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675" w:rsidRPr="004E600A" w:rsidRDefault="00F53CAA" w:rsidP="003C74F8">
      <w:pPr>
        <w:pStyle w:val="Heading1"/>
        <w:spacing w:before="0"/>
        <w:rPr>
          <w:u w:val="single"/>
        </w:rPr>
      </w:pPr>
      <w:r w:rsidRPr="004E600A">
        <w:rPr>
          <w:u w:val="single"/>
        </w:rPr>
        <w:t>Presentation/Class:  Officials Committee - 9/26</w:t>
      </w:r>
    </w:p>
    <w:p w:rsidR="009F530A" w:rsidRPr="009F530A" w:rsidRDefault="009F530A" w:rsidP="00ED0727">
      <w:pPr>
        <w:pStyle w:val="Heading1"/>
        <w:spacing w:before="120"/>
        <w:rPr>
          <w:b w:val="0"/>
        </w:rPr>
      </w:pPr>
      <w:r w:rsidRPr="009F530A">
        <w:rPr>
          <w:b w:val="0"/>
        </w:rPr>
        <w:t>Each of the Committee members provided updates on their areas.  A few key points</w:t>
      </w:r>
      <w:r w:rsidR="003D216A">
        <w:rPr>
          <w:b w:val="0"/>
        </w:rPr>
        <w:t xml:space="preserve"> are below.</w:t>
      </w:r>
    </w:p>
    <w:p w:rsidR="004A7675" w:rsidRPr="005D428B" w:rsidRDefault="00FF2B3A" w:rsidP="003D216A">
      <w:pPr>
        <w:pStyle w:val="Heading1"/>
        <w:spacing w:before="0"/>
        <w:rPr>
          <w:b w:val="0"/>
        </w:rPr>
      </w:pPr>
      <w:r>
        <w:br/>
      </w:r>
      <w:r w:rsidR="004A7675" w:rsidRPr="004A7675">
        <w:t xml:space="preserve">POSSIBLE MAIN POINTS OR TAKEAWAYS FOR… </w:t>
      </w:r>
    </w:p>
    <w:tbl>
      <w:tblPr>
        <w:tblStyle w:val="TableGrid"/>
        <w:tblW w:w="0" w:type="auto"/>
        <w:tblLook w:val="04A0" w:firstRow="1" w:lastRow="0" w:firstColumn="1" w:lastColumn="0" w:noHBand="0" w:noVBand="1"/>
      </w:tblPr>
      <w:tblGrid>
        <w:gridCol w:w="5220"/>
        <w:gridCol w:w="5220"/>
      </w:tblGrid>
      <w:tr w:rsidR="00FF2B3A" w:rsidTr="00FF2B3A">
        <w:tc>
          <w:tcPr>
            <w:tcW w:w="5220" w:type="dxa"/>
          </w:tcPr>
          <w:p w:rsidR="00FF2B3A" w:rsidRDefault="00FF2B3A" w:rsidP="00FF2B3A">
            <w:pPr>
              <w:pStyle w:val="Heading2"/>
              <w:outlineLvl w:val="1"/>
            </w:pPr>
            <w:r>
              <w:t>LSC Board/Committee Members</w:t>
            </w:r>
          </w:p>
          <w:p w:rsidR="00FF2B3A" w:rsidRDefault="003D216A" w:rsidP="003D216A">
            <w:pPr>
              <w:pStyle w:val="ListParagraph"/>
              <w:numPr>
                <w:ilvl w:val="0"/>
                <w:numId w:val="4"/>
              </w:numPr>
              <w:spacing w:before="120"/>
              <w:ind w:left="274" w:hanging="274"/>
              <w:contextualSpacing w:val="0"/>
            </w:pPr>
            <w:r>
              <w:t>The name of the USA Swimming Maxwell Award is being changed to the “Officials Excellence Award”.</w:t>
            </w:r>
          </w:p>
          <w:p w:rsidR="003D216A" w:rsidRDefault="003D216A" w:rsidP="003D216A">
            <w:pPr>
              <w:pStyle w:val="ListParagraph"/>
              <w:numPr>
                <w:ilvl w:val="0"/>
                <w:numId w:val="4"/>
              </w:numPr>
              <w:spacing w:before="120"/>
              <w:ind w:left="274" w:hanging="274"/>
              <w:contextualSpacing w:val="0"/>
            </w:pPr>
            <w:r>
              <w:t>A new “End Use Agreement” will be required to be “signed” for those who are permitted access to the Officials Tracking System, due to need for protecting confidential information of officials.</w:t>
            </w:r>
          </w:p>
          <w:p w:rsidR="00C25111" w:rsidRDefault="00C25111" w:rsidP="00FF2B3A"/>
          <w:p w:rsidR="00C25111" w:rsidRDefault="00C25111" w:rsidP="00FF2B3A"/>
          <w:p w:rsidR="00C25111" w:rsidRDefault="00C25111" w:rsidP="00FF2B3A"/>
          <w:p w:rsidR="00C25111" w:rsidRDefault="00C25111" w:rsidP="00FF2B3A"/>
          <w:p w:rsidR="00C25111" w:rsidRDefault="00C25111" w:rsidP="00FF2B3A"/>
          <w:p w:rsidR="00C25111" w:rsidRDefault="00C25111" w:rsidP="00FF2B3A"/>
          <w:p w:rsidR="00C25111" w:rsidRPr="00FF2B3A" w:rsidRDefault="00C25111" w:rsidP="00FF2B3A"/>
        </w:tc>
        <w:tc>
          <w:tcPr>
            <w:tcW w:w="5220" w:type="dxa"/>
          </w:tcPr>
          <w:p w:rsidR="00FF2B3A" w:rsidRDefault="00C25111" w:rsidP="00FF2B3A">
            <w:pPr>
              <w:pStyle w:val="Heading2"/>
              <w:outlineLvl w:val="1"/>
            </w:pPr>
            <w:r>
              <w:t>Teams in Wisconsin</w:t>
            </w:r>
          </w:p>
        </w:tc>
      </w:tr>
      <w:tr w:rsidR="00FF2B3A" w:rsidTr="00FF2B3A">
        <w:tc>
          <w:tcPr>
            <w:tcW w:w="5220" w:type="dxa"/>
          </w:tcPr>
          <w:p w:rsidR="00FF2B3A" w:rsidRDefault="00C25111" w:rsidP="00FF2B3A">
            <w:pPr>
              <w:pStyle w:val="Heading2"/>
              <w:outlineLvl w:val="1"/>
            </w:pPr>
            <w:r>
              <w:t>Coaches</w:t>
            </w:r>
          </w:p>
          <w:p w:rsidR="00F92ECA" w:rsidRDefault="00F92ECA" w:rsidP="00F92ECA">
            <w:pPr>
              <w:pStyle w:val="ListParagraph"/>
              <w:numPr>
                <w:ilvl w:val="0"/>
                <w:numId w:val="5"/>
              </w:numPr>
              <w:tabs>
                <w:tab w:val="left" w:pos="270"/>
              </w:tabs>
              <w:ind w:left="270" w:hanging="270"/>
            </w:pPr>
            <w:r>
              <w:t>Sudden Cardiac Arrest is being investigated by the Operational Risk Committee as a potential issue that could require training similar to that related to concussions.</w:t>
            </w:r>
          </w:p>
          <w:p w:rsidR="00C25111" w:rsidRDefault="00C25111" w:rsidP="00C25111"/>
          <w:p w:rsidR="00C25111" w:rsidRDefault="00C25111" w:rsidP="00C25111"/>
          <w:p w:rsidR="00C25111" w:rsidRDefault="00C25111" w:rsidP="00C25111"/>
          <w:p w:rsidR="00C25111" w:rsidRDefault="00C25111" w:rsidP="00C25111"/>
          <w:p w:rsidR="00C25111" w:rsidRDefault="00C25111" w:rsidP="00C25111"/>
          <w:p w:rsidR="00C25111" w:rsidRDefault="00C25111" w:rsidP="00C25111"/>
          <w:p w:rsidR="00C25111" w:rsidRPr="00C25111" w:rsidRDefault="00C25111" w:rsidP="00C25111"/>
          <w:p w:rsidR="00C25111" w:rsidRPr="00C25111" w:rsidRDefault="00C25111" w:rsidP="00C25111"/>
        </w:tc>
        <w:tc>
          <w:tcPr>
            <w:tcW w:w="5220" w:type="dxa"/>
          </w:tcPr>
          <w:p w:rsidR="00FF2B3A" w:rsidRDefault="00C25111" w:rsidP="00FF2B3A">
            <w:pPr>
              <w:pStyle w:val="Heading2"/>
              <w:outlineLvl w:val="1"/>
            </w:pPr>
            <w:r>
              <w:t>Officials</w:t>
            </w:r>
          </w:p>
          <w:p w:rsidR="005D428B" w:rsidRDefault="005D428B" w:rsidP="005D428B">
            <w:pPr>
              <w:pStyle w:val="ListParagraph"/>
              <w:numPr>
                <w:ilvl w:val="0"/>
                <w:numId w:val="3"/>
              </w:numPr>
              <w:ind w:left="270" w:hanging="270"/>
            </w:pPr>
            <w:r>
              <w:t>Nearby Championship Meets:</w:t>
            </w:r>
          </w:p>
          <w:p w:rsidR="005D428B" w:rsidRDefault="005D428B" w:rsidP="005D428B">
            <w:pPr>
              <w:pStyle w:val="ListParagraph"/>
              <w:numPr>
                <w:ilvl w:val="1"/>
                <w:numId w:val="3"/>
              </w:numPr>
              <w:ind w:left="450" w:hanging="180"/>
            </w:pPr>
            <w:proofErr w:type="spellStart"/>
            <w:r>
              <w:t>JNats</w:t>
            </w:r>
            <w:proofErr w:type="spellEnd"/>
            <w:r>
              <w:t xml:space="preserve"> – 8/11/19 at IUPUI in Indianapolis, IN</w:t>
            </w:r>
          </w:p>
          <w:p w:rsidR="00C25111" w:rsidRDefault="005D428B" w:rsidP="005D428B">
            <w:pPr>
              <w:pStyle w:val="ListParagraph"/>
              <w:numPr>
                <w:ilvl w:val="1"/>
                <w:numId w:val="3"/>
              </w:numPr>
              <w:ind w:left="450" w:hanging="180"/>
            </w:pPr>
            <w:r>
              <w:t xml:space="preserve">Futures on 8/8/19 – 8/11/19 at Geneva, OH and Des Moines, IA.  </w:t>
            </w:r>
          </w:p>
          <w:p w:rsidR="003D216A" w:rsidRDefault="003D216A" w:rsidP="005D428B">
            <w:pPr>
              <w:pStyle w:val="ListParagraph"/>
              <w:numPr>
                <w:ilvl w:val="1"/>
                <w:numId w:val="3"/>
              </w:numPr>
              <w:ind w:left="450" w:hanging="180"/>
            </w:pPr>
            <w:r>
              <w:t>Pro Series determined, but not yet announced</w:t>
            </w:r>
          </w:p>
          <w:p w:rsidR="005D428B" w:rsidRDefault="005D428B" w:rsidP="005D428B">
            <w:pPr>
              <w:pStyle w:val="ListParagraph"/>
              <w:numPr>
                <w:ilvl w:val="0"/>
                <w:numId w:val="3"/>
              </w:numPr>
              <w:ind w:left="270" w:hanging="270"/>
            </w:pPr>
            <w:r>
              <w:t>Working to finalize N2/N3 certification requirements for Open Water officials</w:t>
            </w:r>
          </w:p>
          <w:p w:rsidR="005D428B" w:rsidRDefault="005D428B" w:rsidP="005D428B">
            <w:pPr>
              <w:pStyle w:val="ListParagraph"/>
              <w:numPr>
                <w:ilvl w:val="0"/>
                <w:numId w:val="3"/>
              </w:numPr>
              <w:ind w:left="270" w:hanging="270"/>
            </w:pPr>
            <w:r>
              <w:t>Re-platforming the OTS by the end of October to make it more “mobile friendly”</w:t>
            </w:r>
          </w:p>
          <w:p w:rsidR="003D216A" w:rsidRPr="00C25111" w:rsidRDefault="003D216A" w:rsidP="005D428B">
            <w:pPr>
              <w:pStyle w:val="ListParagraph"/>
              <w:numPr>
                <w:ilvl w:val="0"/>
                <w:numId w:val="3"/>
              </w:numPr>
              <w:ind w:left="270" w:hanging="270"/>
            </w:pPr>
            <w:r>
              <w:t>Updating the “Situations” document to include additional interpretations made.</w:t>
            </w:r>
          </w:p>
        </w:tc>
      </w:tr>
      <w:tr w:rsidR="00FF2B3A" w:rsidTr="00FF2B3A">
        <w:tc>
          <w:tcPr>
            <w:tcW w:w="5220" w:type="dxa"/>
          </w:tcPr>
          <w:p w:rsidR="00FF2B3A" w:rsidRDefault="00C25111" w:rsidP="00FF2B3A">
            <w:pPr>
              <w:pStyle w:val="Heading2"/>
              <w:outlineLvl w:val="1"/>
            </w:pPr>
            <w:r>
              <w:t>Athletes</w:t>
            </w:r>
          </w:p>
          <w:p w:rsidR="00C25111" w:rsidRDefault="00C25111" w:rsidP="00C25111"/>
          <w:p w:rsidR="00C25111" w:rsidRDefault="00C25111" w:rsidP="00C25111"/>
          <w:p w:rsidR="00C25111" w:rsidRDefault="00C25111" w:rsidP="00C25111"/>
          <w:p w:rsidR="00C25111" w:rsidRDefault="00C25111" w:rsidP="00C25111"/>
          <w:p w:rsidR="00C25111" w:rsidRDefault="00C25111" w:rsidP="00C25111"/>
          <w:p w:rsidR="00C25111" w:rsidRDefault="00C25111" w:rsidP="00C25111"/>
          <w:p w:rsidR="00C25111" w:rsidRDefault="00C25111" w:rsidP="00C25111"/>
          <w:p w:rsidR="00C25111" w:rsidRPr="00C25111" w:rsidRDefault="00C25111" w:rsidP="00C25111"/>
          <w:p w:rsidR="00C25111" w:rsidRPr="00C25111" w:rsidRDefault="00C25111" w:rsidP="00C25111"/>
        </w:tc>
        <w:tc>
          <w:tcPr>
            <w:tcW w:w="5220" w:type="dxa"/>
          </w:tcPr>
          <w:p w:rsidR="00FF2B3A" w:rsidRDefault="00C25111" w:rsidP="00FF2B3A">
            <w:pPr>
              <w:pStyle w:val="Heading2"/>
              <w:outlineLvl w:val="1"/>
            </w:pPr>
            <w:r>
              <w:t>LSC Others</w:t>
            </w:r>
          </w:p>
        </w:tc>
      </w:tr>
    </w:tbl>
    <w:p w:rsidR="00C25111" w:rsidRDefault="006C0312" w:rsidP="006C0312">
      <w:pPr>
        <w:jc w:val="center"/>
      </w:pPr>
      <w:r>
        <w:t>ADDITIONAL NOTES OR INFORMATION CAN BE ADDED ON FOLLOWING PAGES</w:t>
      </w:r>
    </w:p>
    <w:p w:rsidR="00F53CAA" w:rsidRPr="004E600A" w:rsidRDefault="00F53CAA" w:rsidP="00F53CAA">
      <w:pPr>
        <w:pStyle w:val="Heading1"/>
        <w:spacing w:before="120"/>
        <w:rPr>
          <w:u w:val="single"/>
        </w:rPr>
      </w:pPr>
      <w:r w:rsidRPr="004E600A">
        <w:rPr>
          <w:u w:val="single"/>
        </w:rPr>
        <w:lastRenderedPageBreak/>
        <w:t>Presentation/Class:  Open Water Development Committee - 9/26</w:t>
      </w:r>
    </w:p>
    <w:p w:rsidR="003C74F8" w:rsidRPr="004A7675" w:rsidRDefault="00E517EC" w:rsidP="00ED0727">
      <w:pPr>
        <w:pStyle w:val="Heading1"/>
        <w:spacing w:before="120"/>
      </w:pPr>
      <w:r>
        <w:rPr>
          <w:b w:val="0"/>
        </w:rPr>
        <w:t xml:space="preserve">The Open Water Development Committee met, with the focus of discussion on developing guidelines to for standardizing Zone OW championships so that there is more consistency in how swimmers achieve qualifications for upper level OW meets.  Also, the OW Meet Guidebook developed originally in 2006, is going through a complete update, and </w:t>
      </w:r>
      <w:proofErr w:type="gramStart"/>
      <w:r>
        <w:rPr>
          <w:b w:val="0"/>
        </w:rPr>
        <w:t>re-write</w:t>
      </w:r>
      <w:proofErr w:type="gramEnd"/>
      <w:r>
        <w:rPr>
          <w:b w:val="0"/>
        </w:rPr>
        <w:t>.  See notes below for more details.</w:t>
      </w:r>
      <w:r w:rsidR="003C74F8">
        <w:br/>
      </w:r>
      <w:r w:rsidR="003C74F8">
        <w:br/>
      </w:r>
      <w:r w:rsidR="003C74F8" w:rsidRPr="004A7675">
        <w:t xml:space="preserve">POSSIBLE MAIN POINTS OR TAKEAWAYS FOR… </w:t>
      </w:r>
    </w:p>
    <w:tbl>
      <w:tblPr>
        <w:tblStyle w:val="TableGrid"/>
        <w:tblW w:w="0" w:type="auto"/>
        <w:tblLook w:val="04A0" w:firstRow="1" w:lastRow="0" w:firstColumn="1" w:lastColumn="0" w:noHBand="0" w:noVBand="1"/>
      </w:tblPr>
      <w:tblGrid>
        <w:gridCol w:w="5220"/>
        <w:gridCol w:w="5220"/>
      </w:tblGrid>
      <w:tr w:rsidR="003C74F8" w:rsidTr="00000EAB">
        <w:tc>
          <w:tcPr>
            <w:tcW w:w="5220" w:type="dxa"/>
          </w:tcPr>
          <w:p w:rsidR="003C74F8" w:rsidRDefault="003C74F8" w:rsidP="00000EAB">
            <w:pPr>
              <w:pStyle w:val="Heading2"/>
              <w:outlineLvl w:val="1"/>
            </w:pPr>
            <w:r>
              <w:t>LSC Board/Committee Members</w:t>
            </w:r>
          </w:p>
          <w:p w:rsidR="00BA0389" w:rsidRDefault="00BA0389" w:rsidP="00BA0389"/>
          <w:p w:rsidR="00BA0389" w:rsidRDefault="00BA0389" w:rsidP="00BA0389">
            <w:pPr>
              <w:pStyle w:val="ListParagraph"/>
              <w:numPr>
                <w:ilvl w:val="0"/>
                <w:numId w:val="6"/>
              </w:numPr>
              <w:ind w:left="270" w:hanging="270"/>
            </w:pPr>
            <w:r>
              <w:t>Zone Open Water Championship guidelines were discussed with the following results:</w:t>
            </w:r>
          </w:p>
          <w:p w:rsidR="00BA0389" w:rsidRDefault="00BA0389" w:rsidP="00BA0389">
            <w:pPr>
              <w:pStyle w:val="ListParagraph"/>
              <w:numPr>
                <w:ilvl w:val="1"/>
                <w:numId w:val="6"/>
              </w:numPr>
              <w:ind w:left="450" w:hanging="180"/>
            </w:pPr>
            <w:r>
              <w:t>13-14 Age Group race distance of 2.5km to 5.0km</w:t>
            </w:r>
          </w:p>
          <w:p w:rsidR="00BA0389" w:rsidRDefault="00BA0389" w:rsidP="00BA0389">
            <w:pPr>
              <w:pStyle w:val="ListParagraph"/>
              <w:numPr>
                <w:ilvl w:val="1"/>
                <w:numId w:val="6"/>
              </w:numPr>
              <w:ind w:left="450" w:hanging="180"/>
            </w:pPr>
            <w:r>
              <w:t>15-16 Age Group race distance of 5.0km or more</w:t>
            </w:r>
          </w:p>
          <w:p w:rsidR="00BA0389" w:rsidRDefault="00BA0389" w:rsidP="00BA0389">
            <w:pPr>
              <w:pStyle w:val="ListParagraph"/>
              <w:numPr>
                <w:ilvl w:val="1"/>
                <w:numId w:val="6"/>
              </w:numPr>
              <w:ind w:left="450" w:hanging="180"/>
            </w:pPr>
            <w:r>
              <w:t>Use FINA dates for competition age</w:t>
            </w:r>
          </w:p>
          <w:p w:rsidR="00BA0389" w:rsidRDefault="00BA0389" w:rsidP="00BA0389">
            <w:pPr>
              <w:pStyle w:val="ListParagraph"/>
              <w:numPr>
                <w:ilvl w:val="1"/>
                <w:numId w:val="6"/>
              </w:numPr>
              <w:ind w:left="450" w:hanging="180"/>
            </w:pPr>
            <w:r>
              <w:t>In-water starts and in-water finish</w:t>
            </w:r>
          </w:p>
          <w:p w:rsidR="00BA0389" w:rsidRDefault="00BA0389" w:rsidP="00E517EC">
            <w:pPr>
              <w:pStyle w:val="ListParagraph"/>
              <w:numPr>
                <w:ilvl w:val="0"/>
                <w:numId w:val="6"/>
              </w:numPr>
              <w:spacing w:before="120"/>
              <w:ind w:left="274" w:hanging="274"/>
              <w:contextualSpacing w:val="0"/>
            </w:pPr>
            <w:r>
              <w:t>A new Open Water Meet Guidebook is under development for use by event organizers</w:t>
            </w:r>
            <w:r w:rsidR="00E517EC">
              <w:t>.</w:t>
            </w:r>
            <w:r>
              <w:t xml:space="preserve">  </w:t>
            </w:r>
          </w:p>
          <w:p w:rsidR="00BA0389" w:rsidRDefault="00BA0389" w:rsidP="00BA0389">
            <w:pPr>
              <w:pStyle w:val="ListParagraph"/>
              <w:numPr>
                <w:ilvl w:val="1"/>
                <w:numId w:val="6"/>
              </w:numPr>
              <w:ind w:left="450" w:hanging="180"/>
            </w:pPr>
            <w:r>
              <w:t xml:space="preserve">The British Swimming guidebook is seemingly well done, and could be used as a starting framework.  </w:t>
            </w:r>
          </w:p>
          <w:p w:rsidR="003C74F8" w:rsidRDefault="00BA0389" w:rsidP="00000EAB">
            <w:pPr>
              <w:pStyle w:val="ListParagraph"/>
              <w:numPr>
                <w:ilvl w:val="1"/>
                <w:numId w:val="6"/>
              </w:numPr>
              <w:ind w:left="450" w:hanging="180"/>
            </w:pPr>
            <w:r>
              <w:t xml:space="preserve">Guidebook sections are being assigned for development to separate sub-groups </w:t>
            </w:r>
            <w:proofErr w:type="gramStart"/>
            <w:r>
              <w:t>of  OW</w:t>
            </w:r>
            <w:proofErr w:type="gramEnd"/>
            <w:r>
              <w:t xml:space="preserve"> Committee Members, based on their expertise.</w:t>
            </w:r>
          </w:p>
          <w:p w:rsidR="003C74F8" w:rsidRPr="00FF2B3A" w:rsidRDefault="003C74F8" w:rsidP="00000EAB"/>
        </w:tc>
        <w:tc>
          <w:tcPr>
            <w:tcW w:w="5220" w:type="dxa"/>
          </w:tcPr>
          <w:p w:rsidR="003C74F8" w:rsidRDefault="003C74F8" w:rsidP="00000EAB">
            <w:pPr>
              <w:pStyle w:val="Heading2"/>
              <w:outlineLvl w:val="1"/>
            </w:pPr>
            <w:r>
              <w:t>Teams in Wisconsin</w:t>
            </w:r>
          </w:p>
        </w:tc>
      </w:tr>
      <w:tr w:rsidR="003C74F8" w:rsidTr="00000EAB">
        <w:tc>
          <w:tcPr>
            <w:tcW w:w="5220" w:type="dxa"/>
          </w:tcPr>
          <w:p w:rsidR="003C74F8" w:rsidRDefault="003C74F8" w:rsidP="00000EAB">
            <w:pPr>
              <w:pStyle w:val="Heading2"/>
              <w:outlineLvl w:val="1"/>
            </w:pPr>
            <w:r>
              <w:t>Coaches</w:t>
            </w:r>
          </w:p>
          <w:p w:rsidR="003C74F8" w:rsidRDefault="003C74F8" w:rsidP="00000EAB"/>
          <w:p w:rsidR="003C74F8" w:rsidRDefault="00E517EC" w:rsidP="00000EAB">
            <w:r>
              <w:t xml:space="preserve">See new qualifying guidelines being recommended for Zone OW Championship meets.  </w:t>
            </w:r>
          </w:p>
          <w:p w:rsidR="003C74F8" w:rsidRPr="00C25111" w:rsidRDefault="003C74F8" w:rsidP="00000EAB"/>
          <w:p w:rsidR="003C74F8" w:rsidRPr="00C25111" w:rsidRDefault="003C74F8" w:rsidP="00000EAB"/>
        </w:tc>
        <w:tc>
          <w:tcPr>
            <w:tcW w:w="5220" w:type="dxa"/>
          </w:tcPr>
          <w:p w:rsidR="003C74F8" w:rsidRDefault="003C74F8" w:rsidP="00000EAB">
            <w:pPr>
              <w:pStyle w:val="Heading2"/>
              <w:outlineLvl w:val="1"/>
            </w:pPr>
            <w:r>
              <w:t>Officials</w:t>
            </w:r>
          </w:p>
          <w:p w:rsidR="003C74F8" w:rsidRPr="00C25111" w:rsidRDefault="003C74F8" w:rsidP="00000EAB"/>
        </w:tc>
      </w:tr>
      <w:tr w:rsidR="003C74F8" w:rsidTr="00000EAB">
        <w:tc>
          <w:tcPr>
            <w:tcW w:w="5220" w:type="dxa"/>
          </w:tcPr>
          <w:p w:rsidR="003C74F8" w:rsidRDefault="003C74F8" w:rsidP="00000EAB">
            <w:pPr>
              <w:pStyle w:val="Heading2"/>
              <w:outlineLvl w:val="1"/>
            </w:pPr>
            <w:r>
              <w:t>Athletes</w:t>
            </w:r>
          </w:p>
          <w:p w:rsidR="003C74F8" w:rsidRDefault="003C74F8" w:rsidP="00000EAB"/>
          <w:p w:rsidR="00F53CAA" w:rsidRDefault="00E517EC" w:rsidP="00000EAB">
            <w:r w:rsidRPr="00E517EC">
              <w:t>See new qualifying guidelines being recommended for Zone</w:t>
            </w:r>
            <w:r>
              <w:t xml:space="preserve"> OW</w:t>
            </w:r>
          </w:p>
          <w:p w:rsidR="003C74F8" w:rsidRDefault="00E517EC" w:rsidP="00000EAB">
            <w:r w:rsidRPr="00E517EC">
              <w:t xml:space="preserve"> Championship meets.  </w:t>
            </w:r>
          </w:p>
          <w:p w:rsidR="003C74F8" w:rsidRDefault="003C74F8" w:rsidP="00000EAB"/>
          <w:p w:rsidR="003C74F8" w:rsidRDefault="003C74F8" w:rsidP="00000EAB"/>
          <w:p w:rsidR="003C74F8" w:rsidRDefault="003C74F8" w:rsidP="00000EAB"/>
          <w:p w:rsidR="003C74F8" w:rsidRPr="00C25111" w:rsidRDefault="003C74F8" w:rsidP="00000EAB"/>
          <w:p w:rsidR="003C74F8" w:rsidRPr="00C25111" w:rsidRDefault="003C74F8" w:rsidP="00000EAB"/>
        </w:tc>
        <w:tc>
          <w:tcPr>
            <w:tcW w:w="5220" w:type="dxa"/>
          </w:tcPr>
          <w:p w:rsidR="003C74F8" w:rsidRDefault="003C74F8" w:rsidP="00000EAB">
            <w:pPr>
              <w:pStyle w:val="Heading2"/>
              <w:outlineLvl w:val="1"/>
            </w:pPr>
            <w:r>
              <w:t>LSC Others</w:t>
            </w:r>
          </w:p>
        </w:tc>
      </w:tr>
    </w:tbl>
    <w:p w:rsidR="003C74F8" w:rsidRPr="004A7675" w:rsidRDefault="003C74F8" w:rsidP="003C74F8">
      <w:pPr>
        <w:jc w:val="center"/>
      </w:pPr>
      <w:r>
        <w:t>ADDITIONAL NOTES OR INFORMATION CAN BE ADDED ON FOLLOWING PAGES</w:t>
      </w:r>
    </w:p>
    <w:p w:rsidR="00F53CAA" w:rsidRPr="004E600A" w:rsidRDefault="00F53CAA" w:rsidP="00F53CAA">
      <w:pPr>
        <w:pStyle w:val="Heading1"/>
        <w:spacing w:before="0"/>
        <w:rPr>
          <w:u w:val="single"/>
        </w:rPr>
      </w:pPr>
      <w:r w:rsidRPr="004E600A">
        <w:rPr>
          <w:u w:val="single"/>
        </w:rPr>
        <w:lastRenderedPageBreak/>
        <w:t xml:space="preserve">Presentation/Class:   </w:t>
      </w:r>
      <w:r w:rsidRPr="004E600A">
        <w:rPr>
          <w:u w:val="single"/>
        </w:rPr>
        <w:t>Our Kids Initiative</w:t>
      </w:r>
      <w:r w:rsidRPr="004E600A">
        <w:rPr>
          <w:u w:val="single"/>
        </w:rPr>
        <w:t xml:space="preserve"> </w:t>
      </w:r>
      <w:proofErr w:type="gramStart"/>
      <w:r w:rsidRPr="004E600A">
        <w:rPr>
          <w:u w:val="single"/>
        </w:rPr>
        <w:t>-  9</w:t>
      </w:r>
      <w:proofErr w:type="gramEnd"/>
      <w:r w:rsidRPr="004E600A">
        <w:rPr>
          <w:u w:val="single"/>
        </w:rPr>
        <w:t>/26</w:t>
      </w:r>
    </w:p>
    <w:p w:rsidR="00195229" w:rsidRDefault="00A74446" w:rsidP="00195229">
      <w:pPr>
        <w:keepNext/>
        <w:keepLines/>
        <w:spacing w:before="120" w:after="0"/>
        <w:outlineLvl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 xml:space="preserve">The Rules &amp; Regulations Committee hosted this session that presented information on proposed legislation regard transgender athletes, technical suit banning for 12 &amp; U athletes, and requirements for backstroke ledges to be identical for all if used.  </w:t>
      </w:r>
    </w:p>
    <w:p w:rsidR="00F53CAA" w:rsidRPr="00F53CAA" w:rsidRDefault="00A74446" w:rsidP="00195229">
      <w:pPr>
        <w:keepNext/>
        <w:keepLines/>
        <w:spacing w:before="120" w:after="0"/>
        <w:outlineLvl w:val="0"/>
        <w:rPr>
          <w:rFonts w:asciiTheme="majorHAnsi" w:eastAsiaTheme="majorEastAsia" w:hAnsiTheme="majorHAnsi" w:cstheme="majorBidi"/>
          <w:b/>
          <w:bCs/>
          <w:sz w:val="28"/>
          <w:szCs w:val="28"/>
        </w:rPr>
      </w:pPr>
      <w:r>
        <w:rPr>
          <w:rFonts w:asciiTheme="majorHAnsi" w:eastAsiaTheme="majorEastAsia" w:hAnsiTheme="majorHAnsi" w:cstheme="majorBidi"/>
          <w:bCs/>
          <w:sz w:val="28"/>
          <w:szCs w:val="28"/>
        </w:rPr>
        <w:t xml:space="preserve">There also was a lengthy discussion on issues </w:t>
      </w:r>
      <w:r w:rsidR="00195229">
        <w:rPr>
          <w:rFonts w:asciiTheme="majorHAnsi" w:eastAsiaTheme="majorEastAsia" w:hAnsiTheme="majorHAnsi" w:cstheme="majorBidi"/>
          <w:bCs/>
          <w:sz w:val="28"/>
          <w:szCs w:val="28"/>
        </w:rPr>
        <w:t>regarding swim</w:t>
      </w:r>
      <w:r>
        <w:rPr>
          <w:rFonts w:asciiTheme="majorHAnsi" w:eastAsiaTheme="majorEastAsia" w:hAnsiTheme="majorHAnsi" w:cstheme="majorBidi"/>
          <w:bCs/>
          <w:sz w:val="28"/>
          <w:szCs w:val="28"/>
        </w:rPr>
        <w:t xml:space="preserve">suit coverage, </w:t>
      </w:r>
      <w:r w:rsidR="00195229">
        <w:rPr>
          <w:rFonts w:asciiTheme="majorHAnsi" w:eastAsiaTheme="majorEastAsia" w:hAnsiTheme="majorHAnsi" w:cstheme="majorBidi"/>
          <w:bCs/>
          <w:sz w:val="28"/>
          <w:szCs w:val="28"/>
        </w:rPr>
        <w:t xml:space="preserve">and improper body exposure.  This </w:t>
      </w:r>
      <w:r>
        <w:rPr>
          <w:rFonts w:asciiTheme="majorHAnsi" w:eastAsiaTheme="majorEastAsia" w:hAnsiTheme="majorHAnsi" w:cstheme="majorBidi"/>
          <w:bCs/>
          <w:sz w:val="28"/>
          <w:szCs w:val="28"/>
        </w:rPr>
        <w:t xml:space="preserve">primarily </w:t>
      </w:r>
      <w:r w:rsidR="00195229">
        <w:rPr>
          <w:rFonts w:asciiTheme="majorHAnsi" w:eastAsiaTheme="majorEastAsia" w:hAnsiTheme="majorHAnsi" w:cstheme="majorBidi"/>
          <w:bCs/>
          <w:sz w:val="28"/>
          <w:szCs w:val="28"/>
        </w:rPr>
        <w:t xml:space="preserve">relates to how suits are worn by female athletes, but it also is applicable to males.  </w:t>
      </w:r>
      <w:r w:rsidR="004E600A">
        <w:rPr>
          <w:rFonts w:asciiTheme="majorHAnsi" w:eastAsiaTheme="majorEastAsia" w:hAnsiTheme="majorHAnsi" w:cstheme="majorBidi"/>
          <w:bCs/>
          <w:sz w:val="28"/>
          <w:szCs w:val="28"/>
        </w:rPr>
        <w:t xml:space="preserve">It </w:t>
      </w:r>
      <w:r>
        <w:rPr>
          <w:rFonts w:asciiTheme="majorHAnsi" w:eastAsiaTheme="majorEastAsia" w:hAnsiTheme="majorHAnsi" w:cstheme="majorBidi"/>
          <w:bCs/>
          <w:sz w:val="28"/>
          <w:szCs w:val="28"/>
        </w:rPr>
        <w:t>is an issue for all USA A</w:t>
      </w:r>
      <w:r w:rsidR="004E600A">
        <w:rPr>
          <w:rFonts w:asciiTheme="majorHAnsi" w:eastAsiaTheme="majorEastAsia" w:hAnsiTheme="majorHAnsi" w:cstheme="majorBidi"/>
          <w:bCs/>
          <w:sz w:val="28"/>
          <w:szCs w:val="28"/>
        </w:rPr>
        <w:t xml:space="preserve">quatic Sports including diving </w:t>
      </w:r>
      <w:r>
        <w:rPr>
          <w:rFonts w:asciiTheme="majorHAnsi" w:eastAsiaTheme="majorEastAsia" w:hAnsiTheme="majorHAnsi" w:cstheme="majorBidi"/>
          <w:bCs/>
          <w:sz w:val="28"/>
          <w:szCs w:val="28"/>
        </w:rPr>
        <w:t>and swimming</w:t>
      </w:r>
      <w:r w:rsidR="004E600A">
        <w:rPr>
          <w:rFonts w:asciiTheme="majorHAnsi" w:eastAsiaTheme="majorEastAsia" w:hAnsiTheme="majorHAnsi" w:cstheme="majorBidi"/>
          <w:bCs/>
          <w:sz w:val="28"/>
          <w:szCs w:val="28"/>
        </w:rPr>
        <w:t>, not just water polo</w:t>
      </w:r>
      <w:r>
        <w:rPr>
          <w:rFonts w:asciiTheme="majorHAnsi" w:eastAsiaTheme="majorEastAsia" w:hAnsiTheme="majorHAnsi" w:cstheme="majorBidi"/>
          <w:bCs/>
          <w:sz w:val="28"/>
          <w:szCs w:val="28"/>
        </w:rPr>
        <w:t xml:space="preserve">.  The </w:t>
      </w:r>
      <w:r w:rsidRPr="00A74446">
        <w:rPr>
          <w:rFonts w:asciiTheme="majorHAnsi" w:eastAsiaTheme="majorEastAsia" w:hAnsiTheme="majorHAnsi" w:cstheme="majorBidi"/>
          <w:bCs/>
          <w:sz w:val="28"/>
          <w:szCs w:val="28"/>
        </w:rPr>
        <w:t>WOWPAC (Women of Water Polo and Coaching) has put together a video entitled "</w:t>
      </w:r>
      <w:hyperlink r:id="rId9" w:history="1">
        <w:r w:rsidRPr="004E600A">
          <w:rPr>
            <w:rStyle w:val="Hyperlink"/>
            <w:rFonts w:asciiTheme="majorHAnsi" w:eastAsiaTheme="majorEastAsia" w:hAnsiTheme="majorHAnsi" w:cstheme="majorBidi"/>
            <w:bCs/>
            <w:sz w:val="28"/>
            <w:szCs w:val="28"/>
          </w:rPr>
          <w:t>Fix Your Suit</w:t>
        </w:r>
      </w:hyperlink>
      <w:r w:rsidRPr="00A74446">
        <w:rPr>
          <w:rFonts w:asciiTheme="majorHAnsi" w:eastAsiaTheme="majorEastAsia" w:hAnsiTheme="majorHAnsi" w:cstheme="majorBidi"/>
          <w:bCs/>
          <w:sz w:val="28"/>
          <w:szCs w:val="28"/>
        </w:rPr>
        <w:t>" to encourage water polo athletes and coaches to be more aware of swimsuits and their coverage.</w:t>
      </w:r>
      <w:r>
        <w:rPr>
          <w:rFonts w:asciiTheme="majorHAnsi" w:eastAsiaTheme="majorEastAsia" w:hAnsiTheme="majorHAnsi" w:cstheme="majorBidi"/>
          <w:bCs/>
          <w:sz w:val="28"/>
          <w:szCs w:val="28"/>
        </w:rPr>
        <w:t xml:space="preserve">  </w:t>
      </w:r>
      <w:r w:rsidR="00F53CAA" w:rsidRPr="00F53CAA">
        <w:rPr>
          <w:rFonts w:asciiTheme="majorHAnsi" w:eastAsiaTheme="majorEastAsia" w:hAnsiTheme="majorHAnsi" w:cstheme="majorBidi"/>
          <w:b/>
          <w:bCs/>
          <w:sz w:val="28"/>
          <w:szCs w:val="28"/>
        </w:rPr>
        <w:br/>
      </w:r>
      <w:r w:rsidR="00F53CAA" w:rsidRPr="00F53CAA">
        <w:rPr>
          <w:rFonts w:asciiTheme="majorHAnsi" w:eastAsiaTheme="majorEastAsia" w:hAnsiTheme="majorHAnsi" w:cstheme="majorBidi"/>
          <w:b/>
          <w:bCs/>
          <w:sz w:val="28"/>
          <w:szCs w:val="28"/>
        </w:rPr>
        <w:br/>
        <w:t xml:space="preserve">POSSIBLE MAIN POINTS OR TAKEAWAYS FOR… </w:t>
      </w:r>
    </w:p>
    <w:tbl>
      <w:tblPr>
        <w:tblStyle w:val="TableGrid1"/>
        <w:tblW w:w="0" w:type="auto"/>
        <w:tblLook w:val="04A0" w:firstRow="1" w:lastRow="0" w:firstColumn="1" w:lastColumn="0" w:noHBand="0" w:noVBand="1"/>
      </w:tblPr>
      <w:tblGrid>
        <w:gridCol w:w="5220"/>
        <w:gridCol w:w="5220"/>
      </w:tblGrid>
      <w:tr w:rsidR="00F53CAA" w:rsidRPr="00F53CAA" w:rsidTr="00000EAB">
        <w:tc>
          <w:tcPr>
            <w:tcW w:w="5220" w:type="dxa"/>
          </w:tcPr>
          <w:p w:rsidR="00F53CAA" w:rsidRPr="00F53CAA" w:rsidRDefault="00F53CAA" w:rsidP="00F53CAA">
            <w:pPr>
              <w:keepNext/>
              <w:keepLines/>
              <w:spacing w:before="200"/>
              <w:outlineLvl w:val="1"/>
              <w:rPr>
                <w:rFonts w:asciiTheme="majorHAnsi" w:eastAsiaTheme="majorEastAsia" w:hAnsiTheme="majorHAnsi" w:cstheme="majorBidi"/>
                <w:b/>
                <w:bCs/>
                <w:sz w:val="26"/>
                <w:szCs w:val="26"/>
              </w:rPr>
            </w:pPr>
            <w:r w:rsidRPr="00F53CAA">
              <w:rPr>
                <w:rFonts w:asciiTheme="majorHAnsi" w:eastAsiaTheme="majorEastAsia" w:hAnsiTheme="majorHAnsi" w:cstheme="majorBidi"/>
                <w:b/>
                <w:bCs/>
                <w:sz w:val="26"/>
                <w:szCs w:val="26"/>
              </w:rPr>
              <w:t>LSC Board/Committee Members</w:t>
            </w:r>
          </w:p>
          <w:p w:rsidR="00F53CAA" w:rsidRPr="00F53CAA" w:rsidRDefault="00F53CAA" w:rsidP="00F53CAA"/>
          <w:p w:rsidR="00F53CAA" w:rsidRPr="00F53CAA" w:rsidRDefault="00F53CAA" w:rsidP="00F53CAA"/>
          <w:p w:rsidR="00F53CAA" w:rsidRPr="00F53CAA" w:rsidRDefault="00F53CAA" w:rsidP="00F53CAA"/>
          <w:p w:rsidR="00F53CAA" w:rsidRPr="00F53CAA" w:rsidRDefault="00F53CAA" w:rsidP="00F53CAA"/>
          <w:p w:rsidR="00F53CAA" w:rsidRPr="00F53CAA" w:rsidRDefault="00F53CAA" w:rsidP="00F53CAA"/>
          <w:p w:rsidR="00F53CAA" w:rsidRPr="00F53CAA" w:rsidRDefault="00F53CAA" w:rsidP="00F53CAA"/>
          <w:p w:rsidR="00F53CAA" w:rsidRPr="00F53CAA" w:rsidRDefault="00F53CAA" w:rsidP="00F53CAA"/>
          <w:p w:rsidR="00F53CAA" w:rsidRPr="00F53CAA" w:rsidRDefault="00F53CAA" w:rsidP="00F53CAA"/>
          <w:p w:rsidR="00F53CAA" w:rsidRPr="00F53CAA" w:rsidRDefault="00F53CAA" w:rsidP="00F53CAA"/>
        </w:tc>
        <w:tc>
          <w:tcPr>
            <w:tcW w:w="5220" w:type="dxa"/>
          </w:tcPr>
          <w:p w:rsidR="00F53CAA" w:rsidRPr="00F53CAA" w:rsidRDefault="00F53CAA" w:rsidP="00F53CAA">
            <w:pPr>
              <w:keepNext/>
              <w:keepLines/>
              <w:spacing w:before="200"/>
              <w:outlineLvl w:val="1"/>
              <w:rPr>
                <w:rFonts w:asciiTheme="majorHAnsi" w:eastAsiaTheme="majorEastAsia" w:hAnsiTheme="majorHAnsi" w:cstheme="majorBidi"/>
                <w:b/>
                <w:bCs/>
                <w:sz w:val="26"/>
                <w:szCs w:val="26"/>
              </w:rPr>
            </w:pPr>
            <w:r w:rsidRPr="00F53CAA">
              <w:rPr>
                <w:rFonts w:asciiTheme="majorHAnsi" w:eastAsiaTheme="majorEastAsia" w:hAnsiTheme="majorHAnsi" w:cstheme="majorBidi"/>
                <w:b/>
                <w:bCs/>
                <w:sz w:val="26"/>
                <w:szCs w:val="26"/>
              </w:rPr>
              <w:t>Teams in Wisconsin</w:t>
            </w:r>
          </w:p>
        </w:tc>
      </w:tr>
      <w:tr w:rsidR="00F53CAA" w:rsidRPr="00F53CAA" w:rsidTr="00000EAB">
        <w:tc>
          <w:tcPr>
            <w:tcW w:w="5220" w:type="dxa"/>
          </w:tcPr>
          <w:p w:rsidR="00F53CAA" w:rsidRPr="00F53CAA" w:rsidRDefault="00F53CAA" w:rsidP="00F53CAA">
            <w:pPr>
              <w:keepNext/>
              <w:keepLines/>
              <w:spacing w:before="200"/>
              <w:outlineLvl w:val="1"/>
              <w:rPr>
                <w:rFonts w:asciiTheme="majorHAnsi" w:eastAsiaTheme="majorEastAsia" w:hAnsiTheme="majorHAnsi" w:cstheme="majorBidi"/>
                <w:b/>
                <w:bCs/>
                <w:sz w:val="26"/>
                <w:szCs w:val="26"/>
              </w:rPr>
            </w:pPr>
            <w:r w:rsidRPr="00F53CAA">
              <w:rPr>
                <w:rFonts w:asciiTheme="majorHAnsi" w:eastAsiaTheme="majorEastAsia" w:hAnsiTheme="majorHAnsi" w:cstheme="majorBidi"/>
                <w:b/>
                <w:bCs/>
                <w:sz w:val="26"/>
                <w:szCs w:val="26"/>
              </w:rPr>
              <w:t>Coaches</w:t>
            </w:r>
          </w:p>
          <w:p w:rsidR="00F53CAA" w:rsidRPr="00F53CAA" w:rsidRDefault="00F53CAA" w:rsidP="00F53CAA"/>
          <w:p w:rsidR="00F53CAA" w:rsidRPr="00F53CAA" w:rsidRDefault="00A74446" w:rsidP="00F53CAA">
            <w:pPr>
              <w:pStyle w:val="ListParagraph"/>
              <w:numPr>
                <w:ilvl w:val="0"/>
                <w:numId w:val="7"/>
              </w:numPr>
              <w:ind w:left="270" w:hanging="270"/>
            </w:pPr>
            <w:r>
              <w:t>Consider reviewing the WOWPAC “</w:t>
            </w:r>
            <w:hyperlink r:id="rId10" w:history="1">
              <w:r w:rsidRPr="00195229">
                <w:rPr>
                  <w:rStyle w:val="Hyperlink"/>
                </w:rPr>
                <w:t>Fix Your Suit</w:t>
              </w:r>
            </w:hyperlink>
            <w:r>
              <w:t>”</w:t>
            </w:r>
            <w:r w:rsidR="00195229">
              <w:t xml:space="preserve"> video with athletes.  Although targeted to coaches and athletes of water polo, it is highly applicable to USA Swimming athletes and coaches.  </w:t>
            </w:r>
          </w:p>
          <w:p w:rsidR="00F53CAA" w:rsidRPr="00F53CAA" w:rsidRDefault="00F53CAA" w:rsidP="00F53CAA"/>
          <w:p w:rsidR="00F53CAA" w:rsidRPr="00F53CAA" w:rsidRDefault="00F53CAA" w:rsidP="00F53CAA"/>
          <w:p w:rsidR="00F53CAA" w:rsidRPr="00F53CAA" w:rsidRDefault="00F53CAA" w:rsidP="00F53CAA"/>
        </w:tc>
        <w:tc>
          <w:tcPr>
            <w:tcW w:w="5220" w:type="dxa"/>
          </w:tcPr>
          <w:p w:rsidR="00F53CAA" w:rsidRPr="00F53CAA" w:rsidRDefault="00F53CAA" w:rsidP="00F53CAA">
            <w:pPr>
              <w:keepNext/>
              <w:keepLines/>
              <w:spacing w:before="200"/>
              <w:outlineLvl w:val="1"/>
              <w:rPr>
                <w:rFonts w:asciiTheme="majorHAnsi" w:eastAsiaTheme="majorEastAsia" w:hAnsiTheme="majorHAnsi" w:cstheme="majorBidi"/>
                <w:b/>
                <w:bCs/>
                <w:sz w:val="26"/>
                <w:szCs w:val="26"/>
              </w:rPr>
            </w:pPr>
            <w:r w:rsidRPr="00F53CAA">
              <w:rPr>
                <w:rFonts w:asciiTheme="majorHAnsi" w:eastAsiaTheme="majorEastAsia" w:hAnsiTheme="majorHAnsi" w:cstheme="majorBidi"/>
                <w:b/>
                <w:bCs/>
                <w:sz w:val="26"/>
                <w:szCs w:val="26"/>
              </w:rPr>
              <w:t>Officials</w:t>
            </w:r>
          </w:p>
          <w:p w:rsidR="00F53CAA" w:rsidRPr="00F53CAA" w:rsidRDefault="00F53CAA" w:rsidP="00F53CAA"/>
        </w:tc>
      </w:tr>
      <w:tr w:rsidR="00F53CAA" w:rsidRPr="00F53CAA" w:rsidTr="00000EAB">
        <w:tc>
          <w:tcPr>
            <w:tcW w:w="5220" w:type="dxa"/>
          </w:tcPr>
          <w:p w:rsidR="00F53CAA" w:rsidRPr="00F53CAA" w:rsidRDefault="00F53CAA" w:rsidP="00F53CAA">
            <w:pPr>
              <w:keepNext/>
              <w:keepLines/>
              <w:spacing w:before="200"/>
              <w:outlineLvl w:val="1"/>
              <w:rPr>
                <w:rFonts w:asciiTheme="majorHAnsi" w:eastAsiaTheme="majorEastAsia" w:hAnsiTheme="majorHAnsi" w:cstheme="majorBidi"/>
                <w:b/>
                <w:bCs/>
                <w:sz w:val="26"/>
                <w:szCs w:val="26"/>
              </w:rPr>
            </w:pPr>
            <w:r w:rsidRPr="00F53CAA">
              <w:rPr>
                <w:rFonts w:asciiTheme="majorHAnsi" w:eastAsiaTheme="majorEastAsia" w:hAnsiTheme="majorHAnsi" w:cstheme="majorBidi"/>
                <w:b/>
                <w:bCs/>
                <w:sz w:val="26"/>
                <w:szCs w:val="26"/>
              </w:rPr>
              <w:t>Athletes</w:t>
            </w:r>
          </w:p>
          <w:p w:rsidR="00F53CAA" w:rsidRDefault="00F53CAA" w:rsidP="00F53CAA"/>
          <w:p w:rsidR="00F53CAA" w:rsidRPr="00F53CAA" w:rsidRDefault="00195229" w:rsidP="00F53CAA">
            <w:pPr>
              <w:pStyle w:val="ListParagraph"/>
              <w:numPr>
                <w:ilvl w:val="0"/>
                <w:numId w:val="7"/>
              </w:numPr>
              <w:tabs>
                <w:tab w:val="left" w:pos="270"/>
              </w:tabs>
              <w:ind w:left="270" w:hanging="270"/>
            </w:pPr>
            <w:r>
              <w:t>“</w:t>
            </w:r>
            <w:hyperlink r:id="rId11" w:history="1">
              <w:r w:rsidRPr="00195229">
                <w:rPr>
                  <w:rStyle w:val="Hyperlink"/>
                </w:rPr>
                <w:t>Fix Your Suit</w:t>
              </w:r>
            </w:hyperlink>
            <w:r>
              <w:t>”</w:t>
            </w:r>
          </w:p>
          <w:p w:rsidR="00F53CAA" w:rsidRPr="00F53CAA" w:rsidRDefault="00F53CAA" w:rsidP="00F53CAA"/>
          <w:p w:rsidR="00F53CAA" w:rsidRPr="00F53CAA" w:rsidRDefault="00F53CAA" w:rsidP="00F53CAA"/>
          <w:p w:rsidR="00F53CAA" w:rsidRPr="00F53CAA" w:rsidRDefault="00F53CAA" w:rsidP="00F53CAA"/>
          <w:p w:rsidR="00F53CAA" w:rsidRPr="00F53CAA" w:rsidRDefault="00F53CAA" w:rsidP="00F53CAA"/>
          <w:p w:rsidR="00F53CAA" w:rsidRPr="00F53CAA" w:rsidRDefault="00F53CAA" w:rsidP="00F53CAA"/>
          <w:p w:rsidR="00F53CAA" w:rsidRPr="00F53CAA" w:rsidRDefault="00F53CAA" w:rsidP="00F53CAA"/>
        </w:tc>
        <w:tc>
          <w:tcPr>
            <w:tcW w:w="5220" w:type="dxa"/>
          </w:tcPr>
          <w:p w:rsidR="00F53CAA" w:rsidRPr="00F53CAA" w:rsidRDefault="00F53CAA" w:rsidP="00F53CAA">
            <w:pPr>
              <w:keepNext/>
              <w:keepLines/>
              <w:spacing w:before="200"/>
              <w:outlineLvl w:val="1"/>
              <w:rPr>
                <w:rFonts w:asciiTheme="majorHAnsi" w:eastAsiaTheme="majorEastAsia" w:hAnsiTheme="majorHAnsi" w:cstheme="majorBidi"/>
                <w:b/>
                <w:bCs/>
                <w:sz w:val="26"/>
                <w:szCs w:val="26"/>
              </w:rPr>
            </w:pPr>
            <w:r w:rsidRPr="00F53CAA">
              <w:rPr>
                <w:rFonts w:asciiTheme="majorHAnsi" w:eastAsiaTheme="majorEastAsia" w:hAnsiTheme="majorHAnsi" w:cstheme="majorBidi"/>
                <w:b/>
                <w:bCs/>
                <w:sz w:val="26"/>
                <w:szCs w:val="26"/>
              </w:rPr>
              <w:t>LSC Others</w:t>
            </w:r>
          </w:p>
        </w:tc>
      </w:tr>
    </w:tbl>
    <w:p w:rsidR="00F53CAA" w:rsidRPr="00F53CAA" w:rsidRDefault="00F53CAA" w:rsidP="00F53CAA">
      <w:pPr>
        <w:jc w:val="center"/>
      </w:pPr>
      <w:r w:rsidRPr="00F53CAA">
        <w:t>ADDITIONAL NOTES OR INFORMATION CAN BE ADDED ON FOLLOWING PAGES</w:t>
      </w:r>
    </w:p>
    <w:p w:rsidR="004E600A" w:rsidRDefault="004E600A" w:rsidP="004E600A">
      <w:pPr>
        <w:keepNext/>
        <w:keepLines/>
        <w:spacing w:before="480" w:after="0"/>
        <w:outlineLvl w:val="0"/>
        <w:rPr>
          <w:rFonts w:asciiTheme="majorHAnsi" w:eastAsiaTheme="majorEastAsia" w:hAnsiTheme="majorHAnsi" w:cstheme="majorBidi"/>
          <w:b/>
          <w:bCs/>
          <w:sz w:val="28"/>
          <w:szCs w:val="28"/>
          <w:u w:val="single"/>
        </w:rPr>
      </w:pPr>
      <w:r w:rsidRPr="004E600A">
        <w:rPr>
          <w:rFonts w:asciiTheme="majorHAnsi" w:eastAsiaTheme="majorEastAsia" w:hAnsiTheme="majorHAnsi" w:cstheme="majorBidi"/>
          <w:b/>
          <w:bCs/>
          <w:sz w:val="28"/>
          <w:szCs w:val="28"/>
          <w:u w:val="single"/>
        </w:rPr>
        <w:lastRenderedPageBreak/>
        <w:t xml:space="preserve">Presentation/Class:   </w:t>
      </w:r>
      <w:r>
        <w:rPr>
          <w:rFonts w:asciiTheme="majorHAnsi" w:eastAsiaTheme="majorEastAsia" w:hAnsiTheme="majorHAnsi" w:cstheme="majorBidi"/>
          <w:b/>
          <w:bCs/>
          <w:sz w:val="28"/>
          <w:szCs w:val="28"/>
          <w:u w:val="single"/>
        </w:rPr>
        <w:t>Rules &amp; Regulations Committee – 9/26</w:t>
      </w:r>
      <w:r w:rsidR="007B071C">
        <w:rPr>
          <w:rFonts w:asciiTheme="majorHAnsi" w:eastAsiaTheme="majorEastAsia" w:hAnsiTheme="majorHAnsi" w:cstheme="majorBidi"/>
          <w:b/>
          <w:bCs/>
          <w:sz w:val="28"/>
          <w:szCs w:val="28"/>
          <w:u w:val="single"/>
        </w:rPr>
        <w:t xml:space="preserve"> and 9/27</w:t>
      </w:r>
    </w:p>
    <w:p w:rsidR="00D52F8B" w:rsidRDefault="004E600A" w:rsidP="004E600A">
      <w:pPr>
        <w:keepNext/>
        <w:keepLines/>
        <w:spacing w:before="120" w:after="0"/>
        <w:outlineLvl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 xml:space="preserve">The Committee reviewed the various proposed legislation, focusing on those where the Committee had yet to make a recommendation.  R-3, which relates to banning technical suits for 12&amp;U athletes, was the most discussed proposal.  Concerns were expressed in regard to how technical suits would be able to be identified if worn by 12&amp;U athletes.  </w:t>
      </w:r>
      <w:r w:rsidR="00D52F8B">
        <w:rPr>
          <w:rFonts w:asciiTheme="majorHAnsi" w:eastAsiaTheme="majorEastAsia" w:hAnsiTheme="majorHAnsi" w:cstheme="majorBidi"/>
          <w:bCs/>
          <w:sz w:val="28"/>
          <w:szCs w:val="28"/>
        </w:rPr>
        <w:t>Fabric of technical suits is “</w:t>
      </w:r>
      <w:proofErr w:type="spellStart"/>
      <w:r w:rsidR="00D52F8B">
        <w:rPr>
          <w:rFonts w:asciiTheme="majorHAnsi" w:eastAsiaTheme="majorEastAsia" w:hAnsiTheme="majorHAnsi" w:cstheme="majorBidi"/>
          <w:bCs/>
          <w:sz w:val="28"/>
          <w:szCs w:val="28"/>
        </w:rPr>
        <w:t>woven”instead</w:t>
      </w:r>
      <w:proofErr w:type="spellEnd"/>
      <w:r w:rsidR="00D52F8B">
        <w:rPr>
          <w:rFonts w:asciiTheme="majorHAnsi" w:eastAsiaTheme="majorEastAsia" w:hAnsiTheme="majorHAnsi" w:cstheme="majorBidi"/>
          <w:bCs/>
          <w:sz w:val="28"/>
          <w:szCs w:val="28"/>
        </w:rPr>
        <w:t xml:space="preserve"> of being “knitted”.  </w:t>
      </w:r>
      <w:r>
        <w:rPr>
          <w:rFonts w:asciiTheme="majorHAnsi" w:eastAsiaTheme="majorEastAsia" w:hAnsiTheme="majorHAnsi" w:cstheme="majorBidi"/>
          <w:bCs/>
          <w:sz w:val="28"/>
          <w:szCs w:val="28"/>
        </w:rPr>
        <w:t xml:space="preserve">A common practice is to look at the seams of the suit, and if they are taped or bonded, instead </w:t>
      </w:r>
      <w:r w:rsidR="00BB367D">
        <w:rPr>
          <w:rFonts w:asciiTheme="majorHAnsi" w:eastAsiaTheme="majorEastAsia" w:hAnsiTheme="majorHAnsi" w:cstheme="majorBidi"/>
          <w:bCs/>
          <w:sz w:val="28"/>
          <w:szCs w:val="28"/>
        </w:rPr>
        <w:t xml:space="preserve">of </w:t>
      </w:r>
      <w:r>
        <w:rPr>
          <w:rFonts w:asciiTheme="majorHAnsi" w:eastAsiaTheme="majorEastAsia" w:hAnsiTheme="majorHAnsi" w:cstheme="majorBidi"/>
          <w:bCs/>
          <w:sz w:val="28"/>
          <w:szCs w:val="28"/>
        </w:rPr>
        <w:t>sewn, then the suit is</w:t>
      </w:r>
      <w:r w:rsidR="00BB367D">
        <w:rPr>
          <w:rFonts w:asciiTheme="majorHAnsi" w:eastAsiaTheme="majorEastAsia" w:hAnsiTheme="majorHAnsi" w:cstheme="majorBidi"/>
          <w:bCs/>
          <w:sz w:val="28"/>
          <w:szCs w:val="28"/>
        </w:rPr>
        <w:t xml:space="preserve"> a “technical suit”.  </w:t>
      </w:r>
    </w:p>
    <w:p w:rsidR="00D52F8B" w:rsidRDefault="00BB367D" w:rsidP="004E600A">
      <w:pPr>
        <w:keepNext/>
        <w:keepLines/>
        <w:spacing w:before="120" w:after="0"/>
        <w:outlineLvl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 xml:space="preserve">There was also a suggestion from the audience that the age for this ban be changed to 10&amp;U.   The Committee did not support this.  </w:t>
      </w:r>
    </w:p>
    <w:p w:rsidR="004E600A" w:rsidRPr="004E600A" w:rsidRDefault="00BB367D" w:rsidP="004E600A">
      <w:pPr>
        <w:keepNext/>
        <w:keepLines/>
        <w:spacing w:before="120" w:after="0"/>
        <w:outlineLvl w:val="0"/>
        <w:rPr>
          <w:rFonts w:asciiTheme="majorHAnsi" w:eastAsiaTheme="majorEastAsia" w:hAnsiTheme="majorHAnsi" w:cstheme="majorBidi"/>
          <w:b/>
          <w:bCs/>
          <w:sz w:val="28"/>
          <w:szCs w:val="28"/>
        </w:rPr>
      </w:pPr>
      <w:r>
        <w:rPr>
          <w:rFonts w:asciiTheme="majorHAnsi" w:eastAsiaTheme="majorEastAsia" w:hAnsiTheme="majorHAnsi" w:cstheme="majorBidi"/>
          <w:bCs/>
          <w:sz w:val="28"/>
          <w:szCs w:val="28"/>
        </w:rPr>
        <w:t>Additionally, the exception for championship level meets was proposed to be revised to only allow for competition at Jr. Nationals, US Open</w:t>
      </w:r>
      <w:proofErr w:type="gramStart"/>
      <w:r>
        <w:rPr>
          <w:rFonts w:asciiTheme="majorHAnsi" w:eastAsiaTheme="majorEastAsia" w:hAnsiTheme="majorHAnsi" w:cstheme="majorBidi"/>
          <w:bCs/>
          <w:sz w:val="28"/>
          <w:szCs w:val="28"/>
        </w:rPr>
        <w:t>,  National</w:t>
      </w:r>
      <w:proofErr w:type="gramEnd"/>
      <w:r>
        <w:rPr>
          <w:rFonts w:asciiTheme="majorHAnsi" w:eastAsiaTheme="majorEastAsia" w:hAnsiTheme="majorHAnsi" w:cstheme="majorBidi"/>
          <w:bCs/>
          <w:sz w:val="28"/>
          <w:szCs w:val="28"/>
        </w:rPr>
        <w:t xml:space="preserve"> Championships, and Olympic Trials.   The Committee eventually voted to recommend approval by the HOD as revised.  (The HOD did subsequently approve R3, effective 9/1/2020).</w:t>
      </w:r>
      <w:r w:rsidR="004E600A" w:rsidRPr="004E600A">
        <w:rPr>
          <w:rFonts w:asciiTheme="majorHAnsi" w:eastAsiaTheme="majorEastAsia" w:hAnsiTheme="majorHAnsi" w:cstheme="majorBidi"/>
          <w:b/>
          <w:bCs/>
          <w:sz w:val="28"/>
          <w:szCs w:val="28"/>
        </w:rPr>
        <w:br/>
      </w:r>
      <w:r w:rsidR="004E600A" w:rsidRPr="004E600A">
        <w:rPr>
          <w:rFonts w:asciiTheme="majorHAnsi" w:eastAsiaTheme="majorEastAsia" w:hAnsiTheme="majorHAnsi" w:cstheme="majorBidi"/>
          <w:b/>
          <w:bCs/>
          <w:sz w:val="28"/>
          <w:szCs w:val="28"/>
        </w:rPr>
        <w:br/>
        <w:t xml:space="preserve">POSSIBLE MAIN POINTS OR TAKEAWAYS FOR… </w:t>
      </w:r>
    </w:p>
    <w:tbl>
      <w:tblPr>
        <w:tblStyle w:val="TableGrid2"/>
        <w:tblW w:w="0" w:type="auto"/>
        <w:tblLook w:val="04A0" w:firstRow="1" w:lastRow="0" w:firstColumn="1" w:lastColumn="0" w:noHBand="0" w:noVBand="1"/>
      </w:tblPr>
      <w:tblGrid>
        <w:gridCol w:w="5220"/>
        <w:gridCol w:w="5220"/>
      </w:tblGrid>
      <w:tr w:rsidR="004E600A" w:rsidRPr="004E600A" w:rsidTr="00000EAB">
        <w:tc>
          <w:tcPr>
            <w:tcW w:w="5220" w:type="dxa"/>
          </w:tcPr>
          <w:p w:rsidR="004E600A" w:rsidRPr="004E600A" w:rsidRDefault="004E600A" w:rsidP="004E600A">
            <w:pPr>
              <w:keepNext/>
              <w:keepLines/>
              <w:spacing w:before="200"/>
              <w:outlineLvl w:val="1"/>
              <w:rPr>
                <w:rFonts w:asciiTheme="majorHAnsi" w:eastAsiaTheme="majorEastAsia" w:hAnsiTheme="majorHAnsi" w:cstheme="majorBidi"/>
                <w:b/>
                <w:bCs/>
                <w:sz w:val="26"/>
                <w:szCs w:val="26"/>
              </w:rPr>
            </w:pPr>
            <w:r w:rsidRPr="004E600A">
              <w:rPr>
                <w:rFonts w:asciiTheme="majorHAnsi" w:eastAsiaTheme="majorEastAsia" w:hAnsiTheme="majorHAnsi" w:cstheme="majorBidi"/>
                <w:b/>
                <w:bCs/>
                <w:sz w:val="26"/>
                <w:szCs w:val="26"/>
              </w:rPr>
              <w:t>LSC Board/Committee Members</w:t>
            </w:r>
          </w:p>
          <w:p w:rsidR="004E600A" w:rsidRPr="004E600A" w:rsidRDefault="004E600A" w:rsidP="004E600A"/>
          <w:p w:rsidR="004E600A" w:rsidRPr="004E600A" w:rsidRDefault="004E600A" w:rsidP="004E600A"/>
          <w:p w:rsidR="004E600A" w:rsidRPr="004E600A" w:rsidRDefault="004E600A" w:rsidP="004E600A"/>
          <w:p w:rsidR="004E600A" w:rsidRPr="004E600A" w:rsidRDefault="004E600A" w:rsidP="004E600A"/>
          <w:p w:rsidR="004E600A" w:rsidRPr="004E600A" w:rsidRDefault="004E600A" w:rsidP="004E600A"/>
          <w:p w:rsidR="004E600A" w:rsidRPr="004E600A" w:rsidRDefault="004E600A" w:rsidP="004E600A"/>
          <w:p w:rsidR="004E600A" w:rsidRPr="004E600A" w:rsidRDefault="004E600A" w:rsidP="004E600A"/>
        </w:tc>
        <w:tc>
          <w:tcPr>
            <w:tcW w:w="5220" w:type="dxa"/>
          </w:tcPr>
          <w:p w:rsidR="004E600A" w:rsidRPr="004E600A" w:rsidRDefault="004E600A" w:rsidP="004E600A">
            <w:pPr>
              <w:keepNext/>
              <w:keepLines/>
              <w:spacing w:before="200"/>
              <w:outlineLvl w:val="1"/>
              <w:rPr>
                <w:rFonts w:asciiTheme="majorHAnsi" w:eastAsiaTheme="majorEastAsia" w:hAnsiTheme="majorHAnsi" w:cstheme="majorBidi"/>
                <w:b/>
                <w:bCs/>
                <w:sz w:val="26"/>
                <w:szCs w:val="26"/>
              </w:rPr>
            </w:pPr>
            <w:r w:rsidRPr="004E600A">
              <w:rPr>
                <w:rFonts w:asciiTheme="majorHAnsi" w:eastAsiaTheme="majorEastAsia" w:hAnsiTheme="majorHAnsi" w:cstheme="majorBidi"/>
                <w:b/>
                <w:bCs/>
                <w:sz w:val="26"/>
                <w:szCs w:val="26"/>
              </w:rPr>
              <w:t>Teams in Wisconsin</w:t>
            </w:r>
          </w:p>
        </w:tc>
      </w:tr>
      <w:tr w:rsidR="004E600A" w:rsidRPr="004E600A" w:rsidTr="00000EAB">
        <w:tc>
          <w:tcPr>
            <w:tcW w:w="5220" w:type="dxa"/>
          </w:tcPr>
          <w:p w:rsidR="004E600A" w:rsidRPr="004E600A" w:rsidRDefault="004E600A" w:rsidP="004E600A">
            <w:pPr>
              <w:keepNext/>
              <w:keepLines/>
              <w:spacing w:before="200"/>
              <w:outlineLvl w:val="1"/>
              <w:rPr>
                <w:rFonts w:asciiTheme="majorHAnsi" w:eastAsiaTheme="majorEastAsia" w:hAnsiTheme="majorHAnsi" w:cstheme="majorBidi"/>
                <w:b/>
                <w:bCs/>
                <w:sz w:val="26"/>
                <w:szCs w:val="26"/>
              </w:rPr>
            </w:pPr>
            <w:r w:rsidRPr="004E600A">
              <w:rPr>
                <w:rFonts w:asciiTheme="majorHAnsi" w:eastAsiaTheme="majorEastAsia" w:hAnsiTheme="majorHAnsi" w:cstheme="majorBidi"/>
                <w:b/>
                <w:bCs/>
                <w:sz w:val="26"/>
                <w:szCs w:val="26"/>
              </w:rPr>
              <w:t>Coaches</w:t>
            </w:r>
          </w:p>
          <w:p w:rsidR="004E600A" w:rsidRPr="004E600A" w:rsidRDefault="00D52F8B" w:rsidP="004E600A">
            <w:pPr>
              <w:pStyle w:val="ListParagraph"/>
              <w:numPr>
                <w:ilvl w:val="0"/>
                <w:numId w:val="7"/>
              </w:numPr>
              <w:spacing w:before="120"/>
            </w:pPr>
            <w:r>
              <w:t xml:space="preserve">Note effective 9/1/2020, technical suits are banned for competition by 12&amp;U athletes other than </w:t>
            </w:r>
            <w:r w:rsidRPr="00D52F8B">
              <w:t>at Jr. Nationals, US Open,  National Championships, and Olympic Trials</w:t>
            </w:r>
            <w:r>
              <w:t xml:space="preserve"> events.</w:t>
            </w:r>
          </w:p>
          <w:p w:rsidR="004E600A" w:rsidRPr="004E600A" w:rsidRDefault="004E600A" w:rsidP="004E600A"/>
        </w:tc>
        <w:tc>
          <w:tcPr>
            <w:tcW w:w="5220" w:type="dxa"/>
          </w:tcPr>
          <w:p w:rsidR="004E600A" w:rsidRPr="004E600A" w:rsidRDefault="004E600A" w:rsidP="004E600A">
            <w:pPr>
              <w:keepNext/>
              <w:keepLines/>
              <w:spacing w:before="200"/>
              <w:outlineLvl w:val="1"/>
              <w:rPr>
                <w:rFonts w:asciiTheme="majorHAnsi" w:eastAsiaTheme="majorEastAsia" w:hAnsiTheme="majorHAnsi" w:cstheme="majorBidi"/>
                <w:b/>
                <w:bCs/>
                <w:sz w:val="26"/>
                <w:szCs w:val="26"/>
              </w:rPr>
            </w:pPr>
            <w:r w:rsidRPr="004E600A">
              <w:rPr>
                <w:rFonts w:asciiTheme="majorHAnsi" w:eastAsiaTheme="majorEastAsia" w:hAnsiTheme="majorHAnsi" w:cstheme="majorBidi"/>
                <w:b/>
                <w:bCs/>
                <w:sz w:val="26"/>
                <w:szCs w:val="26"/>
              </w:rPr>
              <w:t>Officials</w:t>
            </w:r>
          </w:p>
          <w:p w:rsidR="00D52F8B" w:rsidRPr="00D52F8B" w:rsidRDefault="00D52F8B" w:rsidP="00D52F8B">
            <w:pPr>
              <w:pStyle w:val="ListParagraph"/>
              <w:numPr>
                <w:ilvl w:val="0"/>
                <w:numId w:val="7"/>
              </w:numPr>
              <w:spacing w:before="120"/>
            </w:pPr>
            <w:r w:rsidRPr="00D52F8B">
              <w:t>Note effective 9/1/2020, technical suits are banned for competition by 12&amp;U athletes other than at Jr. Nationals, US Open,  National Championships, and Olympic Trials events.</w:t>
            </w:r>
          </w:p>
          <w:p w:rsidR="004E600A" w:rsidRPr="004E600A" w:rsidRDefault="004E600A" w:rsidP="00D52F8B">
            <w:pPr>
              <w:pStyle w:val="ListParagraph"/>
              <w:spacing w:before="120"/>
              <w:ind w:left="270"/>
            </w:pPr>
          </w:p>
        </w:tc>
      </w:tr>
      <w:tr w:rsidR="004E600A" w:rsidRPr="004E600A" w:rsidTr="00000EAB">
        <w:tc>
          <w:tcPr>
            <w:tcW w:w="5220" w:type="dxa"/>
          </w:tcPr>
          <w:p w:rsidR="004E600A" w:rsidRDefault="004E600A" w:rsidP="004E600A">
            <w:pPr>
              <w:keepNext/>
              <w:keepLines/>
              <w:spacing w:before="200"/>
              <w:outlineLvl w:val="1"/>
              <w:rPr>
                <w:rFonts w:asciiTheme="majorHAnsi" w:eastAsiaTheme="majorEastAsia" w:hAnsiTheme="majorHAnsi" w:cstheme="majorBidi"/>
                <w:b/>
                <w:bCs/>
                <w:sz w:val="26"/>
                <w:szCs w:val="26"/>
              </w:rPr>
            </w:pPr>
            <w:r w:rsidRPr="004E600A">
              <w:rPr>
                <w:rFonts w:asciiTheme="majorHAnsi" w:eastAsiaTheme="majorEastAsia" w:hAnsiTheme="majorHAnsi" w:cstheme="majorBidi"/>
                <w:b/>
                <w:bCs/>
                <w:sz w:val="26"/>
                <w:szCs w:val="26"/>
              </w:rPr>
              <w:t>Athletes</w:t>
            </w:r>
          </w:p>
          <w:p w:rsidR="004E600A" w:rsidRPr="004E600A" w:rsidRDefault="00D52F8B" w:rsidP="004E600A">
            <w:pPr>
              <w:pStyle w:val="ListParagraph"/>
              <w:numPr>
                <w:ilvl w:val="0"/>
                <w:numId w:val="7"/>
              </w:numPr>
              <w:spacing w:before="120"/>
            </w:pPr>
            <w:r w:rsidRPr="00D52F8B">
              <w:t>Note effective 9/1/2020, technical suits are banned for competition by 12&amp;U athletes other than at Jr. Nationals, US Open,  National Championships, and Olympic Trials events.</w:t>
            </w:r>
          </w:p>
          <w:p w:rsidR="004E600A" w:rsidRPr="004E600A" w:rsidRDefault="004E600A" w:rsidP="004E600A"/>
          <w:p w:rsidR="004E600A" w:rsidRPr="004E600A" w:rsidRDefault="004E600A" w:rsidP="004E600A"/>
        </w:tc>
        <w:tc>
          <w:tcPr>
            <w:tcW w:w="5220" w:type="dxa"/>
          </w:tcPr>
          <w:p w:rsidR="004E600A" w:rsidRPr="004E600A" w:rsidRDefault="004E600A" w:rsidP="004E600A">
            <w:pPr>
              <w:keepNext/>
              <w:keepLines/>
              <w:spacing w:before="200"/>
              <w:outlineLvl w:val="1"/>
              <w:rPr>
                <w:rFonts w:asciiTheme="majorHAnsi" w:eastAsiaTheme="majorEastAsia" w:hAnsiTheme="majorHAnsi" w:cstheme="majorBidi"/>
                <w:b/>
                <w:bCs/>
                <w:sz w:val="26"/>
                <w:szCs w:val="26"/>
              </w:rPr>
            </w:pPr>
            <w:r w:rsidRPr="004E600A">
              <w:rPr>
                <w:rFonts w:asciiTheme="majorHAnsi" w:eastAsiaTheme="majorEastAsia" w:hAnsiTheme="majorHAnsi" w:cstheme="majorBidi"/>
                <w:b/>
                <w:bCs/>
                <w:sz w:val="26"/>
                <w:szCs w:val="26"/>
              </w:rPr>
              <w:t>LSC Others</w:t>
            </w:r>
          </w:p>
        </w:tc>
      </w:tr>
    </w:tbl>
    <w:p w:rsidR="004E600A" w:rsidRPr="004E600A" w:rsidRDefault="004E600A" w:rsidP="004E600A">
      <w:pPr>
        <w:jc w:val="center"/>
      </w:pPr>
      <w:r w:rsidRPr="004E600A">
        <w:t>ADDITIONAL NOTES OR INFORMATION CAN BE ADDED ON FOLLOWING PAGES</w:t>
      </w:r>
    </w:p>
    <w:p w:rsidR="00920ED2" w:rsidRDefault="000651E4" w:rsidP="000651E4">
      <w:pPr>
        <w:keepNext/>
        <w:keepLines/>
        <w:spacing w:before="120" w:after="0"/>
        <w:outlineLvl w:val="0"/>
        <w:rPr>
          <w:rFonts w:asciiTheme="majorHAnsi" w:eastAsiaTheme="majorEastAsia" w:hAnsiTheme="majorHAnsi" w:cstheme="majorBidi"/>
          <w:bCs/>
          <w:sz w:val="28"/>
          <w:szCs w:val="28"/>
        </w:rPr>
      </w:pPr>
      <w:r w:rsidRPr="000651E4">
        <w:rPr>
          <w:rFonts w:asciiTheme="majorHAnsi" w:eastAsiaTheme="majorEastAsia" w:hAnsiTheme="majorHAnsi" w:cstheme="majorBidi"/>
          <w:b/>
          <w:bCs/>
          <w:sz w:val="28"/>
          <w:szCs w:val="28"/>
          <w:u w:val="single"/>
        </w:rPr>
        <w:lastRenderedPageBreak/>
        <w:t>Presentation/Class:</w:t>
      </w:r>
      <w:r>
        <w:rPr>
          <w:rFonts w:asciiTheme="majorHAnsi" w:eastAsiaTheme="majorEastAsia" w:hAnsiTheme="majorHAnsi" w:cstheme="majorBidi"/>
          <w:b/>
          <w:bCs/>
          <w:sz w:val="28"/>
          <w:szCs w:val="28"/>
          <w:u w:val="single"/>
        </w:rPr>
        <w:t xml:space="preserve">  National/Zone Board of Review Workshop – 9/</w:t>
      </w:r>
      <w:proofErr w:type="gramStart"/>
      <w:r>
        <w:rPr>
          <w:rFonts w:asciiTheme="majorHAnsi" w:eastAsiaTheme="majorEastAsia" w:hAnsiTheme="majorHAnsi" w:cstheme="majorBidi"/>
          <w:b/>
          <w:bCs/>
          <w:sz w:val="28"/>
          <w:szCs w:val="28"/>
          <w:u w:val="single"/>
        </w:rPr>
        <w:t>27</w:t>
      </w:r>
      <w:r w:rsidRPr="000651E4">
        <w:rPr>
          <w:rFonts w:asciiTheme="majorHAnsi" w:eastAsiaTheme="majorEastAsia" w:hAnsiTheme="majorHAnsi" w:cstheme="majorBidi"/>
          <w:b/>
          <w:bCs/>
          <w:sz w:val="28"/>
          <w:szCs w:val="28"/>
          <w:u w:val="single"/>
        </w:rPr>
        <w:t xml:space="preserve">  </w:t>
      </w:r>
      <w:proofErr w:type="gramEnd"/>
      <w:r w:rsidRPr="000651E4">
        <w:rPr>
          <w:rFonts w:asciiTheme="majorHAnsi" w:eastAsiaTheme="majorEastAsia" w:hAnsiTheme="majorHAnsi" w:cstheme="majorBidi"/>
          <w:b/>
          <w:bCs/>
          <w:sz w:val="28"/>
          <w:szCs w:val="28"/>
        </w:rPr>
        <w:br/>
      </w:r>
      <w:r w:rsidRPr="000651E4">
        <w:rPr>
          <w:rFonts w:asciiTheme="majorHAnsi" w:eastAsiaTheme="majorEastAsia" w:hAnsiTheme="majorHAnsi" w:cstheme="majorBidi"/>
          <w:b/>
          <w:bCs/>
          <w:sz w:val="28"/>
          <w:szCs w:val="28"/>
        </w:rPr>
        <w:br/>
      </w:r>
      <w:r w:rsidR="00920ED2">
        <w:rPr>
          <w:rFonts w:asciiTheme="majorHAnsi" w:eastAsiaTheme="majorEastAsia" w:hAnsiTheme="majorHAnsi" w:cstheme="majorBidi"/>
          <w:bCs/>
          <w:sz w:val="28"/>
          <w:szCs w:val="28"/>
        </w:rPr>
        <w:t xml:space="preserve">Members of the National Board of Review, and USA Swimming Staff Counsel, provided an overview of the structure around the NBOR and ZBOR.  The US Olympic Committee is taking a more active role, and is now enforcing an existing policy requiring athlete NBOR panelists to have qualifications related to Olympics, Pan </w:t>
      </w:r>
      <w:proofErr w:type="spellStart"/>
      <w:r w:rsidR="00920ED2">
        <w:rPr>
          <w:rFonts w:asciiTheme="majorHAnsi" w:eastAsiaTheme="majorEastAsia" w:hAnsiTheme="majorHAnsi" w:cstheme="majorBidi"/>
          <w:bCs/>
          <w:sz w:val="28"/>
          <w:szCs w:val="28"/>
        </w:rPr>
        <w:t>Pacs</w:t>
      </w:r>
      <w:proofErr w:type="spellEnd"/>
      <w:r w:rsidR="00920ED2">
        <w:rPr>
          <w:rFonts w:asciiTheme="majorHAnsi" w:eastAsiaTheme="majorEastAsia" w:hAnsiTheme="majorHAnsi" w:cstheme="majorBidi"/>
          <w:bCs/>
          <w:sz w:val="28"/>
          <w:szCs w:val="28"/>
        </w:rPr>
        <w:t xml:space="preserve">, etc.  </w:t>
      </w:r>
    </w:p>
    <w:p w:rsidR="000651E4" w:rsidRPr="000651E4" w:rsidRDefault="00D521BA" w:rsidP="000651E4">
      <w:pPr>
        <w:keepNext/>
        <w:keepLines/>
        <w:spacing w:before="120" w:after="0"/>
        <w:outlineLvl w:val="0"/>
        <w:rPr>
          <w:rFonts w:asciiTheme="majorHAnsi" w:eastAsiaTheme="majorEastAsia" w:hAnsiTheme="majorHAnsi" w:cstheme="majorBidi"/>
          <w:b/>
          <w:bCs/>
          <w:sz w:val="28"/>
          <w:szCs w:val="28"/>
        </w:rPr>
      </w:pPr>
      <w:r>
        <w:rPr>
          <w:rFonts w:asciiTheme="majorHAnsi" w:eastAsiaTheme="majorEastAsia" w:hAnsiTheme="majorHAnsi" w:cstheme="majorBidi"/>
          <w:bCs/>
          <w:sz w:val="28"/>
          <w:szCs w:val="28"/>
        </w:rPr>
        <w:t xml:space="preserve">USA Swimming has minimal enforcement capabilities related to </w:t>
      </w:r>
      <w:proofErr w:type="gramStart"/>
      <w:r>
        <w:rPr>
          <w:rFonts w:asciiTheme="majorHAnsi" w:eastAsiaTheme="majorEastAsia" w:hAnsiTheme="majorHAnsi" w:cstheme="majorBidi"/>
          <w:bCs/>
          <w:sz w:val="28"/>
          <w:szCs w:val="28"/>
        </w:rPr>
        <w:t>levied</w:t>
      </w:r>
      <w:proofErr w:type="gramEnd"/>
      <w:r>
        <w:rPr>
          <w:rFonts w:asciiTheme="majorHAnsi" w:eastAsiaTheme="majorEastAsia" w:hAnsiTheme="majorHAnsi" w:cstheme="majorBidi"/>
          <w:bCs/>
          <w:sz w:val="28"/>
          <w:szCs w:val="28"/>
        </w:rPr>
        <w:t xml:space="preserve"> financial penalties.  Lawsuits or small claims court are often the only means for recovering fines.</w:t>
      </w:r>
      <w:r w:rsidR="000651E4" w:rsidRPr="000651E4">
        <w:rPr>
          <w:rFonts w:asciiTheme="majorHAnsi" w:eastAsiaTheme="majorEastAsia" w:hAnsiTheme="majorHAnsi" w:cstheme="majorBidi"/>
          <w:b/>
          <w:bCs/>
          <w:sz w:val="28"/>
          <w:szCs w:val="28"/>
        </w:rPr>
        <w:br/>
      </w:r>
      <w:r w:rsidR="000651E4" w:rsidRPr="000651E4">
        <w:rPr>
          <w:rFonts w:asciiTheme="majorHAnsi" w:eastAsiaTheme="majorEastAsia" w:hAnsiTheme="majorHAnsi" w:cstheme="majorBidi"/>
          <w:b/>
          <w:bCs/>
          <w:sz w:val="28"/>
          <w:szCs w:val="28"/>
        </w:rPr>
        <w:br/>
        <w:t xml:space="preserve">POSSIBLE MAIN POINTS OR TAKEAWAYS FOR… </w:t>
      </w:r>
    </w:p>
    <w:tbl>
      <w:tblPr>
        <w:tblStyle w:val="TableGrid3"/>
        <w:tblW w:w="0" w:type="auto"/>
        <w:tblLook w:val="04A0" w:firstRow="1" w:lastRow="0" w:firstColumn="1" w:lastColumn="0" w:noHBand="0" w:noVBand="1"/>
      </w:tblPr>
      <w:tblGrid>
        <w:gridCol w:w="5220"/>
        <w:gridCol w:w="5220"/>
      </w:tblGrid>
      <w:tr w:rsidR="000651E4" w:rsidRPr="000651E4" w:rsidTr="00000EAB">
        <w:tc>
          <w:tcPr>
            <w:tcW w:w="5220" w:type="dxa"/>
          </w:tcPr>
          <w:p w:rsidR="000651E4" w:rsidRPr="000651E4" w:rsidRDefault="000651E4" w:rsidP="000651E4">
            <w:pPr>
              <w:keepNext/>
              <w:keepLines/>
              <w:spacing w:before="200"/>
              <w:outlineLvl w:val="1"/>
              <w:rPr>
                <w:rFonts w:asciiTheme="majorHAnsi" w:eastAsiaTheme="majorEastAsia" w:hAnsiTheme="majorHAnsi" w:cstheme="majorBidi"/>
                <w:b/>
                <w:bCs/>
                <w:sz w:val="26"/>
                <w:szCs w:val="26"/>
              </w:rPr>
            </w:pPr>
            <w:r w:rsidRPr="000651E4">
              <w:rPr>
                <w:rFonts w:asciiTheme="majorHAnsi" w:eastAsiaTheme="majorEastAsia" w:hAnsiTheme="majorHAnsi" w:cstheme="majorBidi"/>
                <w:b/>
                <w:bCs/>
                <w:sz w:val="26"/>
                <w:szCs w:val="26"/>
              </w:rPr>
              <w:t>LSC Board/Committee Members</w:t>
            </w:r>
          </w:p>
          <w:p w:rsidR="000651E4" w:rsidRPr="000651E4" w:rsidRDefault="000651E4" w:rsidP="000651E4"/>
          <w:p w:rsidR="000651E4" w:rsidRPr="000651E4" w:rsidRDefault="00D521BA" w:rsidP="000651E4">
            <w:pPr>
              <w:pStyle w:val="ListParagraph"/>
              <w:numPr>
                <w:ilvl w:val="0"/>
                <w:numId w:val="7"/>
              </w:numPr>
              <w:ind w:left="270" w:hanging="270"/>
            </w:pPr>
            <w:r w:rsidRPr="00D521BA">
              <w:rPr>
                <w:bCs/>
              </w:rPr>
              <w:t xml:space="preserve">The NBOR is involved with Code of Conduct rules 304.1 – 304.10.  The ZBOR is involved with rules 304.11- 304.15.  </w:t>
            </w:r>
          </w:p>
          <w:p w:rsidR="000651E4" w:rsidRPr="000651E4" w:rsidRDefault="000651E4" w:rsidP="000651E4"/>
          <w:p w:rsidR="000651E4" w:rsidRPr="000651E4" w:rsidRDefault="000651E4" w:rsidP="000651E4"/>
          <w:p w:rsidR="000651E4" w:rsidRPr="000651E4" w:rsidRDefault="000651E4" w:rsidP="000651E4"/>
          <w:p w:rsidR="000651E4" w:rsidRPr="000651E4" w:rsidRDefault="000651E4" w:rsidP="000651E4"/>
          <w:p w:rsidR="000651E4" w:rsidRPr="000651E4" w:rsidRDefault="000651E4" w:rsidP="000651E4"/>
        </w:tc>
        <w:tc>
          <w:tcPr>
            <w:tcW w:w="5220" w:type="dxa"/>
          </w:tcPr>
          <w:p w:rsidR="000651E4" w:rsidRPr="000651E4" w:rsidRDefault="000651E4" w:rsidP="000651E4">
            <w:pPr>
              <w:keepNext/>
              <w:keepLines/>
              <w:spacing w:before="200"/>
              <w:outlineLvl w:val="1"/>
              <w:rPr>
                <w:rFonts w:asciiTheme="majorHAnsi" w:eastAsiaTheme="majorEastAsia" w:hAnsiTheme="majorHAnsi" w:cstheme="majorBidi"/>
                <w:b/>
                <w:bCs/>
                <w:sz w:val="26"/>
                <w:szCs w:val="26"/>
              </w:rPr>
            </w:pPr>
            <w:r w:rsidRPr="000651E4">
              <w:rPr>
                <w:rFonts w:asciiTheme="majorHAnsi" w:eastAsiaTheme="majorEastAsia" w:hAnsiTheme="majorHAnsi" w:cstheme="majorBidi"/>
                <w:b/>
                <w:bCs/>
                <w:sz w:val="26"/>
                <w:szCs w:val="26"/>
              </w:rPr>
              <w:t>Teams in Wisconsin</w:t>
            </w:r>
          </w:p>
        </w:tc>
      </w:tr>
      <w:tr w:rsidR="000651E4" w:rsidRPr="000651E4" w:rsidTr="00000EAB">
        <w:tc>
          <w:tcPr>
            <w:tcW w:w="5220" w:type="dxa"/>
          </w:tcPr>
          <w:p w:rsidR="000651E4" w:rsidRPr="000651E4" w:rsidRDefault="000651E4" w:rsidP="000651E4">
            <w:pPr>
              <w:keepNext/>
              <w:keepLines/>
              <w:spacing w:before="200"/>
              <w:outlineLvl w:val="1"/>
              <w:rPr>
                <w:rFonts w:asciiTheme="majorHAnsi" w:eastAsiaTheme="majorEastAsia" w:hAnsiTheme="majorHAnsi" w:cstheme="majorBidi"/>
                <w:b/>
                <w:bCs/>
                <w:sz w:val="26"/>
                <w:szCs w:val="26"/>
              </w:rPr>
            </w:pPr>
            <w:r w:rsidRPr="000651E4">
              <w:rPr>
                <w:rFonts w:asciiTheme="majorHAnsi" w:eastAsiaTheme="majorEastAsia" w:hAnsiTheme="majorHAnsi" w:cstheme="majorBidi"/>
                <w:b/>
                <w:bCs/>
                <w:sz w:val="26"/>
                <w:szCs w:val="26"/>
              </w:rPr>
              <w:t>Coaches</w:t>
            </w:r>
          </w:p>
          <w:p w:rsidR="000651E4" w:rsidRPr="000651E4" w:rsidRDefault="000651E4" w:rsidP="000651E4"/>
          <w:p w:rsidR="000651E4" w:rsidRPr="000651E4" w:rsidRDefault="000651E4" w:rsidP="000651E4"/>
          <w:p w:rsidR="000651E4" w:rsidRPr="000651E4" w:rsidRDefault="000651E4" w:rsidP="000651E4"/>
          <w:p w:rsidR="000651E4" w:rsidRPr="000651E4" w:rsidRDefault="000651E4" w:rsidP="000651E4"/>
          <w:p w:rsidR="000651E4" w:rsidRPr="000651E4" w:rsidRDefault="000651E4" w:rsidP="000651E4"/>
          <w:p w:rsidR="000651E4" w:rsidRPr="000651E4" w:rsidRDefault="000651E4" w:rsidP="000651E4"/>
          <w:p w:rsidR="000651E4" w:rsidRPr="000651E4" w:rsidRDefault="000651E4" w:rsidP="000651E4"/>
          <w:p w:rsidR="000651E4" w:rsidRPr="000651E4" w:rsidRDefault="000651E4" w:rsidP="000651E4"/>
        </w:tc>
        <w:tc>
          <w:tcPr>
            <w:tcW w:w="5220" w:type="dxa"/>
          </w:tcPr>
          <w:p w:rsidR="000651E4" w:rsidRPr="000651E4" w:rsidRDefault="000651E4" w:rsidP="000651E4">
            <w:pPr>
              <w:keepNext/>
              <w:keepLines/>
              <w:spacing w:before="200"/>
              <w:outlineLvl w:val="1"/>
              <w:rPr>
                <w:rFonts w:asciiTheme="majorHAnsi" w:eastAsiaTheme="majorEastAsia" w:hAnsiTheme="majorHAnsi" w:cstheme="majorBidi"/>
                <w:b/>
                <w:bCs/>
                <w:sz w:val="26"/>
                <w:szCs w:val="26"/>
              </w:rPr>
            </w:pPr>
            <w:r w:rsidRPr="000651E4">
              <w:rPr>
                <w:rFonts w:asciiTheme="majorHAnsi" w:eastAsiaTheme="majorEastAsia" w:hAnsiTheme="majorHAnsi" w:cstheme="majorBidi"/>
                <w:b/>
                <w:bCs/>
                <w:sz w:val="26"/>
                <w:szCs w:val="26"/>
              </w:rPr>
              <w:t>Officials</w:t>
            </w:r>
          </w:p>
          <w:p w:rsidR="000651E4" w:rsidRPr="000651E4" w:rsidRDefault="000651E4" w:rsidP="000651E4"/>
        </w:tc>
      </w:tr>
      <w:tr w:rsidR="000651E4" w:rsidRPr="000651E4" w:rsidTr="00000EAB">
        <w:tc>
          <w:tcPr>
            <w:tcW w:w="5220" w:type="dxa"/>
          </w:tcPr>
          <w:p w:rsidR="000651E4" w:rsidRPr="000651E4" w:rsidRDefault="000651E4" w:rsidP="000651E4">
            <w:pPr>
              <w:keepNext/>
              <w:keepLines/>
              <w:spacing w:before="200"/>
              <w:outlineLvl w:val="1"/>
              <w:rPr>
                <w:rFonts w:asciiTheme="majorHAnsi" w:eastAsiaTheme="majorEastAsia" w:hAnsiTheme="majorHAnsi" w:cstheme="majorBidi"/>
                <w:b/>
                <w:bCs/>
                <w:sz w:val="26"/>
                <w:szCs w:val="26"/>
              </w:rPr>
            </w:pPr>
            <w:r w:rsidRPr="000651E4">
              <w:rPr>
                <w:rFonts w:asciiTheme="majorHAnsi" w:eastAsiaTheme="majorEastAsia" w:hAnsiTheme="majorHAnsi" w:cstheme="majorBidi"/>
                <w:b/>
                <w:bCs/>
                <w:sz w:val="26"/>
                <w:szCs w:val="26"/>
              </w:rPr>
              <w:t>Athletes</w:t>
            </w:r>
          </w:p>
          <w:p w:rsidR="000651E4" w:rsidRPr="000651E4" w:rsidRDefault="000651E4" w:rsidP="000651E4"/>
          <w:p w:rsidR="000651E4" w:rsidRPr="000651E4" w:rsidRDefault="000651E4" w:rsidP="000651E4"/>
          <w:p w:rsidR="000651E4" w:rsidRPr="000651E4" w:rsidRDefault="000651E4" w:rsidP="000651E4"/>
          <w:p w:rsidR="000651E4" w:rsidRPr="000651E4" w:rsidRDefault="000651E4" w:rsidP="000651E4"/>
          <w:p w:rsidR="000651E4" w:rsidRPr="000651E4" w:rsidRDefault="000651E4" w:rsidP="000651E4"/>
          <w:p w:rsidR="000651E4" w:rsidRPr="000651E4" w:rsidRDefault="000651E4" w:rsidP="000651E4"/>
          <w:p w:rsidR="000651E4" w:rsidRPr="000651E4" w:rsidRDefault="000651E4" w:rsidP="000651E4"/>
          <w:p w:rsidR="000651E4" w:rsidRPr="000651E4" w:rsidRDefault="000651E4" w:rsidP="000651E4"/>
        </w:tc>
        <w:tc>
          <w:tcPr>
            <w:tcW w:w="5220" w:type="dxa"/>
          </w:tcPr>
          <w:p w:rsidR="000651E4" w:rsidRPr="000651E4" w:rsidRDefault="000651E4" w:rsidP="000651E4">
            <w:pPr>
              <w:keepNext/>
              <w:keepLines/>
              <w:spacing w:before="200"/>
              <w:outlineLvl w:val="1"/>
              <w:rPr>
                <w:rFonts w:asciiTheme="majorHAnsi" w:eastAsiaTheme="majorEastAsia" w:hAnsiTheme="majorHAnsi" w:cstheme="majorBidi"/>
                <w:b/>
                <w:bCs/>
                <w:sz w:val="26"/>
                <w:szCs w:val="26"/>
              </w:rPr>
            </w:pPr>
            <w:r w:rsidRPr="000651E4">
              <w:rPr>
                <w:rFonts w:asciiTheme="majorHAnsi" w:eastAsiaTheme="majorEastAsia" w:hAnsiTheme="majorHAnsi" w:cstheme="majorBidi"/>
                <w:b/>
                <w:bCs/>
                <w:sz w:val="26"/>
                <w:szCs w:val="26"/>
              </w:rPr>
              <w:t>LSC Others</w:t>
            </w:r>
          </w:p>
        </w:tc>
      </w:tr>
    </w:tbl>
    <w:p w:rsidR="000651E4" w:rsidRPr="000651E4" w:rsidRDefault="000651E4" w:rsidP="000651E4">
      <w:pPr>
        <w:jc w:val="center"/>
      </w:pPr>
      <w:r w:rsidRPr="000651E4">
        <w:t>ADDITIONAL NOTES OR INFORMATION CAN BE ADDED ON FOLLOWING PAGES</w:t>
      </w:r>
    </w:p>
    <w:p w:rsidR="00D521BA" w:rsidRPr="00D521BA" w:rsidRDefault="00D521BA" w:rsidP="00D521BA">
      <w:pPr>
        <w:keepNext/>
        <w:keepLines/>
        <w:spacing w:before="120" w:after="0"/>
        <w:outlineLvl w:val="0"/>
        <w:rPr>
          <w:rFonts w:asciiTheme="majorHAnsi" w:eastAsiaTheme="majorEastAsia" w:hAnsiTheme="majorHAnsi" w:cstheme="majorBidi"/>
          <w:b/>
          <w:bCs/>
          <w:sz w:val="28"/>
          <w:szCs w:val="28"/>
        </w:rPr>
      </w:pPr>
      <w:r w:rsidRPr="00D521BA">
        <w:rPr>
          <w:rFonts w:asciiTheme="majorHAnsi" w:eastAsiaTheme="majorEastAsia" w:hAnsiTheme="majorHAnsi" w:cstheme="majorBidi"/>
          <w:b/>
          <w:bCs/>
          <w:sz w:val="28"/>
          <w:szCs w:val="28"/>
          <w:u w:val="single"/>
        </w:rPr>
        <w:lastRenderedPageBreak/>
        <w:t>Presentation/Class:</w:t>
      </w:r>
      <w:r>
        <w:rPr>
          <w:rFonts w:asciiTheme="majorHAnsi" w:eastAsiaTheme="majorEastAsia" w:hAnsiTheme="majorHAnsi" w:cstheme="majorBidi"/>
          <w:b/>
          <w:bCs/>
          <w:sz w:val="28"/>
          <w:szCs w:val="28"/>
          <w:u w:val="single"/>
        </w:rPr>
        <w:t xml:space="preserve">  SWIMS Times Module Workshop</w:t>
      </w:r>
      <w:r w:rsidR="007D6242">
        <w:rPr>
          <w:rFonts w:asciiTheme="majorHAnsi" w:eastAsiaTheme="majorEastAsia" w:hAnsiTheme="majorHAnsi" w:cstheme="majorBidi"/>
          <w:b/>
          <w:bCs/>
          <w:sz w:val="28"/>
          <w:szCs w:val="28"/>
          <w:u w:val="single"/>
        </w:rPr>
        <w:t xml:space="preserve"> – 9/27</w:t>
      </w:r>
      <w:r w:rsidRPr="00D521BA">
        <w:rPr>
          <w:rFonts w:asciiTheme="majorHAnsi" w:eastAsiaTheme="majorEastAsia" w:hAnsiTheme="majorHAnsi" w:cstheme="majorBidi"/>
          <w:b/>
          <w:bCs/>
          <w:sz w:val="28"/>
          <w:szCs w:val="28"/>
          <w:u w:val="single"/>
        </w:rPr>
        <w:t xml:space="preserve">   </w:t>
      </w:r>
      <w:r w:rsidRPr="00D521BA">
        <w:rPr>
          <w:rFonts w:asciiTheme="majorHAnsi" w:eastAsiaTheme="majorEastAsia" w:hAnsiTheme="majorHAnsi" w:cstheme="majorBidi"/>
          <w:b/>
          <w:bCs/>
          <w:sz w:val="28"/>
          <w:szCs w:val="28"/>
        </w:rPr>
        <w:br/>
      </w:r>
      <w:r w:rsidRPr="00D521BA">
        <w:rPr>
          <w:rFonts w:asciiTheme="majorHAnsi" w:eastAsiaTheme="majorEastAsia" w:hAnsiTheme="majorHAnsi" w:cstheme="majorBidi"/>
          <w:b/>
          <w:bCs/>
          <w:sz w:val="28"/>
          <w:szCs w:val="28"/>
        </w:rPr>
        <w:br/>
      </w:r>
      <w:proofErr w:type="gramStart"/>
      <w:r>
        <w:rPr>
          <w:rFonts w:asciiTheme="majorHAnsi" w:eastAsiaTheme="majorEastAsia" w:hAnsiTheme="majorHAnsi" w:cstheme="majorBidi"/>
          <w:bCs/>
          <w:sz w:val="28"/>
          <w:szCs w:val="28"/>
        </w:rPr>
        <w:t>An</w:t>
      </w:r>
      <w:proofErr w:type="gramEnd"/>
      <w:r>
        <w:rPr>
          <w:rFonts w:asciiTheme="majorHAnsi" w:eastAsiaTheme="majorEastAsia" w:hAnsiTheme="majorHAnsi" w:cstheme="majorBidi"/>
          <w:bCs/>
          <w:sz w:val="28"/>
          <w:szCs w:val="28"/>
        </w:rPr>
        <w:t xml:space="preserve"> update on SWIMS development work was provided.  Also, there was an explanation on issues with improper connections to Daktronics starting equipment, and on Colorado wiring harnesses.  Getting times from Observed Meets was also discussed, including a clarification on when separate USA Swimming  observing officials are required or not.    </w:t>
      </w:r>
      <w:r w:rsidRPr="00D521BA">
        <w:rPr>
          <w:rFonts w:asciiTheme="majorHAnsi" w:eastAsiaTheme="majorEastAsia" w:hAnsiTheme="majorHAnsi" w:cstheme="majorBidi"/>
          <w:b/>
          <w:bCs/>
          <w:sz w:val="28"/>
          <w:szCs w:val="28"/>
        </w:rPr>
        <w:br/>
      </w:r>
      <w:r w:rsidRPr="00D521BA">
        <w:rPr>
          <w:rFonts w:asciiTheme="majorHAnsi" w:eastAsiaTheme="majorEastAsia" w:hAnsiTheme="majorHAnsi" w:cstheme="majorBidi"/>
          <w:b/>
          <w:bCs/>
          <w:sz w:val="28"/>
          <w:szCs w:val="28"/>
        </w:rPr>
        <w:br/>
        <w:t xml:space="preserve">POSSIBLE MAIN POINTS OR TAKEAWAYS FOR… </w:t>
      </w:r>
    </w:p>
    <w:tbl>
      <w:tblPr>
        <w:tblStyle w:val="TableGrid4"/>
        <w:tblW w:w="0" w:type="auto"/>
        <w:tblLook w:val="04A0" w:firstRow="1" w:lastRow="0" w:firstColumn="1" w:lastColumn="0" w:noHBand="0" w:noVBand="1"/>
      </w:tblPr>
      <w:tblGrid>
        <w:gridCol w:w="5220"/>
        <w:gridCol w:w="5220"/>
      </w:tblGrid>
      <w:tr w:rsidR="00D521BA" w:rsidRPr="00D521BA" w:rsidTr="00000EAB">
        <w:tc>
          <w:tcPr>
            <w:tcW w:w="5220" w:type="dxa"/>
          </w:tcPr>
          <w:p w:rsidR="00D521BA" w:rsidRDefault="00D521BA" w:rsidP="00D521BA">
            <w:pPr>
              <w:keepNext/>
              <w:keepLines/>
              <w:spacing w:before="200"/>
              <w:outlineLvl w:val="1"/>
              <w:rPr>
                <w:rFonts w:asciiTheme="majorHAnsi" w:eastAsiaTheme="majorEastAsia" w:hAnsiTheme="majorHAnsi" w:cstheme="majorBidi"/>
                <w:b/>
                <w:bCs/>
                <w:sz w:val="26"/>
                <w:szCs w:val="26"/>
              </w:rPr>
            </w:pPr>
            <w:r w:rsidRPr="00D521BA">
              <w:rPr>
                <w:rFonts w:asciiTheme="majorHAnsi" w:eastAsiaTheme="majorEastAsia" w:hAnsiTheme="majorHAnsi" w:cstheme="majorBidi"/>
                <w:b/>
                <w:bCs/>
                <w:sz w:val="26"/>
                <w:szCs w:val="26"/>
              </w:rPr>
              <w:t>LSC Board/Committee Members</w:t>
            </w:r>
          </w:p>
          <w:p w:rsidR="007D6242" w:rsidRDefault="007D6242" w:rsidP="007D6242">
            <w:pPr>
              <w:pStyle w:val="ListParagraph"/>
              <w:keepNext/>
              <w:keepLines/>
              <w:numPr>
                <w:ilvl w:val="0"/>
                <w:numId w:val="8"/>
              </w:numPr>
              <w:spacing w:before="120"/>
              <w:ind w:left="274" w:hanging="274"/>
              <w:outlineLvl w:val="1"/>
              <w:rPr>
                <w:rFonts w:asciiTheme="majorHAnsi" w:eastAsiaTheme="majorEastAsia" w:hAnsiTheme="majorHAnsi" w:cstheme="majorBidi"/>
                <w:bCs/>
              </w:rPr>
            </w:pPr>
            <w:r>
              <w:rPr>
                <w:rFonts w:asciiTheme="majorHAnsi" w:eastAsiaTheme="majorEastAsia" w:hAnsiTheme="majorHAnsi" w:cstheme="majorBidi"/>
                <w:bCs/>
              </w:rPr>
              <w:t>TIMES Recon Report is going away with new interfaces developed to 3</w:t>
            </w:r>
            <w:r w:rsidRPr="007D6242">
              <w:rPr>
                <w:rFonts w:asciiTheme="majorHAnsi" w:eastAsiaTheme="majorEastAsia" w:hAnsiTheme="majorHAnsi" w:cstheme="majorBidi"/>
                <w:bCs/>
                <w:vertAlign w:val="superscript"/>
              </w:rPr>
              <w:t>rd</w:t>
            </w:r>
            <w:r>
              <w:rPr>
                <w:rFonts w:asciiTheme="majorHAnsi" w:eastAsiaTheme="majorEastAsia" w:hAnsiTheme="majorHAnsi" w:cstheme="majorBidi"/>
                <w:bCs/>
              </w:rPr>
              <w:t xml:space="preserve"> party systems (</w:t>
            </w:r>
            <w:proofErr w:type="spellStart"/>
            <w:r>
              <w:rPr>
                <w:rFonts w:asciiTheme="majorHAnsi" w:eastAsiaTheme="majorEastAsia" w:hAnsiTheme="majorHAnsi" w:cstheme="majorBidi"/>
                <w:bCs/>
              </w:rPr>
              <w:t>TeamUnify</w:t>
            </w:r>
            <w:proofErr w:type="spellEnd"/>
            <w:r>
              <w:rPr>
                <w:rFonts w:asciiTheme="majorHAnsi" w:eastAsiaTheme="majorEastAsia" w:hAnsiTheme="majorHAnsi" w:cstheme="majorBidi"/>
                <w:bCs/>
              </w:rPr>
              <w:t xml:space="preserve">).  </w:t>
            </w:r>
            <w:proofErr w:type="spellStart"/>
            <w:r>
              <w:rPr>
                <w:rFonts w:asciiTheme="majorHAnsi" w:eastAsiaTheme="majorEastAsia" w:hAnsiTheme="majorHAnsi" w:cstheme="majorBidi"/>
                <w:bCs/>
              </w:rPr>
              <w:t>TeamUnify</w:t>
            </w:r>
            <w:proofErr w:type="spellEnd"/>
            <w:r>
              <w:rPr>
                <w:rFonts w:asciiTheme="majorHAnsi" w:eastAsiaTheme="majorEastAsia" w:hAnsiTheme="majorHAnsi" w:cstheme="majorBidi"/>
                <w:bCs/>
              </w:rPr>
              <w:t xml:space="preserve"> will pull info directly from SWIMS database to support this.</w:t>
            </w:r>
          </w:p>
          <w:p w:rsidR="00D521BA" w:rsidRPr="00D521BA" w:rsidRDefault="007D6242" w:rsidP="008D49E6">
            <w:pPr>
              <w:pStyle w:val="ListParagraph"/>
              <w:keepNext/>
              <w:keepLines/>
              <w:numPr>
                <w:ilvl w:val="0"/>
                <w:numId w:val="8"/>
              </w:numPr>
              <w:spacing w:before="200"/>
              <w:ind w:left="270" w:hanging="270"/>
              <w:outlineLvl w:val="1"/>
            </w:pPr>
            <w:r>
              <w:rPr>
                <w:rFonts w:asciiTheme="majorHAnsi" w:eastAsiaTheme="majorEastAsia" w:hAnsiTheme="majorHAnsi" w:cstheme="majorBidi"/>
                <w:bCs/>
              </w:rPr>
              <w:t xml:space="preserve">OME is not going away, but it is highly recommended to not use for below Pro Series meets.  </w:t>
            </w:r>
            <w:proofErr w:type="spellStart"/>
            <w:r>
              <w:rPr>
                <w:rFonts w:asciiTheme="majorHAnsi" w:eastAsiaTheme="majorEastAsia" w:hAnsiTheme="majorHAnsi" w:cstheme="majorBidi"/>
                <w:bCs/>
              </w:rPr>
              <w:t>TeamUnify</w:t>
            </w:r>
            <w:proofErr w:type="spellEnd"/>
            <w:r>
              <w:rPr>
                <w:rFonts w:asciiTheme="majorHAnsi" w:eastAsiaTheme="majorEastAsia" w:hAnsiTheme="majorHAnsi" w:cstheme="majorBidi"/>
                <w:bCs/>
              </w:rPr>
              <w:t xml:space="preserve"> </w:t>
            </w:r>
            <w:r w:rsidR="008D49E6">
              <w:rPr>
                <w:rFonts w:asciiTheme="majorHAnsi" w:eastAsiaTheme="majorEastAsia" w:hAnsiTheme="majorHAnsi" w:cstheme="majorBidi"/>
                <w:bCs/>
              </w:rPr>
              <w:t xml:space="preserve">will </w:t>
            </w:r>
            <w:r>
              <w:rPr>
                <w:rFonts w:asciiTheme="majorHAnsi" w:eastAsiaTheme="majorEastAsia" w:hAnsiTheme="majorHAnsi" w:cstheme="majorBidi"/>
                <w:bCs/>
              </w:rPr>
              <w:t>offer much more flexibility to support unique meet requirements.</w:t>
            </w:r>
          </w:p>
        </w:tc>
        <w:tc>
          <w:tcPr>
            <w:tcW w:w="5220" w:type="dxa"/>
          </w:tcPr>
          <w:p w:rsidR="00D521BA" w:rsidRPr="00D521BA" w:rsidRDefault="00D521BA" w:rsidP="00D521BA">
            <w:pPr>
              <w:keepNext/>
              <w:keepLines/>
              <w:spacing w:before="200"/>
              <w:outlineLvl w:val="1"/>
              <w:rPr>
                <w:rFonts w:asciiTheme="majorHAnsi" w:eastAsiaTheme="majorEastAsia" w:hAnsiTheme="majorHAnsi" w:cstheme="majorBidi"/>
                <w:b/>
                <w:bCs/>
                <w:sz w:val="26"/>
                <w:szCs w:val="26"/>
              </w:rPr>
            </w:pPr>
            <w:r w:rsidRPr="00D521BA">
              <w:rPr>
                <w:rFonts w:asciiTheme="majorHAnsi" w:eastAsiaTheme="majorEastAsia" w:hAnsiTheme="majorHAnsi" w:cstheme="majorBidi"/>
                <w:b/>
                <w:bCs/>
                <w:sz w:val="26"/>
                <w:szCs w:val="26"/>
              </w:rPr>
              <w:t>Teams in Wisconsin</w:t>
            </w:r>
          </w:p>
        </w:tc>
      </w:tr>
      <w:tr w:rsidR="00D521BA" w:rsidRPr="00D521BA" w:rsidTr="00000EAB">
        <w:tc>
          <w:tcPr>
            <w:tcW w:w="5220" w:type="dxa"/>
          </w:tcPr>
          <w:p w:rsidR="00D521BA" w:rsidRPr="00D521BA" w:rsidRDefault="00D521BA" w:rsidP="00D521BA">
            <w:pPr>
              <w:keepNext/>
              <w:keepLines/>
              <w:spacing w:before="200"/>
              <w:outlineLvl w:val="1"/>
              <w:rPr>
                <w:rFonts w:asciiTheme="majorHAnsi" w:eastAsiaTheme="majorEastAsia" w:hAnsiTheme="majorHAnsi" w:cstheme="majorBidi"/>
                <w:b/>
                <w:bCs/>
                <w:sz w:val="26"/>
                <w:szCs w:val="26"/>
              </w:rPr>
            </w:pPr>
            <w:r w:rsidRPr="00D521BA">
              <w:rPr>
                <w:rFonts w:asciiTheme="majorHAnsi" w:eastAsiaTheme="majorEastAsia" w:hAnsiTheme="majorHAnsi" w:cstheme="majorBidi"/>
                <w:b/>
                <w:bCs/>
                <w:sz w:val="26"/>
                <w:szCs w:val="26"/>
              </w:rPr>
              <w:t>Coaches</w:t>
            </w:r>
          </w:p>
          <w:p w:rsidR="00D521BA" w:rsidRPr="00D521BA" w:rsidRDefault="00D521BA" w:rsidP="00D521BA"/>
          <w:p w:rsidR="00D521BA" w:rsidRPr="00D521BA" w:rsidRDefault="00D521BA" w:rsidP="00D521BA"/>
          <w:p w:rsidR="00D521BA" w:rsidRPr="00D521BA" w:rsidRDefault="00D521BA" w:rsidP="00D521BA"/>
          <w:p w:rsidR="00D521BA" w:rsidRPr="00D521BA" w:rsidRDefault="00D521BA" w:rsidP="00D521BA"/>
          <w:p w:rsidR="00D521BA" w:rsidRPr="00D521BA" w:rsidRDefault="00D521BA" w:rsidP="00D521BA"/>
          <w:p w:rsidR="00D521BA" w:rsidRPr="00D521BA" w:rsidRDefault="00D521BA" w:rsidP="00D521BA"/>
          <w:p w:rsidR="00D521BA" w:rsidRPr="00D521BA" w:rsidRDefault="00D521BA" w:rsidP="00D521BA"/>
          <w:p w:rsidR="00D521BA" w:rsidRPr="00D521BA" w:rsidRDefault="00D521BA" w:rsidP="00D521BA"/>
          <w:p w:rsidR="00D521BA" w:rsidRPr="00D521BA" w:rsidRDefault="00D521BA" w:rsidP="00D521BA"/>
        </w:tc>
        <w:tc>
          <w:tcPr>
            <w:tcW w:w="5220" w:type="dxa"/>
          </w:tcPr>
          <w:p w:rsidR="00D521BA" w:rsidRPr="00D521BA" w:rsidRDefault="00D521BA" w:rsidP="00D521BA">
            <w:pPr>
              <w:keepNext/>
              <w:keepLines/>
              <w:spacing w:before="200"/>
              <w:outlineLvl w:val="1"/>
              <w:rPr>
                <w:rFonts w:asciiTheme="majorHAnsi" w:eastAsiaTheme="majorEastAsia" w:hAnsiTheme="majorHAnsi" w:cstheme="majorBidi"/>
                <w:b/>
                <w:bCs/>
                <w:sz w:val="26"/>
                <w:szCs w:val="26"/>
              </w:rPr>
            </w:pPr>
            <w:r w:rsidRPr="00D521BA">
              <w:rPr>
                <w:rFonts w:asciiTheme="majorHAnsi" w:eastAsiaTheme="majorEastAsia" w:hAnsiTheme="majorHAnsi" w:cstheme="majorBidi"/>
                <w:b/>
                <w:bCs/>
                <w:sz w:val="26"/>
                <w:szCs w:val="26"/>
              </w:rPr>
              <w:t>Officials</w:t>
            </w:r>
          </w:p>
          <w:p w:rsidR="00D521BA" w:rsidRDefault="00731B23" w:rsidP="00731B23">
            <w:pPr>
              <w:pStyle w:val="ListParagraph"/>
              <w:numPr>
                <w:ilvl w:val="0"/>
                <w:numId w:val="7"/>
              </w:numPr>
              <w:ind w:left="180" w:hanging="180"/>
            </w:pPr>
            <w:r>
              <w:t>For a Daktronics starter, if the cable to the timing system is plugged into the Normally Closed (N/C) set of terminals on the starter, a 0.39 delay in the start signal is created, causing the timing console to record times that are incorrectly fast.  The start cable from the Daktronics timing console must be plugged into the Normally Open (N.O.) of a Daktronics starter.</w:t>
            </w:r>
          </w:p>
          <w:p w:rsidR="00731B23" w:rsidRDefault="00731B23" w:rsidP="00731B23">
            <w:pPr>
              <w:pStyle w:val="ListParagraph"/>
              <w:numPr>
                <w:ilvl w:val="0"/>
                <w:numId w:val="7"/>
              </w:numPr>
              <w:ind w:left="180" w:hanging="180"/>
            </w:pPr>
            <w:r>
              <w:t>Colorado timing system wiring harness, if the starting system is plugged into the “Backup Start” connections on the harness, then a 0.15 second adjustment (added) will be automatically be applied to the time recorded by the Colorado Timing console.  This is to correct for delay related to the reaction time of a human pressing a button.  The cable from the starting system must be plugged into the “Start” connection of the deck wiring harness.</w:t>
            </w:r>
          </w:p>
          <w:p w:rsidR="007D6242" w:rsidRPr="00D521BA" w:rsidRDefault="00731B23" w:rsidP="007D6242">
            <w:pPr>
              <w:pStyle w:val="ListParagraph"/>
              <w:numPr>
                <w:ilvl w:val="0"/>
                <w:numId w:val="7"/>
              </w:numPr>
              <w:ind w:left="180" w:hanging="180"/>
            </w:pPr>
            <w:r>
              <w:t>Administrative Officials and Meet Referees should never assume that timing system wiring is correct.</w:t>
            </w:r>
          </w:p>
        </w:tc>
      </w:tr>
      <w:tr w:rsidR="00D521BA" w:rsidRPr="00D521BA" w:rsidTr="00000EAB">
        <w:tc>
          <w:tcPr>
            <w:tcW w:w="5220" w:type="dxa"/>
          </w:tcPr>
          <w:p w:rsidR="00D521BA" w:rsidRPr="00D521BA" w:rsidRDefault="00D521BA" w:rsidP="00D521BA">
            <w:pPr>
              <w:keepNext/>
              <w:keepLines/>
              <w:spacing w:before="200"/>
              <w:outlineLvl w:val="1"/>
              <w:rPr>
                <w:rFonts w:asciiTheme="majorHAnsi" w:eastAsiaTheme="majorEastAsia" w:hAnsiTheme="majorHAnsi" w:cstheme="majorBidi"/>
                <w:b/>
                <w:bCs/>
                <w:sz w:val="26"/>
                <w:szCs w:val="26"/>
              </w:rPr>
            </w:pPr>
            <w:r w:rsidRPr="00D521BA">
              <w:rPr>
                <w:rFonts w:asciiTheme="majorHAnsi" w:eastAsiaTheme="majorEastAsia" w:hAnsiTheme="majorHAnsi" w:cstheme="majorBidi"/>
                <w:b/>
                <w:bCs/>
                <w:sz w:val="26"/>
                <w:szCs w:val="26"/>
              </w:rPr>
              <w:t>Athletes</w:t>
            </w:r>
          </w:p>
          <w:p w:rsidR="00D521BA" w:rsidRPr="00D521BA" w:rsidRDefault="00D521BA" w:rsidP="00D521BA"/>
          <w:p w:rsidR="00D521BA" w:rsidRPr="00D521BA" w:rsidRDefault="00D521BA" w:rsidP="00D521BA"/>
          <w:p w:rsidR="00D521BA" w:rsidRPr="00D521BA" w:rsidRDefault="00D521BA" w:rsidP="00D521BA"/>
        </w:tc>
        <w:tc>
          <w:tcPr>
            <w:tcW w:w="5220" w:type="dxa"/>
          </w:tcPr>
          <w:p w:rsidR="00D521BA" w:rsidRDefault="00D521BA" w:rsidP="00D521BA">
            <w:pPr>
              <w:keepNext/>
              <w:keepLines/>
              <w:spacing w:before="200"/>
              <w:outlineLvl w:val="1"/>
              <w:rPr>
                <w:rFonts w:asciiTheme="majorHAnsi" w:eastAsiaTheme="majorEastAsia" w:hAnsiTheme="majorHAnsi" w:cstheme="majorBidi"/>
                <w:b/>
                <w:bCs/>
                <w:sz w:val="26"/>
                <w:szCs w:val="26"/>
              </w:rPr>
            </w:pPr>
            <w:r w:rsidRPr="00D521BA">
              <w:rPr>
                <w:rFonts w:asciiTheme="majorHAnsi" w:eastAsiaTheme="majorEastAsia" w:hAnsiTheme="majorHAnsi" w:cstheme="majorBidi"/>
                <w:b/>
                <w:bCs/>
                <w:sz w:val="26"/>
                <w:szCs w:val="26"/>
              </w:rPr>
              <w:t>LSC Others</w:t>
            </w:r>
          </w:p>
          <w:p w:rsidR="007D6242" w:rsidRPr="008A47AC" w:rsidRDefault="008A47AC" w:rsidP="007D6242">
            <w:pPr>
              <w:pStyle w:val="ListParagraph"/>
              <w:keepNext/>
              <w:keepLines/>
              <w:numPr>
                <w:ilvl w:val="0"/>
                <w:numId w:val="8"/>
              </w:numPr>
              <w:spacing w:before="120"/>
              <w:ind w:left="274" w:hanging="274"/>
              <w:outlineLvl w:val="1"/>
              <w:rPr>
                <w:rFonts w:asciiTheme="majorHAnsi" w:eastAsiaTheme="majorEastAsia" w:hAnsiTheme="majorHAnsi" w:cstheme="majorBidi"/>
                <w:bCs/>
              </w:rPr>
            </w:pPr>
            <w:r w:rsidRPr="008A47AC">
              <w:rPr>
                <w:rFonts w:asciiTheme="majorHAnsi" w:eastAsiaTheme="majorEastAsia" w:hAnsiTheme="majorHAnsi" w:cstheme="majorBidi"/>
                <w:bCs/>
              </w:rPr>
              <w:t xml:space="preserve">Meet hosts should verify timing system have been connected properly, even if </w:t>
            </w:r>
            <w:r>
              <w:rPr>
                <w:rFonts w:asciiTheme="majorHAnsi" w:eastAsiaTheme="majorEastAsia" w:hAnsiTheme="majorHAnsi" w:cstheme="majorBidi"/>
                <w:bCs/>
              </w:rPr>
              <w:t xml:space="preserve">equipment is </w:t>
            </w:r>
            <w:r w:rsidRPr="008A47AC">
              <w:rPr>
                <w:rFonts w:asciiTheme="majorHAnsi" w:eastAsiaTheme="majorEastAsia" w:hAnsiTheme="majorHAnsi" w:cstheme="majorBidi"/>
                <w:bCs/>
              </w:rPr>
              <w:t xml:space="preserve">provided </w:t>
            </w:r>
            <w:r>
              <w:rPr>
                <w:rFonts w:asciiTheme="majorHAnsi" w:eastAsiaTheme="majorEastAsia" w:hAnsiTheme="majorHAnsi" w:cstheme="majorBidi"/>
                <w:bCs/>
              </w:rPr>
              <w:t xml:space="preserve">and connected </w:t>
            </w:r>
            <w:r w:rsidRPr="008A47AC">
              <w:rPr>
                <w:rFonts w:asciiTheme="majorHAnsi" w:eastAsiaTheme="majorEastAsia" w:hAnsiTheme="majorHAnsi" w:cstheme="majorBidi"/>
                <w:bCs/>
              </w:rPr>
              <w:t xml:space="preserve">by venue personnel. </w:t>
            </w:r>
          </w:p>
        </w:tc>
      </w:tr>
    </w:tbl>
    <w:p w:rsidR="00D521BA" w:rsidRPr="00D521BA" w:rsidRDefault="00D521BA" w:rsidP="00D521BA">
      <w:pPr>
        <w:jc w:val="center"/>
      </w:pPr>
      <w:r w:rsidRPr="00D521BA">
        <w:t>ADDITIONAL NOTES OR INFORMATION CAN BE ADDED ON FOLLOWING PAGES</w:t>
      </w:r>
    </w:p>
    <w:p w:rsidR="007D6242" w:rsidRPr="007D6242" w:rsidRDefault="007D6242" w:rsidP="00245721">
      <w:pPr>
        <w:keepNext/>
        <w:keepLines/>
        <w:spacing w:before="120" w:after="0"/>
        <w:outlineLvl w:val="0"/>
        <w:rPr>
          <w:rFonts w:asciiTheme="majorHAnsi" w:eastAsiaTheme="majorEastAsia" w:hAnsiTheme="majorHAnsi" w:cstheme="majorBidi"/>
          <w:b/>
          <w:bCs/>
          <w:sz w:val="28"/>
          <w:szCs w:val="28"/>
        </w:rPr>
      </w:pPr>
      <w:r w:rsidRPr="007D6242">
        <w:rPr>
          <w:rFonts w:asciiTheme="majorHAnsi" w:eastAsiaTheme="majorEastAsia" w:hAnsiTheme="majorHAnsi" w:cstheme="majorBidi"/>
          <w:b/>
          <w:bCs/>
          <w:sz w:val="28"/>
          <w:szCs w:val="28"/>
          <w:u w:val="single"/>
        </w:rPr>
        <w:lastRenderedPageBreak/>
        <w:t xml:space="preserve">Presentation/Class: </w:t>
      </w:r>
      <w:r w:rsidR="00245721">
        <w:rPr>
          <w:rFonts w:asciiTheme="majorHAnsi" w:eastAsiaTheme="majorEastAsia" w:hAnsiTheme="majorHAnsi" w:cstheme="majorBidi"/>
          <w:b/>
          <w:bCs/>
          <w:sz w:val="28"/>
          <w:szCs w:val="28"/>
          <w:u w:val="single"/>
        </w:rPr>
        <w:t xml:space="preserve"> LSC Require Bylaws Proposed Change</w:t>
      </w:r>
      <w:r w:rsidRPr="007D6242">
        <w:rPr>
          <w:rFonts w:asciiTheme="majorHAnsi" w:eastAsiaTheme="majorEastAsia" w:hAnsiTheme="majorHAnsi" w:cstheme="majorBidi"/>
          <w:b/>
          <w:bCs/>
          <w:sz w:val="28"/>
          <w:szCs w:val="28"/>
          <w:u w:val="single"/>
        </w:rPr>
        <w:t xml:space="preserve"> </w:t>
      </w:r>
      <w:r w:rsidR="00517C87">
        <w:rPr>
          <w:rFonts w:asciiTheme="majorHAnsi" w:eastAsiaTheme="majorEastAsia" w:hAnsiTheme="majorHAnsi" w:cstheme="majorBidi"/>
          <w:b/>
          <w:bCs/>
          <w:sz w:val="28"/>
          <w:szCs w:val="28"/>
          <w:u w:val="single"/>
        </w:rPr>
        <w:t>– 9/27</w:t>
      </w:r>
      <w:r w:rsidRPr="007D6242">
        <w:rPr>
          <w:rFonts w:asciiTheme="majorHAnsi" w:eastAsiaTheme="majorEastAsia" w:hAnsiTheme="majorHAnsi" w:cstheme="majorBidi"/>
          <w:b/>
          <w:bCs/>
          <w:sz w:val="28"/>
          <w:szCs w:val="28"/>
          <w:u w:val="single"/>
        </w:rPr>
        <w:t xml:space="preserve"> </w:t>
      </w:r>
      <w:r w:rsidRPr="007D6242">
        <w:rPr>
          <w:rFonts w:asciiTheme="majorHAnsi" w:eastAsiaTheme="majorEastAsia" w:hAnsiTheme="majorHAnsi" w:cstheme="majorBidi"/>
          <w:b/>
          <w:bCs/>
          <w:sz w:val="28"/>
          <w:szCs w:val="28"/>
        </w:rPr>
        <w:br/>
      </w:r>
      <w:r w:rsidRPr="007D6242">
        <w:rPr>
          <w:rFonts w:asciiTheme="majorHAnsi" w:eastAsiaTheme="majorEastAsia" w:hAnsiTheme="majorHAnsi" w:cstheme="majorBidi"/>
          <w:b/>
          <w:bCs/>
          <w:sz w:val="28"/>
          <w:szCs w:val="28"/>
        </w:rPr>
        <w:br/>
      </w:r>
      <w:proofErr w:type="gramStart"/>
      <w:r w:rsidR="00245721">
        <w:rPr>
          <w:rFonts w:asciiTheme="majorHAnsi" w:eastAsiaTheme="majorEastAsia" w:hAnsiTheme="majorHAnsi" w:cstheme="majorBidi"/>
          <w:bCs/>
          <w:sz w:val="28"/>
          <w:szCs w:val="28"/>
        </w:rPr>
        <w:t>The</w:t>
      </w:r>
      <w:proofErr w:type="gramEnd"/>
      <w:r w:rsidR="00245721">
        <w:rPr>
          <w:rFonts w:asciiTheme="majorHAnsi" w:eastAsiaTheme="majorEastAsia" w:hAnsiTheme="majorHAnsi" w:cstheme="majorBidi"/>
          <w:bCs/>
          <w:sz w:val="28"/>
          <w:szCs w:val="28"/>
        </w:rPr>
        <w:t xml:space="preserve"> proposed (subsequently approved by HOD) new LSC Bylaws template was reviewed.  Its goal is to simply the bylaws by consolidating sections, and to provide LSCs with more flexibility.  There is a new requirement for a “Finance Chair” LSC BOD position (which we have).  Also a “Governance Committee” will be required.  LSCs may optionally have a separate “Nominating Committee” however. </w:t>
      </w:r>
      <w:r w:rsidR="00C03502">
        <w:rPr>
          <w:rFonts w:asciiTheme="majorHAnsi" w:eastAsiaTheme="majorEastAsia" w:hAnsiTheme="majorHAnsi" w:cstheme="majorBidi"/>
          <w:bCs/>
          <w:sz w:val="28"/>
          <w:szCs w:val="28"/>
        </w:rPr>
        <w:t xml:space="preserve">  Additionally, the title of “Safety Coordinator” has been changed to “Operational Risk Coordinator” (which we have done). </w:t>
      </w:r>
      <w:r w:rsidRPr="007D6242">
        <w:rPr>
          <w:rFonts w:asciiTheme="majorHAnsi" w:eastAsiaTheme="majorEastAsia" w:hAnsiTheme="majorHAnsi" w:cstheme="majorBidi"/>
          <w:b/>
          <w:bCs/>
          <w:sz w:val="28"/>
          <w:szCs w:val="28"/>
        </w:rPr>
        <w:br/>
      </w:r>
      <w:r w:rsidRPr="007D6242">
        <w:rPr>
          <w:rFonts w:asciiTheme="majorHAnsi" w:eastAsiaTheme="majorEastAsia" w:hAnsiTheme="majorHAnsi" w:cstheme="majorBidi"/>
          <w:b/>
          <w:bCs/>
          <w:sz w:val="28"/>
          <w:szCs w:val="28"/>
        </w:rPr>
        <w:br/>
      </w:r>
      <w:r w:rsidRPr="007D6242">
        <w:rPr>
          <w:rFonts w:asciiTheme="majorHAnsi" w:eastAsiaTheme="majorEastAsia" w:hAnsiTheme="majorHAnsi" w:cstheme="majorBidi"/>
          <w:b/>
          <w:bCs/>
          <w:sz w:val="28"/>
          <w:szCs w:val="28"/>
        </w:rPr>
        <w:br/>
      </w:r>
      <w:r w:rsidRPr="007D6242">
        <w:rPr>
          <w:rFonts w:asciiTheme="majorHAnsi" w:eastAsiaTheme="majorEastAsia" w:hAnsiTheme="majorHAnsi" w:cstheme="majorBidi"/>
          <w:b/>
          <w:bCs/>
          <w:sz w:val="28"/>
          <w:szCs w:val="28"/>
        </w:rPr>
        <w:br/>
      </w:r>
      <w:r w:rsidRPr="007D6242">
        <w:rPr>
          <w:rFonts w:asciiTheme="majorHAnsi" w:eastAsiaTheme="majorEastAsia" w:hAnsiTheme="majorHAnsi" w:cstheme="majorBidi"/>
          <w:b/>
          <w:bCs/>
          <w:sz w:val="28"/>
          <w:szCs w:val="28"/>
        </w:rPr>
        <w:br/>
        <w:t xml:space="preserve">POSSIBLE MAIN POINTS OR TAKEAWAYS FOR… </w:t>
      </w:r>
    </w:p>
    <w:tbl>
      <w:tblPr>
        <w:tblStyle w:val="TableGrid5"/>
        <w:tblW w:w="0" w:type="auto"/>
        <w:tblLook w:val="04A0" w:firstRow="1" w:lastRow="0" w:firstColumn="1" w:lastColumn="0" w:noHBand="0" w:noVBand="1"/>
      </w:tblPr>
      <w:tblGrid>
        <w:gridCol w:w="5220"/>
        <w:gridCol w:w="5220"/>
      </w:tblGrid>
      <w:tr w:rsidR="007D6242" w:rsidRPr="007D6242" w:rsidTr="00000EAB">
        <w:tc>
          <w:tcPr>
            <w:tcW w:w="5220" w:type="dxa"/>
          </w:tcPr>
          <w:p w:rsidR="007D6242" w:rsidRPr="007D6242" w:rsidRDefault="007D6242" w:rsidP="007D6242">
            <w:pPr>
              <w:keepNext/>
              <w:keepLines/>
              <w:spacing w:before="200"/>
              <w:outlineLvl w:val="1"/>
              <w:rPr>
                <w:rFonts w:asciiTheme="majorHAnsi" w:eastAsiaTheme="majorEastAsia" w:hAnsiTheme="majorHAnsi" w:cstheme="majorBidi"/>
                <w:b/>
                <w:bCs/>
                <w:sz w:val="26"/>
                <w:szCs w:val="26"/>
              </w:rPr>
            </w:pPr>
            <w:r w:rsidRPr="007D6242">
              <w:rPr>
                <w:rFonts w:asciiTheme="majorHAnsi" w:eastAsiaTheme="majorEastAsia" w:hAnsiTheme="majorHAnsi" w:cstheme="majorBidi"/>
                <w:b/>
                <w:bCs/>
                <w:sz w:val="26"/>
                <w:szCs w:val="26"/>
              </w:rPr>
              <w:t>LSC Board/Committee Members</w:t>
            </w:r>
          </w:p>
          <w:p w:rsidR="00F3360F" w:rsidRDefault="00245721" w:rsidP="001F3A11">
            <w:pPr>
              <w:pStyle w:val="ListParagraph"/>
              <w:numPr>
                <w:ilvl w:val="0"/>
                <w:numId w:val="8"/>
              </w:numPr>
              <w:spacing w:before="60"/>
              <w:ind w:left="273" w:hanging="187"/>
              <w:contextualSpacing w:val="0"/>
            </w:pPr>
            <w:r>
              <w:t>LSC will need to develop a new Governance Committee</w:t>
            </w:r>
            <w:r w:rsidR="00F3360F">
              <w:t xml:space="preserve">, which needs to be defined in new LSC Bylaws using the LSC Bylaws template.  Deadline is </w:t>
            </w:r>
            <w:r w:rsidR="00F3360F" w:rsidRPr="00F3360F">
              <w:t>by 1/1/2020</w:t>
            </w:r>
            <w:r w:rsidR="00F3360F">
              <w:t>.</w:t>
            </w:r>
          </w:p>
          <w:p w:rsidR="007D6242" w:rsidRDefault="00F3360F" w:rsidP="001F3A11">
            <w:pPr>
              <w:pStyle w:val="ListParagraph"/>
              <w:numPr>
                <w:ilvl w:val="0"/>
                <w:numId w:val="8"/>
              </w:numPr>
              <w:spacing w:before="60"/>
              <w:ind w:left="273" w:hanging="187"/>
              <w:contextualSpacing w:val="0"/>
            </w:pPr>
            <w:r>
              <w:t xml:space="preserve">LSC Rules Committee should develop draft proposed new LSC Bylaws for consideration by the BOD and </w:t>
            </w:r>
            <w:r w:rsidR="00E76375">
              <w:t>pre-</w:t>
            </w:r>
            <w:proofErr w:type="gramStart"/>
            <w:r w:rsidR="00E76375">
              <w:t xml:space="preserve">approval </w:t>
            </w:r>
            <w:r w:rsidR="00C03502">
              <w:t xml:space="preserve"> compliance</w:t>
            </w:r>
            <w:proofErr w:type="gramEnd"/>
            <w:r w:rsidR="00C03502">
              <w:t xml:space="preserve"> </w:t>
            </w:r>
            <w:r>
              <w:t>review by Julie Bare at USA Swimming.</w:t>
            </w:r>
            <w:r w:rsidR="00C2173A">
              <w:t xml:space="preserve">   Recommended that a “redline with changes” version be created for easier comparison to the starting (new</w:t>
            </w:r>
            <w:proofErr w:type="gramStart"/>
            <w:r w:rsidR="00C2173A">
              <w:t>)  template</w:t>
            </w:r>
            <w:proofErr w:type="gramEnd"/>
            <w:r w:rsidR="00C2173A">
              <w:t xml:space="preserve"> language.</w:t>
            </w:r>
          </w:p>
          <w:p w:rsidR="00C2173A" w:rsidRDefault="00C2173A" w:rsidP="001F3A11">
            <w:pPr>
              <w:pStyle w:val="ListParagraph"/>
              <w:numPr>
                <w:ilvl w:val="0"/>
                <w:numId w:val="8"/>
              </w:numPr>
              <w:spacing w:before="60"/>
              <w:ind w:left="273" w:hanging="187"/>
              <w:contextualSpacing w:val="0"/>
            </w:pPr>
            <w:r>
              <w:t>LSC “Policies” require approval only by the LSC BOD, but “Rules” require approval by the LSC HOD.  We currently only have LSC “Policies”.</w:t>
            </w:r>
          </w:p>
          <w:p w:rsidR="007D6242" w:rsidRPr="007D6242" w:rsidRDefault="001F3A11" w:rsidP="001F3A11">
            <w:pPr>
              <w:pStyle w:val="ListParagraph"/>
              <w:numPr>
                <w:ilvl w:val="0"/>
                <w:numId w:val="8"/>
              </w:numPr>
              <w:spacing w:before="60"/>
              <w:ind w:left="273" w:hanging="187"/>
              <w:contextualSpacing w:val="0"/>
            </w:pPr>
            <w:r>
              <w:t>Need to make sure state laws regarding non-profit organization requirements for “appointed” versus “elected” positions are not violated in Bylaws.</w:t>
            </w:r>
          </w:p>
        </w:tc>
        <w:tc>
          <w:tcPr>
            <w:tcW w:w="5220" w:type="dxa"/>
          </w:tcPr>
          <w:p w:rsidR="007D6242" w:rsidRPr="007D6242" w:rsidRDefault="007D6242" w:rsidP="007D6242">
            <w:pPr>
              <w:keepNext/>
              <w:keepLines/>
              <w:spacing w:before="200"/>
              <w:outlineLvl w:val="1"/>
              <w:rPr>
                <w:rFonts w:asciiTheme="majorHAnsi" w:eastAsiaTheme="majorEastAsia" w:hAnsiTheme="majorHAnsi" w:cstheme="majorBidi"/>
                <w:b/>
                <w:bCs/>
                <w:sz w:val="26"/>
                <w:szCs w:val="26"/>
              </w:rPr>
            </w:pPr>
            <w:r w:rsidRPr="007D6242">
              <w:rPr>
                <w:rFonts w:asciiTheme="majorHAnsi" w:eastAsiaTheme="majorEastAsia" w:hAnsiTheme="majorHAnsi" w:cstheme="majorBidi"/>
                <w:b/>
                <w:bCs/>
                <w:sz w:val="26"/>
                <w:szCs w:val="26"/>
              </w:rPr>
              <w:t>Teams in Wisconsin</w:t>
            </w:r>
          </w:p>
        </w:tc>
      </w:tr>
      <w:tr w:rsidR="007D6242" w:rsidRPr="007D6242" w:rsidTr="00000EAB">
        <w:tc>
          <w:tcPr>
            <w:tcW w:w="5220" w:type="dxa"/>
          </w:tcPr>
          <w:p w:rsidR="007D6242" w:rsidRPr="007D6242" w:rsidRDefault="007D6242" w:rsidP="007D6242">
            <w:pPr>
              <w:keepNext/>
              <w:keepLines/>
              <w:spacing w:before="200"/>
              <w:outlineLvl w:val="1"/>
              <w:rPr>
                <w:rFonts w:asciiTheme="majorHAnsi" w:eastAsiaTheme="majorEastAsia" w:hAnsiTheme="majorHAnsi" w:cstheme="majorBidi"/>
                <w:b/>
                <w:bCs/>
                <w:sz w:val="26"/>
                <w:szCs w:val="26"/>
              </w:rPr>
            </w:pPr>
            <w:r w:rsidRPr="007D6242">
              <w:rPr>
                <w:rFonts w:asciiTheme="majorHAnsi" w:eastAsiaTheme="majorEastAsia" w:hAnsiTheme="majorHAnsi" w:cstheme="majorBidi"/>
                <w:b/>
                <w:bCs/>
                <w:sz w:val="26"/>
                <w:szCs w:val="26"/>
              </w:rPr>
              <w:t>Coaches</w:t>
            </w:r>
          </w:p>
          <w:p w:rsidR="007D6242" w:rsidRPr="007D6242" w:rsidRDefault="007D6242" w:rsidP="007D6242"/>
          <w:p w:rsidR="007D6242" w:rsidRPr="007D6242" w:rsidRDefault="007D6242" w:rsidP="007D6242"/>
        </w:tc>
        <w:tc>
          <w:tcPr>
            <w:tcW w:w="5220" w:type="dxa"/>
          </w:tcPr>
          <w:p w:rsidR="007D6242" w:rsidRPr="007D6242" w:rsidRDefault="007D6242" w:rsidP="007D6242">
            <w:pPr>
              <w:keepNext/>
              <w:keepLines/>
              <w:spacing w:before="200"/>
              <w:outlineLvl w:val="1"/>
              <w:rPr>
                <w:rFonts w:asciiTheme="majorHAnsi" w:eastAsiaTheme="majorEastAsia" w:hAnsiTheme="majorHAnsi" w:cstheme="majorBidi"/>
                <w:b/>
                <w:bCs/>
                <w:sz w:val="26"/>
                <w:szCs w:val="26"/>
              </w:rPr>
            </w:pPr>
            <w:r w:rsidRPr="007D6242">
              <w:rPr>
                <w:rFonts w:asciiTheme="majorHAnsi" w:eastAsiaTheme="majorEastAsia" w:hAnsiTheme="majorHAnsi" w:cstheme="majorBidi"/>
                <w:b/>
                <w:bCs/>
                <w:sz w:val="26"/>
                <w:szCs w:val="26"/>
              </w:rPr>
              <w:t>Officials</w:t>
            </w:r>
          </w:p>
          <w:p w:rsidR="007D6242" w:rsidRPr="007D6242" w:rsidRDefault="007D6242" w:rsidP="007D6242"/>
        </w:tc>
      </w:tr>
      <w:tr w:rsidR="007D6242" w:rsidRPr="007D6242" w:rsidTr="00000EAB">
        <w:tc>
          <w:tcPr>
            <w:tcW w:w="5220" w:type="dxa"/>
          </w:tcPr>
          <w:p w:rsidR="007D6242" w:rsidRPr="007D6242" w:rsidRDefault="007D6242" w:rsidP="007D6242">
            <w:pPr>
              <w:keepNext/>
              <w:keepLines/>
              <w:spacing w:before="200"/>
              <w:outlineLvl w:val="1"/>
              <w:rPr>
                <w:rFonts w:asciiTheme="majorHAnsi" w:eastAsiaTheme="majorEastAsia" w:hAnsiTheme="majorHAnsi" w:cstheme="majorBidi"/>
                <w:b/>
                <w:bCs/>
                <w:sz w:val="26"/>
                <w:szCs w:val="26"/>
              </w:rPr>
            </w:pPr>
            <w:r w:rsidRPr="007D6242">
              <w:rPr>
                <w:rFonts w:asciiTheme="majorHAnsi" w:eastAsiaTheme="majorEastAsia" w:hAnsiTheme="majorHAnsi" w:cstheme="majorBidi"/>
                <w:b/>
                <w:bCs/>
                <w:sz w:val="26"/>
                <w:szCs w:val="26"/>
              </w:rPr>
              <w:t>Athletes</w:t>
            </w:r>
          </w:p>
          <w:p w:rsidR="007D6242" w:rsidRPr="007D6242" w:rsidRDefault="007D6242" w:rsidP="007D6242"/>
          <w:p w:rsidR="007D6242" w:rsidRPr="007D6242" w:rsidRDefault="007D6242" w:rsidP="007D6242"/>
          <w:p w:rsidR="007D6242" w:rsidRPr="007D6242" w:rsidRDefault="007D6242" w:rsidP="007D6242"/>
        </w:tc>
        <w:tc>
          <w:tcPr>
            <w:tcW w:w="5220" w:type="dxa"/>
          </w:tcPr>
          <w:p w:rsidR="007D6242" w:rsidRDefault="007D6242" w:rsidP="007D6242">
            <w:pPr>
              <w:keepNext/>
              <w:keepLines/>
              <w:spacing w:before="200"/>
              <w:outlineLvl w:val="1"/>
              <w:rPr>
                <w:rFonts w:asciiTheme="majorHAnsi" w:eastAsiaTheme="majorEastAsia" w:hAnsiTheme="majorHAnsi" w:cstheme="majorBidi"/>
                <w:b/>
                <w:bCs/>
                <w:sz w:val="26"/>
                <w:szCs w:val="26"/>
              </w:rPr>
            </w:pPr>
            <w:r w:rsidRPr="007D6242">
              <w:rPr>
                <w:rFonts w:asciiTheme="majorHAnsi" w:eastAsiaTheme="majorEastAsia" w:hAnsiTheme="majorHAnsi" w:cstheme="majorBidi"/>
                <w:b/>
                <w:bCs/>
                <w:sz w:val="26"/>
                <w:szCs w:val="26"/>
              </w:rPr>
              <w:t>LSC Others</w:t>
            </w:r>
          </w:p>
          <w:p w:rsidR="00F3360F" w:rsidRPr="007D6242" w:rsidRDefault="00F3360F" w:rsidP="00F3360F">
            <w:pPr>
              <w:pStyle w:val="ListParagraph"/>
              <w:numPr>
                <w:ilvl w:val="0"/>
                <w:numId w:val="8"/>
              </w:numPr>
              <w:ind w:left="270" w:hanging="180"/>
              <w:rPr>
                <w:rFonts w:asciiTheme="majorHAnsi" w:eastAsiaTheme="majorEastAsia" w:hAnsiTheme="majorHAnsi" w:cstheme="majorBidi"/>
                <w:b/>
                <w:bCs/>
                <w:sz w:val="26"/>
                <w:szCs w:val="26"/>
              </w:rPr>
            </w:pPr>
            <w:r>
              <w:t xml:space="preserve">The </w:t>
            </w:r>
            <w:r>
              <w:t xml:space="preserve">LSC HOD will need to adopt new </w:t>
            </w:r>
            <w:r>
              <w:t xml:space="preserve">LSC </w:t>
            </w:r>
            <w:r>
              <w:t>Bylaws, preferably at the April 2019 Annual HOD meeting.</w:t>
            </w:r>
            <w:r>
              <w:t xml:space="preserve">  Alternatively this could be done at Oct. 2019 HOD.</w:t>
            </w:r>
          </w:p>
        </w:tc>
      </w:tr>
    </w:tbl>
    <w:p w:rsidR="007D6242" w:rsidRPr="007D6242" w:rsidRDefault="007D6242" w:rsidP="007D6242">
      <w:pPr>
        <w:jc w:val="center"/>
      </w:pPr>
      <w:r w:rsidRPr="007D6242">
        <w:t>ADDITIONAL NOTES OR INFORMATION CAN BE ADDED ON FOLLOWING PAGES</w:t>
      </w:r>
    </w:p>
    <w:p w:rsidR="00862BED" w:rsidRPr="004A7675" w:rsidRDefault="00862BED" w:rsidP="00862BED">
      <w:pPr>
        <w:pStyle w:val="Heading1"/>
        <w:spacing w:before="120"/>
      </w:pPr>
      <w:r w:rsidRPr="004E600A">
        <w:rPr>
          <w:u w:val="single"/>
        </w:rPr>
        <w:lastRenderedPageBreak/>
        <w:t xml:space="preserve">Presentation/Class:   </w:t>
      </w:r>
      <w:r w:rsidR="00D7539A">
        <w:rPr>
          <w:u w:val="single"/>
        </w:rPr>
        <w:t>Operational Risk Educational Workshop</w:t>
      </w:r>
      <w:r w:rsidR="00517C87">
        <w:rPr>
          <w:u w:val="single"/>
        </w:rPr>
        <w:t xml:space="preserve"> -9/28</w:t>
      </w:r>
      <w:r>
        <w:br/>
      </w:r>
      <w:r>
        <w:br/>
      </w:r>
      <w:proofErr w:type="gramStart"/>
      <w:r w:rsidR="00851651">
        <w:rPr>
          <w:b w:val="0"/>
        </w:rPr>
        <w:t>Various</w:t>
      </w:r>
      <w:proofErr w:type="gramEnd"/>
      <w:r w:rsidR="00851651">
        <w:rPr>
          <w:b w:val="0"/>
        </w:rPr>
        <w:t xml:space="preserve"> topics were covered, but I was only able to attend part of this due to overlap with other sessions.  </w:t>
      </w:r>
      <w:r>
        <w:br/>
      </w:r>
      <w:r>
        <w:br/>
      </w:r>
      <w:r>
        <w:br/>
      </w:r>
      <w:r>
        <w:br/>
      </w:r>
      <w:r w:rsidRPr="004A7675">
        <w:t xml:space="preserve">POSSIBLE MAIN POINTS OR TAKEAWAYS FOR… </w:t>
      </w:r>
    </w:p>
    <w:tbl>
      <w:tblPr>
        <w:tblStyle w:val="TableGrid"/>
        <w:tblW w:w="0" w:type="auto"/>
        <w:tblLook w:val="04A0" w:firstRow="1" w:lastRow="0" w:firstColumn="1" w:lastColumn="0" w:noHBand="0" w:noVBand="1"/>
      </w:tblPr>
      <w:tblGrid>
        <w:gridCol w:w="5220"/>
        <w:gridCol w:w="5220"/>
      </w:tblGrid>
      <w:tr w:rsidR="00862BED" w:rsidTr="00000EAB">
        <w:tc>
          <w:tcPr>
            <w:tcW w:w="5220" w:type="dxa"/>
          </w:tcPr>
          <w:p w:rsidR="00862BED" w:rsidRDefault="00862BED" w:rsidP="00000EAB">
            <w:pPr>
              <w:pStyle w:val="Heading2"/>
              <w:outlineLvl w:val="1"/>
            </w:pPr>
            <w:r>
              <w:t>LSC Board/Committee Members</w:t>
            </w:r>
          </w:p>
          <w:p w:rsidR="00862BED" w:rsidRPr="00C25111" w:rsidRDefault="00862BED" w:rsidP="00000EAB"/>
          <w:p w:rsidR="00862BED" w:rsidRDefault="00862BED" w:rsidP="00000EAB"/>
          <w:p w:rsidR="00862BED" w:rsidRDefault="00862BED" w:rsidP="00000EAB"/>
          <w:p w:rsidR="00862BED" w:rsidRDefault="00862BED" w:rsidP="00000EAB"/>
          <w:p w:rsidR="00862BED" w:rsidRDefault="00862BED" w:rsidP="00000EAB"/>
          <w:p w:rsidR="00862BED" w:rsidRDefault="00862BED" w:rsidP="00000EAB"/>
          <w:p w:rsidR="00862BED" w:rsidRDefault="00862BED" w:rsidP="00000EAB"/>
          <w:p w:rsidR="00862BED" w:rsidRDefault="00862BED" w:rsidP="00000EAB"/>
          <w:p w:rsidR="00862BED" w:rsidRPr="00FF2B3A" w:rsidRDefault="00862BED" w:rsidP="00000EAB"/>
        </w:tc>
        <w:tc>
          <w:tcPr>
            <w:tcW w:w="5220" w:type="dxa"/>
          </w:tcPr>
          <w:p w:rsidR="00862BED" w:rsidRDefault="00862BED" w:rsidP="00000EAB">
            <w:pPr>
              <w:pStyle w:val="Heading2"/>
              <w:outlineLvl w:val="1"/>
            </w:pPr>
            <w:r>
              <w:t>Teams in Wisconsin</w:t>
            </w:r>
          </w:p>
        </w:tc>
      </w:tr>
      <w:tr w:rsidR="00862BED" w:rsidTr="00000EAB">
        <w:tc>
          <w:tcPr>
            <w:tcW w:w="5220" w:type="dxa"/>
          </w:tcPr>
          <w:p w:rsidR="00862BED" w:rsidRDefault="00862BED" w:rsidP="00000EAB">
            <w:pPr>
              <w:pStyle w:val="Heading2"/>
              <w:outlineLvl w:val="1"/>
            </w:pPr>
            <w:r>
              <w:t>Coaches</w:t>
            </w:r>
          </w:p>
          <w:p w:rsidR="00862BED" w:rsidRDefault="00851651" w:rsidP="00851651">
            <w:pPr>
              <w:pStyle w:val="ListParagraph"/>
              <w:numPr>
                <w:ilvl w:val="0"/>
                <w:numId w:val="8"/>
              </w:numPr>
              <w:ind w:left="270" w:hanging="270"/>
            </w:pPr>
            <w:r>
              <w:t>The American Red Cross has a new online course for coaches.</w:t>
            </w:r>
          </w:p>
          <w:p w:rsidR="00862BED" w:rsidRPr="00C25111" w:rsidRDefault="00851651" w:rsidP="00000EAB">
            <w:pPr>
              <w:pStyle w:val="ListParagraph"/>
              <w:numPr>
                <w:ilvl w:val="0"/>
                <w:numId w:val="8"/>
              </w:numPr>
              <w:ind w:left="270" w:hanging="270"/>
            </w:pPr>
            <w:r>
              <w:t xml:space="preserve">There is a new </w:t>
            </w:r>
            <w:proofErr w:type="spellStart"/>
            <w:r>
              <w:t>HammerHead</w:t>
            </w:r>
            <w:proofErr w:type="spellEnd"/>
            <w:r>
              <w:t xml:space="preserve"> swim cap that has been approved by USA Swimming for use on its own, or with a 2</w:t>
            </w:r>
            <w:r w:rsidRPr="00851651">
              <w:rPr>
                <w:vertAlign w:val="superscript"/>
              </w:rPr>
              <w:t>nd</w:t>
            </w:r>
            <w:r>
              <w:t xml:space="preserve"> swim cap. The intent of the design is to provide increased protection against injuries resulting from head strikes.  The amount of protection it provides was questioned by several audience members.  The vendor said legal issues prevent them from asserting any specific claims regarding effectiveness or injury reduction statistics.  They acknowledged their cap will not prevent concussions.  The SRP is $34.95, but discounts are available in quantities. </w:t>
            </w:r>
          </w:p>
          <w:p w:rsidR="00862BED" w:rsidRPr="00C25111" w:rsidRDefault="00862BED" w:rsidP="00000EAB"/>
        </w:tc>
        <w:tc>
          <w:tcPr>
            <w:tcW w:w="5220" w:type="dxa"/>
          </w:tcPr>
          <w:p w:rsidR="00862BED" w:rsidRDefault="00862BED" w:rsidP="00000EAB">
            <w:pPr>
              <w:pStyle w:val="Heading2"/>
              <w:outlineLvl w:val="1"/>
            </w:pPr>
            <w:r>
              <w:t>Officials</w:t>
            </w:r>
          </w:p>
          <w:p w:rsidR="00862BED" w:rsidRPr="00C25111" w:rsidRDefault="00862BED" w:rsidP="00000EAB"/>
        </w:tc>
      </w:tr>
      <w:tr w:rsidR="00862BED" w:rsidTr="00000EAB">
        <w:tc>
          <w:tcPr>
            <w:tcW w:w="5220" w:type="dxa"/>
          </w:tcPr>
          <w:p w:rsidR="00862BED" w:rsidRDefault="00862BED" w:rsidP="00000EAB">
            <w:pPr>
              <w:pStyle w:val="Heading2"/>
              <w:outlineLvl w:val="1"/>
            </w:pPr>
            <w:r>
              <w:t>Athletes</w:t>
            </w:r>
          </w:p>
          <w:p w:rsidR="00862BED" w:rsidRDefault="00862BED" w:rsidP="00000EAB"/>
          <w:p w:rsidR="00862BED" w:rsidRDefault="00862BED" w:rsidP="00000EAB"/>
          <w:p w:rsidR="00862BED" w:rsidRDefault="00862BED" w:rsidP="00000EAB"/>
          <w:p w:rsidR="00862BED" w:rsidRDefault="00862BED" w:rsidP="00000EAB"/>
          <w:p w:rsidR="00862BED" w:rsidRDefault="00862BED" w:rsidP="00000EAB"/>
          <w:p w:rsidR="00862BED" w:rsidRPr="00C25111" w:rsidRDefault="00862BED" w:rsidP="00000EAB"/>
          <w:p w:rsidR="00862BED" w:rsidRPr="00C25111" w:rsidRDefault="00862BED" w:rsidP="00000EAB"/>
        </w:tc>
        <w:tc>
          <w:tcPr>
            <w:tcW w:w="5220" w:type="dxa"/>
          </w:tcPr>
          <w:p w:rsidR="00862BED" w:rsidRDefault="00862BED" w:rsidP="00000EAB">
            <w:pPr>
              <w:pStyle w:val="Heading2"/>
              <w:outlineLvl w:val="1"/>
            </w:pPr>
            <w:r>
              <w:t>LSC Others</w:t>
            </w:r>
          </w:p>
        </w:tc>
      </w:tr>
    </w:tbl>
    <w:p w:rsidR="00862BED" w:rsidRDefault="00862BED" w:rsidP="00862BED">
      <w:pPr>
        <w:jc w:val="center"/>
      </w:pPr>
      <w:r>
        <w:t>ADDITIONAL NOTES OR INFORMATION CAN BE ADDED ON FOLLOWING PAGES</w:t>
      </w:r>
    </w:p>
    <w:p w:rsidR="006A64D8" w:rsidRPr="004A7675" w:rsidRDefault="006A64D8" w:rsidP="006A64D8">
      <w:pPr>
        <w:pStyle w:val="Heading1"/>
        <w:spacing w:before="120"/>
      </w:pPr>
      <w:r w:rsidRPr="004E600A">
        <w:rPr>
          <w:u w:val="single"/>
        </w:rPr>
        <w:lastRenderedPageBreak/>
        <w:t xml:space="preserve">Presentation/Class:  </w:t>
      </w:r>
      <w:r w:rsidR="00517C87">
        <w:rPr>
          <w:u w:val="single"/>
        </w:rPr>
        <w:t>Officials Committee – Burning Issues – 9/28</w:t>
      </w:r>
      <w:r>
        <w:br/>
      </w:r>
      <w:r>
        <w:br/>
      </w:r>
      <w:r w:rsidR="00517C87">
        <w:rPr>
          <w:b w:val="0"/>
        </w:rPr>
        <w:t>Members of the National Officials Committee provided a forum for officials to submit questions on burning issues.  Also covered was information on how to effectively use Social Media to communicate with officials.  Additionally, Jim Holcomb reviewed a presentation on officiating “Myths and Legends”.</w:t>
      </w:r>
      <w:r>
        <w:br/>
      </w:r>
      <w:r>
        <w:br/>
      </w:r>
      <w:r>
        <w:br/>
      </w:r>
      <w:r w:rsidRPr="004A7675">
        <w:t xml:space="preserve">POSSIBLE MAIN POINTS OR TAKEAWAYS FOR… </w:t>
      </w:r>
    </w:p>
    <w:tbl>
      <w:tblPr>
        <w:tblStyle w:val="TableGrid"/>
        <w:tblW w:w="0" w:type="auto"/>
        <w:tblLook w:val="04A0" w:firstRow="1" w:lastRow="0" w:firstColumn="1" w:lastColumn="0" w:noHBand="0" w:noVBand="1"/>
      </w:tblPr>
      <w:tblGrid>
        <w:gridCol w:w="5220"/>
        <w:gridCol w:w="5220"/>
      </w:tblGrid>
      <w:tr w:rsidR="006A64D8" w:rsidTr="00000EAB">
        <w:tc>
          <w:tcPr>
            <w:tcW w:w="5220" w:type="dxa"/>
          </w:tcPr>
          <w:p w:rsidR="006A64D8" w:rsidRDefault="006A64D8" w:rsidP="00000EAB">
            <w:pPr>
              <w:pStyle w:val="Heading2"/>
              <w:outlineLvl w:val="1"/>
            </w:pPr>
            <w:r>
              <w:t>LSC Board/Committee Members</w:t>
            </w:r>
          </w:p>
          <w:p w:rsidR="006A64D8" w:rsidRPr="00C25111" w:rsidRDefault="00517C87" w:rsidP="00517C87">
            <w:pPr>
              <w:pStyle w:val="ListParagraph"/>
              <w:numPr>
                <w:ilvl w:val="0"/>
                <w:numId w:val="10"/>
              </w:numPr>
              <w:ind w:left="270" w:hanging="270"/>
            </w:pPr>
            <w:r>
              <w:t>Post “Myths and Legends” presentation on LSC Officials page for</w:t>
            </w:r>
            <w:r>
              <w:t xml:space="preserve"> officials to access.  This was used as part of the curriculum for our recent Officials recertification clinics.</w:t>
            </w:r>
          </w:p>
          <w:p w:rsidR="006A64D8" w:rsidRDefault="006A64D8" w:rsidP="00000EAB"/>
          <w:p w:rsidR="006A64D8" w:rsidRPr="00FF2B3A" w:rsidRDefault="006A64D8" w:rsidP="00000EAB"/>
        </w:tc>
        <w:tc>
          <w:tcPr>
            <w:tcW w:w="5220" w:type="dxa"/>
          </w:tcPr>
          <w:p w:rsidR="006A64D8" w:rsidRDefault="006A64D8" w:rsidP="00000EAB">
            <w:pPr>
              <w:pStyle w:val="Heading2"/>
              <w:outlineLvl w:val="1"/>
            </w:pPr>
            <w:r>
              <w:t>Teams in Wisconsin</w:t>
            </w:r>
          </w:p>
        </w:tc>
      </w:tr>
      <w:tr w:rsidR="006A64D8" w:rsidTr="00000EAB">
        <w:tc>
          <w:tcPr>
            <w:tcW w:w="5220" w:type="dxa"/>
          </w:tcPr>
          <w:p w:rsidR="006A64D8" w:rsidRDefault="006A64D8" w:rsidP="00000EAB">
            <w:pPr>
              <w:pStyle w:val="Heading2"/>
              <w:outlineLvl w:val="1"/>
            </w:pPr>
            <w:r>
              <w:t>Coaches</w:t>
            </w:r>
          </w:p>
          <w:p w:rsidR="006A64D8" w:rsidRDefault="00517C87" w:rsidP="00000EAB">
            <w:pPr>
              <w:pStyle w:val="ListParagraph"/>
              <w:numPr>
                <w:ilvl w:val="0"/>
                <w:numId w:val="10"/>
              </w:numPr>
              <w:ind w:left="270" w:hanging="270"/>
            </w:pPr>
            <w:r>
              <w:t>Myth –</w:t>
            </w:r>
            <w:r w:rsidR="00557B37">
              <w:t xml:space="preserve"> An </w:t>
            </w:r>
            <w:r>
              <w:t>error on the recording of a confirmed rule infraction on a DQ slip is not a</w:t>
            </w:r>
            <w:r w:rsidR="00557B37">
              <w:t>n automatic</w:t>
            </w:r>
            <w:r>
              <w:t xml:space="preserve"> “get out of jail free” card</w:t>
            </w:r>
            <w:r w:rsidR="00557B37">
              <w:t>.   If there is no uncertainty regarding the observed infraction, other than how it was recorded on the DQ slip, then this is a correctable error that should result in the disqualification being enforced.   Otherwise, if the is uncertainty that cannot be eliminated, then the benefit of the doubt principle should be applied and the disqualification should not be accepted.</w:t>
            </w:r>
          </w:p>
          <w:p w:rsidR="006A64D8" w:rsidRDefault="006A64D8" w:rsidP="00000EAB"/>
          <w:p w:rsidR="006A64D8" w:rsidRDefault="006A64D8" w:rsidP="00000EAB"/>
          <w:p w:rsidR="006A64D8" w:rsidRPr="00C25111" w:rsidRDefault="006A64D8" w:rsidP="00000EAB"/>
          <w:p w:rsidR="006A64D8" w:rsidRPr="00C25111" w:rsidRDefault="006A64D8" w:rsidP="00000EAB"/>
        </w:tc>
        <w:tc>
          <w:tcPr>
            <w:tcW w:w="5220" w:type="dxa"/>
          </w:tcPr>
          <w:p w:rsidR="006A64D8" w:rsidRDefault="006A64D8" w:rsidP="00000EAB">
            <w:pPr>
              <w:pStyle w:val="Heading2"/>
              <w:outlineLvl w:val="1"/>
            </w:pPr>
            <w:r>
              <w:t>Officials</w:t>
            </w:r>
          </w:p>
          <w:p w:rsidR="006A64D8" w:rsidRDefault="00517C87" w:rsidP="00517C87">
            <w:pPr>
              <w:pStyle w:val="ListParagraph"/>
              <w:numPr>
                <w:ilvl w:val="0"/>
                <w:numId w:val="9"/>
              </w:numPr>
              <w:ind w:left="270" w:hanging="270"/>
            </w:pPr>
            <w:r>
              <w:t xml:space="preserve">Review “Myths and Legends” presentation when posted on LSC Officials page. </w:t>
            </w:r>
          </w:p>
          <w:p w:rsidR="00557B37" w:rsidRPr="00C25111" w:rsidRDefault="00557B37" w:rsidP="00517C87">
            <w:pPr>
              <w:pStyle w:val="ListParagraph"/>
              <w:numPr>
                <w:ilvl w:val="0"/>
                <w:numId w:val="9"/>
              </w:numPr>
              <w:ind w:left="270" w:hanging="270"/>
            </w:pPr>
            <w:r>
              <w:t>A DQ slip is not a legal document.  Officials should “print” their name, and not “sign” it using cursive handwriting to help with legibility.</w:t>
            </w:r>
          </w:p>
        </w:tc>
      </w:tr>
      <w:tr w:rsidR="006A64D8" w:rsidTr="00000EAB">
        <w:tc>
          <w:tcPr>
            <w:tcW w:w="5220" w:type="dxa"/>
          </w:tcPr>
          <w:p w:rsidR="006A64D8" w:rsidRDefault="006A64D8" w:rsidP="00000EAB">
            <w:pPr>
              <w:pStyle w:val="Heading2"/>
              <w:outlineLvl w:val="1"/>
            </w:pPr>
            <w:r>
              <w:t>Athletes</w:t>
            </w:r>
          </w:p>
          <w:p w:rsidR="006A64D8" w:rsidRDefault="006A64D8" w:rsidP="00000EAB"/>
          <w:p w:rsidR="006A64D8" w:rsidRDefault="006A64D8" w:rsidP="00000EAB"/>
          <w:p w:rsidR="006A64D8" w:rsidRDefault="006A64D8" w:rsidP="00000EAB"/>
          <w:p w:rsidR="006A64D8" w:rsidRDefault="006A64D8" w:rsidP="00000EAB"/>
          <w:p w:rsidR="006A64D8" w:rsidRDefault="006A64D8" w:rsidP="00000EAB"/>
          <w:p w:rsidR="006A64D8" w:rsidRDefault="006A64D8" w:rsidP="00000EAB"/>
          <w:p w:rsidR="006A64D8" w:rsidRDefault="006A64D8" w:rsidP="00000EAB"/>
          <w:p w:rsidR="006A64D8" w:rsidRPr="00C25111" w:rsidRDefault="006A64D8" w:rsidP="00000EAB"/>
          <w:p w:rsidR="006A64D8" w:rsidRPr="00C25111" w:rsidRDefault="006A64D8" w:rsidP="00000EAB"/>
        </w:tc>
        <w:tc>
          <w:tcPr>
            <w:tcW w:w="5220" w:type="dxa"/>
          </w:tcPr>
          <w:p w:rsidR="006A64D8" w:rsidRDefault="006A64D8" w:rsidP="00000EAB">
            <w:pPr>
              <w:pStyle w:val="Heading2"/>
              <w:outlineLvl w:val="1"/>
            </w:pPr>
            <w:r>
              <w:t>LSC Others</w:t>
            </w:r>
          </w:p>
        </w:tc>
      </w:tr>
    </w:tbl>
    <w:p w:rsidR="006A64D8" w:rsidRDefault="006A64D8" w:rsidP="006A64D8">
      <w:pPr>
        <w:jc w:val="center"/>
      </w:pPr>
      <w:r>
        <w:t>ADDITIONAL NOTES OR INFORMATION CAN BE ADDED ON FOLLOWING PAGES</w:t>
      </w:r>
    </w:p>
    <w:p w:rsidR="009B2AD1" w:rsidRPr="009B2AD1" w:rsidRDefault="009B2AD1" w:rsidP="009B2AD1">
      <w:pPr>
        <w:keepNext/>
        <w:keepLines/>
        <w:spacing w:before="120" w:after="0"/>
        <w:outlineLvl w:val="0"/>
        <w:rPr>
          <w:rFonts w:asciiTheme="majorHAnsi" w:eastAsiaTheme="majorEastAsia" w:hAnsiTheme="majorHAnsi" w:cstheme="majorBidi"/>
          <w:b/>
          <w:bCs/>
          <w:sz w:val="28"/>
          <w:szCs w:val="28"/>
        </w:rPr>
      </w:pPr>
      <w:r w:rsidRPr="009B2AD1">
        <w:rPr>
          <w:rFonts w:asciiTheme="majorHAnsi" w:eastAsiaTheme="majorEastAsia" w:hAnsiTheme="majorHAnsi" w:cstheme="majorBidi"/>
          <w:b/>
          <w:bCs/>
          <w:sz w:val="28"/>
          <w:szCs w:val="28"/>
          <w:u w:val="single"/>
        </w:rPr>
        <w:lastRenderedPageBreak/>
        <w:t xml:space="preserve">Presentation/Class:  </w:t>
      </w:r>
      <w:r>
        <w:rPr>
          <w:rFonts w:asciiTheme="majorHAnsi" w:eastAsiaTheme="majorEastAsia" w:hAnsiTheme="majorHAnsi" w:cstheme="majorBidi"/>
          <w:b/>
          <w:bCs/>
          <w:sz w:val="28"/>
          <w:szCs w:val="28"/>
          <w:u w:val="single"/>
        </w:rPr>
        <w:t>House of Delegates</w:t>
      </w:r>
      <w:r w:rsidRPr="009B2AD1">
        <w:rPr>
          <w:rFonts w:asciiTheme="majorHAnsi" w:eastAsiaTheme="majorEastAsia" w:hAnsiTheme="majorHAnsi" w:cstheme="majorBidi"/>
          <w:b/>
          <w:bCs/>
          <w:sz w:val="28"/>
          <w:szCs w:val="28"/>
        </w:rPr>
        <w:br/>
      </w:r>
      <w:r w:rsidRPr="009B2AD1">
        <w:rPr>
          <w:rFonts w:asciiTheme="majorHAnsi" w:eastAsiaTheme="majorEastAsia" w:hAnsiTheme="majorHAnsi" w:cstheme="majorBidi"/>
          <w:b/>
          <w:bCs/>
          <w:sz w:val="28"/>
          <w:szCs w:val="28"/>
        </w:rPr>
        <w:br/>
      </w:r>
      <w:proofErr w:type="gramStart"/>
      <w:r w:rsidR="008068D0">
        <w:rPr>
          <w:rFonts w:asciiTheme="majorHAnsi" w:eastAsiaTheme="majorEastAsia" w:hAnsiTheme="majorHAnsi" w:cstheme="majorBidi"/>
          <w:bCs/>
          <w:sz w:val="28"/>
          <w:szCs w:val="28"/>
        </w:rPr>
        <w:t>Most</w:t>
      </w:r>
      <w:proofErr w:type="gramEnd"/>
      <w:r w:rsidR="008068D0">
        <w:rPr>
          <w:rFonts w:asciiTheme="majorHAnsi" w:eastAsiaTheme="majorEastAsia" w:hAnsiTheme="majorHAnsi" w:cstheme="majorBidi"/>
          <w:bCs/>
          <w:sz w:val="28"/>
          <w:szCs w:val="28"/>
        </w:rPr>
        <w:t xml:space="preserve"> a</w:t>
      </w:r>
      <w:r>
        <w:rPr>
          <w:rFonts w:asciiTheme="majorHAnsi" w:eastAsiaTheme="majorEastAsia" w:hAnsiTheme="majorHAnsi" w:cstheme="majorBidi"/>
          <w:bCs/>
          <w:sz w:val="28"/>
          <w:szCs w:val="28"/>
        </w:rPr>
        <w:t>ll legislation that was proposed and recommended for approval by the Rules and Regulations Committee was approved by the HOD.  One exception was that proposal R-7 was defeated, which would have required meet sanctions to identify a “Meet Safety Coordinator” who would be present for the entire meet, and who could not serve in any other capacity.</w:t>
      </w:r>
      <w:r w:rsidRPr="009B2AD1">
        <w:rPr>
          <w:rFonts w:asciiTheme="majorHAnsi" w:eastAsiaTheme="majorEastAsia" w:hAnsiTheme="majorHAnsi" w:cstheme="majorBidi"/>
          <w:b/>
          <w:bCs/>
          <w:sz w:val="28"/>
          <w:szCs w:val="28"/>
        </w:rPr>
        <w:br/>
      </w:r>
      <w:r w:rsidRPr="009B2AD1">
        <w:rPr>
          <w:rFonts w:asciiTheme="majorHAnsi" w:eastAsiaTheme="majorEastAsia" w:hAnsiTheme="majorHAnsi" w:cstheme="majorBidi"/>
          <w:b/>
          <w:bCs/>
          <w:sz w:val="28"/>
          <w:szCs w:val="28"/>
        </w:rPr>
        <w:br/>
      </w:r>
      <w:r w:rsidRPr="009B2AD1">
        <w:rPr>
          <w:rFonts w:asciiTheme="majorHAnsi" w:eastAsiaTheme="majorEastAsia" w:hAnsiTheme="majorHAnsi" w:cstheme="majorBidi"/>
          <w:b/>
          <w:bCs/>
          <w:sz w:val="28"/>
          <w:szCs w:val="28"/>
        </w:rPr>
        <w:br/>
        <w:t xml:space="preserve">POSSIBLE MAIN POINTS OR TAKEAWAYS FOR… </w:t>
      </w:r>
    </w:p>
    <w:tbl>
      <w:tblPr>
        <w:tblStyle w:val="TableGrid6"/>
        <w:tblW w:w="0" w:type="auto"/>
        <w:tblLook w:val="04A0" w:firstRow="1" w:lastRow="0" w:firstColumn="1" w:lastColumn="0" w:noHBand="0" w:noVBand="1"/>
      </w:tblPr>
      <w:tblGrid>
        <w:gridCol w:w="5220"/>
        <w:gridCol w:w="5220"/>
      </w:tblGrid>
      <w:tr w:rsidR="009B2AD1" w:rsidRPr="009B2AD1" w:rsidTr="00000EAB">
        <w:tc>
          <w:tcPr>
            <w:tcW w:w="5220" w:type="dxa"/>
          </w:tcPr>
          <w:p w:rsidR="009B2AD1" w:rsidRPr="009B2AD1" w:rsidRDefault="009B2AD1" w:rsidP="009B2AD1">
            <w:pPr>
              <w:keepNext/>
              <w:keepLines/>
              <w:spacing w:before="200"/>
              <w:outlineLvl w:val="1"/>
              <w:rPr>
                <w:rFonts w:asciiTheme="majorHAnsi" w:eastAsiaTheme="majorEastAsia" w:hAnsiTheme="majorHAnsi" w:cstheme="majorBidi"/>
                <w:b/>
                <w:bCs/>
                <w:sz w:val="26"/>
                <w:szCs w:val="26"/>
              </w:rPr>
            </w:pPr>
            <w:r w:rsidRPr="009B2AD1">
              <w:rPr>
                <w:rFonts w:asciiTheme="majorHAnsi" w:eastAsiaTheme="majorEastAsia" w:hAnsiTheme="majorHAnsi" w:cstheme="majorBidi"/>
                <w:b/>
                <w:bCs/>
                <w:sz w:val="26"/>
                <w:szCs w:val="26"/>
              </w:rPr>
              <w:t>LSC Board/Committee Members</w:t>
            </w:r>
          </w:p>
          <w:p w:rsidR="009B2AD1" w:rsidRPr="009B2AD1" w:rsidRDefault="009B2AD1" w:rsidP="009B2AD1"/>
          <w:p w:rsidR="009B2AD1" w:rsidRDefault="008068D0" w:rsidP="008068D0">
            <w:pPr>
              <w:pStyle w:val="ListParagraph"/>
              <w:numPr>
                <w:ilvl w:val="0"/>
                <w:numId w:val="12"/>
              </w:numPr>
              <w:ind w:left="270" w:hanging="270"/>
            </w:pPr>
            <w:r>
              <w:t>LSC Rules Committee will need to review new rules to make sure our Policies and Bylaws are compliant</w:t>
            </w:r>
          </w:p>
          <w:p w:rsidR="009B2AD1" w:rsidRDefault="008068D0" w:rsidP="009B2AD1">
            <w:pPr>
              <w:pStyle w:val="ListParagraph"/>
              <w:numPr>
                <w:ilvl w:val="0"/>
                <w:numId w:val="12"/>
              </w:numPr>
              <w:ind w:left="270" w:hanging="270"/>
            </w:pPr>
            <w:r>
              <w:t>In particular, the new LSC Bylaws template will need to be used to develop a new set of Wisconsin Swimming Bylaws.</w:t>
            </w:r>
          </w:p>
          <w:p w:rsidR="008068D0" w:rsidRPr="009B2AD1" w:rsidRDefault="008068D0" w:rsidP="009B2AD1">
            <w:pPr>
              <w:pStyle w:val="ListParagraph"/>
              <w:numPr>
                <w:ilvl w:val="0"/>
                <w:numId w:val="12"/>
              </w:numPr>
              <w:ind w:left="270" w:hanging="270"/>
            </w:pPr>
            <w:r>
              <w:t>The LSC BOD will need to establish a new “Governance Committee” in conjunction with the new required Bylaws provisions, by 1/1/2020.</w:t>
            </w:r>
          </w:p>
          <w:p w:rsidR="009B2AD1" w:rsidRPr="009B2AD1" w:rsidRDefault="009B2AD1" w:rsidP="009B2AD1"/>
          <w:p w:rsidR="009B2AD1" w:rsidRPr="009B2AD1" w:rsidRDefault="009B2AD1" w:rsidP="009B2AD1"/>
          <w:p w:rsidR="009B2AD1" w:rsidRPr="009B2AD1" w:rsidRDefault="009B2AD1" w:rsidP="009B2AD1"/>
          <w:p w:rsidR="009B2AD1" w:rsidRPr="009B2AD1" w:rsidRDefault="009B2AD1" w:rsidP="009B2AD1"/>
        </w:tc>
        <w:tc>
          <w:tcPr>
            <w:tcW w:w="5220" w:type="dxa"/>
          </w:tcPr>
          <w:p w:rsidR="009B2AD1" w:rsidRPr="009B2AD1" w:rsidRDefault="009B2AD1" w:rsidP="009B2AD1">
            <w:pPr>
              <w:keepNext/>
              <w:keepLines/>
              <w:spacing w:before="200"/>
              <w:outlineLvl w:val="1"/>
              <w:rPr>
                <w:rFonts w:asciiTheme="majorHAnsi" w:eastAsiaTheme="majorEastAsia" w:hAnsiTheme="majorHAnsi" w:cstheme="majorBidi"/>
                <w:b/>
                <w:bCs/>
                <w:sz w:val="26"/>
                <w:szCs w:val="26"/>
              </w:rPr>
            </w:pPr>
            <w:r w:rsidRPr="009B2AD1">
              <w:rPr>
                <w:rFonts w:asciiTheme="majorHAnsi" w:eastAsiaTheme="majorEastAsia" w:hAnsiTheme="majorHAnsi" w:cstheme="majorBidi"/>
                <w:b/>
                <w:bCs/>
                <w:sz w:val="26"/>
                <w:szCs w:val="26"/>
              </w:rPr>
              <w:t>Teams in Wisconsin</w:t>
            </w:r>
          </w:p>
        </w:tc>
      </w:tr>
      <w:tr w:rsidR="009B2AD1" w:rsidRPr="009B2AD1" w:rsidTr="00000EAB">
        <w:tc>
          <w:tcPr>
            <w:tcW w:w="5220" w:type="dxa"/>
          </w:tcPr>
          <w:p w:rsidR="009B2AD1" w:rsidRPr="009B2AD1" w:rsidRDefault="009B2AD1" w:rsidP="009B2AD1">
            <w:pPr>
              <w:keepNext/>
              <w:keepLines/>
              <w:spacing w:before="200"/>
              <w:outlineLvl w:val="1"/>
              <w:rPr>
                <w:rFonts w:asciiTheme="majorHAnsi" w:eastAsiaTheme="majorEastAsia" w:hAnsiTheme="majorHAnsi" w:cstheme="majorBidi"/>
                <w:b/>
                <w:bCs/>
                <w:sz w:val="26"/>
                <w:szCs w:val="26"/>
              </w:rPr>
            </w:pPr>
            <w:r w:rsidRPr="009B2AD1">
              <w:rPr>
                <w:rFonts w:asciiTheme="majorHAnsi" w:eastAsiaTheme="majorEastAsia" w:hAnsiTheme="majorHAnsi" w:cstheme="majorBidi"/>
                <w:b/>
                <w:bCs/>
                <w:sz w:val="26"/>
                <w:szCs w:val="26"/>
              </w:rPr>
              <w:t>Coaches</w:t>
            </w:r>
          </w:p>
          <w:p w:rsidR="009B2AD1" w:rsidRPr="009B2AD1" w:rsidRDefault="009B2AD1" w:rsidP="009B2AD1"/>
          <w:p w:rsidR="009B2AD1" w:rsidRPr="009B2AD1" w:rsidRDefault="009B2AD1" w:rsidP="009B2AD1"/>
          <w:p w:rsidR="009B2AD1" w:rsidRPr="009B2AD1" w:rsidRDefault="009B2AD1" w:rsidP="009B2AD1"/>
          <w:p w:rsidR="009B2AD1" w:rsidRPr="009B2AD1" w:rsidRDefault="009B2AD1" w:rsidP="009B2AD1">
            <w:bookmarkStart w:id="0" w:name="_GoBack"/>
            <w:bookmarkEnd w:id="0"/>
          </w:p>
          <w:p w:rsidR="009B2AD1" w:rsidRPr="009B2AD1" w:rsidRDefault="009B2AD1" w:rsidP="009B2AD1"/>
        </w:tc>
        <w:tc>
          <w:tcPr>
            <w:tcW w:w="5220" w:type="dxa"/>
          </w:tcPr>
          <w:p w:rsidR="009B2AD1" w:rsidRPr="009B2AD1" w:rsidRDefault="009B2AD1" w:rsidP="009B2AD1">
            <w:pPr>
              <w:keepNext/>
              <w:keepLines/>
              <w:spacing w:before="200"/>
              <w:outlineLvl w:val="1"/>
              <w:rPr>
                <w:rFonts w:asciiTheme="majorHAnsi" w:eastAsiaTheme="majorEastAsia" w:hAnsiTheme="majorHAnsi" w:cstheme="majorBidi"/>
                <w:b/>
                <w:bCs/>
                <w:sz w:val="26"/>
                <w:szCs w:val="26"/>
              </w:rPr>
            </w:pPr>
            <w:r w:rsidRPr="009B2AD1">
              <w:rPr>
                <w:rFonts w:asciiTheme="majorHAnsi" w:eastAsiaTheme="majorEastAsia" w:hAnsiTheme="majorHAnsi" w:cstheme="majorBidi"/>
                <w:b/>
                <w:bCs/>
                <w:sz w:val="26"/>
                <w:szCs w:val="26"/>
              </w:rPr>
              <w:t>Officials</w:t>
            </w:r>
          </w:p>
          <w:p w:rsidR="009B2AD1" w:rsidRPr="009B2AD1" w:rsidRDefault="009B2AD1" w:rsidP="009B2AD1"/>
        </w:tc>
      </w:tr>
      <w:tr w:rsidR="009B2AD1" w:rsidRPr="009B2AD1" w:rsidTr="00000EAB">
        <w:tc>
          <w:tcPr>
            <w:tcW w:w="5220" w:type="dxa"/>
          </w:tcPr>
          <w:p w:rsidR="009B2AD1" w:rsidRPr="009B2AD1" w:rsidRDefault="009B2AD1" w:rsidP="009B2AD1">
            <w:pPr>
              <w:keepNext/>
              <w:keepLines/>
              <w:spacing w:before="200"/>
              <w:outlineLvl w:val="1"/>
              <w:rPr>
                <w:rFonts w:asciiTheme="majorHAnsi" w:eastAsiaTheme="majorEastAsia" w:hAnsiTheme="majorHAnsi" w:cstheme="majorBidi"/>
                <w:b/>
                <w:bCs/>
                <w:sz w:val="26"/>
                <w:szCs w:val="26"/>
              </w:rPr>
            </w:pPr>
            <w:r w:rsidRPr="009B2AD1">
              <w:rPr>
                <w:rFonts w:asciiTheme="majorHAnsi" w:eastAsiaTheme="majorEastAsia" w:hAnsiTheme="majorHAnsi" w:cstheme="majorBidi"/>
                <w:b/>
                <w:bCs/>
                <w:sz w:val="26"/>
                <w:szCs w:val="26"/>
              </w:rPr>
              <w:t>Athletes</w:t>
            </w:r>
          </w:p>
          <w:p w:rsidR="009B2AD1" w:rsidRPr="009B2AD1" w:rsidRDefault="009B2AD1" w:rsidP="009B2AD1"/>
          <w:p w:rsidR="009B2AD1" w:rsidRPr="009B2AD1" w:rsidRDefault="009B2AD1" w:rsidP="009B2AD1"/>
          <w:p w:rsidR="009B2AD1" w:rsidRPr="009B2AD1" w:rsidRDefault="009B2AD1" w:rsidP="009B2AD1"/>
          <w:p w:rsidR="009B2AD1" w:rsidRPr="009B2AD1" w:rsidRDefault="009B2AD1" w:rsidP="009B2AD1"/>
          <w:p w:rsidR="009B2AD1" w:rsidRPr="009B2AD1" w:rsidRDefault="009B2AD1" w:rsidP="009B2AD1"/>
          <w:p w:rsidR="009B2AD1" w:rsidRPr="009B2AD1" w:rsidRDefault="009B2AD1" w:rsidP="009B2AD1"/>
          <w:p w:rsidR="009B2AD1" w:rsidRPr="009B2AD1" w:rsidRDefault="009B2AD1" w:rsidP="009B2AD1"/>
          <w:p w:rsidR="009B2AD1" w:rsidRPr="009B2AD1" w:rsidRDefault="009B2AD1" w:rsidP="009B2AD1"/>
          <w:p w:rsidR="009B2AD1" w:rsidRPr="009B2AD1" w:rsidRDefault="009B2AD1" w:rsidP="009B2AD1"/>
        </w:tc>
        <w:tc>
          <w:tcPr>
            <w:tcW w:w="5220" w:type="dxa"/>
          </w:tcPr>
          <w:p w:rsidR="009B2AD1" w:rsidRPr="009B2AD1" w:rsidRDefault="009B2AD1" w:rsidP="009B2AD1">
            <w:pPr>
              <w:keepNext/>
              <w:keepLines/>
              <w:spacing w:before="200"/>
              <w:outlineLvl w:val="1"/>
              <w:rPr>
                <w:rFonts w:asciiTheme="majorHAnsi" w:eastAsiaTheme="majorEastAsia" w:hAnsiTheme="majorHAnsi" w:cstheme="majorBidi"/>
                <w:b/>
                <w:bCs/>
                <w:sz w:val="26"/>
                <w:szCs w:val="26"/>
              </w:rPr>
            </w:pPr>
            <w:r w:rsidRPr="009B2AD1">
              <w:rPr>
                <w:rFonts w:asciiTheme="majorHAnsi" w:eastAsiaTheme="majorEastAsia" w:hAnsiTheme="majorHAnsi" w:cstheme="majorBidi"/>
                <w:b/>
                <w:bCs/>
                <w:sz w:val="26"/>
                <w:szCs w:val="26"/>
              </w:rPr>
              <w:t>LSC Others</w:t>
            </w:r>
          </w:p>
        </w:tc>
      </w:tr>
    </w:tbl>
    <w:p w:rsidR="009B2AD1" w:rsidRPr="009B2AD1" w:rsidRDefault="009B2AD1" w:rsidP="009B2AD1">
      <w:pPr>
        <w:jc w:val="center"/>
      </w:pPr>
      <w:r w:rsidRPr="009B2AD1">
        <w:t>ADDITIONAL NOTES OR INFORMATION CAN BE ADDED ON FOLLOWING PAGES</w:t>
      </w:r>
    </w:p>
    <w:p w:rsidR="003C74F8" w:rsidRPr="004A7675" w:rsidRDefault="003C74F8" w:rsidP="006C0312">
      <w:pPr>
        <w:jc w:val="center"/>
      </w:pPr>
    </w:p>
    <w:sectPr w:rsidR="003C74F8" w:rsidRPr="004A7675" w:rsidSect="003C74F8">
      <w:headerReference w:type="default" r:id="rId12"/>
      <w:pgSz w:w="12240" w:h="15840"/>
      <w:pgMar w:top="1458" w:right="1008" w:bottom="1008" w:left="1008"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F30" w:rsidRDefault="00D65F30" w:rsidP="00FF2B3A">
      <w:pPr>
        <w:spacing w:after="0" w:line="240" w:lineRule="auto"/>
      </w:pPr>
      <w:r>
        <w:separator/>
      </w:r>
    </w:p>
  </w:endnote>
  <w:endnote w:type="continuationSeparator" w:id="0">
    <w:p w:rsidR="00D65F30" w:rsidRDefault="00D65F30" w:rsidP="00FF2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F30" w:rsidRDefault="00D65F30" w:rsidP="00FF2B3A">
      <w:pPr>
        <w:spacing w:after="0" w:line="240" w:lineRule="auto"/>
      </w:pPr>
      <w:r>
        <w:separator/>
      </w:r>
    </w:p>
  </w:footnote>
  <w:footnote w:type="continuationSeparator" w:id="0">
    <w:p w:rsidR="00D65F30" w:rsidRDefault="00D65F30" w:rsidP="00FF2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B3A" w:rsidRDefault="00FF2B3A">
    <w:pPr>
      <w:pStyle w:val="Header"/>
    </w:pPr>
    <w:r>
      <w:t>201</w:t>
    </w:r>
    <w:r w:rsidR="00876FCD">
      <w:t>8</w:t>
    </w:r>
    <w:r>
      <w:t xml:space="preserve"> USA Swimming Convention</w:t>
    </w:r>
    <w:r>
      <w:tab/>
    </w:r>
    <w:r w:rsidR="003C74F8">
      <w:t xml:space="preserve">                                                                        </w:t>
    </w:r>
    <w:r>
      <w:t xml:space="preserve">Name: </w:t>
    </w:r>
    <w:r w:rsidR="00F53CAA">
      <w:t xml:space="preserve"> </w:t>
    </w:r>
    <w:r w:rsidR="00876FCD" w:rsidRPr="00F53CAA">
      <w:t>Rick Potter</w:t>
    </w:r>
    <w:r>
      <w:br/>
      <w:t>Presentation Recap</w:t>
    </w:r>
    <w:r>
      <w:tab/>
    </w:r>
    <w:r w:rsidR="00876FCD">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343F"/>
    <w:multiLevelType w:val="hybridMultilevel"/>
    <w:tmpl w:val="5A001E04"/>
    <w:lvl w:ilvl="0" w:tplc="3DC86B92">
      <w:start w:val="1"/>
      <w:numFmt w:val="bullet"/>
      <w:lvlText w:val="o"/>
      <w:lvlJc w:val="left"/>
      <w:pPr>
        <w:ind w:left="72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315796"/>
    <w:multiLevelType w:val="hybridMultilevel"/>
    <w:tmpl w:val="486CCD0C"/>
    <w:lvl w:ilvl="0" w:tplc="3DC86B92">
      <w:start w:val="1"/>
      <w:numFmt w:val="bullet"/>
      <w:lvlText w:val="o"/>
      <w:lvlJc w:val="left"/>
      <w:pPr>
        <w:ind w:left="72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580541"/>
    <w:multiLevelType w:val="hybridMultilevel"/>
    <w:tmpl w:val="33222E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D215A7"/>
    <w:multiLevelType w:val="hybridMultilevel"/>
    <w:tmpl w:val="91DE924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D629A9"/>
    <w:multiLevelType w:val="hybridMultilevel"/>
    <w:tmpl w:val="DC08C6A2"/>
    <w:lvl w:ilvl="0" w:tplc="3DC86B92">
      <w:start w:val="1"/>
      <w:numFmt w:val="bullet"/>
      <w:lvlText w:val="o"/>
      <w:lvlJc w:val="left"/>
      <w:pPr>
        <w:ind w:left="72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5619F8"/>
    <w:multiLevelType w:val="hybridMultilevel"/>
    <w:tmpl w:val="0C8EF130"/>
    <w:lvl w:ilvl="0" w:tplc="3DC86B92">
      <w:start w:val="1"/>
      <w:numFmt w:val="bullet"/>
      <w:lvlText w:val="o"/>
      <w:lvlJc w:val="left"/>
      <w:pPr>
        <w:ind w:left="72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B643AE"/>
    <w:multiLevelType w:val="hybridMultilevel"/>
    <w:tmpl w:val="A588C306"/>
    <w:lvl w:ilvl="0" w:tplc="F43413D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E23186"/>
    <w:multiLevelType w:val="hybridMultilevel"/>
    <w:tmpl w:val="90E4E5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3B02A71"/>
    <w:multiLevelType w:val="hybridMultilevel"/>
    <w:tmpl w:val="CEFAFAEC"/>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B7B2DFB"/>
    <w:multiLevelType w:val="hybridMultilevel"/>
    <w:tmpl w:val="3E34CBB0"/>
    <w:lvl w:ilvl="0" w:tplc="3DC86B92">
      <w:start w:val="1"/>
      <w:numFmt w:val="bullet"/>
      <w:lvlText w:val="o"/>
      <w:lvlJc w:val="left"/>
      <w:pPr>
        <w:ind w:left="990" w:hanging="360"/>
      </w:pPr>
      <w:rPr>
        <w:rFonts w:ascii="Courier New" w:hAnsi="Courier New" w:cs="Courier New" w:hint="default"/>
        <w:sz w:val="22"/>
        <w:szCs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71301DD6"/>
    <w:multiLevelType w:val="hybridMultilevel"/>
    <w:tmpl w:val="FEA6AFCA"/>
    <w:lvl w:ilvl="0" w:tplc="04090001">
      <w:start w:val="1"/>
      <w:numFmt w:val="bullet"/>
      <w:lvlText w:val=""/>
      <w:lvlJc w:val="left"/>
      <w:pPr>
        <w:ind w:left="720" w:hanging="360"/>
      </w:pPr>
      <w:rPr>
        <w:rFonts w:ascii="Symbol" w:hAnsi="Symbol" w:hint="default"/>
      </w:rPr>
    </w:lvl>
    <w:lvl w:ilvl="1" w:tplc="20EA07DA">
      <w:start w:val="1"/>
      <w:numFmt w:val="bullet"/>
      <w:lvlText w:val="o"/>
      <w:lvlJc w:val="left"/>
      <w:pPr>
        <w:ind w:left="1440" w:hanging="360"/>
      </w:pPr>
      <w:rPr>
        <w:rFonts w:ascii="Courier New" w:hAnsi="Courier New" w:cs="Courier New"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DA5278"/>
    <w:multiLevelType w:val="hybridMultilevel"/>
    <w:tmpl w:val="BB46E03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2"/>
  </w:num>
  <w:num w:numId="5">
    <w:abstractNumId w:val="7"/>
  </w:num>
  <w:num w:numId="6">
    <w:abstractNumId w:val="11"/>
  </w:num>
  <w:num w:numId="7">
    <w:abstractNumId w:val="3"/>
  </w:num>
  <w:num w:numId="8">
    <w:abstractNumId w:val="0"/>
  </w:num>
  <w:num w:numId="9">
    <w:abstractNumId w:val="4"/>
  </w:num>
  <w:num w:numId="10">
    <w:abstractNumId w:val="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75"/>
    <w:rsid w:val="000651E4"/>
    <w:rsid w:val="00101375"/>
    <w:rsid w:val="00195229"/>
    <w:rsid w:val="001E3A61"/>
    <w:rsid w:val="001F3A11"/>
    <w:rsid w:val="00245721"/>
    <w:rsid w:val="003C74F8"/>
    <w:rsid w:val="003D216A"/>
    <w:rsid w:val="004A7675"/>
    <w:rsid w:val="004E600A"/>
    <w:rsid w:val="00517C87"/>
    <w:rsid w:val="00557B37"/>
    <w:rsid w:val="005D428B"/>
    <w:rsid w:val="006A64D8"/>
    <w:rsid w:val="006C0312"/>
    <w:rsid w:val="00731B23"/>
    <w:rsid w:val="007B071C"/>
    <w:rsid w:val="007D6242"/>
    <w:rsid w:val="008068D0"/>
    <w:rsid w:val="00851651"/>
    <w:rsid w:val="00862BED"/>
    <w:rsid w:val="00876FCD"/>
    <w:rsid w:val="008A47AC"/>
    <w:rsid w:val="008D49E6"/>
    <w:rsid w:val="00920ED2"/>
    <w:rsid w:val="009B2AD1"/>
    <w:rsid w:val="009F530A"/>
    <w:rsid w:val="00A74446"/>
    <w:rsid w:val="00B952AE"/>
    <w:rsid w:val="00BA0389"/>
    <w:rsid w:val="00BB367D"/>
    <w:rsid w:val="00C03502"/>
    <w:rsid w:val="00C2173A"/>
    <w:rsid w:val="00C25111"/>
    <w:rsid w:val="00D521BA"/>
    <w:rsid w:val="00D52F8B"/>
    <w:rsid w:val="00D65F30"/>
    <w:rsid w:val="00D7539A"/>
    <w:rsid w:val="00E517EC"/>
    <w:rsid w:val="00E76375"/>
    <w:rsid w:val="00ED0727"/>
    <w:rsid w:val="00ED4322"/>
    <w:rsid w:val="00F3360F"/>
    <w:rsid w:val="00F53CAA"/>
    <w:rsid w:val="00F92ECA"/>
    <w:rsid w:val="00FF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2B3A"/>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F2B3A"/>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675"/>
    <w:rPr>
      <w:color w:val="0000FF" w:themeColor="hyperlink"/>
      <w:u w:val="single"/>
    </w:rPr>
  </w:style>
  <w:style w:type="character" w:customStyle="1" w:styleId="Heading1Char">
    <w:name w:val="Heading 1 Char"/>
    <w:basedOn w:val="DefaultParagraphFont"/>
    <w:link w:val="Heading1"/>
    <w:uiPriority w:val="9"/>
    <w:rsid w:val="00FF2B3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F2B3A"/>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FF2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B3A"/>
  </w:style>
  <w:style w:type="paragraph" w:styleId="Footer">
    <w:name w:val="footer"/>
    <w:basedOn w:val="Normal"/>
    <w:link w:val="FooterChar"/>
    <w:uiPriority w:val="99"/>
    <w:unhideWhenUsed/>
    <w:rsid w:val="00FF2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B3A"/>
  </w:style>
  <w:style w:type="table" w:styleId="TableGrid">
    <w:name w:val="Table Grid"/>
    <w:basedOn w:val="TableNormal"/>
    <w:uiPriority w:val="59"/>
    <w:rsid w:val="00FF2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428B"/>
    <w:pPr>
      <w:ind w:left="720"/>
      <w:contextualSpacing/>
    </w:pPr>
  </w:style>
  <w:style w:type="table" w:customStyle="1" w:styleId="TableGrid1">
    <w:name w:val="Table Grid1"/>
    <w:basedOn w:val="TableNormal"/>
    <w:next w:val="TableGrid"/>
    <w:uiPriority w:val="59"/>
    <w:rsid w:val="00F53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6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65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52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D6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B2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2B3A"/>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F2B3A"/>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675"/>
    <w:rPr>
      <w:color w:val="0000FF" w:themeColor="hyperlink"/>
      <w:u w:val="single"/>
    </w:rPr>
  </w:style>
  <w:style w:type="character" w:customStyle="1" w:styleId="Heading1Char">
    <w:name w:val="Heading 1 Char"/>
    <w:basedOn w:val="DefaultParagraphFont"/>
    <w:link w:val="Heading1"/>
    <w:uiPriority w:val="9"/>
    <w:rsid w:val="00FF2B3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F2B3A"/>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FF2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B3A"/>
  </w:style>
  <w:style w:type="paragraph" w:styleId="Footer">
    <w:name w:val="footer"/>
    <w:basedOn w:val="Normal"/>
    <w:link w:val="FooterChar"/>
    <w:uiPriority w:val="99"/>
    <w:unhideWhenUsed/>
    <w:rsid w:val="00FF2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B3A"/>
  </w:style>
  <w:style w:type="table" w:styleId="TableGrid">
    <w:name w:val="Table Grid"/>
    <w:basedOn w:val="TableNormal"/>
    <w:uiPriority w:val="59"/>
    <w:rsid w:val="00FF2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428B"/>
    <w:pPr>
      <w:ind w:left="720"/>
      <w:contextualSpacing/>
    </w:pPr>
  </w:style>
  <w:style w:type="table" w:customStyle="1" w:styleId="TableGrid1">
    <w:name w:val="Table Grid1"/>
    <w:basedOn w:val="TableNormal"/>
    <w:next w:val="TableGrid"/>
    <w:uiPriority w:val="59"/>
    <w:rsid w:val="00F53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6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65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52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D6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B2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88222">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6143314">
          <w:marLeft w:val="0"/>
          <w:marRight w:val="0"/>
          <w:marTop w:val="0"/>
          <w:marBottom w:val="0"/>
          <w:divBdr>
            <w:top w:val="none" w:sz="0" w:space="0" w:color="auto"/>
            <w:left w:val="none" w:sz="0" w:space="0" w:color="auto"/>
            <w:bottom w:val="none" w:sz="0" w:space="0" w:color="auto"/>
            <w:right w:val="none" w:sz="0" w:space="0" w:color="auto"/>
          </w:divBdr>
        </w:div>
        <w:div w:id="186990313">
          <w:marLeft w:val="600"/>
          <w:marRight w:val="0"/>
          <w:marTop w:val="0"/>
          <w:marBottom w:val="0"/>
          <w:divBdr>
            <w:top w:val="none" w:sz="0" w:space="0" w:color="auto"/>
            <w:left w:val="none" w:sz="0" w:space="0" w:color="auto"/>
            <w:bottom w:val="none" w:sz="0" w:space="0" w:color="auto"/>
            <w:right w:val="none" w:sz="0" w:space="0" w:color="auto"/>
          </w:divBdr>
        </w:div>
        <w:div w:id="294214470">
          <w:marLeft w:val="600"/>
          <w:marRight w:val="0"/>
          <w:marTop w:val="0"/>
          <w:marBottom w:val="0"/>
          <w:divBdr>
            <w:top w:val="none" w:sz="0" w:space="0" w:color="auto"/>
            <w:left w:val="none" w:sz="0" w:space="0" w:color="auto"/>
            <w:bottom w:val="none" w:sz="0" w:space="0" w:color="auto"/>
            <w:right w:val="none" w:sz="0" w:space="0" w:color="auto"/>
          </w:divBdr>
        </w:div>
        <w:div w:id="893738557">
          <w:marLeft w:val="0"/>
          <w:marRight w:val="0"/>
          <w:marTop w:val="0"/>
          <w:marBottom w:val="0"/>
          <w:divBdr>
            <w:top w:val="none" w:sz="0" w:space="0" w:color="auto"/>
            <w:left w:val="none" w:sz="0" w:space="0" w:color="auto"/>
            <w:bottom w:val="none" w:sz="0" w:space="0" w:color="auto"/>
            <w:right w:val="none" w:sz="0" w:space="0" w:color="auto"/>
          </w:divBdr>
        </w:div>
        <w:div w:id="1880971201">
          <w:marLeft w:val="600"/>
          <w:marRight w:val="0"/>
          <w:marTop w:val="0"/>
          <w:marBottom w:val="0"/>
          <w:divBdr>
            <w:top w:val="none" w:sz="0" w:space="0" w:color="auto"/>
            <w:left w:val="none" w:sz="0" w:space="0" w:color="auto"/>
            <w:bottom w:val="none" w:sz="0" w:space="0" w:color="auto"/>
            <w:right w:val="none" w:sz="0" w:space="0" w:color="auto"/>
          </w:divBdr>
        </w:div>
        <w:div w:id="661857939">
          <w:marLeft w:val="600"/>
          <w:marRight w:val="0"/>
          <w:marTop w:val="0"/>
          <w:marBottom w:val="0"/>
          <w:divBdr>
            <w:top w:val="none" w:sz="0" w:space="0" w:color="auto"/>
            <w:left w:val="none" w:sz="0" w:space="0" w:color="auto"/>
            <w:bottom w:val="none" w:sz="0" w:space="0" w:color="auto"/>
            <w:right w:val="none" w:sz="0" w:space="0" w:color="auto"/>
          </w:divBdr>
        </w:div>
        <w:div w:id="793866751">
          <w:marLeft w:val="600"/>
          <w:marRight w:val="0"/>
          <w:marTop w:val="0"/>
          <w:marBottom w:val="0"/>
          <w:divBdr>
            <w:top w:val="none" w:sz="0" w:space="0" w:color="auto"/>
            <w:left w:val="none" w:sz="0" w:space="0" w:color="auto"/>
            <w:bottom w:val="none" w:sz="0" w:space="0" w:color="auto"/>
            <w:right w:val="none" w:sz="0" w:space="0" w:color="auto"/>
          </w:divBdr>
          <w:divsChild>
            <w:div w:id="1524904495">
              <w:marLeft w:val="0"/>
              <w:marRight w:val="0"/>
              <w:marTop w:val="0"/>
              <w:marBottom w:val="0"/>
              <w:divBdr>
                <w:top w:val="none" w:sz="0" w:space="0" w:color="auto"/>
                <w:left w:val="none" w:sz="0" w:space="0" w:color="auto"/>
                <w:bottom w:val="none" w:sz="0" w:space="0" w:color="auto"/>
                <w:right w:val="none" w:sz="0" w:space="0" w:color="auto"/>
              </w:divBdr>
            </w:div>
            <w:div w:id="1333803106">
              <w:marLeft w:val="0"/>
              <w:marRight w:val="0"/>
              <w:marTop w:val="0"/>
              <w:marBottom w:val="0"/>
              <w:divBdr>
                <w:top w:val="none" w:sz="0" w:space="0" w:color="auto"/>
                <w:left w:val="none" w:sz="0" w:space="0" w:color="auto"/>
                <w:bottom w:val="none" w:sz="0" w:space="0" w:color="auto"/>
                <w:right w:val="none" w:sz="0" w:space="0" w:color="auto"/>
              </w:divBdr>
            </w:div>
          </w:divsChild>
        </w:div>
        <w:div w:id="1892885416">
          <w:marLeft w:val="600"/>
          <w:marRight w:val="0"/>
          <w:marTop w:val="0"/>
          <w:marBottom w:val="0"/>
          <w:divBdr>
            <w:top w:val="none" w:sz="0" w:space="0" w:color="auto"/>
            <w:left w:val="none" w:sz="0" w:space="0" w:color="auto"/>
            <w:bottom w:val="none" w:sz="0" w:space="0" w:color="auto"/>
            <w:right w:val="none" w:sz="0" w:space="0" w:color="auto"/>
          </w:divBdr>
        </w:div>
        <w:div w:id="2125927061">
          <w:marLeft w:val="0"/>
          <w:marRight w:val="0"/>
          <w:marTop w:val="0"/>
          <w:marBottom w:val="0"/>
          <w:divBdr>
            <w:top w:val="none" w:sz="0" w:space="0" w:color="auto"/>
            <w:left w:val="none" w:sz="0" w:space="0" w:color="auto"/>
            <w:bottom w:val="none" w:sz="0" w:space="0" w:color="auto"/>
            <w:right w:val="none" w:sz="0" w:space="0" w:color="auto"/>
          </w:divBdr>
          <w:divsChild>
            <w:div w:id="2106025985">
              <w:marLeft w:val="600"/>
              <w:marRight w:val="0"/>
              <w:marTop w:val="0"/>
              <w:marBottom w:val="0"/>
              <w:divBdr>
                <w:top w:val="none" w:sz="0" w:space="0" w:color="auto"/>
                <w:left w:val="none" w:sz="0" w:space="0" w:color="auto"/>
                <w:bottom w:val="none" w:sz="0" w:space="0" w:color="auto"/>
                <w:right w:val="none" w:sz="0" w:space="0" w:color="auto"/>
              </w:divBdr>
            </w:div>
            <w:div w:id="459346727">
              <w:marLeft w:val="600"/>
              <w:marRight w:val="0"/>
              <w:marTop w:val="0"/>
              <w:marBottom w:val="0"/>
              <w:divBdr>
                <w:top w:val="none" w:sz="0" w:space="0" w:color="auto"/>
                <w:left w:val="none" w:sz="0" w:space="0" w:color="auto"/>
                <w:bottom w:val="none" w:sz="0" w:space="0" w:color="auto"/>
                <w:right w:val="none" w:sz="0" w:space="0" w:color="auto"/>
              </w:divBdr>
            </w:div>
            <w:div w:id="1402172256">
              <w:marLeft w:val="600"/>
              <w:marRight w:val="0"/>
              <w:marTop w:val="0"/>
              <w:marBottom w:val="0"/>
              <w:divBdr>
                <w:top w:val="none" w:sz="0" w:space="0" w:color="auto"/>
                <w:left w:val="none" w:sz="0" w:space="0" w:color="auto"/>
                <w:bottom w:val="none" w:sz="0" w:space="0" w:color="auto"/>
                <w:right w:val="none" w:sz="0" w:space="0" w:color="auto"/>
              </w:divBdr>
            </w:div>
            <w:div w:id="1732119679">
              <w:marLeft w:val="600"/>
              <w:marRight w:val="0"/>
              <w:marTop w:val="0"/>
              <w:marBottom w:val="0"/>
              <w:divBdr>
                <w:top w:val="none" w:sz="0" w:space="0" w:color="auto"/>
                <w:left w:val="none" w:sz="0" w:space="0" w:color="auto"/>
                <w:bottom w:val="none" w:sz="0" w:space="0" w:color="auto"/>
                <w:right w:val="none" w:sz="0" w:space="0" w:color="auto"/>
              </w:divBdr>
            </w:div>
            <w:div w:id="17508370">
              <w:marLeft w:val="600"/>
              <w:marRight w:val="0"/>
              <w:marTop w:val="0"/>
              <w:marBottom w:val="0"/>
              <w:divBdr>
                <w:top w:val="none" w:sz="0" w:space="0" w:color="auto"/>
                <w:left w:val="none" w:sz="0" w:space="0" w:color="auto"/>
                <w:bottom w:val="none" w:sz="0" w:space="0" w:color="auto"/>
                <w:right w:val="none" w:sz="0" w:space="0" w:color="auto"/>
              </w:divBdr>
            </w:div>
            <w:div w:id="1075009410">
              <w:marLeft w:val="600"/>
              <w:marRight w:val="0"/>
              <w:marTop w:val="0"/>
              <w:marBottom w:val="0"/>
              <w:divBdr>
                <w:top w:val="none" w:sz="0" w:space="0" w:color="auto"/>
                <w:left w:val="none" w:sz="0" w:space="0" w:color="auto"/>
                <w:bottom w:val="none" w:sz="0" w:space="0" w:color="auto"/>
                <w:right w:val="none" w:sz="0" w:space="0" w:color="auto"/>
              </w:divBdr>
            </w:div>
            <w:div w:id="643580441">
              <w:marLeft w:val="600"/>
              <w:marRight w:val="0"/>
              <w:marTop w:val="0"/>
              <w:marBottom w:val="0"/>
              <w:divBdr>
                <w:top w:val="none" w:sz="0" w:space="0" w:color="auto"/>
                <w:left w:val="none" w:sz="0" w:space="0" w:color="auto"/>
                <w:bottom w:val="none" w:sz="0" w:space="0" w:color="auto"/>
                <w:right w:val="none" w:sz="0" w:space="0" w:color="auto"/>
              </w:divBdr>
            </w:div>
            <w:div w:id="1534884501">
              <w:marLeft w:val="600"/>
              <w:marRight w:val="0"/>
              <w:marTop w:val="0"/>
              <w:marBottom w:val="0"/>
              <w:divBdr>
                <w:top w:val="none" w:sz="0" w:space="0" w:color="auto"/>
                <w:left w:val="none" w:sz="0" w:space="0" w:color="auto"/>
                <w:bottom w:val="none" w:sz="0" w:space="0" w:color="auto"/>
                <w:right w:val="none" w:sz="0" w:space="0" w:color="auto"/>
              </w:divBdr>
            </w:div>
            <w:div w:id="1407803156">
              <w:marLeft w:val="600"/>
              <w:marRight w:val="0"/>
              <w:marTop w:val="0"/>
              <w:marBottom w:val="0"/>
              <w:divBdr>
                <w:top w:val="none" w:sz="0" w:space="0" w:color="auto"/>
                <w:left w:val="none" w:sz="0" w:space="0" w:color="auto"/>
                <w:bottom w:val="none" w:sz="0" w:space="0" w:color="auto"/>
                <w:right w:val="none" w:sz="0" w:space="0" w:color="auto"/>
              </w:divBdr>
            </w:div>
            <w:div w:id="378286547">
              <w:marLeft w:val="600"/>
              <w:marRight w:val="0"/>
              <w:marTop w:val="0"/>
              <w:marBottom w:val="0"/>
              <w:divBdr>
                <w:top w:val="none" w:sz="0" w:space="0" w:color="auto"/>
                <w:left w:val="none" w:sz="0" w:space="0" w:color="auto"/>
                <w:bottom w:val="none" w:sz="0" w:space="0" w:color="auto"/>
                <w:right w:val="none" w:sz="0" w:space="0" w:color="auto"/>
              </w:divBdr>
            </w:div>
          </w:divsChild>
        </w:div>
        <w:div w:id="1577133911">
          <w:marLeft w:val="0"/>
          <w:marRight w:val="0"/>
          <w:marTop w:val="0"/>
          <w:marBottom w:val="0"/>
          <w:divBdr>
            <w:top w:val="none" w:sz="0" w:space="0" w:color="auto"/>
            <w:left w:val="none" w:sz="0" w:space="0" w:color="auto"/>
            <w:bottom w:val="none" w:sz="0" w:space="0" w:color="auto"/>
            <w:right w:val="none" w:sz="0" w:space="0" w:color="auto"/>
          </w:divBdr>
        </w:div>
        <w:div w:id="1488328990">
          <w:marLeft w:val="0"/>
          <w:marRight w:val="0"/>
          <w:marTop w:val="0"/>
          <w:marBottom w:val="0"/>
          <w:divBdr>
            <w:top w:val="none" w:sz="0" w:space="0" w:color="auto"/>
            <w:left w:val="none" w:sz="0" w:space="0" w:color="auto"/>
            <w:bottom w:val="none" w:sz="0" w:space="0" w:color="auto"/>
            <w:right w:val="none" w:sz="0" w:space="0" w:color="auto"/>
          </w:divBdr>
        </w:div>
        <w:div w:id="387801942">
          <w:marLeft w:val="0"/>
          <w:marRight w:val="0"/>
          <w:marTop w:val="0"/>
          <w:marBottom w:val="0"/>
          <w:divBdr>
            <w:top w:val="none" w:sz="0" w:space="0" w:color="auto"/>
            <w:left w:val="none" w:sz="0" w:space="0" w:color="auto"/>
            <w:bottom w:val="none" w:sz="0" w:space="0" w:color="auto"/>
            <w:right w:val="none" w:sz="0" w:space="0" w:color="auto"/>
          </w:divBdr>
        </w:div>
        <w:div w:id="1937396708">
          <w:marLeft w:val="600"/>
          <w:marRight w:val="0"/>
          <w:marTop w:val="0"/>
          <w:marBottom w:val="0"/>
          <w:divBdr>
            <w:top w:val="none" w:sz="0" w:space="0" w:color="auto"/>
            <w:left w:val="none" w:sz="0" w:space="0" w:color="auto"/>
            <w:bottom w:val="none" w:sz="0" w:space="0" w:color="auto"/>
            <w:right w:val="none" w:sz="0" w:space="0" w:color="auto"/>
          </w:divBdr>
        </w:div>
        <w:div w:id="2040735210">
          <w:marLeft w:val="600"/>
          <w:marRight w:val="0"/>
          <w:marTop w:val="0"/>
          <w:marBottom w:val="0"/>
          <w:divBdr>
            <w:top w:val="none" w:sz="0" w:space="0" w:color="auto"/>
            <w:left w:val="none" w:sz="0" w:space="0" w:color="auto"/>
            <w:bottom w:val="none" w:sz="0" w:space="0" w:color="auto"/>
            <w:right w:val="none" w:sz="0" w:space="0" w:color="auto"/>
          </w:divBdr>
        </w:div>
      </w:divsChild>
    </w:div>
    <w:div w:id="125436170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17574586">
          <w:marLeft w:val="0"/>
          <w:marRight w:val="0"/>
          <w:marTop w:val="0"/>
          <w:marBottom w:val="0"/>
          <w:divBdr>
            <w:top w:val="none" w:sz="0" w:space="0" w:color="auto"/>
            <w:left w:val="none" w:sz="0" w:space="0" w:color="auto"/>
            <w:bottom w:val="none" w:sz="0" w:space="0" w:color="auto"/>
            <w:right w:val="none" w:sz="0" w:space="0" w:color="auto"/>
          </w:divBdr>
        </w:div>
        <w:div w:id="1681349375">
          <w:marLeft w:val="600"/>
          <w:marRight w:val="0"/>
          <w:marTop w:val="0"/>
          <w:marBottom w:val="0"/>
          <w:divBdr>
            <w:top w:val="none" w:sz="0" w:space="0" w:color="auto"/>
            <w:left w:val="none" w:sz="0" w:space="0" w:color="auto"/>
            <w:bottom w:val="none" w:sz="0" w:space="0" w:color="auto"/>
            <w:right w:val="none" w:sz="0" w:space="0" w:color="auto"/>
          </w:divBdr>
        </w:div>
        <w:div w:id="124660955">
          <w:marLeft w:val="600"/>
          <w:marRight w:val="0"/>
          <w:marTop w:val="0"/>
          <w:marBottom w:val="0"/>
          <w:divBdr>
            <w:top w:val="none" w:sz="0" w:space="0" w:color="auto"/>
            <w:left w:val="none" w:sz="0" w:space="0" w:color="auto"/>
            <w:bottom w:val="none" w:sz="0" w:space="0" w:color="auto"/>
            <w:right w:val="none" w:sz="0" w:space="0" w:color="auto"/>
          </w:divBdr>
        </w:div>
        <w:div w:id="1350595780">
          <w:marLeft w:val="0"/>
          <w:marRight w:val="0"/>
          <w:marTop w:val="0"/>
          <w:marBottom w:val="0"/>
          <w:divBdr>
            <w:top w:val="none" w:sz="0" w:space="0" w:color="auto"/>
            <w:left w:val="none" w:sz="0" w:space="0" w:color="auto"/>
            <w:bottom w:val="none" w:sz="0" w:space="0" w:color="auto"/>
            <w:right w:val="none" w:sz="0" w:space="0" w:color="auto"/>
          </w:divBdr>
        </w:div>
        <w:div w:id="978336766">
          <w:marLeft w:val="600"/>
          <w:marRight w:val="0"/>
          <w:marTop w:val="0"/>
          <w:marBottom w:val="0"/>
          <w:divBdr>
            <w:top w:val="none" w:sz="0" w:space="0" w:color="auto"/>
            <w:left w:val="none" w:sz="0" w:space="0" w:color="auto"/>
            <w:bottom w:val="none" w:sz="0" w:space="0" w:color="auto"/>
            <w:right w:val="none" w:sz="0" w:space="0" w:color="auto"/>
          </w:divBdr>
        </w:div>
        <w:div w:id="592476277">
          <w:marLeft w:val="600"/>
          <w:marRight w:val="0"/>
          <w:marTop w:val="0"/>
          <w:marBottom w:val="0"/>
          <w:divBdr>
            <w:top w:val="none" w:sz="0" w:space="0" w:color="auto"/>
            <w:left w:val="none" w:sz="0" w:space="0" w:color="auto"/>
            <w:bottom w:val="none" w:sz="0" w:space="0" w:color="auto"/>
            <w:right w:val="none" w:sz="0" w:space="0" w:color="auto"/>
          </w:divBdr>
        </w:div>
        <w:div w:id="1748383278">
          <w:marLeft w:val="600"/>
          <w:marRight w:val="0"/>
          <w:marTop w:val="0"/>
          <w:marBottom w:val="0"/>
          <w:divBdr>
            <w:top w:val="none" w:sz="0" w:space="0" w:color="auto"/>
            <w:left w:val="none" w:sz="0" w:space="0" w:color="auto"/>
            <w:bottom w:val="none" w:sz="0" w:space="0" w:color="auto"/>
            <w:right w:val="none" w:sz="0" w:space="0" w:color="auto"/>
          </w:divBdr>
          <w:divsChild>
            <w:div w:id="1393310062">
              <w:marLeft w:val="0"/>
              <w:marRight w:val="0"/>
              <w:marTop w:val="0"/>
              <w:marBottom w:val="0"/>
              <w:divBdr>
                <w:top w:val="none" w:sz="0" w:space="0" w:color="auto"/>
                <w:left w:val="none" w:sz="0" w:space="0" w:color="auto"/>
                <w:bottom w:val="none" w:sz="0" w:space="0" w:color="auto"/>
                <w:right w:val="none" w:sz="0" w:space="0" w:color="auto"/>
              </w:divBdr>
            </w:div>
            <w:div w:id="1060637376">
              <w:marLeft w:val="0"/>
              <w:marRight w:val="0"/>
              <w:marTop w:val="0"/>
              <w:marBottom w:val="0"/>
              <w:divBdr>
                <w:top w:val="none" w:sz="0" w:space="0" w:color="auto"/>
                <w:left w:val="none" w:sz="0" w:space="0" w:color="auto"/>
                <w:bottom w:val="none" w:sz="0" w:space="0" w:color="auto"/>
                <w:right w:val="none" w:sz="0" w:space="0" w:color="auto"/>
              </w:divBdr>
            </w:div>
          </w:divsChild>
        </w:div>
        <w:div w:id="763458488">
          <w:marLeft w:val="600"/>
          <w:marRight w:val="0"/>
          <w:marTop w:val="0"/>
          <w:marBottom w:val="0"/>
          <w:divBdr>
            <w:top w:val="none" w:sz="0" w:space="0" w:color="auto"/>
            <w:left w:val="none" w:sz="0" w:space="0" w:color="auto"/>
            <w:bottom w:val="none" w:sz="0" w:space="0" w:color="auto"/>
            <w:right w:val="none" w:sz="0" w:space="0" w:color="auto"/>
          </w:divBdr>
        </w:div>
        <w:div w:id="1076976396">
          <w:marLeft w:val="0"/>
          <w:marRight w:val="0"/>
          <w:marTop w:val="0"/>
          <w:marBottom w:val="0"/>
          <w:divBdr>
            <w:top w:val="none" w:sz="0" w:space="0" w:color="auto"/>
            <w:left w:val="none" w:sz="0" w:space="0" w:color="auto"/>
            <w:bottom w:val="none" w:sz="0" w:space="0" w:color="auto"/>
            <w:right w:val="none" w:sz="0" w:space="0" w:color="auto"/>
          </w:divBdr>
          <w:divsChild>
            <w:div w:id="7366909">
              <w:marLeft w:val="600"/>
              <w:marRight w:val="0"/>
              <w:marTop w:val="0"/>
              <w:marBottom w:val="0"/>
              <w:divBdr>
                <w:top w:val="none" w:sz="0" w:space="0" w:color="auto"/>
                <w:left w:val="none" w:sz="0" w:space="0" w:color="auto"/>
                <w:bottom w:val="none" w:sz="0" w:space="0" w:color="auto"/>
                <w:right w:val="none" w:sz="0" w:space="0" w:color="auto"/>
              </w:divBdr>
            </w:div>
            <w:div w:id="1410537174">
              <w:marLeft w:val="600"/>
              <w:marRight w:val="0"/>
              <w:marTop w:val="0"/>
              <w:marBottom w:val="0"/>
              <w:divBdr>
                <w:top w:val="none" w:sz="0" w:space="0" w:color="auto"/>
                <w:left w:val="none" w:sz="0" w:space="0" w:color="auto"/>
                <w:bottom w:val="none" w:sz="0" w:space="0" w:color="auto"/>
                <w:right w:val="none" w:sz="0" w:space="0" w:color="auto"/>
              </w:divBdr>
            </w:div>
            <w:div w:id="786000993">
              <w:marLeft w:val="600"/>
              <w:marRight w:val="0"/>
              <w:marTop w:val="0"/>
              <w:marBottom w:val="0"/>
              <w:divBdr>
                <w:top w:val="none" w:sz="0" w:space="0" w:color="auto"/>
                <w:left w:val="none" w:sz="0" w:space="0" w:color="auto"/>
                <w:bottom w:val="none" w:sz="0" w:space="0" w:color="auto"/>
                <w:right w:val="none" w:sz="0" w:space="0" w:color="auto"/>
              </w:divBdr>
            </w:div>
            <w:div w:id="1626736249">
              <w:marLeft w:val="600"/>
              <w:marRight w:val="0"/>
              <w:marTop w:val="0"/>
              <w:marBottom w:val="0"/>
              <w:divBdr>
                <w:top w:val="none" w:sz="0" w:space="0" w:color="auto"/>
                <w:left w:val="none" w:sz="0" w:space="0" w:color="auto"/>
                <w:bottom w:val="none" w:sz="0" w:space="0" w:color="auto"/>
                <w:right w:val="none" w:sz="0" w:space="0" w:color="auto"/>
              </w:divBdr>
            </w:div>
            <w:div w:id="1421950994">
              <w:marLeft w:val="600"/>
              <w:marRight w:val="0"/>
              <w:marTop w:val="0"/>
              <w:marBottom w:val="0"/>
              <w:divBdr>
                <w:top w:val="none" w:sz="0" w:space="0" w:color="auto"/>
                <w:left w:val="none" w:sz="0" w:space="0" w:color="auto"/>
                <w:bottom w:val="none" w:sz="0" w:space="0" w:color="auto"/>
                <w:right w:val="none" w:sz="0" w:space="0" w:color="auto"/>
              </w:divBdr>
            </w:div>
            <w:div w:id="294216986">
              <w:marLeft w:val="600"/>
              <w:marRight w:val="0"/>
              <w:marTop w:val="0"/>
              <w:marBottom w:val="0"/>
              <w:divBdr>
                <w:top w:val="none" w:sz="0" w:space="0" w:color="auto"/>
                <w:left w:val="none" w:sz="0" w:space="0" w:color="auto"/>
                <w:bottom w:val="none" w:sz="0" w:space="0" w:color="auto"/>
                <w:right w:val="none" w:sz="0" w:space="0" w:color="auto"/>
              </w:divBdr>
            </w:div>
            <w:div w:id="846559139">
              <w:marLeft w:val="600"/>
              <w:marRight w:val="0"/>
              <w:marTop w:val="0"/>
              <w:marBottom w:val="0"/>
              <w:divBdr>
                <w:top w:val="none" w:sz="0" w:space="0" w:color="auto"/>
                <w:left w:val="none" w:sz="0" w:space="0" w:color="auto"/>
                <w:bottom w:val="none" w:sz="0" w:space="0" w:color="auto"/>
                <w:right w:val="none" w:sz="0" w:space="0" w:color="auto"/>
              </w:divBdr>
            </w:div>
            <w:div w:id="1450082131">
              <w:marLeft w:val="600"/>
              <w:marRight w:val="0"/>
              <w:marTop w:val="0"/>
              <w:marBottom w:val="0"/>
              <w:divBdr>
                <w:top w:val="none" w:sz="0" w:space="0" w:color="auto"/>
                <w:left w:val="none" w:sz="0" w:space="0" w:color="auto"/>
                <w:bottom w:val="none" w:sz="0" w:space="0" w:color="auto"/>
                <w:right w:val="none" w:sz="0" w:space="0" w:color="auto"/>
              </w:divBdr>
            </w:div>
            <w:div w:id="840238542">
              <w:marLeft w:val="600"/>
              <w:marRight w:val="0"/>
              <w:marTop w:val="0"/>
              <w:marBottom w:val="0"/>
              <w:divBdr>
                <w:top w:val="none" w:sz="0" w:space="0" w:color="auto"/>
                <w:left w:val="none" w:sz="0" w:space="0" w:color="auto"/>
                <w:bottom w:val="none" w:sz="0" w:space="0" w:color="auto"/>
                <w:right w:val="none" w:sz="0" w:space="0" w:color="auto"/>
              </w:divBdr>
            </w:div>
            <w:div w:id="840773003">
              <w:marLeft w:val="600"/>
              <w:marRight w:val="0"/>
              <w:marTop w:val="0"/>
              <w:marBottom w:val="0"/>
              <w:divBdr>
                <w:top w:val="none" w:sz="0" w:space="0" w:color="auto"/>
                <w:left w:val="none" w:sz="0" w:space="0" w:color="auto"/>
                <w:bottom w:val="none" w:sz="0" w:space="0" w:color="auto"/>
                <w:right w:val="none" w:sz="0" w:space="0" w:color="auto"/>
              </w:divBdr>
            </w:div>
          </w:divsChild>
        </w:div>
        <w:div w:id="2040201991">
          <w:marLeft w:val="0"/>
          <w:marRight w:val="0"/>
          <w:marTop w:val="0"/>
          <w:marBottom w:val="0"/>
          <w:divBdr>
            <w:top w:val="none" w:sz="0" w:space="0" w:color="auto"/>
            <w:left w:val="none" w:sz="0" w:space="0" w:color="auto"/>
            <w:bottom w:val="none" w:sz="0" w:space="0" w:color="auto"/>
            <w:right w:val="none" w:sz="0" w:space="0" w:color="auto"/>
          </w:divBdr>
        </w:div>
        <w:div w:id="615216672">
          <w:marLeft w:val="0"/>
          <w:marRight w:val="0"/>
          <w:marTop w:val="0"/>
          <w:marBottom w:val="0"/>
          <w:divBdr>
            <w:top w:val="none" w:sz="0" w:space="0" w:color="auto"/>
            <w:left w:val="none" w:sz="0" w:space="0" w:color="auto"/>
            <w:bottom w:val="none" w:sz="0" w:space="0" w:color="auto"/>
            <w:right w:val="none" w:sz="0" w:space="0" w:color="auto"/>
          </w:divBdr>
        </w:div>
        <w:div w:id="1178696615">
          <w:marLeft w:val="0"/>
          <w:marRight w:val="0"/>
          <w:marTop w:val="0"/>
          <w:marBottom w:val="0"/>
          <w:divBdr>
            <w:top w:val="none" w:sz="0" w:space="0" w:color="auto"/>
            <w:left w:val="none" w:sz="0" w:space="0" w:color="auto"/>
            <w:bottom w:val="none" w:sz="0" w:space="0" w:color="auto"/>
            <w:right w:val="none" w:sz="0" w:space="0" w:color="auto"/>
          </w:divBdr>
        </w:div>
        <w:div w:id="1387558723">
          <w:marLeft w:val="600"/>
          <w:marRight w:val="0"/>
          <w:marTop w:val="0"/>
          <w:marBottom w:val="0"/>
          <w:divBdr>
            <w:top w:val="none" w:sz="0" w:space="0" w:color="auto"/>
            <w:left w:val="none" w:sz="0" w:space="0" w:color="auto"/>
            <w:bottom w:val="none" w:sz="0" w:space="0" w:color="auto"/>
            <w:right w:val="none" w:sz="0" w:space="0" w:color="auto"/>
          </w:divBdr>
        </w:div>
        <w:div w:id="1981036570">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HF0AY_MPjjE&amp;feature=youtu.be" TargetMode="External"/><Relationship Id="rId5" Type="http://schemas.openxmlformats.org/officeDocument/2006/relationships/settings" Target="settings.xml"/><Relationship Id="rId10" Type="http://schemas.openxmlformats.org/officeDocument/2006/relationships/hyperlink" Target="https://www.youtube.com/watch?v=HF0AY_MPjjE&amp;feature=youtu.be" TargetMode="External"/><Relationship Id="rId4" Type="http://schemas.microsoft.com/office/2007/relationships/stylesWithEffects" Target="stylesWithEffects.xml"/><Relationship Id="rId9" Type="http://schemas.openxmlformats.org/officeDocument/2006/relationships/hyperlink" Target="https://www.youtube.com/watch?v=HF0AY_MPjjE&amp;feature=youtu.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B418F-7CEA-4F3D-AAF7-0987F4DC2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10</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MichaelWhite</dc:creator>
  <cp:lastModifiedBy>Richard Potter</cp:lastModifiedBy>
  <cp:revision>18</cp:revision>
  <dcterms:created xsi:type="dcterms:W3CDTF">2018-10-07T17:07:00Z</dcterms:created>
  <dcterms:modified xsi:type="dcterms:W3CDTF">2018-10-07T22:05:00Z</dcterms:modified>
</cp:coreProperties>
</file>