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FUTURE STARS TEAM</w:t>
      </w:r>
    </w:p>
    <w:p w:rsidR="00503220" w:rsidRPr="00CD7BF4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1B13E9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6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503220" w:rsidRDefault="00A373B3" w:rsidP="00FC491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D50305">
        <w:rPr>
          <w:rFonts w:ascii="Arial" w:hAnsi="Arial" w:cs="Arial"/>
          <w:b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UP-DATED 0</w:t>
      </w:r>
      <w:r w:rsidR="00825F56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1B13E9">
        <w:rPr>
          <w:rFonts w:ascii="Arial" w:hAnsi="Arial" w:cs="Arial"/>
          <w:b/>
          <w:sz w:val="16"/>
          <w:szCs w:val="16"/>
        </w:rPr>
        <w:t>03</w:t>
      </w:r>
      <w:r>
        <w:rPr>
          <w:rFonts w:ascii="Arial" w:hAnsi="Arial" w:cs="Arial"/>
          <w:b/>
          <w:sz w:val="16"/>
          <w:szCs w:val="16"/>
        </w:rPr>
        <w:t>/201</w:t>
      </w:r>
      <w:r w:rsidR="001B13E9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]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Pr="004F4FA4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6-unders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7-</w:t>
      </w:r>
      <w:r w:rsidR="00825F56">
        <w:rPr>
          <w:rFonts w:ascii="Arial" w:hAnsi="Arial" w:cs="Arial"/>
        </w:rPr>
        <w:t>9</w:t>
      </w:r>
      <w:r w:rsidRPr="004F4FA4">
        <w:rPr>
          <w:rFonts w:ascii="Arial" w:hAnsi="Arial" w:cs="Arial"/>
        </w:rPr>
        <w:t xml:space="preserve"> year olds with approval of HYCAT Coaching Staff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17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04:00pm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04:30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 xml:space="preserve"> &amp; Erin)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07:35pm-08:15pm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or Cindy)</w:t>
      </w:r>
    </w:p>
    <w:p w:rsidR="000A4047" w:rsidRDefault="000A4047" w:rsidP="000A40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the early practice or late practice for the month </w:t>
      </w:r>
    </w:p>
    <w:p w:rsidR="000A4047" w:rsidRDefault="000A4047" w:rsidP="000A40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without</w:t>
      </w:r>
      <w:proofErr w:type="gramEnd"/>
      <w:r>
        <w:rPr>
          <w:rFonts w:ascii="Arial" w:hAnsi="Arial" w:cs="Arial"/>
          <w:sz w:val="20"/>
          <w:szCs w:val="20"/>
        </w:rPr>
        <w:t xml:space="preserve"> changing times during the month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25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09:30am-10:00am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15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Assistant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Recreational Coach; 304-357-4825 (W); 304-415-3465 (C);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 Coach</w:t>
      </w:r>
      <w:r>
        <w:rPr>
          <w:rFonts w:ascii="Arial" w:hAnsi="Arial" w:cs="Arial"/>
        </w:rPr>
        <w:t xml:space="preserve">; 304-767-8134 (C);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>-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357-4825 (W);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Chris Rogers, HYCAT </w:t>
      </w:r>
      <w:r>
        <w:rPr>
          <w:rFonts w:ascii="Arial" w:hAnsi="Arial" w:cs="Arial"/>
        </w:rPr>
        <w:t xml:space="preserve">Head Travel Coach &amp; HYCAT </w:t>
      </w:r>
      <w:r w:rsidRPr="00FA2D4C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2D4C">
        <w:rPr>
          <w:rFonts w:ascii="Arial" w:hAnsi="Arial" w:cs="Arial"/>
        </w:rPr>
        <w:t xml:space="preserve">Coach; </w:t>
      </w:r>
      <w:r>
        <w:rPr>
          <w:rFonts w:ascii="Arial" w:hAnsi="Arial" w:cs="Arial"/>
        </w:rPr>
        <w:t xml:space="preserve">304-415-2591 (C); 304-347-8972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220 (W); </w:t>
      </w:r>
    </w:p>
    <w:p w:rsidR="001B13E9" w:rsidRPr="00886B93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10" w:history="1">
        <w:r w:rsidRPr="00886B93">
          <w:rPr>
            <w:rStyle w:val="Hyperlink"/>
            <w:rFonts w:ascii="Arial" w:hAnsi="Arial" w:cs="Arial"/>
            <w:b/>
          </w:rPr>
          <w:t>crogers@garlowinsurance.com</w:t>
        </w:r>
      </w:hyperlink>
      <w:r w:rsidRPr="00886B93">
        <w:rPr>
          <w:rFonts w:ascii="Arial" w:hAnsi="Arial" w:cs="Arial"/>
          <w:b/>
        </w:rPr>
        <w:t xml:space="preserve">  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Aaron Settle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 xml:space="preserve">Assistant </w:t>
      </w:r>
      <w:r w:rsidRPr="00FA2D4C">
        <w:rPr>
          <w:rFonts w:ascii="Arial" w:hAnsi="Arial" w:cs="Arial"/>
        </w:rPr>
        <w:t>Senior</w:t>
      </w:r>
      <w:r>
        <w:rPr>
          <w:rFonts w:ascii="Arial" w:hAnsi="Arial" w:cs="Arial"/>
        </w:rPr>
        <w:t xml:space="preserve"> &amp; Age Group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Pr="00FA2D4C">
        <w:rPr>
          <w:rFonts w:ascii="Arial" w:hAnsi="Arial" w:cs="Arial"/>
        </w:rPr>
        <w:t xml:space="preserve">ach;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HYCAT Strength &amp; Conditioning Coach &amp; HYCAT Athletic Trainer; </w:t>
      </w:r>
    </w:p>
    <w:p w:rsidR="001B13E9" w:rsidRPr="00886B93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304-419-3230 (C); </w:t>
      </w:r>
      <w:hyperlink r:id="rId11" w:history="1">
        <w:r w:rsidRPr="000232D2">
          <w:rPr>
            <w:rStyle w:val="Hyperlink"/>
            <w:rFonts w:ascii="Arial" w:hAnsi="Arial" w:cs="Arial"/>
            <w:b/>
          </w:rPr>
          <w:t>asettle1@wvstateu.edu</w:t>
        </w:r>
      </w:hyperlink>
      <w:r w:rsidRPr="00886B93">
        <w:rPr>
          <w:rFonts w:ascii="Arial" w:hAnsi="Arial" w:cs="Arial"/>
          <w:b/>
        </w:rPr>
        <w:t xml:space="preserve"> 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1B13E9" w:rsidRPr="00FA2D4C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Senior Travel 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 xml:space="preserve">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Senior Travel Coach; 304-746-7862 (C); </w:t>
      </w:r>
    </w:p>
    <w:p w:rsidR="001B13E9" w:rsidRPr="00FA2D4C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</w:p>
    <w:p w:rsidR="00503220" w:rsidRPr="00825F56" w:rsidRDefault="00825F56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  <w:r w:rsidRPr="00825F56">
        <w:rPr>
          <w:rFonts w:ascii="Arial" w:hAnsi="Arial" w:cs="Arial"/>
          <w:b/>
        </w:rPr>
        <w:t xml:space="preserve"> </w:t>
      </w:r>
    </w:p>
    <w:p w:rsidR="00387CCF" w:rsidRPr="00611002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FA2D4C">
        <w:rPr>
          <w:rFonts w:ascii="Arial" w:hAnsi="Arial" w:cs="Arial"/>
        </w:rPr>
        <w:t>60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70.00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FA2D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FA2D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7F1F95" w:rsidRPr="00FC4916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7F1F95" w:rsidRDefault="007F1F95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16, 2015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Bronze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Also, if the swimmer wishes to join one of the HYCAT Travel Teams, please see/speak to Greg Olson.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Bronze Team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25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25 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</w:t>
      </w:r>
      <w:r w:rsidR="00F3096E"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 w:rsidR="00E510AC">
        <w:rPr>
          <w:rFonts w:ascii="Arial" w:hAnsi="Arial" w:cs="Arial"/>
        </w:rPr>
        <w:t>in streamline position</w:t>
      </w:r>
    </w:p>
    <w:p w:rsidR="00E510AC" w:rsidRPr="0026266C" w:rsidRDefault="00E510A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 somersault in the water w/out holding their nose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6-under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>have approval of Head Rec</w:t>
      </w:r>
      <w:r w:rsidR="001B13E9">
        <w:rPr>
          <w:rFonts w:ascii="Arial" w:hAnsi="Arial" w:cs="Arial"/>
          <w:sz w:val="22"/>
          <w:szCs w:val="22"/>
        </w:rPr>
        <w:t>reational</w:t>
      </w:r>
      <w:r>
        <w:rPr>
          <w:rFonts w:ascii="Arial" w:hAnsi="Arial" w:cs="Arial"/>
          <w:sz w:val="22"/>
          <w:szCs w:val="22"/>
        </w:rPr>
        <w:t xml:space="preserve"> Coach</w:t>
      </w:r>
      <w:r w:rsidR="00742101">
        <w:rPr>
          <w:rFonts w:ascii="Arial" w:hAnsi="Arial" w:cs="Arial"/>
          <w:sz w:val="22"/>
          <w:szCs w:val="22"/>
        </w:rPr>
        <w:t xml:space="preserve"> </w:t>
      </w:r>
      <w:r w:rsidR="00742101">
        <w:rPr>
          <w:rFonts w:ascii="Arial" w:hAnsi="Arial" w:cs="Arial"/>
          <w:b/>
          <w:i/>
          <w:sz w:val="22"/>
          <w:szCs w:val="22"/>
        </w:rPr>
        <w:t xml:space="preserve">or </w:t>
      </w:r>
      <w:r w:rsidR="00742101">
        <w:rPr>
          <w:rFonts w:ascii="Arial" w:hAnsi="Arial" w:cs="Arial"/>
          <w:sz w:val="22"/>
          <w:szCs w:val="22"/>
        </w:rPr>
        <w:t>HYCAT Director</w:t>
      </w:r>
      <w:r>
        <w:rPr>
          <w:rFonts w:ascii="Arial" w:hAnsi="Arial" w:cs="Arial"/>
          <w:sz w:val="22"/>
          <w:szCs w:val="22"/>
        </w:rPr>
        <w:t xml:space="preserve">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503220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9B" w:rsidRDefault="001F139B" w:rsidP="000953BA">
      <w:pPr>
        <w:spacing w:after="0" w:line="240" w:lineRule="auto"/>
      </w:pPr>
      <w:r>
        <w:separator/>
      </w:r>
    </w:p>
  </w:endnote>
  <w:endnote w:type="continuationSeparator" w:id="0">
    <w:p w:rsidR="001F139B" w:rsidRDefault="001F139B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9B" w:rsidRDefault="001F139B" w:rsidP="000953BA">
      <w:pPr>
        <w:spacing w:after="0" w:line="240" w:lineRule="auto"/>
      </w:pPr>
      <w:r>
        <w:separator/>
      </w:r>
    </w:p>
  </w:footnote>
  <w:footnote w:type="continuationSeparator" w:id="0">
    <w:p w:rsidR="001F139B" w:rsidRDefault="001F139B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B0D01"/>
    <w:rsid w:val="000C7F60"/>
    <w:rsid w:val="000D34CD"/>
    <w:rsid w:val="00113F0A"/>
    <w:rsid w:val="00121248"/>
    <w:rsid w:val="00156193"/>
    <w:rsid w:val="001B13E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A71BA"/>
    <w:rsid w:val="003E73F7"/>
    <w:rsid w:val="0041190F"/>
    <w:rsid w:val="00412EE3"/>
    <w:rsid w:val="0042634D"/>
    <w:rsid w:val="00431197"/>
    <w:rsid w:val="004A02C1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80036"/>
    <w:rsid w:val="006F61BB"/>
    <w:rsid w:val="00742101"/>
    <w:rsid w:val="00751FA8"/>
    <w:rsid w:val="00773D11"/>
    <w:rsid w:val="007F1F95"/>
    <w:rsid w:val="007F6EFC"/>
    <w:rsid w:val="00825F56"/>
    <w:rsid w:val="00887B2B"/>
    <w:rsid w:val="00895D4C"/>
    <w:rsid w:val="00941D1A"/>
    <w:rsid w:val="009959EF"/>
    <w:rsid w:val="009C2E70"/>
    <w:rsid w:val="009D77AF"/>
    <w:rsid w:val="00A373B3"/>
    <w:rsid w:val="00A572C7"/>
    <w:rsid w:val="00A57342"/>
    <w:rsid w:val="00A90E56"/>
    <w:rsid w:val="00A9437B"/>
    <w:rsid w:val="00AC147A"/>
    <w:rsid w:val="00B6732F"/>
    <w:rsid w:val="00B74E05"/>
    <w:rsid w:val="00BA7F95"/>
    <w:rsid w:val="00BB5322"/>
    <w:rsid w:val="00BC38C1"/>
    <w:rsid w:val="00BC424B"/>
    <w:rsid w:val="00BD510F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6164"/>
    <w:rsid w:val="00DB6D5B"/>
    <w:rsid w:val="00DE4A70"/>
    <w:rsid w:val="00DE5A21"/>
    <w:rsid w:val="00E510AC"/>
    <w:rsid w:val="00E62588"/>
    <w:rsid w:val="00EC4DC9"/>
    <w:rsid w:val="00F07E6D"/>
    <w:rsid w:val="00F3096E"/>
    <w:rsid w:val="00F31FF5"/>
    <w:rsid w:val="00F4037F"/>
    <w:rsid w:val="00F43587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cah3267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ettle1@wvstate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ogers@garlow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7</cp:revision>
  <cp:lastPrinted>2015-08-05T18:31:00Z</cp:lastPrinted>
  <dcterms:created xsi:type="dcterms:W3CDTF">2015-08-03T14:53:00Z</dcterms:created>
  <dcterms:modified xsi:type="dcterms:W3CDTF">2015-08-05T18:31:00Z</dcterms:modified>
</cp:coreProperties>
</file>