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2" w:rsidRDefault="00553462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GOLD TEAM</w:t>
      </w:r>
    </w:p>
    <w:p w:rsidR="00553462" w:rsidRPr="00CD7BF4" w:rsidRDefault="00553462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8C1C78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8C1C78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443A2A" w:rsidRDefault="00443A2A" w:rsidP="00443A2A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9E17CD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/1</w:t>
      </w:r>
      <w:r w:rsidR="008C1C78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/201</w:t>
      </w:r>
      <w:r w:rsidR="008C1C78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]</w:t>
      </w:r>
    </w:p>
    <w:p w:rsidR="00443A2A" w:rsidRDefault="00443A2A" w:rsidP="00443A2A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53462" w:rsidRPr="004F4FA4" w:rsidRDefault="00553462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13-older swimmers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</w:t>
      </w:r>
      <w:r w:rsidRPr="004F4FA4">
        <w:rPr>
          <w:rFonts w:ascii="Arial" w:hAnsi="Arial" w:cs="Arial"/>
        </w:rPr>
        <w:t>with approval of HYCAT Coaching Staff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53462" w:rsidRPr="00611002" w:rsidRDefault="00553462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6EB" w:rsidRPr="00DF52E4" w:rsidRDefault="00DD56EB" w:rsidP="00DD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Sep thru May</w:t>
      </w:r>
      <w:r w:rsidR="00443A2A">
        <w:rPr>
          <w:rFonts w:ascii="Arial" w:hAnsi="Arial" w:cs="Arial"/>
          <w:b/>
          <w:u w:val="single"/>
        </w:rPr>
        <w:t xml:space="preserve"> </w:t>
      </w:r>
      <w:r w:rsidR="008C1C78">
        <w:rPr>
          <w:rFonts w:ascii="Arial" w:hAnsi="Arial" w:cs="Arial"/>
          <w:b/>
          <w:u w:val="single"/>
        </w:rPr>
        <w:t>27</w:t>
      </w:r>
      <w:r w:rsidR="00443A2A" w:rsidRPr="00443A2A">
        <w:rPr>
          <w:rFonts w:ascii="Arial" w:hAnsi="Arial" w:cs="Arial"/>
          <w:b/>
          <w:u w:val="single"/>
          <w:vertAlign w:val="superscript"/>
        </w:rPr>
        <w:t>th</w:t>
      </w:r>
      <w:r w:rsidR="00443A2A">
        <w:rPr>
          <w:rFonts w:ascii="Arial" w:hAnsi="Arial" w:cs="Arial"/>
          <w:b/>
          <w:u w:val="single"/>
        </w:rPr>
        <w:t xml:space="preserve"> 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06:1</w:t>
      </w:r>
      <w:r w:rsidR="00952ED4">
        <w:rPr>
          <w:rFonts w:ascii="Arial" w:hAnsi="Arial" w:cs="Arial"/>
        </w:rPr>
        <w:t>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07</w:t>
      </w:r>
      <w:r w:rsidRPr="004F4FA4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(swimming @ UC w/Erin)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D56EB" w:rsidRPr="00DF52E4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DD56EB" w:rsidRDefault="00443A2A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8C1C78">
        <w:rPr>
          <w:rFonts w:ascii="Arial" w:hAnsi="Arial" w:cs="Arial"/>
          <w:b/>
          <w:u w:val="single"/>
        </w:rPr>
        <w:t>28</w:t>
      </w:r>
      <w:r w:rsidRPr="00443A2A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DD56EB">
        <w:rPr>
          <w:rFonts w:ascii="Arial" w:hAnsi="Arial" w:cs="Arial"/>
          <w:b/>
          <w:u w:val="single"/>
        </w:rPr>
        <w:t>thru Jul</w:t>
      </w:r>
      <w:r>
        <w:rPr>
          <w:rFonts w:ascii="Arial" w:hAnsi="Arial" w:cs="Arial"/>
          <w:b/>
          <w:u w:val="single"/>
        </w:rPr>
        <w:t xml:space="preserve"> 31</w:t>
      </w:r>
      <w:r w:rsidRPr="00443A2A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08:00am-09:15am (swimming @ UC w/Erin)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D56EB" w:rsidRPr="00DF52E4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DD56EB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DD56EB" w:rsidRPr="00DF52E4" w:rsidRDefault="00DD56EB" w:rsidP="00DD56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553462" w:rsidRPr="00952ED4" w:rsidRDefault="00553462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2ED4">
        <w:rPr>
          <w:rFonts w:ascii="Arial" w:hAnsi="Arial" w:cs="Arial"/>
          <w:b/>
          <w:sz w:val="16"/>
          <w:szCs w:val="16"/>
        </w:rPr>
        <w:t xml:space="preserve">  </w:t>
      </w:r>
    </w:p>
    <w:p w:rsidR="00553462" w:rsidRPr="00611002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</w:p>
    <w:p w:rsidR="00553462" w:rsidRPr="00952ED4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5A4D" w:rsidRDefault="00B25A4D" w:rsidP="00B25A4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Coaching Staff:</w:t>
      </w:r>
      <w:r>
        <w:rPr>
          <w:rFonts w:ascii="Arial" w:hAnsi="Arial" w:cs="Arial"/>
        </w:rPr>
        <w:tab/>
        <w:t xml:space="preserve">Erin Biron, HYCAT Head Recreational/Developmental Coach; 304-767- </w:t>
      </w:r>
    </w:p>
    <w:p w:rsidR="00B25A4D" w:rsidRDefault="00B25A4D" w:rsidP="00B25A4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8134; 304-357-4825; </w:t>
      </w:r>
      <w:hyperlink r:id="rId9" w:history="1">
        <w:r>
          <w:rPr>
            <w:rStyle w:val="Hyperlink"/>
            <w:rFonts w:ascii="Arial" w:hAnsi="Arial" w:cs="Arial"/>
            <w:b/>
          </w:rPr>
          <w:t>scerin22@hotmail.com</w:t>
        </w:r>
      </w:hyperlink>
      <w:r>
        <w:rPr>
          <w:rFonts w:ascii="Arial" w:hAnsi="Arial" w:cs="Arial"/>
          <w:b/>
        </w:rPr>
        <w:t xml:space="preserve"> </w:t>
      </w:r>
    </w:p>
    <w:p w:rsidR="008C1C78" w:rsidRDefault="008C1C78" w:rsidP="008C1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Olson, HYCAT Director/Head Coach; 304-357-4825; 304-415-</w:t>
      </w:r>
    </w:p>
    <w:p w:rsidR="008C1C78" w:rsidRDefault="008C1C78" w:rsidP="008C1C78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3465; </w:t>
      </w:r>
      <w:hyperlink r:id="rId10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3462" w:rsidRPr="00611002" w:rsidRDefault="00553462" w:rsidP="0061100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 home sponsored swim meets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3462" w:rsidRDefault="00553462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8C1C78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9E17CD" w:rsidRDefault="009E17CD" w:rsidP="009E17CD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9E17CD" w:rsidRDefault="009E17CD" w:rsidP="009E17CD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8C1C78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9E17CD" w:rsidRPr="00825F56" w:rsidRDefault="009E17CD" w:rsidP="009E17CD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9E17CD" w:rsidRDefault="009E17CD" w:rsidP="009E17CD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9E17CD" w:rsidRDefault="009E17CD" w:rsidP="009E17CD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9E17CD" w:rsidRDefault="009E17CD" w:rsidP="009E17CD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3462" w:rsidRDefault="00553462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553462" w:rsidRPr="00952ED4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2ED4">
        <w:rPr>
          <w:rFonts w:ascii="Arial" w:hAnsi="Arial" w:cs="Arial"/>
          <w:sz w:val="16"/>
          <w:szCs w:val="16"/>
        </w:rPr>
        <w:tab/>
      </w:r>
      <w:r w:rsidRPr="00952ED4">
        <w:rPr>
          <w:rFonts w:ascii="Arial" w:hAnsi="Arial" w:cs="Arial"/>
          <w:sz w:val="16"/>
          <w:szCs w:val="16"/>
        </w:rPr>
        <w:tab/>
      </w:r>
      <w:r w:rsidRPr="00952ED4">
        <w:rPr>
          <w:rFonts w:ascii="Arial" w:hAnsi="Arial" w:cs="Arial"/>
          <w:sz w:val="16"/>
          <w:szCs w:val="16"/>
        </w:rPr>
        <w:tab/>
      </w:r>
    </w:p>
    <w:p w:rsidR="00553462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553462" w:rsidRDefault="00553462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553462" w:rsidRDefault="00553462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PAGE 02</w:t>
      </w:r>
    </w:p>
    <w:p w:rsidR="00952ED4" w:rsidRPr="00952ED4" w:rsidRDefault="00952ED4" w:rsidP="000953BA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9E17CD" w:rsidRDefault="009E17CD" w:rsidP="009E17CD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An informational meeting for parents will be held on </w:t>
      </w:r>
      <w:r w:rsidRPr="00D63FED">
        <w:rPr>
          <w:rFonts w:ascii="Arial" w:hAnsi="Arial" w:cs="Arial"/>
        </w:rPr>
        <w:t xml:space="preserve">Thursday, August </w:t>
      </w:r>
      <w:r>
        <w:rPr>
          <w:rFonts w:ascii="Arial" w:hAnsi="Arial" w:cs="Arial"/>
        </w:rPr>
        <w:t>2</w:t>
      </w:r>
      <w:r w:rsidR="008C1C78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8C1C78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</w:t>
      </w:r>
      <w:r w:rsidR="008C1C78">
        <w:rPr>
          <w:rFonts w:ascii="Arial" w:hAnsi="Arial" w:cs="Arial"/>
        </w:rPr>
        <w:t>0</w:t>
      </w:r>
      <w:bookmarkStart w:id="0" w:name="_GoBack"/>
      <w:bookmarkEnd w:id="0"/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9E17CD" w:rsidRPr="00F3096E" w:rsidRDefault="009E17CD" w:rsidP="009E17C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E17CD" w:rsidRDefault="009E17CD" w:rsidP="009E17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DD56EB" w:rsidRPr="00952ED4" w:rsidRDefault="00DD56EB" w:rsidP="000953BA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553462" w:rsidRPr="00D63FED" w:rsidRDefault="00553462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</w:t>
      </w:r>
      <w:r>
        <w:rPr>
          <w:rFonts w:ascii="Arial" w:hAnsi="Arial" w:cs="Arial"/>
          <w:sz w:val="22"/>
          <w:szCs w:val="22"/>
        </w:rPr>
        <w:t xml:space="preserve">one of the HYCAT Competitive </w:t>
      </w:r>
      <w:r w:rsidRPr="00D63FED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>s</w:t>
      </w:r>
      <w:r w:rsidRPr="00D63FED">
        <w:rPr>
          <w:rFonts w:ascii="Arial" w:hAnsi="Arial" w:cs="Arial"/>
          <w:sz w:val="22"/>
          <w:szCs w:val="22"/>
        </w:rPr>
        <w:t xml:space="preserve">, the swimmer must be able to perform the skills listed below to the satisfaction of the HYCAT Coaching Staff. </w:t>
      </w:r>
    </w:p>
    <w:p w:rsidR="00553462" w:rsidRPr="009C2E70" w:rsidRDefault="00553462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53462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the HYCAT Competitive Team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DD56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</w:t>
      </w:r>
      <w:r w:rsidR="00DD56E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00 yards</w:t>
      </w:r>
      <w:r w:rsidRPr="0026266C">
        <w:rPr>
          <w:rFonts w:ascii="Arial" w:hAnsi="Arial" w:cs="Arial"/>
        </w:rPr>
        <w:t xml:space="preserve"> proper back</w:t>
      </w:r>
      <w:r w:rsidR="00DD56EB">
        <w:rPr>
          <w:rFonts w:ascii="Arial" w:hAnsi="Arial" w:cs="Arial"/>
        </w:rPr>
        <w:t xml:space="preserve"> w/proper turns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DD56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breast</w:t>
      </w:r>
      <w:r w:rsidR="00DD56EB">
        <w:rPr>
          <w:rFonts w:ascii="Arial" w:hAnsi="Arial" w:cs="Arial"/>
        </w:rPr>
        <w:t xml:space="preserve"> w/proper turns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DD56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fly</w:t>
      </w:r>
      <w:r w:rsidR="00DD56EB">
        <w:rPr>
          <w:rFonts w:ascii="Arial" w:hAnsi="Arial" w:cs="Arial"/>
        </w:rPr>
        <w:t xml:space="preserve"> w/proper turns</w:t>
      </w:r>
    </w:p>
    <w:p w:rsidR="00553462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DD56E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  <w:r w:rsidR="00DD56EB">
        <w:rPr>
          <w:rFonts w:ascii="Arial" w:hAnsi="Arial" w:cs="Arial"/>
        </w:rPr>
        <w:t xml:space="preserve"> w/proper turns</w:t>
      </w:r>
    </w:p>
    <w:p w:rsidR="009E17CD" w:rsidRPr="0026266C" w:rsidRDefault="009E17CD" w:rsidP="009E1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starts &amp; d</w:t>
      </w:r>
      <w:r w:rsidRPr="0026266C">
        <w:rPr>
          <w:rFonts w:ascii="Arial" w:hAnsi="Arial" w:cs="Arial"/>
        </w:rPr>
        <w:t xml:space="preserve">eparture from wall </w:t>
      </w:r>
      <w:r>
        <w:rPr>
          <w:rFonts w:ascii="Arial" w:hAnsi="Arial" w:cs="Arial"/>
        </w:rPr>
        <w:t>for all 4 strokes</w:t>
      </w:r>
    </w:p>
    <w:p w:rsidR="00553462" w:rsidRPr="0026266C" w:rsidRDefault="00553462" w:rsidP="0097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Schedule meeting with HYCAT Director/Head Coach &amp; Head Competitive Team Coach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the HYCAT Competitive Program’s policies regarding practice </w:t>
      </w:r>
      <w:r w:rsidR="00DD56EB">
        <w:rPr>
          <w:rFonts w:ascii="Arial" w:hAnsi="Arial" w:cs="Arial"/>
        </w:rPr>
        <w:t>require-</w:t>
      </w:r>
      <w:proofErr w:type="spellStart"/>
      <w:r w:rsidR="00DD56EB">
        <w:rPr>
          <w:rFonts w:ascii="Arial" w:hAnsi="Arial" w:cs="Arial"/>
        </w:rPr>
        <w:t>ments</w:t>
      </w:r>
      <w:proofErr w:type="spellEnd"/>
      <w:r>
        <w:rPr>
          <w:rFonts w:ascii="Arial" w:hAnsi="Arial" w:cs="Arial"/>
        </w:rPr>
        <w:t xml:space="preserve">; swim meet participation; fees; </w:t>
      </w:r>
      <w:proofErr w:type="spellStart"/>
      <w:r>
        <w:rPr>
          <w:rFonts w:ascii="Arial" w:hAnsi="Arial" w:cs="Arial"/>
        </w:rPr>
        <w:t>etc</w:t>
      </w:r>
      <w:proofErr w:type="spellEnd"/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Purchase of practice equipment required</w:t>
      </w:r>
    </w:p>
    <w:p w:rsidR="00553462" w:rsidRPr="00D273AE" w:rsidRDefault="00553462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meet the specific HYCAT Competitive Team’s requirements</w:t>
      </w:r>
      <w:r w:rsidRPr="00D273AE">
        <w:rPr>
          <w:rFonts w:ascii="Arial" w:hAnsi="Arial" w:cs="Arial"/>
        </w:rPr>
        <w:t xml:space="preserve"> </w:t>
      </w:r>
    </w:p>
    <w:p w:rsidR="00553462" w:rsidRPr="00D273AE" w:rsidRDefault="00553462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>
        <w:rPr>
          <w:rFonts w:ascii="Arial" w:hAnsi="Arial" w:cs="Arial"/>
          <w:b/>
          <w:sz w:val="22"/>
          <w:szCs w:val="22"/>
        </w:rPr>
        <w:t>minimum</w:t>
      </w:r>
      <w:r w:rsidRPr="00D273AE">
        <w:rPr>
          <w:rFonts w:ascii="Arial" w:hAnsi="Arial" w:cs="Arial"/>
          <w:sz w:val="22"/>
          <w:szCs w:val="22"/>
        </w:rPr>
        <w:t xml:space="preserve"> 75% </w:t>
      </w:r>
      <w:r>
        <w:rPr>
          <w:rFonts w:ascii="Arial" w:hAnsi="Arial" w:cs="Arial"/>
          <w:sz w:val="22"/>
          <w:szCs w:val="22"/>
        </w:rPr>
        <w:t>practice attendance</w:t>
      </w:r>
      <w:r w:rsidR="00DD56EB">
        <w:rPr>
          <w:rFonts w:ascii="Arial" w:hAnsi="Arial" w:cs="Arial"/>
          <w:sz w:val="22"/>
          <w:szCs w:val="22"/>
        </w:rPr>
        <w:t xml:space="preserve"> on Gold Team</w:t>
      </w:r>
    </w:p>
    <w:sectPr w:rsidR="00553462" w:rsidRPr="00D273AE" w:rsidSect="000953BA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4E" w:rsidRDefault="001E5F4E" w:rsidP="000953BA">
      <w:pPr>
        <w:spacing w:after="0" w:line="240" w:lineRule="auto"/>
      </w:pPr>
      <w:r>
        <w:separator/>
      </w:r>
    </w:p>
  </w:endnote>
  <w:endnote w:type="continuationSeparator" w:id="0">
    <w:p w:rsidR="001E5F4E" w:rsidRDefault="001E5F4E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2" w:rsidRPr="000953BA" w:rsidRDefault="00DD56EB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53462" w:rsidRPr="000953BA">
      <w:rPr>
        <w:rFonts w:ascii="Cambria" w:hAnsi="Cambria"/>
        <w:sz w:val="20"/>
        <w:szCs w:val="20"/>
      </w:rPr>
      <w:t>HYCAT Swimming Office</w:t>
    </w:r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53462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53462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53462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Charleston</w:t>
        </w:r>
      </w:smartTag>
      <w:r w:rsidR="00553462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53462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53462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53462" w:rsidRPr="000953BA" w:rsidRDefault="00553462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53462" w:rsidRDefault="00553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4E" w:rsidRDefault="001E5F4E" w:rsidP="000953BA">
      <w:pPr>
        <w:spacing w:after="0" w:line="240" w:lineRule="auto"/>
      </w:pPr>
      <w:r>
        <w:separator/>
      </w:r>
    </w:p>
  </w:footnote>
  <w:footnote w:type="continuationSeparator" w:id="0">
    <w:p w:rsidR="001E5F4E" w:rsidRDefault="001E5F4E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53B55"/>
    <w:rsid w:val="00090F6F"/>
    <w:rsid w:val="000953BA"/>
    <w:rsid w:val="000B0D01"/>
    <w:rsid w:val="00113F0A"/>
    <w:rsid w:val="00121248"/>
    <w:rsid w:val="001C532E"/>
    <w:rsid w:val="001E56E9"/>
    <w:rsid w:val="001E5AB0"/>
    <w:rsid w:val="001E5F4E"/>
    <w:rsid w:val="00247DFF"/>
    <w:rsid w:val="0025538C"/>
    <w:rsid w:val="0026266C"/>
    <w:rsid w:val="002B7A7C"/>
    <w:rsid w:val="002C1A9A"/>
    <w:rsid w:val="002F0574"/>
    <w:rsid w:val="002F3278"/>
    <w:rsid w:val="00304447"/>
    <w:rsid w:val="003374EF"/>
    <w:rsid w:val="00387980"/>
    <w:rsid w:val="003A71BA"/>
    <w:rsid w:val="003E73F7"/>
    <w:rsid w:val="00412EE3"/>
    <w:rsid w:val="0042634D"/>
    <w:rsid w:val="00431197"/>
    <w:rsid w:val="00443A2A"/>
    <w:rsid w:val="0048070B"/>
    <w:rsid w:val="004A02C1"/>
    <w:rsid w:val="004F4FA4"/>
    <w:rsid w:val="00553462"/>
    <w:rsid w:val="00567572"/>
    <w:rsid w:val="00576238"/>
    <w:rsid w:val="00591E53"/>
    <w:rsid w:val="005E5752"/>
    <w:rsid w:val="00611002"/>
    <w:rsid w:val="00617C0F"/>
    <w:rsid w:val="00620D3D"/>
    <w:rsid w:val="00625A2E"/>
    <w:rsid w:val="006475DF"/>
    <w:rsid w:val="00654506"/>
    <w:rsid w:val="00680036"/>
    <w:rsid w:val="00732A58"/>
    <w:rsid w:val="00751FA8"/>
    <w:rsid w:val="00773D11"/>
    <w:rsid w:val="00887B2B"/>
    <w:rsid w:val="008C1C78"/>
    <w:rsid w:val="00952ED4"/>
    <w:rsid w:val="00971C8C"/>
    <w:rsid w:val="009959EF"/>
    <w:rsid w:val="009C2E70"/>
    <w:rsid w:val="009E17CD"/>
    <w:rsid w:val="00A572C7"/>
    <w:rsid w:val="00A57342"/>
    <w:rsid w:val="00A9437B"/>
    <w:rsid w:val="00AC147A"/>
    <w:rsid w:val="00B25A4D"/>
    <w:rsid w:val="00B6732F"/>
    <w:rsid w:val="00B74E05"/>
    <w:rsid w:val="00BC424B"/>
    <w:rsid w:val="00BD510F"/>
    <w:rsid w:val="00BF7EF3"/>
    <w:rsid w:val="00C40462"/>
    <w:rsid w:val="00C467D8"/>
    <w:rsid w:val="00C80834"/>
    <w:rsid w:val="00C84CA9"/>
    <w:rsid w:val="00CB153C"/>
    <w:rsid w:val="00CD38CD"/>
    <w:rsid w:val="00CD7BF4"/>
    <w:rsid w:val="00CE4E4C"/>
    <w:rsid w:val="00CF2164"/>
    <w:rsid w:val="00D1481E"/>
    <w:rsid w:val="00D1586E"/>
    <w:rsid w:val="00D273AE"/>
    <w:rsid w:val="00D35FEB"/>
    <w:rsid w:val="00D63FED"/>
    <w:rsid w:val="00D92A18"/>
    <w:rsid w:val="00DB6D5B"/>
    <w:rsid w:val="00DD56EB"/>
    <w:rsid w:val="00DE4A70"/>
    <w:rsid w:val="00E62588"/>
    <w:rsid w:val="00E9154C"/>
    <w:rsid w:val="00EA2D05"/>
    <w:rsid w:val="00F07E6D"/>
    <w:rsid w:val="00F4037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olson@hyca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erin2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ACCC-273F-4246-A8F0-DD185629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2014-08-12T14:13:00Z</cp:lastPrinted>
  <dcterms:created xsi:type="dcterms:W3CDTF">2014-08-12T14:13:00Z</dcterms:created>
  <dcterms:modified xsi:type="dcterms:W3CDTF">2014-08-12T14:13:00Z</dcterms:modified>
</cp:coreProperties>
</file>