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66" w:rsidRDefault="009E565F" w:rsidP="00104862">
      <w:pPr>
        <w:jc w:val="center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38275" cy="1114425"/>
            <wp:effectExtent l="19050" t="0" r="9525" b="0"/>
            <wp:docPr id="1" name="Picture 1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366" w:rsidRPr="00104862">
        <w:rPr>
          <w:b/>
          <w:sz w:val="48"/>
          <w:szCs w:val="48"/>
        </w:rPr>
        <w:t>P</w:t>
      </w:r>
      <w:r w:rsidR="008D6366" w:rsidRPr="00104862">
        <w:rPr>
          <w:b/>
          <w:color w:val="008000"/>
          <w:sz w:val="48"/>
          <w:szCs w:val="48"/>
        </w:rPr>
        <w:t>i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a</w:t>
      </w:r>
      <w:r w:rsidR="008D6366" w:rsidRPr="00104862">
        <w:rPr>
          <w:b/>
          <w:sz w:val="48"/>
          <w:szCs w:val="48"/>
        </w:rPr>
        <w:t>n</w:t>
      </w:r>
      <w:r w:rsidR="008D6366" w:rsidRPr="00104862">
        <w:rPr>
          <w:b/>
          <w:color w:val="008000"/>
          <w:sz w:val="48"/>
          <w:szCs w:val="48"/>
        </w:rPr>
        <w:t>h</w:t>
      </w:r>
      <w:r w:rsidR="008D6366" w:rsidRPr="00104862">
        <w:rPr>
          <w:b/>
          <w:sz w:val="48"/>
          <w:szCs w:val="48"/>
        </w:rPr>
        <w:t xml:space="preserve">a </w:t>
      </w:r>
      <w:r w:rsidR="008D6366" w:rsidRPr="00104862">
        <w:rPr>
          <w:b/>
          <w:color w:val="008000"/>
          <w:sz w:val="48"/>
          <w:szCs w:val="48"/>
        </w:rPr>
        <w:t>P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e</w:t>
      </w:r>
      <w:r w:rsidR="008D6366" w:rsidRPr="00104862">
        <w:rPr>
          <w:b/>
          <w:sz w:val="48"/>
          <w:szCs w:val="48"/>
        </w:rPr>
        <w:t>s</w:t>
      </w:r>
      <w:r w:rsidR="008D6366" w:rsidRPr="00104862">
        <w:rPr>
          <w:b/>
          <w:color w:val="008000"/>
          <w:sz w:val="48"/>
          <w:szCs w:val="48"/>
        </w:rPr>
        <w:t>s</w:t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09700" cy="1085850"/>
            <wp:effectExtent l="19050" t="0" r="0" b="0"/>
            <wp:docPr id="2" name="Picture 2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62" w:rsidRDefault="000B77A0" w:rsidP="001048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</w:t>
      </w:r>
      <w:r w:rsidR="009E565F">
        <w:rPr>
          <w:b/>
          <w:sz w:val="32"/>
          <w:szCs w:val="32"/>
          <w:u w:val="single"/>
        </w:rPr>
        <w:t xml:space="preserve"> 2012</w:t>
      </w:r>
      <w:r w:rsidR="00104862" w:rsidRPr="00104862">
        <w:rPr>
          <w:b/>
          <w:sz w:val="32"/>
          <w:szCs w:val="32"/>
          <w:u w:val="single"/>
        </w:rPr>
        <w:t xml:space="preserve"> Edition</w:t>
      </w:r>
    </w:p>
    <w:p w:rsidR="00104862" w:rsidRDefault="00104862" w:rsidP="00104862">
      <w:pPr>
        <w:jc w:val="center"/>
        <w:rPr>
          <w:b/>
          <w:sz w:val="32"/>
          <w:szCs w:val="32"/>
          <w:u w:val="single"/>
        </w:rPr>
      </w:pPr>
    </w:p>
    <w:p w:rsidR="00104862" w:rsidRPr="00C966E6" w:rsidRDefault="009E565F" w:rsidP="00104862">
      <w:pPr>
        <w:rPr>
          <w:b/>
          <w:u w:val="single"/>
        </w:rPr>
      </w:pPr>
      <w:r>
        <w:rPr>
          <w:b/>
          <w:u w:val="single"/>
        </w:rPr>
        <w:t>Piranhas off to a great start</w:t>
      </w:r>
      <w:r w:rsidR="00FE6172" w:rsidRPr="00C966E6">
        <w:rPr>
          <w:b/>
          <w:u w:val="single"/>
        </w:rPr>
        <w:t>!!</w:t>
      </w:r>
    </w:p>
    <w:p w:rsidR="00C966E6" w:rsidRDefault="009E565F" w:rsidP="00050B64">
      <w:r>
        <w:t>Congratulations to everyone on a great June!!  All of the swimmers did a great job @ Meter Madness, and the Senior Group and Coaches did a terrific job competing in the Triathlon!!  Congratulations to the following award winners from the Hudson Crossin</w:t>
      </w:r>
      <w:r w:rsidR="00236CAC">
        <w:t>g</w:t>
      </w:r>
      <w:r>
        <w:t xml:space="preserve"> Triathlon</w:t>
      </w:r>
      <w:r w:rsidR="006434B0">
        <w:t>, GREAT JOB BY EVERYONE!!!</w:t>
      </w:r>
    </w:p>
    <w:p w:rsidR="009E565F" w:rsidRDefault="00236CAC" w:rsidP="006434B0">
      <w:pPr>
        <w:jc w:val="center"/>
      </w:pPr>
      <w:r>
        <w:t>1</w:t>
      </w:r>
      <w:r w:rsidRPr="00236CAC">
        <w:rPr>
          <w:vertAlign w:val="superscript"/>
        </w:rPr>
        <w:t>st</w:t>
      </w:r>
      <w:r>
        <w:t xml:space="preserve"> Place </w:t>
      </w:r>
      <w:proofErr w:type="spellStart"/>
      <w:r>
        <w:t>Aurielle</w:t>
      </w:r>
      <w:proofErr w:type="spellEnd"/>
      <w:r>
        <w:t xml:space="preserve"> Marvin (Girls 10-14)</w:t>
      </w:r>
    </w:p>
    <w:p w:rsidR="00236CAC" w:rsidRDefault="00236CAC" w:rsidP="006434B0">
      <w:pPr>
        <w:jc w:val="center"/>
      </w:pPr>
      <w:r>
        <w:t>1</w:t>
      </w:r>
      <w:r w:rsidRPr="00236CAC">
        <w:rPr>
          <w:vertAlign w:val="superscript"/>
        </w:rPr>
        <w:t>st</w:t>
      </w:r>
      <w:r>
        <w:t xml:space="preserve"> Place Julie </w:t>
      </w:r>
      <w:proofErr w:type="spellStart"/>
      <w:r>
        <w:t>DeGuardi</w:t>
      </w:r>
      <w:proofErr w:type="spellEnd"/>
      <w:r>
        <w:t xml:space="preserve"> (Girls 15-19)</w:t>
      </w:r>
    </w:p>
    <w:p w:rsidR="00236CAC" w:rsidRDefault="00236CAC" w:rsidP="006434B0">
      <w:pPr>
        <w:jc w:val="center"/>
      </w:pPr>
      <w:r>
        <w:t>1</w:t>
      </w:r>
      <w:r w:rsidRPr="00236CAC">
        <w:rPr>
          <w:vertAlign w:val="superscript"/>
        </w:rPr>
        <w:t>st</w:t>
      </w:r>
      <w:r>
        <w:t xml:space="preserve"> Place Coach Alyssa (Girls 25-29)</w:t>
      </w:r>
    </w:p>
    <w:p w:rsidR="00236CAC" w:rsidRDefault="00236CAC" w:rsidP="006434B0">
      <w:pPr>
        <w:jc w:val="center"/>
      </w:pPr>
      <w:r>
        <w:t>1</w:t>
      </w:r>
      <w:r w:rsidRPr="00236CAC">
        <w:rPr>
          <w:vertAlign w:val="superscript"/>
        </w:rPr>
        <w:t>st</w:t>
      </w:r>
      <w:r>
        <w:t xml:space="preserve"> Place Jack </w:t>
      </w:r>
      <w:proofErr w:type="spellStart"/>
      <w:r>
        <w:t>Marchetti</w:t>
      </w:r>
      <w:proofErr w:type="spellEnd"/>
      <w:r>
        <w:t xml:space="preserve"> (Boys 15-19)</w:t>
      </w:r>
    </w:p>
    <w:p w:rsidR="00236CAC" w:rsidRDefault="00236CAC" w:rsidP="006434B0">
      <w:pPr>
        <w:jc w:val="center"/>
      </w:pPr>
      <w:r>
        <w:t>2</w:t>
      </w:r>
      <w:r w:rsidRPr="00236CAC">
        <w:rPr>
          <w:vertAlign w:val="superscript"/>
        </w:rPr>
        <w:t>nd</w:t>
      </w:r>
      <w:r>
        <w:t xml:space="preserve"> Place Alyssa Gardiner (Girls 15-19)</w:t>
      </w:r>
    </w:p>
    <w:p w:rsidR="00236CAC" w:rsidRDefault="00236CAC" w:rsidP="006434B0">
      <w:pPr>
        <w:jc w:val="center"/>
      </w:pPr>
      <w:r>
        <w:t>2</w:t>
      </w:r>
      <w:r w:rsidRPr="00236CAC">
        <w:rPr>
          <w:vertAlign w:val="superscript"/>
        </w:rPr>
        <w:t>nd</w:t>
      </w:r>
      <w:r>
        <w:t xml:space="preserve"> Place </w:t>
      </w:r>
      <w:proofErr w:type="spellStart"/>
      <w:r>
        <w:t>Alek</w:t>
      </w:r>
      <w:proofErr w:type="spellEnd"/>
      <w:r>
        <w:t xml:space="preserve"> </w:t>
      </w:r>
      <w:proofErr w:type="spellStart"/>
      <w:r>
        <w:t>Piekarski</w:t>
      </w:r>
      <w:proofErr w:type="spellEnd"/>
      <w:r>
        <w:t xml:space="preserve"> (Boys 10-14)</w:t>
      </w:r>
    </w:p>
    <w:p w:rsidR="00236CAC" w:rsidRDefault="00236CAC" w:rsidP="006434B0">
      <w:pPr>
        <w:jc w:val="center"/>
      </w:pPr>
      <w:r>
        <w:t>2</w:t>
      </w:r>
      <w:r w:rsidRPr="00236CAC">
        <w:rPr>
          <w:vertAlign w:val="superscript"/>
        </w:rPr>
        <w:t>nd</w:t>
      </w:r>
      <w:r>
        <w:t xml:space="preserve"> Place George Stack (Boys 15-19)</w:t>
      </w:r>
    </w:p>
    <w:p w:rsidR="00236CAC" w:rsidRDefault="00236CAC" w:rsidP="006434B0">
      <w:pPr>
        <w:jc w:val="center"/>
      </w:pPr>
      <w:r>
        <w:t>3</w:t>
      </w:r>
      <w:r w:rsidRPr="00236CAC">
        <w:rPr>
          <w:vertAlign w:val="superscript"/>
        </w:rPr>
        <w:t>rd</w:t>
      </w:r>
      <w:r>
        <w:t xml:space="preserve"> Place Caitlyn Gardiner (Girls 15-19)</w:t>
      </w:r>
    </w:p>
    <w:p w:rsidR="00236CAC" w:rsidRDefault="00236CAC" w:rsidP="006434B0">
      <w:pPr>
        <w:jc w:val="center"/>
      </w:pPr>
      <w:r>
        <w:t>3</w:t>
      </w:r>
      <w:r w:rsidRPr="00236CAC">
        <w:rPr>
          <w:vertAlign w:val="superscript"/>
        </w:rPr>
        <w:t>rd</w:t>
      </w:r>
      <w:r>
        <w:t xml:space="preserve"> Place Tim Monaghan (Boys 15-19)</w:t>
      </w:r>
    </w:p>
    <w:p w:rsidR="00236CAC" w:rsidRPr="00C966E6" w:rsidRDefault="00236CAC" w:rsidP="00236CAC">
      <w:pPr>
        <w:rPr>
          <w:b/>
          <w:u w:val="single"/>
        </w:rPr>
      </w:pPr>
      <w:r w:rsidRPr="00C966E6">
        <w:rPr>
          <w:b/>
          <w:u w:val="single"/>
        </w:rPr>
        <w:t>Changes</w:t>
      </w:r>
    </w:p>
    <w:p w:rsidR="00236CAC" w:rsidRDefault="006434B0" w:rsidP="00236CAC">
      <w:r>
        <w:t>A friendly r</w:t>
      </w:r>
      <w:r w:rsidR="00236CAC">
        <w:t>eminder that the Piranhas hosted Summer Kickoff meet is Sunday June 17</w:t>
      </w:r>
      <w:r w:rsidR="00236CAC" w:rsidRPr="00236CAC">
        <w:rPr>
          <w:vertAlign w:val="superscript"/>
        </w:rPr>
        <w:t>th</w:t>
      </w:r>
      <w:r w:rsidR="00236CAC">
        <w:t>:</w:t>
      </w:r>
    </w:p>
    <w:p w:rsidR="00236CAC" w:rsidRDefault="00236CAC" w:rsidP="00236CAC">
      <w:r>
        <w:t>All 9-12 year old swimmers need to be dressed and on-deck no later than 7:15 AM</w:t>
      </w:r>
    </w:p>
    <w:p w:rsidR="00236CAC" w:rsidRDefault="006434B0" w:rsidP="00236CAC">
      <w:r>
        <w:t>All 8 and under</w:t>
      </w:r>
      <w:proofErr w:type="gramStart"/>
      <w:r>
        <w:t>,</w:t>
      </w:r>
      <w:r w:rsidR="00236CAC">
        <w:t>13</w:t>
      </w:r>
      <w:proofErr w:type="gramEnd"/>
      <w:r>
        <w:t>+</w:t>
      </w:r>
      <w:r w:rsidR="00236CAC">
        <w:t xml:space="preserve"> swimmers need to be dressed and on-deck no later than 10:15 AM</w:t>
      </w:r>
    </w:p>
    <w:p w:rsidR="00236CAC" w:rsidRDefault="00236CAC" w:rsidP="00236CAC"/>
    <w:p w:rsidR="006434B0" w:rsidRDefault="006434B0" w:rsidP="00236CAC">
      <w:r>
        <w:t>Parents: Please check in at the concession stand to sign in for all job responsibilities</w:t>
      </w:r>
    </w:p>
    <w:p w:rsidR="00236CAC" w:rsidRDefault="006434B0" w:rsidP="00236CAC">
      <w:r>
        <w:t>Both sessions should run fairly quick and the 2</w:t>
      </w:r>
      <w:r w:rsidRPr="006434B0">
        <w:rPr>
          <w:vertAlign w:val="superscript"/>
        </w:rPr>
        <w:t>nd</w:t>
      </w:r>
      <w:r>
        <w:t xml:space="preserve"> session has been moved up.  This should be a great opportunity for us to once again host a fabulous meet, thank you in advance for all of your hard work in helping make everything happen!!</w:t>
      </w:r>
    </w:p>
    <w:p w:rsidR="006434B0" w:rsidRDefault="006434B0" w:rsidP="00236CAC">
      <w:pPr>
        <w:rPr>
          <w:b/>
          <w:u w:val="single"/>
        </w:rPr>
      </w:pPr>
    </w:p>
    <w:p w:rsidR="005D04EE" w:rsidRPr="0032338B" w:rsidRDefault="000B77A0" w:rsidP="00050B64">
      <w:pPr>
        <w:rPr>
          <w:b/>
          <w:u w:val="single"/>
        </w:rPr>
      </w:pPr>
      <w:r>
        <w:rPr>
          <w:b/>
          <w:u w:val="single"/>
        </w:rPr>
        <w:t>Summer</w:t>
      </w:r>
      <w:r w:rsidR="00476B53">
        <w:rPr>
          <w:b/>
          <w:u w:val="single"/>
        </w:rPr>
        <w:t xml:space="preserve"> Practice Schedule Changes</w:t>
      </w:r>
      <w:r w:rsidR="008F6EA0" w:rsidRPr="0032338B">
        <w:rPr>
          <w:b/>
          <w:u w:val="single"/>
        </w:rPr>
        <w:t xml:space="preserve"> </w:t>
      </w:r>
    </w:p>
    <w:p w:rsidR="009634C2" w:rsidRDefault="00476B53" w:rsidP="00050B64">
      <w:r>
        <w:t>Below are the practice changes fo</w:t>
      </w:r>
      <w:r w:rsidR="000B77A0">
        <w:t>r all groups from June 27</w:t>
      </w:r>
      <w:r w:rsidR="000B77A0" w:rsidRPr="000B77A0">
        <w:rPr>
          <w:vertAlign w:val="superscript"/>
        </w:rPr>
        <w:t>th</w:t>
      </w:r>
      <w:r w:rsidR="006434B0">
        <w:t xml:space="preserve">-July </w:t>
      </w:r>
      <w:proofErr w:type="gramStart"/>
      <w:r w:rsidR="006434B0">
        <w:t>18</w:t>
      </w:r>
      <w:r w:rsidR="006434B0" w:rsidRPr="006434B0">
        <w:rPr>
          <w:vertAlign w:val="superscript"/>
        </w:rPr>
        <w:t>th</w:t>
      </w:r>
      <w:r w:rsidR="006434B0">
        <w:t xml:space="preserve"> </w:t>
      </w:r>
      <w:r w:rsidR="000B77A0">
        <w:t>.</w:t>
      </w:r>
      <w:proofErr w:type="gramEnd"/>
      <w:r w:rsidR="000B77A0">
        <w:t xml:space="preserve">  They include the days that we will not be having practice and note the changes in both days and time.  </w:t>
      </w:r>
    </w:p>
    <w:p w:rsidR="006434B0" w:rsidRDefault="006434B0" w:rsidP="006434B0">
      <w:pPr>
        <w:ind w:left="1080"/>
        <w:jc w:val="center"/>
      </w:pPr>
      <w:r>
        <w:rPr>
          <w:b/>
          <w:sz w:val="36"/>
          <w:szCs w:val="36"/>
          <w:u w:val="single"/>
        </w:rPr>
        <w:t>Summer Practice Schedule June 28</w:t>
      </w:r>
      <w:r w:rsidRPr="005122B1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-July 19</w:t>
      </w:r>
      <w:r>
        <w:rPr>
          <w:b/>
          <w:sz w:val="36"/>
          <w:szCs w:val="36"/>
          <w:u w:val="single"/>
          <w:vertAlign w:val="superscript"/>
        </w:rPr>
        <w:t>th</w:t>
      </w:r>
    </w:p>
    <w:tbl>
      <w:tblPr>
        <w:tblStyle w:val="TableGrid"/>
        <w:tblW w:w="9974" w:type="dxa"/>
        <w:tblInd w:w="-882" w:type="dxa"/>
        <w:tblLayout w:type="fixed"/>
        <w:tblLook w:val="01E0"/>
      </w:tblPr>
      <w:tblGrid>
        <w:gridCol w:w="2340"/>
        <w:gridCol w:w="1440"/>
        <w:gridCol w:w="1728"/>
        <w:gridCol w:w="1530"/>
        <w:gridCol w:w="1496"/>
        <w:gridCol w:w="1440"/>
      </w:tblGrid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Group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Monday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Tuesday</w:t>
            </w: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Wednesday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Thursday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Friday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Senior</w:t>
            </w:r>
            <w:r>
              <w:rPr>
                <w:b/>
                <w:sz w:val="28"/>
                <w:szCs w:val="28"/>
              </w:rPr>
              <w:t xml:space="preserve"> Boys*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Girls*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Junior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6-8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  <w:r w:rsidRPr="00386DEB">
              <w:rPr>
                <w:sz w:val="28"/>
                <w:szCs w:val="28"/>
              </w:rPr>
              <w:t xml:space="preserve">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Age Group II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6-7:30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6-7:30 PM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4:30-6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Age Group I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PM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4:30-6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Mini Piranhas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6-7 PM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PM</w:t>
            </w:r>
          </w:p>
        </w:tc>
      </w:tr>
    </w:tbl>
    <w:p w:rsidR="006434B0" w:rsidRDefault="006434B0" w:rsidP="006434B0">
      <w:pPr>
        <w:pStyle w:val="ListParagraph"/>
        <w:numPr>
          <w:ilvl w:val="0"/>
          <w:numId w:val="2"/>
        </w:numPr>
      </w:pPr>
      <w:r>
        <w:lastRenderedPageBreak/>
        <w:t>*Senior Boys and Senior Girls @ Fitness Artist Studio Tues/</w:t>
      </w:r>
      <w:proofErr w:type="spellStart"/>
      <w:r>
        <w:t>Th</w:t>
      </w:r>
      <w:proofErr w:type="spellEnd"/>
      <w:r>
        <w:t xml:space="preserve"> from 6-7 PM </w:t>
      </w:r>
    </w:p>
    <w:p w:rsidR="006434B0" w:rsidRDefault="006434B0" w:rsidP="006434B0">
      <w:pPr>
        <w:pStyle w:val="ListParagraph"/>
        <w:numPr>
          <w:ilvl w:val="0"/>
          <w:numId w:val="2"/>
        </w:numPr>
      </w:pPr>
      <w:r>
        <w:t xml:space="preserve">Senior and Juniors will practice outside @ </w:t>
      </w:r>
      <w:proofErr w:type="spellStart"/>
      <w:r>
        <w:t>Colonie</w:t>
      </w:r>
      <w:proofErr w:type="spellEnd"/>
      <w:r>
        <w:t xml:space="preserve"> Town Pool T-</w:t>
      </w:r>
      <w:proofErr w:type="spellStart"/>
      <w:r>
        <w:t>Th</w:t>
      </w:r>
      <w:proofErr w:type="spellEnd"/>
      <w:r>
        <w:t xml:space="preserve"> 7:30-9:30</w:t>
      </w:r>
    </w:p>
    <w:p w:rsidR="006434B0" w:rsidRDefault="006434B0" w:rsidP="006434B0">
      <w:pPr>
        <w:pStyle w:val="ListParagraph"/>
        <w:numPr>
          <w:ilvl w:val="0"/>
          <w:numId w:val="2"/>
        </w:numPr>
      </w:pPr>
      <w:r>
        <w:t>NO Practice on Saturdays and July 4</w:t>
      </w:r>
      <w:r w:rsidRPr="00463598">
        <w:rPr>
          <w:vertAlign w:val="superscript"/>
        </w:rPr>
        <w:t>th</w:t>
      </w:r>
      <w:r>
        <w:t xml:space="preserve"> </w:t>
      </w:r>
    </w:p>
    <w:p w:rsidR="000B77A0" w:rsidRDefault="000B77A0" w:rsidP="00050B64"/>
    <w:p w:rsidR="00476B53" w:rsidRDefault="00476B53" w:rsidP="00476B53"/>
    <w:p w:rsidR="0038616A" w:rsidRDefault="0038616A" w:rsidP="00476B53">
      <w:pPr>
        <w:rPr>
          <w:b/>
          <w:u w:val="single"/>
        </w:rPr>
      </w:pPr>
    </w:p>
    <w:p w:rsidR="0038616A" w:rsidRDefault="00C966E6" w:rsidP="00476B53">
      <w:pPr>
        <w:rPr>
          <w:b/>
          <w:u w:val="single"/>
        </w:rPr>
      </w:pPr>
      <w:r>
        <w:rPr>
          <w:b/>
          <w:u w:val="single"/>
        </w:rPr>
        <w:t>End of Year BBQ (Wednesday July 27</w:t>
      </w:r>
      <w:r w:rsidR="0038616A" w:rsidRPr="0038616A">
        <w:rPr>
          <w:b/>
          <w:u w:val="single"/>
          <w:vertAlign w:val="superscript"/>
        </w:rPr>
        <w:t>th</w:t>
      </w:r>
      <w:r w:rsidR="0038616A">
        <w:rPr>
          <w:b/>
          <w:u w:val="single"/>
        </w:rPr>
        <w:t>)</w:t>
      </w:r>
    </w:p>
    <w:p w:rsidR="000617E7" w:rsidRDefault="0038616A" w:rsidP="000617E7">
      <w:pPr>
        <w:rPr>
          <w:color w:val="000000"/>
        </w:rPr>
      </w:pPr>
      <w:r w:rsidRPr="0038616A">
        <w:rPr>
          <w:color w:val="000000"/>
        </w:rPr>
        <w:t xml:space="preserve">We </w:t>
      </w:r>
      <w:r w:rsidR="00C966E6">
        <w:rPr>
          <w:color w:val="000000"/>
        </w:rPr>
        <w:t xml:space="preserve">will be </w:t>
      </w:r>
      <w:r w:rsidR="006434B0">
        <w:rPr>
          <w:color w:val="000000"/>
        </w:rPr>
        <w:t xml:space="preserve">once again be having </w:t>
      </w:r>
      <w:proofErr w:type="gramStart"/>
      <w:r w:rsidR="006434B0">
        <w:rPr>
          <w:color w:val="000000"/>
        </w:rPr>
        <w:t xml:space="preserve">an </w:t>
      </w:r>
      <w:r w:rsidR="00C966E6">
        <w:rPr>
          <w:color w:val="000000"/>
        </w:rPr>
        <w:t xml:space="preserve"> End</w:t>
      </w:r>
      <w:proofErr w:type="gramEnd"/>
      <w:r w:rsidR="00C966E6">
        <w:rPr>
          <w:color w:val="000000"/>
        </w:rPr>
        <w:t>-of-Season BBQ on Weds.</w:t>
      </w:r>
      <w:r w:rsidR="006434B0">
        <w:rPr>
          <w:color w:val="000000"/>
        </w:rPr>
        <w:t xml:space="preserve"> </w:t>
      </w:r>
      <w:proofErr w:type="gramStart"/>
      <w:r w:rsidR="006434B0">
        <w:rPr>
          <w:color w:val="000000"/>
        </w:rPr>
        <w:t>July 18</w:t>
      </w:r>
      <w:r w:rsidR="006434B0" w:rsidRPr="006434B0">
        <w:rPr>
          <w:color w:val="000000"/>
          <w:vertAlign w:val="superscript"/>
        </w:rPr>
        <w:t>th</w:t>
      </w:r>
      <w:r w:rsidR="006434B0">
        <w:rPr>
          <w:color w:val="000000"/>
        </w:rPr>
        <w:t xml:space="preserve"> </w:t>
      </w:r>
      <w:r w:rsidR="00C966E6">
        <w:rPr>
          <w:color w:val="000000"/>
        </w:rPr>
        <w:t>@ Collins Park from 6-8 PM.</w:t>
      </w:r>
      <w:proofErr w:type="gramEnd"/>
      <w:r w:rsidR="00C966E6">
        <w:rPr>
          <w:color w:val="000000"/>
        </w:rPr>
        <w:t xml:space="preserve">  Parking is limited at the </w:t>
      </w:r>
      <w:proofErr w:type="gramStart"/>
      <w:r w:rsidR="00C966E6">
        <w:rPr>
          <w:color w:val="000000"/>
        </w:rPr>
        <w:t>park,</w:t>
      </w:r>
      <w:proofErr w:type="gramEnd"/>
      <w:r w:rsidR="00C966E6">
        <w:rPr>
          <w:color w:val="000000"/>
        </w:rPr>
        <w:t xml:space="preserve"> additional cars may park across the street at C</w:t>
      </w:r>
      <w:r w:rsidR="006434B0">
        <w:rPr>
          <w:color w:val="000000"/>
        </w:rPr>
        <w:t xml:space="preserve">lifton Park Community Church.  </w:t>
      </w:r>
      <w:r w:rsidR="00C966E6">
        <w:rPr>
          <w:color w:val="000000"/>
        </w:rPr>
        <w:t>Also this will allow swimmers to register for the Fall/Winter Short Course Season as well,</w:t>
      </w:r>
      <w:r w:rsidR="006434B0">
        <w:rPr>
          <w:color w:val="000000"/>
        </w:rPr>
        <w:t xml:space="preserve"> please see attached sheet for registration</w:t>
      </w:r>
      <w:r w:rsidR="000617E7">
        <w:rPr>
          <w:color w:val="000000"/>
        </w:rPr>
        <w:t>.</w:t>
      </w:r>
    </w:p>
    <w:p w:rsidR="006F78B3" w:rsidRPr="000617E7" w:rsidRDefault="006F78B3" w:rsidP="000617E7">
      <w:pPr>
        <w:rPr>
          <w:color w:val="000000"/>
        </w:rPr>
      </w:pPr>
    </w:p>
    <w:p w:rsidR="00476B53" w:rsidRPr="0038616A" w:rsidRDefault="009634C2" w:rsidP="003861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Remaining Summer</w:t>
      </w:r>
      <w:r w:rsidR="00476B53" w:rsidRPr="0038616A">
        <w:rPr>
          <w:b/>
          <w:sz w:val="28"/>
          <w:szCs w:val="28"/>
          <w:u w:val="single"/>
        </w:rPr>
        <w:t xml:space="preserve"> Meet Schedule with Registration Deadlines</w:t>
      </w:r>
    </w:p>
    <w:tbl>
      <w:tblPr>
        <w:tblStyle w:val="TableGrid"/>
        <w:tblW w:w="0" w:type="auto"/>
        <w:tblLook w:val="01E0"/>
      </w:tblPr>
      <w:tblGrid>
        <w:gridCol w:w="1710"/>
        <w:gridCol w:w="1070"/>
        <w:gridCol w:w="1123"/>
        <w:gridCol w:w="946"/>
        <w:gridCol w:w="956"/>
        <w:gridCol w:w="957"/>
        <w:gridCol w:w="957"/>
        <w:gridCol w:w="1137"/>
      </w:tblGrid>
      <w:tr w:rsidR="0038616A" w:rsidRPr="00FA65EE" w:rsidTr="009634C2">
        <w:tc>
          <w:tcPr>
            <w:tcW w:w="1710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Meet</w:t>
            </w:r>
          </w:p>
        </w:tc>
        <w:tc>
          <w:tcPr>
            <w:tcW w:w="1070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123" w:type="dxa"/>
          </w:tcPr>
          <w:p w:rsidR="0038616A" w:rsidRDefault="0038616A" w:rsidP="00FF44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Reg.</w:t>
            </w:r>
          </w:p>
          <w:p w:rsidR="0038616A" w:rsidRDefault="0038616A" w:rsidP="00FF44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Deadline</w:t>
            </w:r>
          </w:p>
        </w:tc>
        <w:tc>
          <w:tcPr>
            <w:tcW w:w="946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Senior </w:t>
            </w:r>
          </w:p>
        </w:tc>
        <w:tc>
          <w:tcPr>
            <w:tcW w:w="956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Junior</w:t>
            </w:r>
          </w:p>
        </w:tc>
        <w:tc>
          <w:tcPr>
            <w:tcW w:w="957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Age Group II</w:t>
            </w:r>
          </w:p>
        </w:tc>
        <w:tc>
          <w:tcPr>
            <w:tcW w:w="957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Age Group I</w:t>
            </w:r>
          </w:p>
        </w:tc>
        <w:tc>
          <w:tcPr>
            <w:tcW w:w="1137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Mini Piranhas</w:t>
            </w:r>
          </w:p>
        </w:tc>
      </w:tr>
      <w:tr w:rsidR="0038616A" w:rsidRPr="005D112E" w:rsidTr="009634C2">
        <w:tc>
          <w:tcPr>
            <w:tcW w:w="1710" w:type="dxa"/>
          </w:tcPr>
          <w:p w:rsidR="0038616A" w:rsidRDefault="0038616A" w:rsidP="00FF4402">
            <w:r>
              <w:t>Hawks Invitational</w:t>
            </w:r>
          </w:p>
        </w:tc>
        <w:tc>
          <w:tcPr>
            <w:tcW w:w="1070" w:type="dxa"/>
          </w:tcPr>
          <w:p w:rsidR="0038616A" w:rsidRDefault="006F78B3" w:rsidP="00FF4402">
            <w:r>
              <w:t>Saturday 7/7</w:t>
            </w:r>
          </w:p>
        </w:tc>
        <w:tc>
          <w:tcPr>
            <w:tcW w:w="1123" w:type="dxa"/>
          </w:tcPr>
          <w:p w:rsidR="0038616A" w:rsidRPr="0038616A" w:rsidRDefault="00FF4402" w:rsidP="006F78B3">
            <w:pPr>
              <w:jc w:val="center"/>
            </w:pPr>
            <w:r>
              <w:t>Thursday 6/</w:t>
            </w:r>
            <w:r w:rsidR="006F78B3">
              <w:t>28</w:t>
            </w:r>
          </w:p>
        </w:tc>
        <w:tc>
          <w:tcPr>
            <w:tcW w:w="946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6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8616A" w:rsidRPr="005D112E" w:rsidTr="009634C2">
        <w:tc>
          <w:tcPr>
            <w:tcW w:w="1710" w:type="dxa"/>
          </w:tcPr>
          <w:p w:rsidR="0038616A" w:rsidRDefault="0038616A" w:rsidP="00FF4402">
            <w:r>
              <w:t>Long Course Championships</w:t>
            </w:r>
          </w:p>
        </w:tc>
        <w:tc>
          <w:tcPr>
            <w:tcW w:w="1070" w:type="dxa"/>
          </w:tcPr>
          <w:p w:rsidR="0038616A" w:rsidRDefault="0038616A" w:rsidP="006F78B3">
            <w:r>
              <w:t>Friday-Sunday 7/</w:t>
            </w:r>
            <w:r w:rsidR="006F78B3">
              <w:t>20-22</w:t>
            </w:r>
          </w:p>
        </w:tc>
        <w:tc>
          <w:tcPr>
            <w:tcW w:w="1123" w:type="dxa"/>
          </w:tcPr>
          <w:p w:rsidR="0038616A" w:rsidRPr="0038616A" w:rsidRDefault="00FF4402" w:rsidP="00FF4402">
            <w:pPr>
              <w:jc w:val="center"/>
            </w:pPr>
            <w:r>
              <w:t>Monday 7/</w:t>
            </w:r>
            <w:r w:rsidR="006F78B3">
              <w:t>9</w:t>
            </w:r>
          </w:p>
        </w:tc>
        <w:tc>
          <w:tcPr>
            <w:tcW w:w="946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6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0617E7" w:rsidRDefault="000617E7" w:rsidP="006434B0">
      <w:pPr>
        <w:spacing w:before="60" w:after="150"/>
        <w:rPr>
          <w:color w:val="000000"/>
        </w:rPr>
      </w:pPr>
    </w:p>
    <w:p w:rsidR="000617E7" w:rsidRPr="000617E7" w:rsidRDefault="000617E7" w:rsidP="000617E7">
      <w:pPr>
        <w:spacing w:before="60" w:after="150"/>
        <w:jc w:val="center"/>
        <w:rPr>
          <w:b/>
          <w:color w:val="008000"/>
          <w:sz w:val="56"/>
          <w:szCs w:val="56"/>
        </w:rPr>
      </w:pPr>
      <w:r w:rsidRPr="000617E7">
        <w:rPr>
          <w:b/>
          <w:color w:val="008000"/>
          <w:sz w:val="56"/>
          <w:szCs w:val="56"/>
        </w:rPr>
        <w:t>WAY TO GO PIRANHAS!!!</w:t>
      </w:r>
    </w:p>
    <w:p w:rsidR="00AC4F9E" w:rsidRDefault="006434B0" w:rsidP="000617E7">
      <w:pPr>
        <w:spacing w:before="60" w:after="15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28899" cy="1971675"/>
            <wp:effectExtent l="19050" t="0" r="1" b="0"/>
            <wp:docPr id="9" name="shTopImg" descr="http://www.hudsoncrossingtri.com/wp-content/gallery/2012/DSCN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hudsoncrossingtri.com/wp-content/gallery/2012/DSCN5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59" cy="19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B3" w:rsidRDefault="006F78B3" w:rsidP="000617E7">
      <w:pPr>
        <w:spacing w:before="60" w:after="150"/>
        <w:jc w:val="center"/>
        <w:rPr>
          <w:u w:val="single"/>
        </w:rPr>
      </w:pPr>
      <w:r w:rsidRPr="006F78B3">
        <w:rPr>
          <w:noProof/>
        </w:rPr>
        <w:drawing>
          <wp:inline distT="0" distB="0" distL="0" distR="0">
            <wp:extent cx="2054225" cy="1540670"/>
            <wp:effectExtent l="19050" t="0" r="3175" b="0"/>
            <wp:docPr id="7" name="shTopImg" descr="http://www.hudsoncrossingtri.com/wp-content/gallery/2012/DSCN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hudsoncrossingtri.com/wp-content/gallery/2012/DSCN5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4" cy="154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8B3" w:rsidSect="00104862">
      <w:pgSz w:w="12240" w:h="15840"/>
      <w:pgMar w:top="1440" w:right="1800" w:bottom="1440" w:left="1800" w:header="720" w:footer="720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AB5"/>
    <w:multiLevelType w:val="hybridMultilevel"/>
    <w:tmpl w:val="C640FC8E"/>
    <w:lvl w:ilvl="0" w:tplc="6FE66C9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94A18"/>
    <w:multiLevelType w:val="hybridMultilevel"/>
    <w:tmpl w:val="7D4AE1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366"/>
    <w:rsid w:val="00050B64"/>
    <w:rsid w:val="000617E7"/>
    <w:rsid w:val="000A6328"/>
    <w:rsid w:val="000B77A0"/>
    <w:rsid w:val="00104862"/>
    <w:rsid w:val="001B17A5"/>
    <w:rsid w:val="001D7D13"/>
    <w:rsid w:val="00236CAC"/>
    <w:rsid w:val="00283E18"/>
    <w:rsid w:val="0032338B"/>
    <w:rsid w:val="00334DDF"/>
    <w:rsid w:val="00371BA7"/>
    <w:rsid w:val="0038616A"/>
    <w:rsid w:val="003952D2"/>
    <w:rsid w:val="00476B53"/>
    <w:rsid w:val="005D04EE"/>
    <w:rsid w:val="00607258"/>
    <w:rsid w:val="0061547E"/>
    <w:rsid w:val="00634C58"/>
    <w:rsid w:val="006434B0"/>
    <w:rsid w:val="00670054"/>
    <w:rsid w:val="0068096D"/>
    <w:rsid w:val="006F78B3"/>
    <w:rsid w:val="007446FF"/>
    <w:rsid w:val="00877466"/>
    <w:rsid w:val="008A0C99"/>
    <w:rsid w:val="008D6366"/>
    <w:rsid w:val="008E088D"/>
    <w:rsid w:val="008F6EA0"/>
    <w:rsid w:val="00912DC1"/>
    <w:rsid w:val="00937283"/>
    <w:rsid w:val="00950DE0"/>
    <w:rsid w:val="009634C2"/>
    <w:rsid w:val="009E565F"/>
    <w:rsid w:val="00AC4F9E"/>
    <w:rsid w:val="00AF2594"/>
    <w:rsid w:val="00BA7DAD"/>
    <w:rsid w:val="00C26ACF"/>
    <w:rsid w:val="00C60045"/>
    <w:rsid w:val="00C80FE8"/>
    <w:rsid w:val="00C966E6"/>
    <w:rsid w:val="00D242A2"/>
    <w:rsid w:val="00E4065E"/>
    <w:rsid w:val="00EA38E2"/>
    <w:rsid w:val="00F96332"/>
    <w:rsid w:val="00FC5DBA"/>
    <w:rsid w:val="00FE6172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A0C99"/>
    <w:pPr>
      <w:spacing w:after="324"/>
    </w:pPr>
  </w:style>
  <w:style w:type="character" w:styleId="Hyperlink">
    <w:name w:val="Hyperlink"/>
    <w:basedOn w:val="DefaultParagraphFont"/>
    <w:rsid w:val="00476B53"/>
    <w:rPr>
      <w:color w:val="0000FF"/>
      <w:u w:val="single"/>
    </w:rPr>
  </w:style>
  <w:style w:type="table" w:styleId="TableGrid">
    <w:name w:val="Table Grid"/>
    <w:basedOn w:val="TableNormal"/>
    <w:rsid w:val="00386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Piranha Press </vt:lpstr>
    </vt:vector>
  </TitlesOfParts>
  <Company>Shenendehowa Central Schools</Company>
  <LinksUpToDate>false</LinksUpToDate>
  <CharactersWithSpaces>2747</CharactersWithSpaces>
  <SharedDoc>false</SharedDoc>
  <HLinks>
    <vt:vector size="18" baseType="variant">
      <vt:variant>
        <vt:i4>6553703</vt:i4>
      </vt:variant>
      <vt:variant>
        <vt:i4>14</vt:i4>
      </vt:variant>
      <vt:variant>
        <vt:i4>0</vt:i4>
      </vt:variant>
      <vt:variant>
        <vt:i4>5</vt:i4>
      </vt:variant>
      <vt:variant>
        <vt:lpwstr>javascript:void(tuWinOpen(%22/adcpp/__news__/News_P1_117264.jpg?1308694195026%22,%20400,%20400))</vt:lpwstr>
      </vt:variant>
      <vt:variant>
        <vt:lpwstr/>
      </vt:variant>
      <vt:variant>
        <vt:i4>6750318</vt:i4>
      </vt:variant>
      <vt:variant>
        <vt:i4>12</vt:i4>
      </vt:variant>
      <vt:variant>
        <vt:i4>0</vt:i4>
      </vt:variant>
      <vt:variant>
        <vt:i4>5</vt:i4>
      </vt:variant>
      <vt:variant>
        <vt:lpwstr>javascript:void(tuWinOpen(%22/adcpp/__news__/News_P1_118334.jpg?1308694126782%22,%20400,%20400))</vt:lpwstr>
      </vt:variant>
      <vt:variant>
        <vt:lpwstr/>
      </vt:variant>
      <vt:variant>
        <vt:i4>7209060</vt:i4>
      </vt:variant>
      <vt:variant>
        <vt:i4>6</vt:i4>
      </vt:variant>
      <vt:variant>
        <vt:i4>0</vt:i4>
      </vt:variant>
      <vt:variant>
        <vt:i4>5</vt:i4>
      </vt:variant>
      <vt:variant>
        <vt:lpwstr>javascript:void(tuWinOpen(%22/adcpp/__news__/News_P3_118334.jpg?1308694222748%22,%20400,%20400))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Piranha Press </dc:title>
  <dc:subject/>
  <dc:creator>dunhchar</dc:creator>
  <cp:keywords/>
  <dc:description/>
  <cp:lastModifiedBy>dunhchar</cp:lastModifiedBy>
  <cp:revision>3</cp:revision>
  <cp:lastPrinted>2011-01-07T19:25:00Z</cp:lastPrinted>
  <dcterms:created xsi:type="dcterms:W3CDTF">2012-06-13T20:46:00Z</dcterms:created>
  <dcterms:modified xsi:type="dcterms:W3CDTF">2012-06-13T21:15:00Z</dcterms:modified>
</cp:coreProperties>
</file>