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Ketchikan Killer Whales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April 14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Zoom Meeting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https://zoom.us/j/99186135933?pwd=VFJhZ2J5ZFc1RjRJR0FrREJHd1hGZz09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Meeting ID: 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991 8613 5933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Passcode: </w:t>
      </w:r>
      <w:r w:rsidDel="00000000" w:rsidR="00000000" w:rsidRPr="00000000">
        <w:rPr>
          <w:rFonts w:ascii="Arial" w:cs="Arial" w:eastAsia="Arial" w:hAnsi="Arial"/>
          <w:b w:val="1"/>
          <w:color w:val="232333"/>
          <w:sz w:val="20"/>
          <w:szCs w:val="20"/>
          <w:highlight w:val="white"/>
          <w:rtl w:val="0"/>
        </w:rPr>
        <w:t xml:space="preserve">609554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Call to Order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Roll Call – (Christa, Dana, Nissa, Maureen, Melissa, Kimberly, Eryn, Gary)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Approval of the </w:t>
      </w:r>
      <w:r w:rsidDel="00000000" w:rsidR="00000000" w:rsidRPr="00000000">
        <w:rPr>
          <w:sz w:val="20"/>
          <w:szCs w:val="20"/>
          <w:rtl w:val="0"/>
        </w:rPr>
        <w:t xml:space="preserve">March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Minutes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Public Comments -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Report of Officers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President – Gaming Permit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Vice President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Secretary –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Treasurer –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Meet Director –    </w:t>
      </w:r>
      <w:r w:rsidDel="00000000" w:rsidR="00000000" w:rsidRPr="00000000">
        <w:rPr>
          <w:sz w:val="20"/>
          <w:szCs w:val="20"/>
          <w:rtl w:val="0"/>
        </w:rPr>
        <w:t xml:space="preserve">Current Meet Schedule</w:t>
      </w:r>
    </w:p>
    <w:p w:rsidR="00000000" w:rsidDel="00000000" w:rsidP="00000000" w:rsidRDefault="00000000" w:rsidRPr="00000000" w14:paraId="00000016">
      <w:pPr>
        <w:spacing w:after="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10 Time trial and team pictures</w:t>
      </w:r>
    </w:p>
    <w:p w:rsidR="00000000" w:rsidDel="00000000" w:rsidP="00000000" w:rsidRDefault="00000000" w:rsidRPr="00000000" w14:paraId="00000017">
      <w:pPr>
        <w:spacing w:after="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23-24 Age Group Champs Postal</w:t>
      </w:r>
    </w:p>
    <w:p w:rsidR="00000000" w:rsidDel="00000000" w:rsidP="00000000" w:rsidRDefault="00000000" w:rsidRPr="00000000" w14:paraId="00000018">
      <w:pPr>
        <w:spacing w:after="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30- May 2 Sr Champs</w:t>
      </w:r>
    </w:p>
    <w:p w:rsidR="00000000" w:rsidDel="00000000" w:rsidP="00000000" w:rsidRDefault="00000000" w:rsidRPr="00000000" w14:paraId="00000019">
      <w:pPr>
        <w:spacing w:after="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TBD end of year party</w:t>
      </w:r>
    </w:p>
    <w:p w:rsidR="00000000" w:rsidDel="00000000" w:rsidP="00000000" w:rsidRDefault="00000000" w:rsidRPr="00000000" w14:paraId="0000001A">
      <w:pPr>
        <w:spacing w:after="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3-6 Jr Olympics</w:t>
      </w:r>
    </w:p>
    <w:p w:rsidR="00000000" w:rsidDel="00000000" w:rsidP="00000000" w:rsidRDefault="00000000" w:rsidRPr="00000000" w14:paraId="0000001B">
      <w:pPr>
        <w:spacing w:after="0" w:line="240" w:lineRule="auto"/>
        <w:ind w:left="28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 23-25 Summer Champs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Ways and Means – No</w:t>
      </w:r>
      <w:r w:rsidDel="00000000" w:rsidR="00000000" w:rsidRPr="00000000">
        <w:rPr>
          <w:sz w:val="20"/>
          <w:szCs w:val="20"/>
          <w:rtl w:val="0"/>
        </w:rPr>
        <w:t xml:space="preserve"> scheduled events for the remainder of the year, with the potential of revamping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Membership –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Rec Center </w:t>
      </w:r>
      <w:r w:rsidDel="00000000" w:rsidR="00000000" w:rsidRPr="00000000">
        <w:rPr>
          <w:sz w:val="20"/>
          <w:szCs w:val="20"/>
          <w:rtl w:val="0"/>
        </w:rPr>
        <w:t xml:space="preserve">Aquatic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Supervisor – </w:t>
      </w:r>
      <w:r w:rsidDel="00000000" w:rsidR="00000000" w:rsidRPr="00000000">
        <w:rPr>
          <w:sz w:val="20"/>
          <w:szCs w:val="20"/>
          <w:rtl w:val="0"/>
        </w:rPr>
        <w:t xml:space="preserve">Location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for Trophy Case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Coach – Asst Coach Status Update – Karen / John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Reports of Committees- Led by a Board Director and team volunteers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strike w:val="1"/>
          <w:color w:val="000000"/>
          <w:sz w:val="20"/>
          <w:szCs w:val="20"/>
          <w:rtl w:val="0"/>
        </w:rPr>
        <w:t xml:space="preserve">Team Growth Incentive Bonus Program Gary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– Defer this item to contract review period in 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Swag Committee – Standing Committee of Parent Volunteers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Parent Onboarding Committee – Seasoned parent/mentors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Scholarship Committee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Annual Meeting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Standard Order of business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Unfinished Business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Ratify Fundraising Goal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="240" w:lineRule="auto"/>
        <w:ind w:left="21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Paid Admin Support-See attached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 Schedule – Seniors Meet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80808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OPTIONAL--Executive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Announcements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Next Meeting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Adjournment </w:t>
      </w:r>
    </w:p>
    <w:sectPr>
      <w:headerReference r:id="rId8" w:type="first"/>
      <w:footerReference r:id="rId9" w:type="default"/>
      <w:pgSz w:h="15840" w:w="12240" w:orient="portrait"/>
      <w:pgMar w:bottom="63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2543175</wp:posOffset>
          </wp:positionH>
          <wp:positionV relativeFrom="paragraph">
            <wp:posOffset>-215898</wp:posOffset>
          </wp:positionV>
          <wp:extent cx="857250" cy="670560"/>
          <wp:effectExtent b="0" l="0" r="0" t="0"/>
          <wp:wrapSquare wrapText="bothSides" distB="0" distT="0" distL="114300" distR="114300"/>
          <wp:docPr descr="A close up of a logo&#10;&#10;Description automatically generated" id="2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183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183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9186135933?pwd=VFJhZ2J5ZFc1RjRJR0FrREJHd1hGZz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5Qt9IWS2Pml1oR2sHLP778Ezg==">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2021-04-06T17:57:00Z</dcterms:created>
</cp:coreProperties>
</file>