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ECA2E" w14:textId="77777777" w:rsidR="00F74B83" w:rsidRPr="00597DAE" w:rsidRDefault="00F74B83" w:rsidP="00F74B83">
      <w:pPr>
        <w:autoSpaceDE w:val="0"/>
        <w:autoSpaceDN w:val="0"/>
        <w:adjustRightInd w:val="0"/>
        <w:rPr>
          <w:rFonts w:ascii="Calibri" w:hAnsi="Calibri"/>
          <w:color w:val="000000"/>
          <w:sz w:val="22"/>
          <w:szCs w:val="22"/>
        </w:rPr>
      </w:pPr>
      <w:bookmarkStart w:id="0" w:name="_GoBack"/>
      <w:bookmarkEnd w:id="0"/>
      <w:r w:rsidRPr="00597DAE">
        <w:rPr>
          <w:rFonts w:ascii="Calibri" w:hAnsi="Calibri" w:cs="TimesNewRomanPS-BoldMT"/>
          <w:b/>
          <w:bCs/>
          <w:color w:val="000000"/>
          <w:sz w:val="22"/>
          <w:szCs w:val="22"/>
        </w:rPr>
        <w:t xml:space="preserve">Sanction: </w:t>
      </w:r>
      <w:r w:rsidRPr="00597DAE">
        <w:rPr>
          <w:rFonts w:ascii="Calibri" w:hAnsi="Calibri" w:cs="TimesNewRomanPS-BoldMT"/>
          <w:b/>
          <w:bCs/>
          <w:color w:val="000000"/>
          <w:sz w:val="22"/>
          <w:szCs w:val="22"/>
        </w:rPr>
        <w:tab/>
      </w:r>
      <w:r w:rsidRPr="00597DAE">
        <w:rPr>
          <w:rFonts w:ascii="Calibri" w:hAnsi="Calibri"/>
          <w:color w:val="000000"/>
          <w:sz w:val="22"/>
          <w:szCs w:val="22"/>
        </w:rPr>
        <w:t xml:space="preserve">Under sanction # </w:t>
      </w:r>
      <w:r w:rsidR="002636DD">
        <w:rPr>
          <w:rFonts w:ascii="Arial" w:hAnsi="Arial" w:cs="Arial"/>
          <w:color w:val="222222"/>
          <w:sz w:val="22"/>
          <w:szCs w:val="22"/>
          <w:shd w:val="clear" w:color="auto" w:fill="FFFFFF"/>
        </w:rPr>
        <w:t>201511132</w:t>
      </w:r>
      <w:r w:rsidRPr="00597DAE">
        <w:rPr>
          <w:rFonts w:ascii="Calibri" w:hAnsi="Calibri"/>
          <w:color w:val="000000"/>
          <w:sz w:val="22"/>
          <w:szCs w:val="22"/>
        </w:rPr>
        <w:t xml:space="preserve"> by USA Swimming and Alaska Swimming, Inc. (ASI).</w:t>
      </w:r>
    </w:p>
    <w:p w14:paraId="3FDF44D1" w14:textId="77777777" w:rsidR="00F74B83" w:rsidRPr="00597DAE" w:rsidRDefault="00F74B83" w:rsidP="00F74B83">
      <w:pPr>
        <w:autoSpaceDE w:val="0"/>
        <w:autoSpaceDN w:val="0"/>
        <w:adjustRightInd w:val="0"/>
        <w:rPr>
          <w:rFonts w:ascii="Calibri" w:hAnsi="Calibri"/>
          <w:b/>
          <w:bCs/>
          <w:color w:val="000000"/>
          <w:sz w:val="22"/>
          <w:szCs w:val="22"/>
        </w:rPr>
      </w:pPr>
    </w:p>
    <w:p w14:paraId="735FD45F" w14:textId="77777777" w:rsidR="00F74B83" w:rsidRPr="00597DAE" w:rsidRDefault="00F74B83" w:rsidP="00F74B83">
      <w:pPr>
        <w:autoSpaceDE w:val="0"/>
        <w:autoSpaceDN w:val="0"/>
        <w:adjustRightInd w:val="0"/>
        <w:rPr>
          <w:rFonts w:ascii="Calibri" w:hAnsi="Calibri"/>
          <w:color w:val="000000"/>
          <w:sz w:val="22"/>
          <w:szCs w:val="22"/>
        </w:rPr>
      </w:pPr>
      <w:r w:rsidRPr="00597DAE">
        <w:rPr>
          <w:rFonts w:ascii="Calibri" w:hAnsi="Calibri"/>
          <w:b/>
          <w:bCs/>
          <w:color w:val="000000"/>
          <w:sz w:val="22"/>
          <w:szCs w:val="22"/>
        </w:rPr>
        <w:t xml:space="preserve">Location: </w:t>
      </w:r>
      <w:r w:rsidRPr="00597DAE">
        <w:rPr>
          <w:rFonts w:ascii="Calibri" w:hAnsi="Calibri"/>
          <w:b/>
          <w:bCs/>
          <w:color w:val="000000"/>
          <w:sz w:val="22"/>
          <w:szCs w:val="22"/>
        </w:rPr>
        <w:tab/>
      </w:r>
      <w:r w:rsidRPr="00597DAE">
        <w:rPr>
          <w:rFonts w:ascii="Calibri" w:hAnsi="Calibri"/>
          <w:color w:val="000000"/>
          <w:sz w:val="22"/>
          <w:szCs w:val="22"/>
        </w:rPr>
        <w:t>Hamme Pool, Fairbanks, AK</w:t>
      </w:r>
    </w:p>
    <w:p w14:paraId="3E634788" w14:textId="77777777" w:rsidR="00F74B83" w:rsidRPr="00597DAE" w:rsidRDefault="00F74B83" w:rsidP="00F74B83">
      <w:pPr>
        <w:autoSpaceDE w:val="0"/>
        <w:autoSpaceDN w:val="0"/>
        <w:adjustRightInd w:val="0"/>
        <w:rPr>
          <w:rFonts w:ascii="Calibri" w:hAnsi="Calibri"/>
          <w:b/>
          <w:bCs/>
          <w:color w:val="000000"/>
          <w:sz w:val="22"/>
          <w:szCs w:val="22"/>
        </w:rPr>
      </w:pPr>
    </w:p>
    <w:p w14:paraId="01BC128A" w14:textId="77777777" w:rsidR="00F74B83" w:rsidRPr="00597DAE" w:rsidRDefault="00F74B83" w:rsidP="00F74B83">
      <w:pPr>
        <w:autoSpaceDE w:val="0"/>
        <w:autoSpaceDN w:val="0"/>
        <w:adjustRightInd w:val="0"/>
        <w:rPr>
          <w:rFonts w:ascii="Calibri" w:hAnsi="Calibri"/>
          <w:color w:val="000000"/>
          <w:sz w:val="22"/>
          <w:szCs w:val="22"/>
        </w:rPr>
      </w:pPr>
      <w:r w:rsidRPr="00597DAE">
        <w:rPr>
          <w:rFonts w:ascii="Calibri" w:hAnsi="Calibri"/>
          <w:b/>
          <w:bCs/>
          <w:color w:val="000000"/>
          <w:sz w:val="22"/>
          <w:szCs w:val="22"/>
        </w:rPr>
        <w:t xml:space="preserve">Facility: </w:t>
      </w:r>
      <w:r w:rsidRPr="00597DAE">
        <w:rPr>
          <w:rFonts w:ascii="Calibri" w:hAnsi="Calibri"/>
          <w:b/>
          <w:bCs/>
          <w:color w:val="000000"/>
          <w:sz w:val="22"/>
          <w:szCs w:val="22"/>
        </w:rPr>
        <w:tab/>
      </w:r>
      <w:r w:rsidRPr="00597DAE">
        <w:rPr>
          <w:rFonts w:ascii="Calibri" w:hAnsi="Calibri"/>
          <w:color w:val="000000"/>
          <w:sz w:val="22"/>
          <w:szCs w:val="22"/>
        </w:rPr>
        <w:t>Six (6) lane, 25 yard competition pool, divided by Kiefer Flo-thru lane lines.</w:t>
      </w:r>
    </w:p>
    <w:p w14:paraId="271FDB5A" w14:textId="77777777" w:rsidR="00F74B83" w:rsidRPr="00597DAE" w:rsidRDefault="00F74B83" w:rsidP="00F74B83">
      <w:pPr>
        <w:autoSpaceDE w:val="0"/>
        <w:autoSpaceDN w:val="0"/>
        <w:adjustRightInd w:val="0"/>
        <w:ind w:left="1440"/>
        <w:rPr>
          <w:rFonts w:ascii="Calibri" w:hAnsi="Calibri"/>
          <w:color w:val="000000"/>
          <w:sz w:val="22"/>
          <w:szCs w:val="22"/>
        </w:rPr>
      </w:pPr>
      <w:r w:rsidRPr="00597DAE">
        <w:rPr>
          <w:rFonts w:ascii="Calibri" w:hAnsi="Calibri"/>
          <w:color w:val="000000"/>
          <w:sz w:val="22"/>
          <w:szCs w:val="22"/>
        </w:rPr>
        <w:t>International Sports Timing system with touch pads, six (6) lane display, one</w:t>
      </w:r>
    </w:p>
    <w:p w14:paraId="0C2ECD6A" w14:textId="77777777" w:rsidR="00F74B83" w:rsidRPr="00597DAE" w:rsidRDefault="00F74B83" w:rsidP="00F74B83">
      <w:pPr>
        <w:autoSpaceDE w:val="0"/>
        <w:autoSpaceDN w:val="0"/>
        <w:adjustRightInd w:val="0"/>
        <w:ind w:left="1440"/>
        <w:rPr>
          <w:rFonts w:ascii="Calibri" w:hAnsi="Calibri"/>
          <w:color w:val="000000"/>
          <w:sz w:val="22"/>
          <w:szCs w:val="22"/>
        </w:rPr>
      </w:pPr>
      <w:proofErr w:type="gramStart"/>
      <w:r w:rsidRPr="00597DAE">
        <w:rPr>
          <w:rFonts w:ascii="Calibri" w:hAnsi="Calibri"/>
          <w:color w:val="000000"/>
          <w:sz w:val="22"/>
          <w:szCs w:val="22"/>
        </w:rPr>
        <w:t>button</w:t>
      </w:r>
      <w:proofErr w:type="gramEnd"/>
      <w:r w:rsidRPr="00597DAE">
        <w:rPr>
          <w:rFonts w:ascii="Calibri" w:hAnsi="Calibri"/>
          <w:color w:val="000000"/>
          <w:sz w:val="22"/>
          <w:szCs w:val="22"/>
        </w:rPr>
        <w:t xml:space="preserve"> manual back-up, one hand held digital watch per lane and horn/strobe light start.  </w:t>
      </w:r>
      <w:r w:rsidRPr="00597DAE">
        <w:rPr>
          <w:rFonts w:ascii="Calibri" w:hAnsi="Calibri"/>
          <w:sz w:val="22"/>
          <w:szCs w:val="22"/>
        </w:rPr>
        <w:t xml:space="preserve">This pool is not currently certified by USAS.  </w:t>
      </w:r>
      <w:r w:rsidRPr="00597DAE">
        <w:rPr>
          <w:rFonts w:ascii="Calibri" w:hAnsi="Calibri"/>
          <w:color w:val="000000"/>
          <w:sz w:val="22"/>
          <w:szCs w:val="22"/>
        </w:rPr>
        <w:t>Pool depth at Start end is 5 feet and 4 feet at turn end.</w:t>
      </w:r>
    </w:p>
    <w:p w14:paraId="7A8B0B16" w14:textId="77777777" w:rsidR="00F74B83" w:rsidRPr="00597DAE" w:rsidRDefault="00F74B83" w:rsidP="00F74B83">
      <w:pPr>
        <w:autoSpaceDE w:val="0"/>
        <w:autoSpaceDN w:val="0"/>
        <w:adjustRightInd w:val="0"/>
        <w:rPr>
          <w:rFonts w:ascii="Calibri" w:hAnsi="Calibri"/>
          <w:b/>
          <w:bCs/>
          <w:color w:val="000000"/>
          <w:sz w:val="22"/>
          <w:szCs w:val="22"/>
        </w:rPr>
      </w:pPr>
    </w:p>
    <w:p w14:paraId="433531F2" w14:textId="77777777" w:rsidR="00F74B83" w:rsidRPr="00597DAE" w:rsidRDefault="00F74B83" w:rsidP="00F74B83">
      <w:pPr>
        <w:autoSpaceDE w:val="0"/>
        <w:autoSpaceDN w:val="0"/>
        <w:adjustRightInd w:val="0"/>
        <w:rPr>
          <w:rFonts w:ascii="Calibri" w:hAnsi="Calibri"/>
          <w:b/>
          <w:bCs/>
          <w:color w:val="000000"/>
          <w:sz w:val="22"/>
          <w:szCs w:val="22"/>
        </w:rPr>
      </w:pPr>
      <w:r w:rsidRPr="00597DAE">
        <w:rPr>
          <w:rFonts w:ascii="Calibri" w:hAnsi="Calibri"/>
          <w:b/>
          <w:bCs/>
          <w:color w:val="000000"/>
          <w:sz w:val="22"/>
          <w:szCs w:val="22"/>
        </w:rPr>
        <w:t xml:space="preserve">Meet Time: </w:t>
      </w:r>
      <w:r w:rsidRPr="00597DAE">
        <w:rPr>
          <w:rFonts w:ascii="Calibri" w:hAnsi="Calibri"/>
          <w:b/>
          <w:bCs/>
          <w:color w:val="000000"/>
          <w:sz w:val="22"/>
          <w:szCs w:val="22"/>
        </w:rPr>
        <w:tab/>
      </w:r>
      <w:r w:rsidRPr="00597DAE">
        <w:rPr>
          <w:rFonts w:ascii="Calibri" w:hAnsi="Calibri"/>
          <w:b/>
          <w:bCs/>
          <w:color w:val="000000"/>
          <w:sz w:val="22"/>
          <w:szCs w:val="22"/>
        </w:rPr>
        <w:tab/>
      </w:r>
      <w:r w:rsidRPr="00597DAE">
        <w:rPr>
          <w:rFonts w:ascii="Calibri" w:hAnsi="Calibri"/>
          <w:b/>
          <w:bCs/>
          <w:color w:val="000000"/>
          <w:sz w:val="22"/>
          <w:szCs w:val="22"/>
        </w:rPr>
        <w:tab/>
      </w:r>
      <w:r w:rsidRPr="00597DAE">
        <w:rPr>
          <w:rFonts w:ascii="Calibri" w:hAnsi="Calibri"/>
          <w:b/>
          <w:bCs/>
          <w:color w:val="000000"/>
          <w:sz w:val="22"/>
          <w:szCs w:val="22"/>
        </w:rPr>
        <w:tab/>
      </w:r>
      <w:r w:rsidRPr="00597DAE">
        <w:rPr>
          <w:rFonts w:ascii="Calibri" w:hAnsi="Calibri"/>
          <w:b/>
          <w:bCs/>
          <w:color w:val="000000"/>
          <w:sz w:val="22"/>
          <w:szCs w:val="22"/>
          <w:u w:val="single"/>
        </w:rPr>
        <w:t>Warm-ups</w:t>
      </w:r>
      <w:r w:rsidRPr="00597DAE">
        <w:rPr>
          <w:rFonts w:ascii="Calibri" w:hAnsi="Calibri"/>
          <w:b/>
          <w:bCs/>
          <w:color w:val="000000"/>
          <w:sz w:val="22"/>
          <w:szCs w:val="22"/>
        </w:rPr>
        <w:tab/>
      </w:r>
      <w:r w:rsidRPr="00597DAE">
        <w:rPr>
          <w:rFonts w:ascii="Calibri" w:hAnsi="Calibri"/>
          <w:b/>
          <w:bCs/>
          <w:color w:val="000000"/>
          <w:sz w:val="22"/>
          <w:szCs w:val="22"/>
          <w:u w:val="single"/>
        </w:rPr>
        <w:t>Start</w:t>
      </w:r>
      <w:r w:rsidRPr="00597DAE">
        <w:rPr>
          <w:rFonts w:ascii="Calibri" w:hAnsi="Calibri"/>
          <w:b/>
          <w:bCs/>
          <w:color w:val="000000"/>
          <w:sz w:val="22"/>
          <w:szCs w:val="22"/>
        </w:rPr>
        <w:t xml:space="preserve"> </w:t>
      </w:r>
    </w:p>
    <w:p w14:paraId="6AC9DA91" w14:textId="77777777" w:rsidR="00F74B83" w:rsidRPr="00597DAE" w:rsidRDefault="00F74B83" w:rsidP="00F74B83">
      <w:pPr>
        <w:autoSpaceDE w:val="0"/>
        <w:autoSpaceDN w:val="0"/>
        <w:adjustRightInd w:val="0"/>
        <w:ind w:left="720" w:firstLine="720"/>
        <w:rPr>
          <w:rFonts w:ascii="Calibri" w:hAnsi="Calibri"/>
          <w:b/>
          <w:bCs/>
          <w:color w:val="000000"/>
          <w:sz w:val="22"/>
          <w:szCs w:val="22"/>
        </w:rPr>
      </w:pPr>
      <w:r w:rsidRPr="00597DAE">
        <w:rPr>
          <w:rFonts w:ascii="Calibri" w:hAnsi="Calibri"/>
          <w:color w:val="000000"/>
          <w:sz w:val="22"/>
          <w:szCs w:val="22"/>
        </w:rPr>
        <w:t>Friday Night</w:t>
      </w:r>
      <w:r w:rsidRPr="00597DAE">
        <w:rPr>
          <w:rFonts w:ascii="Calibri" w:hAnsi="Calibri"/>
          <w:color w:val="000000"/>
          <w:sz w:val="22"/>
          <w:szCs w:val="22"/>
        </w:rPr>
        <w:tab/>
      </w:r>
      <w:r w:rsidRPr="00597DAE">
        <w:rPr>
          <w:rFonts w:ascii="Calibri" w:hAnsi="Calibri"/>
          <w:color w:val="000000"/>
          <w:sz w:val="22"/>
          <w:szCs w:val="22"/>
        </w:rPr>
        <w:tab/>
      </w:r>
      <w:r w:rsidRPr="00597DAE">
        <w:rPr>
          <w:rFonts w:ascii="Calibri" w:hAnsi="Calibri"/>
          <w:b/>
          <w:bCs/>
          <w:color w:val="000000"/>
          <w:sz w:val="22"/>
          <w:szCs w:val="22"/>
        </w:rPr>
        <w:t>5:00 pm</w:t>
      </w:r>
      <w:r w:rsidR="00597DAE">
        <w:rPr>
          <w:rFonts w:ascii="Calibri" w:hAnsi="Calibri"/>
          <w:b/>
          <w:bCs/>
          <w:color w:val="000000"/>
          <w:sz w:val="22"/>
          <w:szCs w:val="22"/>
        </w:rPr>
        <w:tab/>
      </w:r>
      <w:r w:rsidRPr="00597DAE">
        <w:rPr>
          <w:rFonts w:ascii="Calibri" w:hAnsi="Calibri"/>
          <w:b/>
          <w:bCs/>
          <w:color w:val="000000"/>
          <w:sz w:val="22"/>
          <w:szCs w:val="22"/>
        </w:rPr>
        <w:t xml:space="preserve">6:00 pm </w:t>
      </w:r>
    </w:p>
    <w:p w14:paraId="5CD2DBB8" w14:textId="77777777" w:rsidR="00F74B83" w:rsidRPr="00597DAE" w:rsidRDefault="00F74B83" w:rsidP="00F74B83">
      <w:pPr>
        <w:autoSpaceDE w:val="0"/>
        <w:autoSpaceDN w:val="0"/>
        <w:adjustRightInd w:val="0"/>
        <w:ind w:left="720" w:firstLine="720"/>
        <w:rPr>
          <w:rFonts w:ascii="Calibri" w:hAnsi="Calibri"/>
          <w:color w:val="000000"/>
          <w:sz w:val="22"/>
          <w:szCs w:val="22"/>
        </w:rPr>
      </w:pPr>
      <w:r w:rsidRPr="00597DAE">
        <w:rPr>
          <w:rFonts w:ascii="Calibri" w:hAnsi="Calibri"/>
          <w:color w:val="000000"/>
          <w:sz w:val="22"/>
          <w:szCs w:val="22"/>
        </w:rPr>
        <w:t>Saturday Prelims</w:t>
      </w:r>
      <w:r w:rsidRPr="00597DAE">
        <w:rPr>
          <w:rFonts w:ascii="Calibri" w:hAnsi="Calibri"/>
          <w:color w:val="000000"/>
          <w:sz w:val="22"/>
          <w:szCs w:val="22"/>
        </w:rPr>
        <w:tab/>
      </w:r>
      <w:r w:rsidRPr="00597DAE">
        <w:rPr>
          <w:rFonts w:ascii="Calibri" w:hAnsi="Calibri"/>
          <w:b/>
          <w:color w:val="000000"/>
          <w:sz w:val="22"/>
          <w:szCs w:val="22"/>
        </w:rPr>
        <w:t>8:00 am</w:t>
      </w:r>
      <w:r w:rsidR="00597DAE">
        <w:rPr>
          <w:rFonts w:ascii="Calibri" w:hAnsi="Calibri"/>
          <w:b/>
          <w:color w:val="000000"/>
          <w:sz w:val="22"/>
          <w:szCs w:val="22"/>
        </w:rPr>
        <w:tab/>
      </w:r>
      <w:r w:rsidRPr="00597DAE">
        <w:rPr>
          <w:rFonts w:ascii="Calibri" w:hAnsi="Calibri"/>
          <w:b/>
          <w:color w:val="000000"/>
          <w:sz w:val="22"/>
          <w:szCs w:val="22"/>
        </w:rPr>
        <w:t>9:00am</w:t>
      </w:r>
    </w:p>
    <w:p w14:paraId="2044032E" w14:textId="77777777" w:rsidR="00F74B83" w:rsidRPr="00597DAE" w:rsidRDefault="00F74B83" w:rsidP="00F74B83">
      <w:pPr>
        <w:autoSpaceDE w:val="0"/>
        <w:autoSpaceDN w:val="0"/>
        <w:adjustRightInd w:val="0"/>
        <w:ind w:left="720" w:firstLine="720"/>
        <w:rPr>
          <w:rFonts w:ascii="Calibri" w:hAnsi="Calibri"/>
          <w:color w:val="000000"/>
          <w:sz w:val="22"/>
          <w:szCs w:val="22"/>
        </w:rPr>
      </w:pPr>
      <w:r w:rsidRPr="00597DAE">
        <w:rPr>
          <w:rFonts w:ascii="Calibri" w:hAnsi="Calibri"/>
          <w:color w:val="000000"/>
          <w:sz w:val="22"/>
          <w:szCs w:val="22"/>
        </w:rPr>
        <w:t>Saturday Finals</w:t>
      </w:r>
      <w:r w:rsidRPr="00597DAE">
        <w:rPr>
          <w:rFonts w:ascii="Calibri" w:hAnsi="Calibri"/>
          <w:color w:val="000000"/>
          <w:sz w:val="22"/>
          <w:szCs w:val="22"/>
        </w:rPr>
        <w:tab/>
      </w:r>
      <w:r w:rsidRPr="00597DAE">
        <w:rPr>
          <w:rFonts w:ascii="Calibri" w:hAnsi="Calibri"/>
          <w:color w:val="000000"/>
          <w:sz w:val="22"/>
          <w:szCs w:val="22"/>
        </w:rPr>
        <w:tab/>
        <w:t>TBA</w:t>
      </w:r>
      <w:r w:rsidRPr="00597DAE">
        <w:rPr>
          <w:rFonts w:ascii="Calibri" w:hAnsi="Calibri"/>
          <w:color w:val="000000"/>
          <w:sz w:val="22"/>
          <w:szCs w:val="22"/>
        </w:rPr>
        <w:tab/>
      </w:r>
      <w:r w:rsidRPr="00597DAE">
        <w:rPr>
          <w:rFonts w:ascii="Calibri" w:hAnsi="Calibri"/>
          <w:color w:val="000000"/>
          <w:sz w:val="22"/>
          <w:szCs w:val="22"/>
        </w:rPr>
        <w:tab/>
      </w:r>
      <w:proofErr w:type="spellStart"/>
      <w:r w:rsidRPr="00597DAE">
        <w:rPr>
          <w:rFonts w:ascii="Calibri" w:hAnsi="Calibri"/>
          <w:color w:val="000000"/>
          <w:sz w:val="22"/>
          <w:szCs w:val="22"/>
        </w:rPr>
        <w:t>TBA</w:t>
      </w:r>
      <w:proofErr w:type="spellEnd"/>
    </w:p>
    <w:p w14:paraId="6C3AAD50" w14:textId="77777777" w:rsidR="00F74B83" w:rsidRPr="00597DAE" w:rsidRDefault="00F74B83" w:rsidP="00F74B83">
      <w:pPr>
        <w:autoSpaceDE w:val="0"/>
        <w:autoSpaceDN w:val="0"/>
        <w:adjustRightInd w:val="0"/>
        <w:ind w:left="720" w:firstLine="720"/>
        <w:rPr>
          <w:rFonts w:ascii="Calibri" w:hAnsi="Calibri"/>
          <w:color w:val="000000"/>
          <w:sz w:val="22"/>
          <w:szCs w:val="22"/>
        </w:rPr>
      </w:pPr>
      <w:r w:rsidRPr="00597DAE">
        <w:rPr>
          <w:rFonts w:ascii="Calibri" w:hAnsi="Calibri"/>
          <w:color w:val="000000"/>
          <w:sz w:val="22"/>
          <w:szCs w:val="22"/>
        </w:rPr>
        <w:t>Sunday Prelims</w:t>
      </w:r>
      <w:r w:rsidRPr="00597DAE">
        <w:rPr>
          <w:rFonts w:ascii="Calibri" w:hAnsi="Calibri"/>
          <w:color w:val="000000"/>
          <w:sz w:val="22"/>
          <w:szCs w:val="22"/>
        </w:rPr>
        <w:tab/>
      </w:r>
      <w:r w:rsidRPr="00597DAE">
        <w:rPr>
          <w:rFonts w:ascii="Calibri" w:hAnsi="Calibri"/>
          <w:color w:val="000000"/>
          <w:sz w:val="22"/>
          <w:szCs w:val="22"/>
        </w:rPr>
        <w:tab/>
      </w:r>
      <w:r w:rsidRPr="00597DAE">
        <w:rPr>
          <w:rFonts w:ascii="Calibri" w:hAnsi="Calibri"/>
          <w:b/>
          <w:color w:val="000000"/>
          <w:sz w:val="22"/>
          <w:szCs w:val="22"/>
        </w:rPr>
        <w:t>8:00am</w:t>
      </w:r>
      <w:r w:rsidRPr="00597DAE">
        <w:rPr>
          <w:rFonts w:ascii="Calibri" w:hAnsi="Calibri"/>
          <w:b/>
          <w:color w:val="000000"/>
          <w:sz w:val="22"/>
          <w:szCs w:val="22"/>
        </w:rPr>
        <w:tab/>
      </w:r>
      <w:r w:rsidRPr="00597DAE">
        <w:rPr>
          <w:rFonts w:ascii="Calibri" w:hAnsi="Calibri"/>
          <w:b/>
          <w:color w:val="000000"/>
          <w:sz w:val="22"/>
          <w:szCs w:val="22"/>
        </w:rPr>
        <w:tab/>
        <w:t>9:00am</w:t>
      </w:r>
    </w:p>
    <w:p w14:paraId="2217B958" w14:textId="77777777" w:rsidR="00F74B83" w:rsidRPr="00597DAE" w:rsidRDefault="00F74B83" w:rsidP="00F74B83">
      <w:pPr>
        <w:autoSpaceDE w:val="0"/>
        <w:autoSpaceDN w:val="0"/>
        <w:adjustRightInd w:val="0"/>
        <w:ind w:left="720" w:firstLine="720"/>
        <w:rPr>
          <w:rFonts w:ascii="Calibri" w:hAnsi="Calibri"/>
          <w:color w:val="000000"/>
          <w:sz w:val="22"/>
          <w:szCs w:val="22"/>
        </w:rPr>
      </w:pPr>
      <w:r w:rsidRPr="00597DAE">
        <w:rPr>
          <w:rFonts w:ascii="Calibri" w:hAnsi="Calibri"/>
          <w:color w:val="000000"/>
          <w:sz w:val="22"/>
          <w:szCs w:val="22"/>
        </w:rPr>
        <w:t>Sunday Finals</w:t>
      </w:r>
      <w:r w:rsidRPr="00597DAE">
        <w:rPr>
          <w:rFonts w:ascii="Calibri" w:hAnsi="Calibri"/>
          <w:color w:val="000000"/>
          <w:sz w:val="22"/>
          <w:szCs w:val="22"/>
        </w:rPr>
        <w:tab/>
      </w:r>
      <w:r w:rsidRPr="00597DAE">
        <w:rPr>
          <w:rFonts w:ascii="Calibri" w:hAnsi="Calibri"/>
          <w:color w:val="000000"/>
          <w:sz w:val="22"/>
          <w:szCs w:val="22"/>
        </w:rPr>
        <w:tab/>
        <w:t>TBA</w:t>
      </w:r>
      <w:r w:rsidRPr="00597DAE">
        <w:rPr>
          <w:rFonts w:ascii="Calibri" w:hAnsi="Calibri"/>
          <w:color w:val="000000"/>
          <w:sz w:val="22"/>
          <w:szCs w:val="22"/>
        </w:rPr>
        <w:tab/>
      </w:r>
      <w:r w:rsidRPr="00597DAE">
        <w:rPr>
          <w:rFonts w:ascii="Calibri" w:hAnsi="Calibri"/>
          <w:color w:val="000000"/>
          <w:sz w:val="22"/>
          <w:szCs w:val="22"/>
        </w:rPr>
        <w:tab/>
      </w:r>
      <w:proofErr w:type="spellStart"/>
      <w:r w:rsidRPr="00597DAE">
        <w:rPr>
          <w:rFonts w:ascii="Calibri" w:hAnsi="Calibri"/>
          <w:color w:val="000000"/>
          <w:sz w:val="22"/>
          <w:szCs w:val="22"/>
        </w:rPr>
        <w:t>TBA</w:t>
      </w:r>
      <w:proofErr w:type="spellEnd"/>
    </w:p>
    <w:p w14:paraId="032E3260" w14:textId="77777777" w:rsidR="00F74B83" w:rsidRPr="00597DAE" w:rsidRDefault="00F74B83" w:rsidP="00F74B83">
      <w:pPr>
        <w:autoSpaceDE w:val="0"/>
        <w:autoSpaceDN w:val="0"/>
        <w:adjustRightInd w:val="0"/>
        <w:ind w:left="720" w:firstLine="720"/>
        <w:rPr>
          <w:rFonts w:ascii="Calibri" w:hAnsi="Calibri"/>
          <w:color w:val="000000"/>
          <w:sz w:val="22"/>
          <w:szCs w:val="22"/>
        </w:rPr>
      </w:pPr>
    </w:p>
    <w:p w14:paraId="1E4F3257" w14:textId="77777777" w:rsidR="00F74B83" w:rsidRPr="00597DAE" w:rsidRDefault="00F74B83" w:rsidP="00F74B83">
      <w:pPr>
        <w:autoSpaceDE w:val="0"/>
        <w:autoSpaceDN w:val="0"/>
        <w:adjustRightInd w:val="0"/>
        <w:ind w:left="720" w:firstLine="720"/>
        <w:rPr>
          <w:rFonts w:ascii="Calibri" w:hAnsi="Calibri"/>
          <w:b/>
          <w:bCs/>
          <w:color w:val="000000"/>
          <w:sz w:val="22"/>
          <w:szCs w:val="22"/>
        </w:rPr>
      </w:pPr>
      <w:r w:rsidRPr="00597DAE">
        <w:rPr>
          <w:rFonts w:ascii="Calibri" w:hAnsi="Calibri"/>
          <w:color w:val="000000"/>
          <w:sz w:val="22"/>
          <w:szCs w:val="22"/>
        </w:rPr>
        <w:t>Officials Meeting (Sat &amp; Sun)</w:t>
      </w:r>
      <w:r w:rsidRPr="00597DAE">
        <w:rPr>
          <w:rFonts w:ascii="Calibri" w:hAnsi="Calibri"/>
          <w:color w:val="000000"/>
          <w:sz w:val="22"/>
          <w:szCs w:val="22"/>
        </w:rPr>
        <w:tab/>
      </w:r>
      <w:r w:rsidRPr="00597DAE">
        <w:rPr>
          <w:rFonts w:ascii="Calibri" w:hAnsi="Calibri"/>
          <w:b/>
          <w:bCs/>
          <w:color w:val="000000"/>
          <w:sz w:val="22"/>
          <w:szCs w:val="22"/>
        </w:rPr>
        <w:t>8:30 am – 8:45 am</w:t>
      </w:r>
    </w:p>
    <w:p w14:paraId="5F4B068D" w14:textId="77777777" w:rsidR="00F74B83" w:rsidRPr="00597DAE" w:rsidRDefault="00F74B83" w:rsidP="00F74B83">
      <w:pPr>
        <w:autoSpaceDE w:val="0"/>
        <w:autoSpaceDN w:val="0"/>
        <w:adjustRightInd w:val="0"/>
        <w:ind w:left="720" w:firstLine="720"/>
        <w:rPr>
          <w:rFonts w:ascii="Calibri" w:hAnsi="Calibri"/>
          <w:b/>
          <w:bCs/>
          <w:color w:val="000000"/>
          <w:sz w:val="22"/>
          <w:szCs w:val="22"/>
        </w:rPr>
      </w:pPr>
      <w:r w:rsidRPr="00597DAE">
        <w:rPr>
          <w:rFonts w:ascii="Calibri" w:hAnsi="Calibri"/>
          <w:color w:val="000000"/>
          <w:sz w:val="22"/>
          <w:szCs w:val="22"/>
        </w:rPr>
        <w:t>Coaches Meeting (Sat)</w:t>
      </w:r>
      <w:r w:rsidRPr="00597DAE">
        <w:rPr>
          <w:rFonts w:ascii="Calibri" w:hAnsi="Calibri"/>
          <w:color w:val="000000"/>
          <w:sz w:val="22"/>
          <w:szCs w:val="22"/>
        </w:rPr>
        <w:tab/>
      </w:r>
      <w:r w:rsidRPr="00597DAE">
        <w:rPr>
          <w:rFonts w:ascii="Calibri" w:hAnsi="Calibri"/>
          <w:color w:val="000000"/>
          <w:sz w:val="22"/>
          <w:szCs w:val="22"/>
        </w:rPr>
        <w:tab/>
      </w:r>
      <w:r w:rsidRPr="00597DAE">
        <w:rPr>
          <w:rFonts w:ascii="Calibri" w:hAnsi="Calibri"/>
          <w:b/>
          <w:bCs/>
          <w:color w:val="000000"/>
          <w:sz w:val="22"/>
          <w:szCs w:val="22"/>
        </w:rPr>
        <w:t>8:45 am – 9:00 am</w:t>
      </w:r>
    </w:p>
    <w:p w14:paraId="5C4742FC" w14:textId="77777777" w:rsidR="00F74B83" w:rsidRPr="00597DAE" w:rsidRDefault="00F74B83" w:rsidP="00F74B83">
      <w:pPr>
        <w:kinsoku w:val="0"/>
        <w:overflowPunct w:val="0"/>
        <w:ind w:left="1440"/>
        <w:textAlignment w:val="baseline"/>
        <w:rPr>
          <w:rFonts w:ascii="Calibri" w:hAnsi="Calibri"/>
          <w:sz w:val="22"/>
          <w:szCs w:val="22"/>
        </w:rPr>
      </w:pPr>
    </w:p>
    <w:p w14:paraId="34E1AFBD" w14:textId="77777777" w:rsidR="00F74B83" w:rsidRPr="00597DAE" w:rsidRDefault="00F74B83" w:rsidP="00F74B83">
      <w:pPr>
        <w:autoSpaceDE w:val="0"/>
        <w:autoSpaceDN w:val="0"/>
        <w:adjustRightInd w:val="0"/>
        <w:ind w:left="720" w:firstLine="720"/>
        <w:rPr>
          <w:rFonts w:ascii="Calibri" w:hAnsi="Calibri"/>
          <w:b/>
          <w:bCs/>
          <w:color w:val="000000"/>
          <w:sz w:val="22"/>
          <w:szCs w:val="22"/>
        </w:rPr>
      </w:pPr>
      <w:r w:rsidRPr="00597DAE">
        <w:rPr>
          <w:rFonts w:ascii="Calibri" w:hAnsi="Calibri"/>
          <w:b/>
          <w:bCs/>
          <w:color w:val="000000"/>
          <w:sz w:val="22"/>
          <w:szCs w:val="22"/>
        </w:rPr>
        <w:t>*Finals start time will be announced by Meet Officials prior to the end of the</w:t>
      </w:r>
    </w:p>
    <w:p w14:paraId="511FB89B" w14:textId="77777777" w:rsidR="00F74B83" w:rsidRPr="00597DAE" w:rsidRDefault="00F74B83" w:rsidP="00F74B83">
      <w:pPr>
        <w:autoSpaceDE w:val="0"/>
        <w:autoSpaceDN w:val="0"/>
        <w:adjustRightInd w:val="0"/>
        <w:ind w:left="720" w:firstLine="720"/>
        <w:rPr>
          <w:rFonts w:ascii="Calibri" w:hAnsi="Calibri"/>
          <w:b/>
          <w:bCs/>
          <w:color w:val="000000"/>
          <w:sz w:val="22"/>
          <w:szCs w:val="22"/>
        </w:rPr>
      </w:pPr>
      <w:r w:rsidRPr="00597DAE">
        <w:rPr>
          <w:rFonts w:ascii="Calibri" w:hAnsi="Calibri"/>
          <w:b/>
          <w:bCs/>
          <w:color w:val="000000"/>
          <w:sz w:val="22"/>
          <w:szCs w:val="22"/>
        </w:rPr>
        <w:t xml:space="preserve">Prelims session.  There will be a minimum of 2 hour break per ASI Rules and </w:t>
      </w:r>
    </w:p>
    <w:p w14:paraId="48F9EF12" w14:textId="77777777" w:rsidR="00F74B83" w:rsidRPr="00597DAE" w:rsidRDefault="00F74B83" w:rsidP="00F74B83">
      <w:pPr>
        <w:autoSpaceDE w:val="0"/>
        <w:autoSpaceDN w:val="0"/>
        <w:adjustRightInd w:val="0"/>
        <w:spacing w:after="120"/>
        <w:ind w:left="720" w:firstLine="720"/>
        <w:rPr>
          <w:rFonts w:ascii="Calibri" w:hAnsi="Calibri"/>
          <w:b/>
          <w:bCs/>
          <w:color w:val="000000"/>
          <w:sz w:val="22"/>
          <w:szCs w:val="22"/>
        </w:rPr>
      </w:pPr>
      <w:r w:rsidRPr="00597DAE">
        <w:rPr>
          <w:rFonts w:ascii="Calibri" w:hAnsi="Calibri"/>
          <w:b/>
          <w:bCs/>
          <w:color w:val="000000"/>
          <w:sz w:val="22"/>
          <w:szCs w:val="22"/>
        </w:rPr>
        <w:t>Regulations, with warm-up starting 1 hour 30 minutes before the start of the Finals.</w:t>
      </w:r>
    </w:p>
    <w:p w14:paraId="37555A6F" w14:textId="77777777" w:rsidR="00F74B83" w:rsidRPr="00597DAE" w:rsidRDefault="00F74B83" w:rsidP="00F74B83">
      <w:pPr>
        <w:autoSpaceDE w:val="0"/>
        <w:autoSpaceDN w:val="0"/>
        <w:adjustRightInd w:val="0"/>
        <w:ind w:left="1440"/>
        <w:rPr>
          <w:rFonts w:ascii="Calibri" w:hAnsi="Calibri"/>
          <w:color w:val="000000"/>
          <w:sz w:val="22"/>
          <w:szCs w:val="22"/>
        </w:rPr>
      </w:pPr>
      <w:r w:rsidRPr="00597DAE">
        <w:rPr>
          <w:rFonts w:ascii="Calibri" w:hAnsi="Calibri"/>
          <w:color w:val="000000"/>
          <w:sz w:val="22"/>
          <w:szCs w:val="22"/>
        </w:rPr>
        <w:t>Warm ups will be conducted in accordance with USAS and ASI warm-up/warm</w:t>
      </w:r>
    </w:p>
    <w:p w14:paraId="607B2672" w14:textId="77777777" w:rsidR="00F74B83" w:rsidRPr="00597DAE" w:rsidRDefault="00F74B83" w:rsidP="00F74B83">
      <w:pPr>
        <w:autoSpaceDE w:val="0"/>
        <w:autoSpaceDN w:val="0"/>
        <w:adjustRightInd w:val="0"/>
        <w:spacing w:after="120"/>
        <w:ind w:left="1440"/>
        <w:rPr>
          <w:rFonts w:ascii="Calibri" w:hAnsi="Calibri"/>
          <w:color w:val="000000"/>
          <w:sz w:val="22"/>
          <w:szCs w:val="22"/>
        </w:rPr>
      </w:pPr>
      <w:proofErr w:type="gramStart"/>
      <w:r w:rsidRPr="00597DAE">
        <w:rPr>
          <w:rFonts w:ascii="Calibri" w:hAnsi="Calibri"/>
          <w:color w:val="000000"/>
          <w:sz w:val="22"/>
          <w:szCs w:val="22"/>
        </w:rPr>
        <w:t>down</w:t>
      </w:r>
      <w:proofErr w:type="gramEnd"/>
      <w:r w:rsidRPr="00597DAE">
        <w:rPr>
          <w:rFonts w:ascii="Calibri" w:hAnsi="Calibri"/>
          <w:color w:val="000000"/>
          <w:sz w:val="22"/>
          <w:szCs w:val="22"/>
        </w:rPr>
        <w:t xml:space="preserve"> procedures as outlined in ASI Rules &amp; Regulations, Appendix, page 39.  Warm-ups will be sw</w:t>
      </w:r>
      <w:r w:rsidR="007026BB">
        <w:rPr>
          <w:rFonts w:ascii="Calibri" w:hAnsi="Calibri"/>
          <w:color w:val="000000"/>
          <w:sz w:val="22"/>
          <w:szCs w:val="22"/>
        </w:rPr>
        <w:t>u</w:t>
      </w:r>
      <w:r w:rsidRPr="00597DAE">
        <w:rPr>
          <w:rFonts w:ascii="Calibri" w:hAnsi="Calibri"/>
          <w:color w:val="000000"/>
          <w:sz w:val="22"/>
          <w:szCs w:val="22"/>
        </w:rPr>
        <w:t>m as open warm-ups, without assigned lanes for teams.</w:t>
      </w:r>
    </w:p>
    <w:p w14:paraId="6F7EC03F" w14:textId="77777777" w:rsidR="00F74B83" w:rsidRPr="00597DAE" w:rsidRDefault="00F74B83" w:rsidP="00F74B83">
      <w:pPr>
        <w:autoSpaceDE w:val="0"/>
        <w:autoSpaceDN w:val="0"/>
        <w:adjustRightInd w:val="0"/>
        <w:spacing w:after="120"/>
        <w:ind w:left="1440"/>
        <w:rPr>
          <w:rFonts w:ascii="Calibri" w:hAnsi="Calibri"/>
          <w:color w:val="000000"/>
          <w:sz w:val="22"/>
          <w:szCs w:val="22"/>
        </w:rPr>
      </w:pPr>
      <w:r w:rsidRPr="00597DAE">
        <w:rPr>
          <w:rFonts w:ascii="Calibri" w:hAnsi="Calibri"/>
          <w:color w:val="000000"/>
          <w:sz w:val="22"/>
          <w:szCs w:val="22"/>
        </w:rPr>
        <w:t>Each team is requested to provide Clerk of Course with a list of scratches for prelims by 8:30am. There are no penalties for late scratches. However, meet management is facilitated if scratches can be noted before the meet begins.  Scratches from finals should be made within the timeframe announced when finals qualifiers are announced.</w:t>
      </w:r>
    </w:p>
    <w:p w14:paraId="6CA2331C" w14:textId="77777777" w:rsidR="00F74B83" w:rsidRPr="00597DAE" w:rsidRDefault="00F74B83" w:rsidP="00F74B83">
      <w:pPr>
        <w:autoSpaceDE w:val="0"/>
        <w:autoSpaceDN w:val="0"/>
        <w:adjustRightInd w:val="0"/>
        <w:spacing w:after="120"/>
        <w:ind w:left="1440"/>
        <w:rPr>
          <w:rFonts w:ascii="Calibri" w:hAnsi="Calibri"/>
          <w:color w:val="000000"/>
          <w:sz w:val="22"/>
          <w:szCs w:val="22"/>
        </w:rPr>
      </w:pPr>
      <w:r w:rsidRPr="00597DAE">
        <w:rPr>
          <w:rFonts w:ascii="Calibri" w:hAnsi="Calibri"/>
          <w:color w:val="000000"/>
          <w:sz w:val="22"/>
          <w:szCs w:val="22"/>
        </w:rPr>
        <w:t xml:space="preserve">Time trials may be conducted during the break between prelims and finals on Saturday and Sunday at the discretion of meet management.  Swimmers may swim a maximum of one (1) time trial event per day.  </w:t>
      </w:r>
      <w:r w:rsidR="002636DD" w:rsidRPr="002636DD">
        <w:rPr>
          <w:rFonts w:ascii="Calibri" w:hAnsi="Calibri"/>
          <w:color w:val="000000"/>
          <w:sz w:val="22"/>
          <w:szCs w:val="22"/>
        </w:rPr>
        <w:t>In a timed finals meet a swimmer may compete in not more than five (5) individual events per day</w:t>
      </w:r>
      <w:r w:rsidR="00051486">
        <w:rPr>
          <w:rFonts w:ascii="Calibri" w:hAnsi="Calibri"/>
          <w:color w:val="000000"/>
          <w:sz w:val="22"/>
          <w:szCs w:val="22"/>
        </w:rPr>
        <w:t xml:space="preserve"> (per Alaska Swimming Rules &amp; Regulations, Articles 102.2.3)</w:t>
      </w:r>
      <w:r w:rsidR="002636DD" w:rsidRPr="002636DD">
        <w:rPr>
          <w:rFonts w:ascii="Calibri" w:hAnsi="Calibri"/>
          <w:color w:val="000000"/>
          <w:sz w:val="22"/>
          <w:szCs w:val="22"/>
        </w:rPr>
        <w:t>.</w:t>
      </w:r>
      <w:r w:rsidR="00051486">
        <w:rPr>
          <w:rFonts w:ascii="Calibri" w:hAnsi="Calibri"/>
          <w:color w:val="000000"/>
          <w:sz w:val="22"/>
          <w:szCs w:val="22"/>
        </w:rPr>
        <w:t xml:space="preserve"> </w:t>
      </w:r>
      <w:r w:rsidRPr="00597DAE">
        <w:rPr>
          <w:rFonts w:ascii="Calibri" w:hAnsi="Calibri"/>
          <w:b/>
          <w:color w:val="000000"/>
          <w:sz w:val="22"/>
          <w:szCs w:val="22"/>
        </w:rPr>
        <w:t xml:space="preserve">There will be an up-front charge for each time trial entry of $2.50 </w:t>
      </w:r>
      <w:r w:rsidRPr="00597DAE">
        <w:rPr>
          <w:rFonts w:ascii="Calibri" w:hAnsi="Calibri"/>
          <w:color w:val="000000"/>
          <w:sz w:val="22"/>
          <w:szCs w:val="22"/>
        </w:rPr>
        <w:t xml:space="preserve">(per Alaska Swimming Rules &amp; Regulations, Articles 1.A.8.f and 2.A) </w:t>
      </w:r>
      <w:r w:rsidRPr="00597DAE">
        <w:rPr>
          <w:rFonts w:ascii="Calibri" w:hAnsi="Calibri"/>
          <w:b/>
          <w:color w:val="000000"/>
          <w:sz w:val="22"/>
          <w:szCs w:val="22"/>
        </w:rPr>
        <w:t>which must be paid before the time trial is sw</w:t>
      </w:r>
      <w:r w:rsidR="007026BB">
        <w:rPr>
          <w:rFonts w:ascii="Calibri" w:hAnsi="Calibri"/>
          <w:b/>
          <w:color w:val="000000"/>
          <w:sz w:val="22"/>
          <w:szCs w:val="22"/>
        </w:rPr>
        <w:t>u</w:t>
      </w:r>
      <w:r w:rsidRPr="00597DAE">
        <w:rPr>
          <w:rFonts w:ascii="Calibri" w:hAnsi="Calibri"/>
          <w:b/>
          <w:color w:val="000000"/>
          <w:sz w:val="22"/>
          <w:szCs w:val="22"/>
        </w:rPr>
        <w:t>m</w:t>
      </w:r>
      <w:r w:rsidRPr="00597DAE">
        <w:rPr>
          <w:rFonts w:ascii="Calibri" w:hAnsi="Calibri"/>
          <w:color w:val="000000"/>
          <w:sz w:val="22"/>
          <w:szCs w:val="22"/>
        </w:rPr>
        <w:t>.  Time trials will be sw</w:t>
      </w:r>
      <w:r w:rsidR="007026BB">
        <w:rPr>
          <w:rFonts w:ascii="Calibri" w:hAnsi="Calibri"/>
          <w:color w:val="000000"/>
          <w:sz w:val="22"/>
          <w:szCs w:val="22"/>
        </w:rPr>
        <w:t>u</w:t>
      </w:r>
      <w:r w:rsidRPr="00597DAE">
        <w:rPr>
          <w:rFonts w:ascii="Calibri" w:hAnsi="Calibri"/>
          <w:color w:val="000000"/>
          <w:sz w:val="22"/>
          <w:szCs w:val="22"/>
        </w:rPr>
        <w:t xml:space="preserve">m under blanket sanction </w:t>
      </w:r>
      <w:r w:rsidR="002636DD">
        <w:rPr>
          <w:rFonts w:ascii="Calibri" w:hAnsi="Calibri"/>
          <w:color w:val="000000"/>
          <w:sz w:val="22"/>
          <w:szCs w:val="22"/>
          <w:u w:val="single"/>
        </w:rPr>
        <w:t>20150901B5</w:t>
      </w:r>
      <w:r w:rsidRPr="00597DAE">
        <w:rPr>
          <w:rFonts w:ascii="Calibri" w:hAnsi="Calibri"/>
          <w:color w:val="000000"/>
          <w:sz w:val="22"/>
          <w:szCs w:val="22"/>
        </w:rPr>
        <w:t>.  A coach desiring to time trial a swimmer shall make a request to the meet director; the deadline for requests is 11am on the day the swimmer wishes to swim a time trial.  The meet directors and meet referee shall determine the timing and feasibility for conducting the time trial.  There shall be no guarantee that a requested time trial event will occur.  Swimmers wishing to swim long events are expected to swim them as part of the meet, these will NOT be sw</w:t>
      </w:r>
      <w:r w:rsidR="007026BB">
        <w:rPr>
          <w:rFonts w:ascii="Calibri" w:hAnsi="Calibri"/>
          <w:color w:val="000000"/>
          <w:sz w:val="22"/>
          <w:szCs w:val="22"/>
        </w:rPr>
        <w:t>u</w:t>
      </w:r>
      <w:r w:rsidRPr="00597DAE">
        <w:rPr>
          <w:rFonts w:ascii="Calibri" w:hAnsi="Calibri"/>
          <w:color w:val="000000"/>
          <w:sz w:val="22"/>
          <w:szCs w:val="22"/>
        </w:rPr>
        <w:t xml:space="preserve">m as time trials.  </w:t>
      </w:r>
    </w:p>
    <w:p w14:paraId="258FADB0" w14:textId="77777777" w:rsidR="00F74B83" w:rsidRPr="00597DAE" w:rsidRDefault="00F74B83" w:rsidP="00F74B83">
      <w:pPr>
        <w:autoSpaceDE w:val="0"/>
        <w:autoSpaceDN w:val="0"/>
        <w:adjustRightInd w:val="0"/>
        <w:rPr>
          <w:rFonts w:ascii="Calibri" w:hAnsi="Calibri"/>
          <w:b/>
          <w:bCs/>
          <w:color w:val="000000"/>
          <w:sz w:val="22"/>
          <w:szCs w:val="22"/>
        </w:rPr>
      </w:pPr>
    </w:p>
    <w:p w14:paraId="1406FDCD" w14:textId="77777777" w:rsidR="00F74B83" w:rsidRPr="00597DAE" w:rsidRDefault="00F74B83" w:rsidP="00F74B83">
      <w:pPr>
        <w:autoSpaceDE w:val="0"/>
        <w:autoSpaceDN w:val="0"/>
        <w:adjustRightInd w:val="0"/>
        <w:rPr>
          <w:rFonts w:ascii="Calibri" w:hAnsi="Calibri"/>
          <w:color w:val="000000"/>
          <w:sz w:val="22"/>
          <w:szCs w:val="22"/>
        </w:rPr>
      </w:pPr>
      <w:r w:rsidRPr="00597DAE">
        <w:rPr>
          <w:rFonts w:ascii="Calibri" w:hAnsi="Calibri"/>
          <w:b/>
          <w:bCs/>
          <w:color w:val="000000"/>
          <w:sz w:val="22"/>
          <w:szCs w:val="22"/>
        </w:rPr>
        <w:lastRenderedPageBreak/>
        <w:t xml:space="preserve">Eligibility: </w:t>
      </w:r>
      <w:r w:rsidRPr="00597DAE">
        <w:rPr>
          <w:rFonts w:ascii="Calibri" w:hAnsi="Calibri"/>
          <w:b/>
          <w:bCs/>
          <w:color w:val="000000"/>
          <w:sz w:val="22"/>
          <w:szCs w:val="22"/>
        </w:rPr>
        <w:tab/>
      </w:r>
      <w:r w:rsidRPr="00597DAE">
        <w:rPr>
          <w:rFonts w:ascii="Calibri" w:hAnsi="Calibri"/>
          <w:color w:val="000000"/>
          <w:sz w:val="22"/>
          <w:szCs w:val="22"/>
        </w:rPr>
        <w:t>Open to all USAS registered swimmers. Please note: Per ASI rules, swimmers</w:t>
      </w:r>
    </w:p>
    <w:p w14:paraId="6B43522C" w14:textId="77777777" w:rsidR="00F74B83" w:rsidRPr="00597DAE" w:rsidRDefault="00F74B83" w:rsidP="00F74B83">
      <w:pPr>
        <w:autoSpaceDE w:val="0"/>
        <w:autoSpaceDN w:val="0"/>
        <w:adjustRightInd w:val="0"/>
        <w:ind w:left="1440"/>
        <w:rPr>
          <w:rFonts w:ascii="Calibri" w:hAnsi="Calibri"/>
          <w:color w:val="000000"/>
          <w:sz w:val="22"/>
          <w:szCs w:val="22"/>
        </w:rPr>
      </w:pPr>
      <w:proofErr w:type="gramStart"/>
      <w:r w:rsidRPr="00597DAE">
        <w:rPr>
          <w:rFonts w:ascii="Calibri" w:hAnsi="Calibri"/>
          <w:color w:val="000000"/>
          <w:sz w:val="22"/>
          <w:szCs w:val="22"/>
        </w:rPr>
        <w:t>may</w:t>
      </w:r>
      <w:proofErr w:type="gramEnd"/>
      <w:r w:rsidRPr="00597DAE">
        <w:rPr>
          <w:rFonts w:ascii="Calibri" w:hAnsi="Calibri"/>
          <w:color w:val="000000"/>
          <w:sz w:val="22"/>
          <w:szCs w:val="22"/>
        </w:rPr>
        <w:t xml:space="preserve"> not be allowed to swim in the meet unless a signed coach’s verification form</w:t>
      </w:r>
    </w:p>
    <w:p w14:paraId="10B464BD" w14:textId="77777777" w:rsidR="00F74B83" w:rsidRPr="00597DAE" w:rsidRDefault="00F74B83" w:rsidP="00F74B83">
      <w:pPr>
        <w:autoSpaceDE w:val="0"/>
        <w:autoSpaceDN w:val="0"/>
        <w:adjustRightInd w:val="0"/>
        <w:ind w:left="1440"/>
        <w:rPr>
          <w:rFonts w:ascii="Calibri" w:hAnsi="Calibri"/>
          <w:color w:val="000000"/>
          <w:sz w:val="22"/>
          <w:szCs w:val="22"/>
        </w:rPr>
      </w:pPr>
      <w:proofErr w:type="gramStart"/>
      <w:r w:rsidRPr="00597DAE">
        <w:rPr>
          <w:rFonts w:ascii="Calibri" w:hAnsi="Calibri"/>
          <w:color w:val="000000"/>
          <w:sz w:val="22"/>
          <w:szCs w:val="22"/>
        </w:rPr>
        <w:t>has</w:t>
      </w:r>
      <w:proofErr w:type="gramEnd"/>
      <w:r w:rsidRPr="00597DAE">
        <w:rPr>
          <w:rFonts w:ascii="Calibri" w:hAnsi="Calibri"/>
          <w:color w:val="000000"/>
          <w:sz w:val="22"/>
          <w:szCs w:val="22"/>
        </w:rPr>
        <w:t xml:space="preserve"> been received. (Available on ASI website: </w:t>
      </w:r>
      <w:r w:rsidRPr="00597DAE">
        <w:rPr>
          <w:rFonts w:ascii="Calibri" w:hAnsi="Calibri"/>
          <w:color w:val="0000FF"/>
          <w:sz w:val="22"/>
          <w:szCs w:val="22"/>
        </w:rPr>
        <w:t>www.akswimming.org</w:t>
      </w:r>
      <w:r w:rsidRPr="00597DAE">
        <w:rPr>
          <w:rFonts w:ascii="Calibri" w:hAnsi="Calibri"/>
          <w:color w:val="000000"/>
          <w:sz w:val="22"/>
          <w:szCs w:val="22"/>
        </w:rPr>
        <w:t>).  Swimmers must swim in the age group corresponding to their age on the first day of the meet.</w:t>
      </w:r>
    </w:p>
    <w:p w14:paraId="738958C9" w14:textId="77777777" w:rsidR="00F74B83" w:rsidRPr="00597DAE" w:rsidRDefault="00F74B83" w:rsidP="00F74B83">
      <w:pPr>
        <w:autoSpaceDE w:val="0"/>
        <w:autoSpaceDN w:val="0"/>
        <w:adjustRightInd w:val="0"/>
        <w:rPr>
          <w:rFonts w:ascii="Calibri" w:hAnsi="Calibri" w:cs="TimesNewRomanPS-BoldMT"/>
          <w:b/>
          <w:bCs/>
          <w:color w:val="000000"/>
          <w:sz w:val="22"/>
          <w:szCs w:val="22"/>
        </w:rPr>
      </w:pPr>
    </w:p>
    <w:p w14:paraId="772004B6" w14:textId="77777777" w:rsidR="00F74B83" w:rsidRPr="00597DAE" w:rsidRDefault="00F74B83" w:rsidP="00F74B83">
      <w:pPr>
        <w:autoSpaceDE w:val="0"/>
        <w:autoSpaceDN w:val="0"/>
        <w:adjustRightInd w:val="0"/>
        <w:rPr>
          <w:rFonts w:ascii="Calibri" w:hAnsi="Calibri" w:cs="TimesNewRomanPS-BoldMT"/>
          <w:b/>
          <w:bCs/>
          <w:color w:val="000000"/>
          <w:sz w:val="22"/>
          <w:szCs w:val="22"/>
        </w:rPr>
      </w:pPr>
      <w:r w:rsidRPr="00597DAE">
        <w:rPr>
          <w:rFonts w:ascii="Calibri" w:hAnsi="Calibri" w:cs="TimesNewRomanPS-BoldMT"/>
          <w:b/>
          <w:bCs/>
          <w:color w:val="000000"/>
          <w:sz w:val="22"/>
          <w:szCs w:val="22"/>
        </w:rPr>
        <w:t>Adaptive</w:t>
      </w:r>
    </w:p>
    <w:p w14:paraId="2261B753" w14:textId="77777777" w:rsidR="00F74B83" w:rsidRPr="00597DAE" w:rsidRDefault="00F74B83" w:rsidP="00F74B83">
      <w:pPr>
        <w:autoSpaceDE w:val="0"/>
        <w:autoSpaceDN w:val="0"/>
        <w:adjustRightInd w:val="0"/>
        <w:rPr>
          <w:rFonts w:ascii="Calibri" w:hAnsi="Calibri"/>
          <w:color w:val="000000"/>
          <w:sz w:val="22"/>
          <w:szCs w:val="22"/>
        </w:rPr>
      </w:pPr>
      <w:r w:rsidRPr="00597DAE">
        <w:rPr>
          <w:rFonts w:ascii="Calibri" w:hAnsi="Calibri" w:cs="TimesNewRomanPS-BoldMT"/>
          <w:b/>
          <w:bCs/>
          <w:color w:val="000000"/>
          <w:sz w:val="22"/>
          <w:szCs w:val="22"/>
        </w:rPr>
        <w:t xml:space="preserve">Swimmers: </w:t>
      </w:r>
      <w:r w:rsidRPr="00597DAE">
        <w:rPr>
          <w:rFonts w:ascii="Calibri" w:hAnsi="Calibri" w:cs="TimesNewRomanPS-BoldMT"/>
          <w:b/>
          <w:bCs/>
          <w:color w:val="000000"/>
          <w:sz w:val="22"/>
          <w:szCs w:val="22"/>
        </w:rPr>
        <w:tab/>
      </w:r>
      <w:r w:rsidRPr="00597DAE">
        <w:rPr>
          <w:rFonts w:ascii="Calibri" w:hAnsi="Calibri"/>
          <w:color w:val="000000"/>
          <w:sz w:val="22"/>
          <w:szCs w:val="22"/>
        </w:rPr>
        <w:t>Disabled or adapted swimmers are welcome and encouraged to participate.</w:t>
      </w:r>
    </w:p>
    <w:p w14:paraId="19C2B2B6" w14:textId="77777777" w:rsidR="00F74B83" w:rsidRPr="00597DAE" w:rsidRDefault="00F74B83" w:rsidP="00F74B83">
      <w:pPr>
        <w:autoSpaceDE w:val="0"/>
        <w:autoSpaceDN w:val="0"/>
        <w:adjustRightInd w:val="0"/>
        <w:ind w:left="1440"/>
        <w:rPr>
          <w:rFonts w:ascii="Calibri" w:hAnsi="Calibri"/>
          <w:color w:val="000000"/>
          <w:sz w:val="22"/>
          <w:szCs w:val="22"/>
        </w:rPr>
      </w:pPr>
      <w:r w:rsidRPr="00597DAE">
        <w:rPr>
          <w:rFonts w:ascii="Calibri" w:hAnsi="Calibri"/>
          <w:color w:val="000000"/>
          <w:sz w:val="22"/>
          <w:szCs w:val="22"/>
        </w:rPr>
        <w:t>Coaches should include a written description of the special needs of the</w:t>
      </w:r>
    </w:p>
    <w:p w14:paraId="5D4EB580" w14:textId="77777777" w:rsidR="00F74B83" w:rsidRPr="00597DAE" w:rsidRDefault="00F74B83" w:rsidP="00F74B83">
      <w:pPr>
        <w:autoSpaceDE w:val="0"/>
        <w:autoSpaceDN w:val="0"/>
        <w:adjustRightInd w:val="0"/>
        <w:ind w:left="1440"/>
        <w:rPr>
          <w:rFonts w:ascii="Calibri" w:hAnsi="Calibri"/>
          <w:color w:val="000000"/>
          <w:sz w:val="22"/>
          <w:szCs w:val="22"/>
        </w:rPr>
      </w:pPr>
      <w:proofErr w:type="gramStart"/>
      <w:r w:rsidRPr="00597DAE">
        <w:rPr>
          <w:rFonts w:ascii="Calibri" w:hAnsi="Calibri"/>
          <w:color w:val="000000"/>
          <w:sz w:val="22"/>
          <w:szCs w:val="22"/>
        </w:rPr>
        <w:t>disabled/adaptive</w:t>
      </w:r>
      <w:proofErr w:type="gramEnd"/>
      <w:r w:rsidRPr="00597DAE">
        <w:rPr>
          <w:rFonts w:ascii="Calibri" w:hAnsi="Calibri"/>
          <w:color w:val="000000"/>
          <w:sz w:val="22"/>
          <w:szCs w:val="22"/>
        </w:rPr>
        <w:t xml:space="preserve"> swimmer with the team entries. Questions regarding final</w:t>
      </w:r>
    </w:p>
    <w:p w14:paraId="2F95D0FC" w14:textId="77777777" w:rsidR="00F74B83" w:rsidRPr="00597DAE" w:rsidRDefault="00F74B83" w:rsidP="00F74B83">
      <w:pPr>
        <w:autoSpaceDE w:val="0"/>
        <w:autoSpaceDN w:val="0"/>
        <w:adjustRightInd w:val="0"/>
        <w:ind w:left="1440"/>
        <w:rPr>
          <w:rFonts w:ascii="Calibri" w:hAnsi="Calibri"/>
          <w:color w:val="000000"/>
          <w:sz w:val="22"/>
          <w:szCs w:val="22"/>
        </w:rPr>
      </w:pPr>
      <w:proofErr w:type="gramStart"/>
      <w:r w:rsidRPr="00597DAE">
        <w:rPr>
          <w:rFonts w:ascii="Calibri" w:hAnsi="Calibri"/>
          <w:color w:val="000000"/>
          <w:sz w:val="22"/>
          <w:szCs w:val="22"/>
        </w:rPr>
        <w:t>assignment</w:t>
      </w:r>
      <w:proofErr w:type="gramEnd"/>
      <w:r w:rsidRPr="00597DAE">
        <w:rPr>
          <w:rFonts w:ascii="Calibri" w:hAnsi="Calibri"/>
          <w:color w:val="000000"/>
          <w:sz w:val="22"/>
          <w:szCs w:val="22"/>
        </w:rPr>
        <w:t xml:space="preserve"> within specified heats should be brought to the attention of the Meet</w:t>
      </w:r>
    </w:p>
    <w:p w14:paraId="217F1317" w14:textId="77777777" w:rsidR="00F74B83" w:rsidRPr="00597DAE" w:rsidRDefault="00F74B83" w:rsidP="00F74B83">
      <w:pPr>
        <w:autoSpaceDE w:val="0"/>
        <w:autoSpaceDN w:val="0"/>
        <w:adjustRightInd w:val="0"/>
        <w:ind w:left="1440"/>
        <w:rPr>
          <w:rFonts w:ascii="Calibri" w:hAnsi="Calibri"/>
          <w:color w:val="000000"/>
          <w:sz w:val="22"/>
          <w:szCs w:val="22"/>
        </w:rPr>
      </w:pPr>
      <w:r w:rsidRPr="00597DAE">
        <w:rPr>
          <w:rFonts w:ascii="Calibri" w:hAnsi="Calibri"/>
          <w:color w:val="000000"/>
          <w:sz w:val="22"/>
          <w:szCs w:val="22"/>
        </w:rPr>
        <w:t>Referee.</w:t>
      </w:r>
    </w:p>
    <w:p w14:paraId="230C0E08" w14:textId="77777777" w:rsidR="00F74B83" w:rsidRPr="00597DAE" w:rsidRDefault="00F74B83" w:rsidP="00F74B83">
      <w:pPr>
        <w:ind w:left="1440" w:hanging="1440"/>
        <w:rPr>
          <w:rFonts w:ascii="Calibri" w:hAnsi="Calibri" w:cs="TimesNewRomanPS-BoldMT"/>
          <w:b/>
          <w:bCs/>
          <w:color w:val="000000"/>
          <w:sz w:val="22"/>
          <w:szCs w:val="22"/>
        </w:rPr>
      </w:pPr>
      <w:r w:rsidRPr="00597DAE">
        <w:rPr>
          <w:rFonts w:ascii="Calibri" w:hAnsi="Calibri" w:cs="TimesNewRomanPS-BoldMT"/>
          <w:b/>
          <w:bCs/>
          <w:color w:val="000000"/>
          <w:sz w:val="22"/>
          <w:szCs w:val="22"/>
        </w:rPr>
        <w:t>Rules:</w:t>
      </w:r>
      <w:r w:rsidRPr="00597DAE">
        <w:rPr>
          <w:rFonts w:ascii="Calibri" w:hAnsi="Calibri" w:cs="TimesNewRomanPS-BoldMT"/>
          <w:b/>
          <w:bCs/>
          <w:color w:val="000000"/>
          <w:sz w:val="22"/>
          <w:szCs w:val="22"/>
        </w:rPr>
        <w:tab/>
      </w:r>
    </w:p>
    <w:p w14:paraId="208316FC" w14:textId="77777777" w:rsidR="00F74B83" w:rsidRPr="00597DAE" w:rsidRDefault="00F74B83" w:rsidP="00F74B83">
      <w:pPr>
        <w:numPr>
          <w:ilvl w:val="0"/>
          <w:numId w:val="1"/>
        </w:numPr>
        <w:ind w:left="1800"/>
        <w:rPr>
          <w:rFonts w:ascii="Calibri" w:hAnsi="Calibri"/>
          <w:sz w:val="22"/>
          <w:szCs w:val="22"/>
        </w:rPr>
      </w:pPr>
      <w:r w:rsidRPr="00597DAE">
        <w:rPr>
          <w:rFonts w:ascii="Calibri" w:hAnsi="Calibri" w:cs="TimesNewRomanPS-BoldMT"/>
          <w:color w:val="000000"/>
          <w:sz w:val="22"/>
          <w:szCs w:val="22"/>
        </w:rPr>
        <w:t xml:space="preserve">Current USAS </w:t>
      </w:r>
      <w:proofErr w:type="gramStart"/>
      <w:r w:rsidRPr="00597DAE">
        <w:rPr>
          <w:rFonts w:ascii="Calibri" w:hAnsi="Calibri" w:cs="TimesNewRomanPS-BoldMT"/>
          <w:color w:val="000000"/>
          <w:sz w:val="22"/>
          <w:szCs w:val="22"/>
        </w:rPr>
        <w:t>And</w:t>
      </w:r>
      <w:proofErr w:type="gramEnd"/>
      <w:r w:rsidRPr="00597DAE">
        <w:rPr>
          <w:rFonts w:ascii="Calibri" w:hAnsi="Calibri" w:cs="TimesNewRomanPS-BoldMT"/>
          <w:color w:val="000000"/>
          <w:sz w:val="22"/>
          <w:szCs w:val="22"/>
        </w:rPr>
        <w:t xml:space="preserve"> ASI Rules &amp; Regulations govern this meet and take precedence over any item contained in this invite.</w:t>
      </w:r>
    </w:p>
    <w:p w14:paraId="60157F5C" w14:textId="77777777" w:rsidR="00F74B83" w:rsidRPr="00597DAE" w:rsidRDefault="00F74B83" w:rsidP="00F74B83">
      <w:pPr>
        <w:numPr>
          <w:ilvl w:val="0"/>
          <w:numId w:val="1"/>
        </w:numPr>
        <w:ind w:left="1800"/>
        <w:rPr>
          <w:rFonts w:ascii="Calibri" w:hAnsi="Calibri"/>
          <w:sz w:val="22"/>
          <w:szCs w:val="22"/>
        </w:rPr>
      </w:pPr>
      <w:r w:rsidRPr="00597DAE">
        <w:rPr>
          <w:rFonts w:ascii="Calibri" w:hAnsi="Calibri" w:cs="TimesNewRomanPS-BoldMT"/>
          <w:color w:val="000000"/>
          <w:sz w:val="22"/>
          <w:szCs w:val="22"/>
        </w:rPr>
        <w:t>This will be a pre-seeded meet.</w:t>
      </w:r>
    </w:p>
    <w:p w14:paraId="33C3E701" w14:textId="77777777" w:rsidR="00F74B83" w:rsidRPr="00597DAE" w:rsidRDefault="00F74B83" w:rsidP="00F74B83">
      <w:pPr>
        <w:numPr>
          <w:ilvl w:val="0"/>
          <w:numId w:val="1"/>
        </w:numPr>
        <w:ind w:left="1800"/>
        <w:rPr>
          <w:rFonts w:ascii="Calibri" w:hAnsi="Calibri"/>
          <w:sz w:val="22"/>
          <w:szCs w:val="22"/>
        </w:rPr>
      </w:pPr>
      <w:r w:rsidRPr="00597DAE">
        <w:rPr>
          <w:rFonts w:ascii="Calibri" w:hAnsi="Calibri"/>
          <w:sz w:val="22"/>
          <w:szCs w:val="22"/>
        </w:rPr>
        <w:t xml:space="preserve">All 11 &amp; over events except the long events and relays will be prelims and Finals events.  10 &amp; </w:t>
      </w:r>
      <w:proofErr w:type="gramStart"/>
      <w:r w:rsidRPr="00597DAE">
        <w:rPr>
          <w:rFonts w:ascii="Calibri" w:hAnsi="Calibri"/>
          <w:sz w:val="22"/>
          <w:szCs w:val="22"/>
        </w:rPr>
        <w:t>Under</w:t>
      </w:r>
      <w:proofErr w:type="gramEnd"/>
      <w:r w:rsidRPr="00597DAE">
        <w:rPr>
          <w:rFonts w:ascii="Calibri" w:hAnsi="Calibri"/>
          <w:sz w:val="22"/>
          <w:szCs w:val="22"/>
        </w:rPr>
        <w:t xml:space="preserve"> events will be sw</w:t>
      </w:r>
      <w:r w:rsidR="007026BB">
        <w:rPr>
          <w:rFonts w:ascii="Calibri" w:hAnsi="Calibri"/>
          <w:sz w:val="22"/>
          <w:szCs w:val="22"/>
        </w:rPr>
        <w:t>u</w:t>
      </w:r>
      <w:r w:rsidRPr="00597DAE">
        <w:rPr>
          <w:rFonts w:ascii="Calibri" w:hAnsi="Calibri"/>
          <w:sz w:val="22"/>
          <w:szCs w:val="22"/>
        </w:rPr>
        <w:t>m as time finals during the finals session.</w:t>
      </w:r>
    </w:p>
    <w:p w14:paraId="7D81F17E" w14:textId="77777777" w:rsidR="00F74B83" w:rsidRPr="00597DAE" w:rsidRDefault="00F74B83" w:rsidP="00F74B83">
      <w:pPr>
        <w:numPr>
          <w:ilvl w:val="0"/>
          <w:numId w:val="1"/>
        </w:numPr>
        <w:ind w:left="1800"/>
        <w:rPr>
          <w:rFonts w:ascii="Calibri" w:hAnsi="Calibri"/>
          <w:sz w:val="22"/>
          <w:szCs w:val="22"/>
        </w:rPr>
      </w:pPr>
      <w:r w:rsidRPr="00597DAE">
        <w:rPr>
          <w:rFonts w:ascii="Calibri" w:hAnsi="Calibri"/>
          <w:sz w:val="22"/>
          <w:szCs w:val="22"/>
        </w:rPr>
        <w:t>The 1650 Free and 500 Free will be sw</w:t>
      </w:r>
      <w:r w:rsidR="007026BB">
        <w:rPr>
          <w:rFonts w:ascii="Calibri" w:hAnsi="Calibri"/>
          <w:sz w:val="22"/>
          <w:szCs w:val="22"/>
        </w:rPr>
        <w:t>u</w:t>
      </w:r>
      <w:r w:rsidRPr="00597DAE">
        <w:rPr>
          <w:rFonts w:ascii="Calibri" w:hAnsi="Calibri"/>
          <w:sz w:val="22"/>
          <w:szCs w:val="22"/>
        </w:rPr>
        <w:t>m as timed finals.  These events will be sw</w:t>
      </w:r>
      <w:r w:rsidR="007026BB">
        <w:rPr>
          <w:rFonts w:ascii="Calibri" w:hAnsi="Calibri"/>
          <w:sz w:val="22"/>
          <w:szCs w:val="22"/>
        </w:rPr>
        <w:t>u</w:t>
      </w:r>
      <w:r w:rsidRPr="00597DAE">
        <w:rPr>
          <w:rFonts w:ascii="Calibri" w:hAnsi="Calibri"/>
          <w:sz w:val="22"/>
          <w:szCs w:val="22"/>
        </w:rPr>
        <w:t>m fastest to slowest.  These individual events shall be deck seeded with positive check in 30 minutes prior to the scheduled start of that day’s competition.  Male and Female swimmers should be prepared to swim these events according to their times rather than age or gender (Alaska Swimming Rules, Article 3.A.3).</w:t>
      </w:r>
    </w:p>
    <w:p w14:paraId="7D1A70B2" w14:textId="77777777" w:rsidR="00F74B83" w:rsidRPr="00597DAE" w:rsidRDefault="00F74B83" w:rsidP="00F74B83">
      <w:pPr>
        <w:numPr>
          <w:ilvl w:val="0"/>
          <w:numId w:val="1"/>
        </w:numPr>
        <w:ind w:left="1800"/>
        <w:rPr>
          <w:rFonts w:ascii="Calibri" w:hAnsi="Calibri"/>
          <w:sz w:val="22"/>
          <w:szCs w:val="22"/>
        </w:rPr>
      </w:pPr>
      <w:r w:rsidRPr="00597DAE">
        <w:rPr>
          <w:rFonts w:ascii="Calibri" w:hAnsi="Calibri"/>
          <w:sz w:val="22"/>
          <w:szCs w:val="22"/>
        </w:rPr>
        <w:t>Swimmers entering the 1650 Freestyle or the 500 Freestyle must supply their own lap counter.</w:t>
      </w:r>
    </w:p>
    <w:p w14:paraId="7A625BAA" w14:textId="77777777" w:rsidR="00F74B83" w:rsidRPr="00597DAE" w:rsidRDefault="00F74B83" w:rsidP="00F74B83">
      <w:pPr>
        <w:numPr>
          <w:ilvl w:val="0"/>
          <w:numId w:val="1"/>
        </w:numPr>
        <w:ind w:left="1800"/>
        <w:rPr>
          <w:rFonts w:ascii="Calibri" w:hAnsi="Calibri"/>
          <w:sz w:val="22"/>
          <w:szCs w:val="22"/>
        </w:rPr>
      </w:pPr>
      <w:r w:rsidRPr="00597DAE">
        <w:rPr>
          <w:rFonts w:ascii="Calibri" w:hAnsi="Calibri"/>
          <w:sz w:val="22"/>
          <w:szCs w:val="22"/>
        </w:rPr>
        <w:t>The diving well will be open for warm-up and warm-down during the meet.</w:t>
      </w:r>
    </w:p>
    <w:p w14:paraId="2A638477" w14:textId="77777777" w:rsidR="00F74B83" w:rsidRPr="00597DAE" w:rsidRDefault="00F74B83" w:rsidP="00F74B83">
      <w:pPr>
        <w:numPr>
          <w:ilvl w:val="0"/>
          <w:numId w:val="1"/>
        </w:numPr>
        <w:ind w:left="1800"/>
        <w:rPr>
          <w:rFonts w:ascii="Calibri" w:hAnsi="Calibri"/>
          <w:sz w:val="22"/>
          <w:szCs w:val="22"/>
        </w:rPr>
      </w:pPr>
      <w:r w:rsidRPr="00597DAE">
        <w:rPr>
          <w:rFonts w:ascii="Calibri" w:hAnsi="Calibri"/>
          <w:sz w:val="22"/>
          <w:szCs w:val="22"/>
        </w:rPr>
        <w:t>Coaches please scratch those swimmers that you know will not be competing in the meet as soon as possible to ensure a smooth flow at the clerk of course. Scratch procedures will be as shown on page 6 of the Alaska Swim Guide for events seeded on deck.</w:t>
      </w:r>
    </w:p>
    <w:p w14:paraId="46DD9EE0" w14:textId="77777777" w:rsidR="00F74B83" w:rsidRPr="00597DAE" w:rsidRDefault="00F74B83" w:rsidP="00F74B83">
      <w:pPr>
        <w:numPr>
          <w:ilvl w:val="0"/>
          <w:numId w:val="1"/>
        </w:numPr>
        <w:ind w:left="1800"/>
        <w:rPr>
          <w:rFonts w:ascii="Calibri" w:hAnsi="Calibri"/>
          <w:sz w:val="22"/>
          <w:szCs w:val="22"/>
        </w:rPr>
      </w:pPr>
      <w:r w:rsidRPr="00597DAE">
        <w:rPr>
          <w:rFonts w:ascii="Calibri" w:hAnsi="Calibri"/>
          <w:sz w:val="22"/>
          <w:szCs w:val="22"/>
        </w:rPr>
        <w:t xml:space="preserve">Heats shall be combined whenever possible. Scoring shall be adjusted for age and gender.  </w:t>
      </w:r>
    </w:p>
    <w:p w14:paraId="3F24C274" w14:textId="77777777" w:rsidR="00F74B83" w:rsidRPr="00597DAE" w:rsidRDefault="00F74B83" w:rsidP="00F74B83">
      <w:pPr>
        <w:numPr>
          <w:ilvl w:val="0"/>
          <w:numId w:val="1"/>
        </w:numPr>
        <w:ind w:left="1800"/>
        <w:rPr>
          <w:rFonts w:ascii="Calibri" w:hAnsi="Calibri"/>
          <w:sz w:val="22"/>
          <w:szCs w:val="22"/>
        </w:rPr>
      </w:pPr>
      <w:r w:rsidRPr="00597DAE">
        <w:rPr>
          <w:rFonts w:ascii="Calibri" w:hAnsi="Calibri"/>
          <w:sz w:val="22"/>
          <w:szCs w:val="22"/>
        </w:rPr>
        <w:t>Horn and Strobe starts will be used.</w:t>
      </w:r>
    </w:p>
    <w:p w14:paraId="0044B622" w14:textId="77777777" w:rsidR="00F74B83" w:rsidRPr="00597DAE" w:rsidRDefault="008B34B1" w:rsidP="00F74B83">
      <w:pPr>
        <w:numPr>
          <w:ilvl w:val="0"/>
          <w:numId w:val="1"/>
        </w:numPr>
        <w:ind w:left="1800"/>
        <w:rPr>
          <w:rFonts w:ascii="Calibri" w:hAnsi="Calibri"/>
          <w:sz w:val="22"/>
          <w:szCs w:val="22"/>
        </w:rPr>
      </w:pPr>
      <w:r w:rsidRPr="008B34B1">
        <w:rPr>
          <w:rFonts w:ascii="Calibri" w:hAnsi="Calibri"/>
          <w:sz w:val="22"/>
          <w:szCs w:val="22"/>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sidR="00F74B83" w:rsidRPr="00597DAE">
        <w:rPr>
          <w:rFonts w:ascii="Calibri" w:hAnsi="Calibri"/>
          <w:sz w:val="22"/>
          <w:szCs w:val="22"/>
        </w:rPr>
        <w:t xml:space="preserve"> (USA Swimming rules, 202.2.9 D).</w:t>
      </w:r>
    </w:p>
    <w:p w14:paraId="670BEF98" w14:textId="77777777" w:rsidR="00F74B83" w:rsidRPr="008B34B1" w:rsidRDefault="008B34B1" w:rsidP="00F74B83">
      <w:pPr>
        <w:numPr>
          <w:ilvl w:val="0"/>
          <w:numId w:val="1"/>
        </w:numPr>
        <w:ind w:left="1800"/>
        <w:rPr>
          <w:rFonts w:asciiTheme="minorHAnsi" w:hAnsiTheme="minorHAnsi"/>
          <w:sz w:val="22"/>
          <w:szCs w:val="22"/>
        </w:rPr>
      </w:pPr>
      <w:r w:rsidRPr="008B34B1">
        <w:rPr>
          <w:rFonts w:asciiTheme="minorHAnsi" w:hAnsiTheme="minorHAnsi"/>
          <w:sz w:val="22"/>
          <w:szCs w:val="22"/>
        </w:rPr>
        <w:t xml:space="preserve">It is understood and agreed that USA Swimming shall be free from any liabilities or claims for damages arising by reason of injuries to anyone during the conduct of the event </w:t>
      </w:r>
      <w:r w:rsidR="00F74B83" w:rsidRPr="008B34B1">
        <w:rPr>
          <w:rFonts w:asciiTheme="minorHAnsi" w:hAnsiTheme="minorHAnsi"/>
          <w:sz w:val="22"/>
          <w:szCs w:val="22"/>
        </w:rPr>
        <w:t>(USA Swimming rules, 202.2.9 K).</w:t>
      </w:r>
      <w:r w:rsidRPr="008B34B1">
        <w:rPr>
          <w:rFonts w:asciiTheme="minorHAnsi" w:hAnsiTheme="minorHAnsi"/>
          <w:sz w:val="22"/>
          <w:szCs w:val="22"/>
        </w:rPr>
        <w:t xml:space="preserve"> </w:t>
      </w:r>
    </w:p>
    <w:p w14:paraId="4FF391BB" w14:textId="77777777" w:rsidR="00F74B83" w:rsidRPr="00597DAE" w:rsidRDefault="00F74B83" w:rsidP="00F74B83">
      <w:pPr>
        <w:autoSpaceDE w:val="0"/>
        <w:autoSpaceDN w:val="0"/>
        <w:adjustRightInd w:val="0"/>
        <w:rPr>
          <w:rFonts w:ascii="Calibri" w:hAnsi="Calibri" w:cs="TimesNewRomanPS-BoldMT"/>
          <w:b/>
          <w:bCs/>
          <w:color w:val="000000"/>
          <w:sz w:val="22"/>
          <w:szCs w:val="22"/>
        </w:rPr>
      </w:pPr>
      <w:r w:rsidRPr="00597DAE">
        <w:rPr>
          <w:rFonts w:ascii="Calibri" w:hAnsi="Calibri" w:cs="TimesNewRomanPS-BoldMT"/>
          <w:b/>
          <w:bCs/>
          <w:color w:val="000000"/>
          <w:sz w:val="22"/>
          <w:szCs w:val="22"/>
        </w:rPr>
        <w:tab/>
      </w:r>
      <w:r w:rsidRPr="00597DAE">
        <w:rPr>
          <w:rFonts w:ascii="Calibri" w:hAnsi="Calibri" w:cs="TimesNewRomanPS-BoldMT"/>
          <w:b/>
          <w:bCs/>
          <w:color w:val="000000"/>
          <w:sz w:val="22"/>
          <w:szCs w:val="22"/>
        </w:rPr>
        <w:tab/>
      </w:r>
    </w:p>
    <w:p w14:paraId="4E2A904B" w14:textId="77777777" w:rsidR="00F74B83" w:rsidRPr="00597DAE" w:rsidRDefault="00F74B83" w:rsidP="00F74B83">
      <w:pPr>
        <w:pStyle w:val="ListParagraph"/>
        <w:ind w:left="0"/>
        <w:rPr>
          <w:rFonts w:ascii="Calibri" w:hAnsi="Calibri"/>
          <w:color w:val="000000"/>
          <w:sz w:val="22"/>
          <w:szCs w:val="22"/>
        </w:rPr>
      </w:pPr>
      <w:r w:rsidRPr="00597DAE">
        <w:rPr>
          <w:rFonts w:ascii="Calibri" w:hAnsi="Calibri"/>
          <w:b/>
          <w:sz w:val="22"/>
          <w:szCs w:val="22"/>
        </w:rPr>
        <w:t>Pool Rules:</w:t>
      </w:r>
      <w:r w:rsidRPr="00597DAE">
        <w:rPr>
          <w:rFonts w:ascii="Calibri" w:hAnsi="Calibri"/>
          <w:b/>
          <w:sz w:val="22"/>
          <w:szCs w:val="22"/>
        </w:rPr>
        <w:tab/>
      </w:r>
      <w:r w:rsidRPr="00597DAE">
        <w:rPr>
          <w:rFonts w:ascii="Calibri" w:hAnsi="Calibri"/>
          <w:sz w:val="22"/>
          <w:szCs w:val="22"/>
        </w:rPr>
        <w:t>1.</w:t>
      </w:r>
      <w:r w:rsidRPr="00597DAE">
        <w:rPr>
          <w:rFonts w:ascii="Calibri" w:hAnsi="Calibri"/>
          <w:b/>
          <w:sz w:val="22"/>
          <w:szCs w:val="22"/>
        </w:rPr>
        <w:t xml:space="preserve">    </w:t>
      </w:r>
      <w:r w:rsidRPr="00597DAE">
        <w:rPr>
          <w:rFonts w:ascii="Calibri" w:hAnsi="Calibri"/>
          <w:color w:val="000000"/>
          <w:sz w:val="22"/>
          <w:szCs w:val="22"/>
        </w:rPr>
        <w:t>No glass on deck at any time.</w:t>
      </w:r>
    </w:p>
    <w:p w14:paraId="51EE7386" w14:textId="77777777" w:rsidR="00F74B83" w:rsidRPr="00597DAE" w:rsidRDefault="00F74B83" w:rsidP="00F74B83">
      <w:pPr>
        <w:pStyle w:val="ListParagraph"/>
        <w:numPr>
          <w:ilvl w:val="0"/>
          <w:numId w:val="2"/>
        </w:numPr>
        <w:autoSpaceDE w:val="0"/>
        <w:autoSpaceDN w:val="0"/>
        <w:adjustRightInd w:val="0"/>
        <w:ind w:left="1800"/>
        <w:rPr>
          <w:rFonts w:ascii="Calibri" w:hAnsi="Calibri"/>
          <w:color w:val="000000"/>
          <w:sz w:val="22"/>
          <w:szCs w:val="22"/>
        </w:rPr>
      </w:pPr>
      <w:r w:rsidRPr="00597DAE">
        <w:rPr>
          <w:rFonts w:ascii="Calibri" w:hAnsi="Calibri"/>
          <w:color w:val="000000"/>
          <w:sz w:val="22"/>
          <w:szCs w:val="22"/>
        </w:rPr>
        <w:t>No shaving allowed on site.</w:t>
      </w:r>
    </w:p>
    <w:p w14:paraId="43D2B332" w14:textId="77777777" w:rsidR="00F74B83" w:rsidRPr="00597DAE" w:rsidRDefault="00F74B83" w:rsidP="00F74B83">
      <w:pPr>
        <w:pStyle w:val="ListParagraph"/>
        <w:numPr>
          <w:ilvl w:val="0"/>
          <w:numId w:val="2"/>
        </w:numPr>
        <w:autoSpaceDE w:val="0"/>
        <w:autoSpaceDN w:val="0"/>
        <w:adjustRightInd w:val="0"/>
        <w:ind w:left="1800"/>
        <w:rPr>
          <w:rFonts w:ascii="Calibri" w:hAnsi="Calibri"/>
          <w:color w:val="000000"/>
          <w:sz w:val="22"/>
          <w:szCs w:val="22"/>
        </w:rPr>
      </w:pPr>
      <w:r w:rsidRPr="00597DAE">
        <w:rPr>
          <w:rFonts w:ascii="Calibri" w:hAnsi="Calibri"/>
          <w:color w:val="000000"/>
          <w:sz w:val="22"/>
          <w:szCs w:val="22"/>
        </w:rPr>
        <w:t xml:space="preserve">Per USAS and ASD regulations, smoking or use of other tobacco products is NOT permitted before, during, or after the meet in any area on the deck, in the pool building, or outside, adjacent to the pool building.  </w:t>
      </w:r>
    </w:p>
    <w:p w14:paraId="05316500" w14:textId="77777777" w:rsidR="00F74B83" w:rsidRPr="00597DAE" w:rsidRDefault="008B34B1" w:rsidP="00F74B83">
      <w:pPr>
        <w:pStyle w:val="ListParagraph"/>
        <w:numPr>
          <w:ilvl w:val="0"/>
          <w:numId w:val="2"/>
        </w:numPr>
        <w:ind w:left="1800"/>
        <w:rPr>
          <w:rFonts w:ascii="Calibri" w:hAnsi="Calibri"/>
          <w:sz w:val="22"/>
          <w:szCs w:val="22"/>
        </w:rPr>
      </w:pPr>
      <w:r w:rsidRPr="008B34B1">
        <w:rPr>
          <w:rFonts w:ascii="Calibri" w:hAnsi="Calibri"/>
          <w:sz w:val="22"/>
          <w:szCs w:val="22"/>
        </w:rPr>
        <w:lastRenderedPageBreak/>
        <w:t>Use of audio or visual recording devices, including a cell phone, is not permitted in changing areas, rest rooms or locker rooms</w:t>
      </w:r>
      <w:r w:rsidR="00F74B83" w:rsidRPr="00597DAE">
        <w:rPr>
          <w:rFonts w:ascii="Calibri" w:hAnsi="Calibri"/>
          <w:sz w:val="22"/>
          <w:szCs w:val="22"/>
        </w:rPr>
        <w:t xml:space="preserve"> (USA Swimming rules, 202.2.9 H). </w:t>
      </w:r>
    </w:p>
    <w:p w14:paraId="52FC70B0" w14:textId="77777777" w:rsidR="00F74B83" w:rsidRPr="00597DAE" w:rsidRDefault="008B34B1" w:rsidP="00F74B83">
      <w:pPr>
        <w:pStyle w:val="ListParagraph"/>
        <w:numPr>
          <w:ilvl w:val="0"/>
          <w:numId w:val="2"/>
        </w:numPr>
        <w:autoSpaceDE w:val="0"/>
        <w:autoSpaceDN w:val="0"/>
        <w:adjustRightInd w:val="0"/>
        <w:ind w:left="1800"/>
        <w:rPr>
          <w:rFonts w:ascii="Calibri" w:hAnsi="Calibri"/>
          <w:color w:val="000000"/>
          <w:sz w:val="22"/>
          <w:szCs w:val="22"/>
        </w:rPr>
      </w:pPr>
      <w:r w:rsidRPr="008B34B1">
        <w:rPr>
          <w:rFonts w:asciiTheme="minorHAnsi" w:hAnsiTheme="minorHAnsi"/>
          <w:sz w:val="22"/>
          <w:szCs w:val="22"/>
        </w:rPr>
        <w:t>Changing into or out of swimsuits other than in locker rooms or other designated areas is prohibited</w:t>
      </w:r>
      <w:r w:rsidR="00F74B83" w:rsidRPr="00597DAE">
        <w:rPr>
          <w:rFonts w:ascii="Calibri" w:hAnsi="Calibri"/>
          <w:sz w:val="22"/>
          <w:szCs w:val="22"/>
        </w:rPr>
        <w:t xml:space="preserve"> (USA Swimming rules, 202.2.9 I).</w:t>
      </w:r>
    </w:p>
    <w:p w14:paraId="397BF8EA" w14:textId="77777777" w:rsidR="00F74B83" w:rsidRPr="00597DAE" w:rsidRDefault="00F74B83" w:rsidP="00F74B83">
      <w:pPr>
        <w:pStyle w:val="ListParagraph"/>
        <w:numPr>
          <w:ilvl w:val="0"/>
          <w:numId w:val="2"/>
        </w:numPr>
        <w:autoSpaceDE w:val="0"/>
        <w:autoSpaceDN w:val="0"/>
        <w:adjustRightInd w:val="0"/>
        <w:ind w:left="1800"/>
        <w:rPr>
          <w:rFonts w:ascii="Calibri" w:hAnsi="Calibri"/>
          <w:color w:val="000000"/>
          <w:sz w:val="22"/>
          <w:szCs w:val="22"/>
        </w:rPr>
      </w:pPr>
      <w:r w:rsidRPr="00597DAE">
        <w:rPr>
          <w:rFonts w:ascii="Calibri" w:hAnsi="Calibri"/>
          <w:sz w:val="22"/>
          <w:szCs w:val="22"/>
        </w:rPr>
        <w:t>No flash photography is permitted at the start of any event.</w:t>
      </w:r>
    </w:p>
    <w:p w14:paraId="6408EED7" w14:textId="77777777" w:rsidR="00F74B83" w:rsidRPr="00597DAE" w:rsidRDefault="00F74B83" w:rsidP="00F74B83">
      <w:pPr>
        <w:autoSpaceDE w:val="0"/>
        <w:autoSpaceDN w:val="0"/>
        <w:adjustRightInd w:val="0"/>
        <w:rPr>
          <w:rFonts w:ascii="Calibri" w:hAnsi="Calibri"/>
          <w:color w:val="000000"/>
          <w:sz w:val="22"/>
          <w:szCs w:val="22"/>
        </w:rPr>
      </w:pPr>
    </w:p>
    <w:p w14:paraId="45BF9309" w14:textId="77777777" w:rsidR="00F74B83" w:rsidRPr="00597DAE" w:rsidRDefault="00F74B83" w:rsidP="00F74B83">
      <w:pPr>
        <w:pStyle w:val="BodyText"/>
        <w:ind w:left="1440" w:hanging="1440"/>
        <w:rPr>
          <w:rFonts w:ascii="Calibri" w:hAnsi="Calibri"/>
          <w:sz w:val="22"/>
          <w:szCs w:val="22"/>
        </w:rPr>
      </w:pPr>
      <w:r w:rsidRPr="00597DAE">
        <w:rPr>
          <w:rFonts w:ascii="Calibri" w:hAnsi="Calibri" w:cs="TimesNewRomanPS-BoldMT"/>
          <w:b/>
          <w:bCs/>
          <w:color w:val="000000"/>
          <w:sz w:val="22"/>
          <w:szCs w:val="22"/>
        </w:rPr>
        <w:t xml:space="preserve">Scoring: </w:t>
      </w:r>
      <w:r w:rsidRPr="00597DAE">
        <w:rPr>
          <w:rFonts w:ascii="Calibri" w:hAnsi="Calibri" w:cs="TimesNewRomanPS-BoldMT"/>
          <w:b/>
          <w:bCs/>
          <w:color w:val="000000"/>
          <w:sz w:val="22"/>
          <w:szCs w:val="22"/>
        </w:rPr>
        <w:tab/>
      </w:r>
      <w:r w:rsidRPr="00597DAE">
        <w:rPr>
          <w:rFonts w:ascii="Calibri" w:hAnsi="Calibri"/>
          <w:sz w:val="22"/>
          <w:szCs w:val="22"/>
        </w:rPr>
        <w:t>Events will be scored through 6th place in accordance with USA Swimming rules</w:t>
      </w:r>
      <w:r w:rsidR="008B34B1">
        <w:rPr>
          <w:rFonts w:ascii="Calibri" w:hAnsi="Calibri"/>
          <w:sz w:val="22"/>
          <w:szCs w:val="22"/>
        </w:rPr>
        <w:t>, 102.25.3</w:t>
      </w:r>
      <w:r w:rsidRPr="00597DAE">
        <w:rPr>
          <w:rFonts w:ascii="Calibri" w:hAnsi="Calibri"/>
          <w:sz w:val="22"/>
          <w:szCs w:val="22"/>
        </w:rPr>
        <w:t xml:space="preserve"> (7-5-4-3-2-1), Relays (14-10-8-6-4-2). </w:t>
      </w:r>
    </w:p>
    <w:p w14:paraId="61788D72" w14:textId="77777777" w:rsidR="00F74B83" w:rsidRPr="00597DAE" w:rsidRDefault="00F74B83" w:rsidP="00F74B83">
      <w:pPr>
        <w:autoSpaceDE w:val="0"/>
        <w:autoSpaceDN w:val="0"/>
        <w:adjustRightInd w:val="0"/>
        <w:rPr>
          <w:rFonts w:ascii="Calibri" w:hAnsi="Calibri" w:cs="TimesNewRomanPS-BoldMT"/>
          <w:b/>
          <w:bCs/>
          <w:color w:val="000000"/>
          <w:sz w:val="22"/>
          <w:szCs w:val="22"/>
        </w:rPr>
      </w:pPr>
    </w:p>
    <w:p w14:paraId="68D72BB3" w14:textId="77777777" w:rsidR="00F74B83" w:rsidRPr="00597DAE" w:rsidRDefault="00F74B83" w:rsidP="00F74B83">
      <w:pPr>
        <w:pStyle w:val="BodyText"/>
        <w:ind w:left="1440" w:hanging="1440"/>
        <w:rPr>
          <w:rFonts w:ascii="Calibri" w:hAnsi="Calibri"/>
          <w:sz w:val="22"/>
          <w:szCs w:val="22"/>
        </w:rPr>
      </w:pPr>
      <w:r w:rsidRPr="00597DAE">
        <w:rPr>
          <w:rFonts w:ascii="Calibri" w:hAnsi="Calibri" w:cs="TimesNewRomanPS-BoldMT"/>
          <w:b/>
          <w:bCs/>
          <w:color w:val="000000"/>
          <w:sz w:val="22"/>
          <w:szCs w:val="22"/>
        </w:rPr>
        <w:t xml:space="preserve">Awards: </w:t>
      </w:r>
      <w:r w:rsidRPr="00597DAE">
        <w:rPr>
          <w:rFonts w:ascii="Calibri" w:hAnsi="Calibri"/>
          <w:sz w:val="22"/>
          <w:szCs w:val="22"/>
        </w:rPr>
        <w:t xml:space="preserve">       </w:t>
      </w:r>
      <w:r w:rsidRPr="00597DAE">
        <w:rPr>
          <w:rFonts w:ascii="Calibri" w:hAnsi="Calibri"/>
          <w:sz w:val="22"/>
          <w:szCs w:val="22"/>
        </w:rPr>
        <w:tab/>
        <w:t>Ribbons will be awarded 1</w:t>
      </w:r>
      <w:r w:rsidRPr="00597DAE">
        <w:rPr>
          <w:rFonts w:ascii="Calibri" w:hAnsi="Calibri"/>
          <w:sz w:val="22"/>
          <w:szCs w:val="22"/>
          <w:vertAlign w:val="superscript"/>
        </w:rPr>
        <w:t>st</w:t>
      </w:r>
      <w:r w:rsidRPr="00597DAE">
        <w:rPr>
          <w:rFonts w:ascii="Calibri" w:hAnsi="Calibri"/>
          <w:sz w:val="22"/>
          <w:szCs w:val="22"/>
        </w:rPr>
        <w:t xml:space="preserve"> through 12</w:t>
      </w:r>
      <w:r w:rsidRPr="00597DAE">
        <w:rPr>
          <w:rFonts w:ascii="Calibri" w:hAnsi="Calibri"/>
          <w:sz w:val="22"/>
          <w:szCs w:val="22"/>
          <w:vertAlign w:val="superscript"/>
        </w:rPr>
        <w:t>th</w:t>
      </w:r>
      <w:r w:rsidRPr="00597DAE">
        <w:rPr>
          <w:rFonts w:ascii="Calibri" w:hAnsi="Calibri"/>
          <w:sz w:val="22"/>
          <w:szCs w:val="22"/>
        </w:rPr>
        <w:t xml:space="preserve"> place finishers in each event.  Awards will be given for the following age groups: 10 &amp; </w:t>
      </w:r>
      <w:proofErr w:type="gramStart"/>
      <w:r w:rsidRPr="00597DAE">
        <w:rPr>
          <w:rFonts w:ascii="Calibri" w:hAnsi="Calibri"/>
          <w:sz w:val="22"/>
          <w:szCs w:val="22"/>
        </w:rPr>
        <w:t>Under</w:t>
      </w:r>
      <w:proofErr w:type="gramEnd"/>
      <w:r w:rsidRPr="00597DAE">
        <w:rPr>
          <w:rFonts w:ascii="Calibri" w:hAnsi="Calibri"/>
          <w:sz w:val="22"/>
          <w:szCs w:val="22"/>
        </w:rPr>
        <w:t>, 11-12, 13-14, and 15 &amp; Over.</w:t>
      </w:r>
    </w:p>
    <w:p w14:paraId="21B45157" w14:textId="77777777" w:rsidR="00F74B83" w:rsidRPr="00597DAE" w:rsidRDefault="00F74B83" w:rsidP="00F74B83">
      <w:pPr>
        <w:autoSpaceDE w:val="0"/>
        <w:autoSpaceDN w:val="0"/>
        <w:adjustRightInd w:val="0"/>
        <w:rPr>
          <w:rFonts w:ascii="Calibri" w:hAnsi="Calibri" w:cs="TimesNewRomanPS-BoldMT"/>
          <w:b/>
          <w:bCs/>
          <w:color w:val="000000"/>
          <w:sz w:val="22"/>
          <w:szCs w:val="22"/>
        </w:rPr>
      </w:pPr>
    </w:p>
    <w:p w14:paraId="1DA12BE2" w14:textId="77777777" w:rsidR="00F74B83" w:rsidRPr="00597DAE" w:rsidRDefault="00F74B83" w:rsidP="00F74B83">
      <w:pPr>
        <w:autoSpaceDE w:val="0"/>
        <w:autoSpaceDN w:val="0"/>
        <w:adjustRightInd w:val="0"/>
        <w:ind w:left="1440" w:hanging="1440"/>
        <w:rPr>
          <w:rFonts w:ascii="Calibri" w:hAnsi="Calibri"/>
          <w:b/>
          <w:color w:val="000000"/>
          <w:sz w:val="22"/>
          <w:szCs w:val="22"/>
          <w:u w:val="single"/>
        </w:rPr>
      </w:pPr>
      <w:r w:rsidRPr="00597DAE">
        <w:rPr>
          <w:rFonts w:ascii="Calibri" w:hAnsi="Calibri"/>
          <w:b/>
          <w:bCs/>
          <w:color w:val="000000"/>
          <w:sz w:val="22"/>
          <w:szCs w:val="22"/>
        </w:rPr>
        <w:t>Entry Date:</w:t>
      </w:r>
      <w:r w:rsidRPr="00597DAE">
        <w:rPr>
          <w:rFonts w:ascii="Calibri" w:hAnsi="Calibri"/>
          <w:b/>
          <w:bCs/>
          <w:color w:val="000000"/>
          <w:sz w:val="22"/>
          <w:szCs w:val="22"/>
        </w:rPr>
        <w:tab/>
      </w:r>
      <w:r w:rsidRPr="00597DAE">
        <w:rPr>
          <w:rFonts w:ascii="Calibri" w:hAnsi="Calibri"/>
          <w:b/>
          <w:color w:val="000000"/>
          <w:sz w:val="22"/>
          <w:szCs w:val="22"/>
        </w:rPr>
        <w:t xml:space="preserve">Entries must be emailed no later than 6:00 pm </w:t>
      </w:r>
      <w:r w:rsidR="00051486">
        <w:rPr>
          <w:rFonts w:ascii="Calibri" w:hAnsi="Calibri"/>
          <w:b/>
          <w:color w:val="000000"/>
          <w:sz w:val="22"/>
          <w:szCs w:val="22"/>
        </w:rPr>
        <w:t>Thursday</w:t>
      </w:r>
      <w:r w:rsidRPr="00597DAE">
        <w:rPr>
          <w:rFonts w:ascii="Calibri" w:hAnsi="Calibri"/>
          <w:b/>
          <w:color w:val="000000"/>
          <w:sz w:val="22"/>
          <w:szCs w:val="22"/>
        </w:rPr>
        <w:t xml:space="preserve">, November 5, 2015. </w:t>
      </w:r>
      <w:r w:rsidRPr="00597DAE">
        <w:rPr>
          <w:rFonts w:ascii="Calibri" w:hAnsi="Calibri"/>
          <w:b/>
          <w:color w:val="000000"/>
          <w:sz w:val="22"/>
          <w:szCs w:val="22"/>
          <w:u w:val="single"/>
        </w:rPr>
        <w:t>A list of coaches that will be on deck during the meet MUST be supplied with the entries for each team.  NO LATE ENTRIES OR DECK ENTRIES WILL BE ALLOWED.</w:t>
      </w:r>
    </w:p>
    <w:p w14:paraId="4B1D3632" w14:textId="77777777" w:rsidR="00F74B83" w:rsidRPr="00597DAE" w:rsidRDefault="00F74B83" w:rsidP="00F74B83">
      <w:pPr>
        <w:rPr>
          <w:rFonts w:ascii="Calibri" w:hAnsi="Calibri"/>
          <w:b/>
          <w:bCs/>
          <w:color w:val="000000"/>
          <w:sz w:val="22"/>
          <w:szCs w:val="22"/>
        </w:rPr>
      </w:pPr>
    </w:p>
    <w:p w14:paraId="3AB505BD" w14:textId="77777777" w:rsidR="00F74B83" w:rsidRPr="00597DAE" w:rsidRDefault="00F74B83" w:rsidP="00F74B83">
      <w:pPr>
        <w:tabs>
          <w:tab w:val="left" w:pos="1440"/>
          <w:tab w:val="left" w:pos="1800"/>
        </w:tabs>
        <w:autoSpaceDE w:val="0"/>
        <w:autoSpaceDN w:val="0"/>
        <w:adjustRightInd w:val="0"/>
        <w:ind w:left="1800" w:hanging="1800"/>
        <w:rPr>
          <w:rFonts w:ascii="Calibri" w:hAnsi="Calibri"/>
          <w:color w:val="000000"/>
          <w:sz w:val="22"/>
          <w:szCs w:val="22"/>
        </w:rPr>
      </w:pPr>
      <w:r w:rsidRPr="00597DAE">
        <w:rPr>
          <w:rFonts w:ascii="Calibri" w:hAnsi="Calibri"/>
          <w:b/>
          <w:bCs/>
          <w:color w:val="000000"/>
          <w:sz w:val="22"/>
          <w:szCs w:val="22"/>
        </w:rPr>
        <w:t>Entries:</w:t>
      </w:r>
      <w:r w:rsidRPr="00597DAE">
        <w:rPr>
          <w:rFonts w:ascii="Calibri" w:hAnsi="Calibri"/>
          <w:b/>
          <w:bCs/>
          <w:color w:val="000000"/>
          <w:sz w:val="22"/>
          <w:szCs w:val="22"/>
        </w:rPr>
        <w:tab/>
      </w:r>
      <w:r w:rsidRPr="00597DAE">
        <w:rPr>
          <w:rFonts w:ascii="Calibri" w:hAnsi="Calibri"/>
          <w:bCs/>
          <w:color w:val="000000"/>
          <w:sz w:val="22"/>
          <w:szCs w:val="22"/>
        </w:rPr>
        <w:t>1.</w:t>
      </w:r>
      <w:r w:rsidRPr="00597DAE">
        <w:rPr>
          <w:rFonts w:ascii="Calibri" w:hAnsi="Calibri"/>
          <w:b/>
          <w:bCs/>
          <w:color w:val="000000"/>
          <w:sz w:val="22"/>
          <w:szCs w:val="22"/>
        </w:rPr>
        <w:t xml:space="preserve"> </w:t>
      </w:r>
      <w:r w:rsidRPr="00597DAE">
        <w:rPr>
          <w:rFonts w:ascii="Calibri" w:hAnsi="Calibri"/>
          <w:color w:val="000000"/>
          <w:sz w:val="22"/>
          <w:szCs w:val="22"/>
        </w:rPr>
        <w:tab/>
      </w:r>
      <w:proofErr w:type="gramStart"/>
      <w:r w:rsidRPr="00597DAE">
        <w:rPr>
          <w:rFonts w:ascii="Calibri" w:hAnsi="Calibri"/>
          <w:color w:val="000000"/>
          <w:sz w:val="22"/>
          <w:szCs w:val="22"/>
        </w:rPr>
        <w:t>Each</w:t>
      </w:r>
      <w:proofErr w:type="gramEnd"/>
      <w:r w:rsidRPr="00597DAE">
        <w:rPr>
          <w:rFonts w:ascii="Calibri" w:hAnsi="Calibri"/>
          <w:color w:val="000000"/>
          <w:sz w:val="22"/>
          <w:szCs w:val="22"/>
        </w:rPr>
        <w:t xml:space="preserve"> swimmer may enter </w:t>
      </w:r>
      <w:r w:rsidRPr="00597DAE">
        <w:rPr>
          <w:rFonts w:ascii="Calibri" w:hAnsi="Calibri"/>
          <w:b/>
          <w:bCs/>
          <w:color w:val="000000"/>
          <w:sz w:val="22"/>
          <w:szCs w:val="22"/>
        </w:rPr>
        <w:t xml:space="preserve">no more than seven (7) individual events </w:t>
      </w:r>
      <w:r w:rsidRPr="00597DAE">
        <w:rPr>
          <w:rFonts w:ascii="Calibri" w:hAnsi="Calibri"/>
          <w:color w:val="000000"/>
          <w:sz w:val="22"/>
          <w:szCs w:val="22"/>
        </w:rPr>
        <w:t xml:space="preserve">for this meet with no more than 3 per day.  </w:t>
      </w:r>
    </w:p>
    <w:p w14:paraId="4DA9FAE0" w14:textId="77777777" w:rsidR="00F74B83" w:rsidRPr="00597DAE" w:rsidRDefault="00F74B83" w:rsidP="00F74B83">
      <w:pPr>
        <w:numPr>
          <w:ilvl w:val="0"/>
          <w:numId w:val="3"/>
        </w:numPr>
        <w:autoSpaceDE w:val="0"/>
        <w:autoSpaceDN w:val="0"/>
        <w:adjustRightInd w:val="0"/>
        <w:ind w:left="1800"/>
        <w:rPr>
          <w:rFonts w:ascii="Calibri" w:hAnsi="Calibri"/>
          <w:color w:val="000000"/>
          <w:sz w:val="22"/>
          <w:szCs w:val="22"/>
        </w:rPr>
      </w:pPr>
      <w:r w:rsidRPr="00597DAE">
        <w:rPr>
          <w:rFonts w:ascii="Calibri" w:hAnsi="Calibri"/>
          <w:color w:val="000000"/>
          <w:sz w:val="22"/>
          <w:szCs w:val="22"/>
        </w:rPr>
        <w:t xml:space="preserve">Entries must be submitted by </w:t>
      </w:r>
      <w:proofErr w:type="spellStart"/>
      <w:r w:rsidRPr="00597DAE">
        <w:rPr>
          <w:rFonts w:ascii="Calibri" w:hAnsi="Calibri"/>
          <w:color w:val="000000"/>
          <w:sz w:val="22"/>
          <w:szCs w:val="22"/>
        </w:rPr>
        <w:t>Hy-tek</w:t>
      </w:r>
      <w:proofErr w:type="spellEnd"/>
      <w:r w:rsidRPr="00597DAE">
        <w:rPr>
          <w:rFonts w:ascii="Calibri" w:hAnsi="Calibri"/>
          <w:color w:val="000000"/>
          <w:sz w:val="22"/>
          <w:szCs w:val="22"/>
        </w:rPr>
        <w:t xml:space="preserve"> file, sent by e-mail.</w:t>
      </w:r>
    </w:p>
    <w:p w14:paraId="0D0A4DB4" w14:textId="77777777" w:rsidR="00F74B83" w:rsidRPr="00597DAE" w:rsidRDefault="00F74B83" w:rsidP="00F74B83">
      <w:pPr>
        <w:numPr>
          <w:ilvl w:val="0"/>
          <w:numId w:val="3"/>
        </w:numPr>
        <w:autoSpaceDE w:val="0"/>
        <w:autoSpaceDN w:val="0"/>
        <w:adjustRightInd w:val="0"/>
        <w:ind w:left="1800"/>
        <w:rPr>
          <w:rFonts w:ascii="Calibri" w:hAnsi="Calibri"/>
          <w:color w:val="000000"/>
          <w:sz w:val="22"/>
          <w:szCs w:val="22"/>
        </w:rPr>
      </w:pPr>
      <w:r w:rsidRPr="00597DAE">
        <w:rPr>
          <w:rFonts w:ascii="Calibri" w:hAnsi="Calibri"/>
          <w:color w:val="000000"/>
          <w:sz w:val="22"/>
          <w:szCs w:val="22"/>
        </w:rPr>
        <w:t>A pre-built .HYV file for this meet is available on the MSST website (</w:t>
      </w:r>
      <w:r w:rsidRPr="00597DAE">
        <w:rPr>
          <w:rFonts w:ascii="Calibri" w:hAnsi="Calibri"/>
          <w:color w:val="0000FF"/>
          <w:sz w:val="22"/>
          <w:szCs w:val="22"/>
          <w:u w:val="single"/>
        </w:rPr>
        <w:t>http://www.teamunify.com/Home.jsp?team=asmst</w:t>
      </w:r>
      <w:r w:rsidRPr="00597DAE">
        <w:rPr>
          <w:rFonts w:ascii="Calibri" w:hAnsi="Calibri"/>
          <w:color w:val="000000"/>
          <w:sz w:val="22"/>
          <w:szCs w:val="22"/>
        </w:rPr>
        <w:t>).</w:t>
      </w:r>
    </w:p>
    <w:p w14:paraId="5F539C33" w14:textId="77777777" w:rsidR="00F74B83" w:rsidRPr="00597DAE" w:rsidRDefault="00F74B83" w:rsidP="00F74B83">
      <w:pPr>
        <w:numPr>
          <w:ilvl w:val="0"/>
          <w:numId w:val="3"/>
        </w:numPr>
        <w:autoSpaceDE w:val="0"/>
        <w:autoSpaceDN w:val="0"/>
        <w:adjustRightInd w:val="0"/>
        <w:ind w:left="1800"/>
        <w:rPr>
          <w:rFonts w:ascii="Calibri" w:hAnsi="Calibri"/>
          <w:color w:val="000000"/>
          <w:sz w:val="22"/>
          <w:szCs w:val="22"/>
        </w:rPr>
      </w:pPr>
      <w:r w:rsidRPr="00597DAE">
        <w:rPr>
          <w:rFonts w:ascii="Calibri" w:hAnsi="Calibri"/>
          <w:color w:val="000000"/>
          <w:sz w:val="22"/>
          <w:szCs w:val="22"/>
        </w:rPr>
        <w:t>A current USAS registration number for each athlete must be provided with all entries.</w:t>
      </w:r>
    </w:p>
    <w:p w14:paraId="259C3801" w14:textId="77777777" w:rsidR="00F74B83" w:rsidRPr="00597DAE" w:rsidRDefault="00F74B83" w:rsidP="00F74B83">
      <w:pPr>
        <w:numPr>
          <w:ilvl w:val="0"/>
          <w:numId w:val="3"/>
        </w:numPr>
        <w:autoSpaceDE w:val="0"/>
        <w:autoSpaceDN w:val="0"/>
        <w:adjustRightInd w:val="0"/>
        <w:ind w:left="1800"/>
        <w:rPr>
          <w:rFonts w:ascii="Calibri" w:hAnsi="Calibri"/>
          <w:color w:val="000000"/>
          <w:sz w:val="22"/>
          <w:szCs w:val="22"/>
        </w:rPr>
      </w:pPr>
      <w:r w:rsidRPr="00597DAE">
        <w:rPr>
          <w:rFonts w:ascii="Calibri" w:hAnsi="Calibri"/>
          <w:color w:val="000000"/>
          <w:sz w:val="22"/>
          <w:szCs w:val="22"/>
        </w:rPr>
        <w:t>Teams must submit the following prior to the beginning of the meet:</w:t>
      </w:r>
    </w:p>
    <w:p w14:paraId="751D5248" w14:textId="77777777" w:rsidR="00F74B83" w:rsidRPr="00597DAE" w:rsidRDefault="00F74B83" w:rsidP="00F74B83">
      <w:pPr>
        <w:numPr>
          <w:ilvl w:val="1"/>
          <w:numId w:val="3"/>
        </w:numPr>
        <w:autoSpaceDE w:val="0"/>
        <w:autoSpaceDN w:val="0"/>
        <w:adjustRightInd w:val="0"/>
        <w:ind w:left="2160"/>
        <w:rPr>
          <w:rFonts w:ascii="Calibri" w:hAnsi="Calibri"/>
          <w:color w:val="000000"/>
          <w:sz w:val="22"/>
          <w:szCs w:val="22"/>
        </w:rPr>
      </w:pPr>
      <w:proofErr w:type="spellStart"/>
      <w:r w:rsidRPr="00597DAE">
        <w:rPr>
          <w:rFonts w:ascii="Calibri" w:hAnsi="Calibri"/>
          <w:color w:val="000000"/>
          <w:sz w:val="22"/>
          <w:szCs w:val="22"/>
        </w:rPr>
        <w:t>Hy-tek</w:t>
      </w:r>
      <w:proofErr w:type="spellEnd"/>
      <w:r w:rsidRPr="00597DAE">
        <w:rPr>
          <w:rFonts w:ascii="Calibri" w:hAnsi="Calibri"/>
          <w:color w:val="000000"/>
          <w:sz w:val="22"/>
          <w:szCs w:val="22"/>
        </w:rPr>
        <w:t xml:space="preserve"> meet entry report</w:t>
      </w:r>
    </w:p>
    <w:p w14:paraId="00EA7EC9" w14:textId="77777777" w:rsidR="00F74B83" w:rsidRPr="00597DAE" w:rsidRDefault="00F74B83" w:rsidP="00F74B83">
      <w:pPr>
        <w:numPr>
          <w:ilvl w:val="1"/>
          <w:numId w:val="3"/>
        </w:numPr>
        <w:autoSpaceDE w:val="0"/>
        <w:autoSpaceDN w:val="0"/>
        <w:adjustRightInd w:val="0"/>
        <w:ind w:left="2160"/>
        <w:rPr>
          <w:rFonts w:ascii="Calibri" w:hAnsi="Calibri"/>
          <w:color w:val="000000"/>
          <w:sz w:val="22"/>
          <w:szCs w:val="22"/>
        </w:rPr>
      </w:pPr>
      <w:proofErr w:type="spellStart"/>
      <w:r w:rsidRPr="00597DAE">
        <w:rPr>
          <w:rFonts w:ascii="Calibri" w:hAnsi="Calibri"/>
          <w:color w:val="000000"/>
          <w:sz w:val="22"/>
          <w:szCs w:val="22"/>
        </w:rPr>
        <w:t>Hy-tek</w:t>
      </w:r>
      <w:proofErr w:type="spellEnd"/>
      <w:r w:rsidRPr="00597DAE">
        <w:rPr>
          <w:rFonts w:ascii="Calibri" w:hAnsi="Calibri"/>
          <w:color w:val="000000"/>
          <w:sz w:val="22"/>
          <w:szCs w:val="22"/>
        </w:rPr>
        <w:t xml:space="preserve"> team entry fee report</w:t>
      </w:r>
    </w:p>
    <w:p w14:paraId="3F0E846A" w14:textId="77777777" w:rsidR="00F74B83" w:rsidRPr="00597DAE" w:rsidRDefault="00F74B83" w:rsidP="00F74B83">
      <w:pPr>
        <w:numPr>
          <w:ilvl w:val="1"/>
          <w:numId w:val="3"/>
        </w:numPr>
        <w:autoSpaceDE w:val="0"/>
        <w:autoSpaceDN w:val="0"/>
        <w:adjustRightInd w:val="0"/>
        <w:ind w:left="2160"/>
        <w:rPr>
          <w:rFonts w:ascii="Calibri" w:hAnsi="Calibri"/>
          <w:color w:val="000000"/>
          <w:sz w:val="22"/>
          <w:szCs w:val="22"/>
        </w:rPr>
      </w:pPr>
      <w:r w:rsidRPr="00597DAE">
        <w:rPr>
          <w:rFonts w:ascii="Calibri" w:hAnsi="Calibri"/>
          <w:color w:val="000000"/>
          <w:sz w:val="22"/>
          <w:szCs w:val="22"/>
        </w:rPr>
        <w:t>Coach/Swimmer USAS Membership Verification form</w:t>
      </w:r>
    </w:p>
    <w:p w14:paraId="2AFAB478" w14:textId="77777777" w:rsidR="00F74B83" w:rsidRPr="00597DAE" w:rsidRDefault="00F74B83" w:rsidP="00F74B83">
      <w:pPr>
        <w:numPr>
          <w:ilvl w:val="1"/>
          <w:numId w:val="3"/>
        </w:numPr>
        <w:autoSpaceDE w:val="0"/>
        <w:autoSpaceDN w:val="0"/>
        <w:adjustRightInd w:val="0"/>
        <w:ind w:left="2160"/>
        <w:rPr>
          <w:rFonts w:ascii="Calibri" w:hAnsi="Calibri"/>
          <w:color w:val="000000"/>
          <w:sz w:val="22"/>
          <w:szCs w:val="22"/>
        </w:rPr>
      </w:pPr>
      <w:r w:rsidRPr="00597DAE">
        <w:rPr>
          <w:rFonts w:ascii="Calibri" w:hAnsi="Calibri"/>
          <w:color w:val="000000"/>
          <w:sz w:val="22"/>
          <w:szCs w:val="22"/>
        </w:rPr>
        <w:t>Entry Fees</w:t>
      </w:r>
    </w:p>
    <w:p w14:paraId="6EEA3C5A" w14:textId="77777777" w:rsidR="00F74B83" w:rsidRPr="00597DAE" w:rsidRDefault="00F74B83" w:rsidP="00F74B83">
      <w:pPr>
        <w:numPr>
          <w:ilvl w:val="0"/>
          <w:numId w:val="3"/>
        </w:numPr>
        <w:autoSpaceDE w:val="0"/>
        <w:autoSpaceDN w:val="0"/>
        <w:adjustRightInd w:val="0"/>
        <w:ind w:left="1800"/>
        <w:rPr>
          <w:rFonts w:ascii="Calibri" w:hAnsi="Calibri"/>
          <w:b/>
          <w:color w:val="000000"/>
          <w:sz w:val="22"/>
          <w:szCs w:val="22"/>
        </w:rPr>
      </w:pPr>
      <w:r w:rsidRPr="00597DAE">
        <w:rPr>
          <w:rFonts w:ascii="Calibri" w:hAnsi="Calibri"/>
          <w:b/>
          <w:color w:val="000000"/>
          <w:sz w:val="22"/>
          <w:szCs w:val="22"/>
        </w:rPr>
        <w:t>Entry fees are nonrefundable.</w:t>
      </w:r>
      <w:r w:rsidRPr="00597DAE">
        <w:rPr>
          <w:rFonts w:ascii="Calibri" w:hAnsi="Calibri"/>
          <w:color w:val="000000"/>
          <w:sz w:val="22"/>
          <w:szCs w:val="22"/>
        </w:rPr>
        <w:t xml:space="preserve">  </w:t>
      </w:r>
    </w:p>
    <w:p w14:paraId="2B1A43F4" w14:textId="77777777" w:rsidR="00F74B83" w:rsidRPr="00597DAE" w:rsidRDefault="00F74B83" w:rsidP="00F74B83">
      <w:pPr>
        <w:autoSpaceDE w:val="0"/>
        <w:autoSpaceDN w:val="0"/>
        <w:adjustRightInd w:val="0"/>
        <w:rPr>
          <w:rFonts w:ascii="Calibri" w:hAnsi="Calibri"/>
          <w:b/>
          <w:bCs/>
          <w:color w:val="000000"/>
          <w:sz w:val="22"/>
          <w:szCs w:val="22"/>
        </w:rPr>
      </w:pPr>
    </w:p>
    <w:p w14:paraId="29ADB9D7" w14:textId="77777777" w:rsidR="00F74B83" w:rsidRPr="00597DAE" w:rsidRDefault="00F74B83" w:rsidP="00F74B83">
      <w:pPr>
        <w:autoSpaceDE w:val="0"/>
        <w:autoSpaceDN w:val="0"/>
        <w:adjustRightInd w:val="0"/>
        <w:rPr>
          <w:rFonts w:ascii="Calibri" w:hAnsi="Calibri"/>
          <w:color w:val="000000"/>
          <w:sz w:val="22"/>
          <w:szCs w:val="22"/>
        </w:rPr>
      </w:pPr>
      <w:r w:rsidRPr="00597DAE">
        <w:rPr>
          <w:rFonts w:ascii="Calibri" w:hAnsi="Calibri"/>
          <w:b/>
          <w:bCs/>
          <w:color w:val="000000"/>
          <w:sz w:val="22"/>
          <w:szCs w:val="22"/>
        </w:rPr>
        <w:t xml:space="preserve">Entry Fees: </w:t>
      </w:r>
      <w:r w:rsidRPr="00597DAE">
        <w:rPr>
          <w:rFonts w:ascii="Calibri" w:hAnsi="Calibri"/>
          <w:b/>
          <w:bCs/>
          <w:color w:val="000000"/>
          <w:sz w:val="22"/>
          <w:szCs w:val="22"/>
        </w:rPr>
        <w:tab/>
      </w:r>
      <w:r w:rsidRPr="00597DAE">
        <w:rPr>
          <w:rFonts w:ascii="Calibri" w:hAnsi="Calibri"/>
          <w:color w:val="000000"/>
          <w:sz w:val="22"/>
          <w:szCs w:val="22"/>
        </w:rPr>
        <w:t xml:space="preserve">Facility charge per swimmer </w:t>
      </w:r>
      <w:r w:rsidRPr="00597DAE">
        <w:rPr>
          <w:rFonts w:ascii="Calibri" w:hAnsi="Calibri"/>
          <w:color w:val="000000"/>
          <w:sz w:val="22"/>
          <w:szCs w:val="22"/>
        </w:rPr>
        <w:tab/>
      </w:r>
      <w:r w:rsidRPr="00597DAE">
        <w:rPr>
          <w:rFonts w:ascii="Calibri" w:hAnsi="Calibri"/>
          <w:color w:val="000000"/>
          <w:sz w:val="22"/>
          <w:szCs w:val="22"/>
        </w:rPr>
        <w:tab/>
        <w:t>$18.00</w:t>
      </w:r>
    </w:p>
    <w:p w14:paraId="08BF2A8D" w14:textId="77777777" w:rsidR="00F74B83" w:rsidRPr="00597DAE" w:rsidRDefault="00F74B83" w:rsidP="00F74B83">
      <w:pPr>
        <w:autoSpaceDE w:val="0"/>
        <w:autoSpaceDN w:val="0"/>
        <w:adjustRightInd w:val="0"/>
        <w:ind w:left="720" w:firstLine="720"/>
        <w:rPr>
          <w:rFonts w:ascii="Calibri" w:hAnsi="Calibri"/>
          <w:color w:val="000000"/>
          <w:sz w:val="22"/>
          <w:szCs w:val="22"/>
        </w:rPr>
      </w:pPr>
      <w:r w:rsidRPr="00597DAE">
        <w:rPr>
          <w:rFonts w:ascii="Calibri" w:hAnsi="Calibri"/>
          <w:color w:val="000000"/>
          <w:sz w:val="22"/>
          <w:szCs w:val="22"/>
        </w:rPr>
        <w:t xml:space="preserve">Entry fee per swimmer </w:t>
      </w:r>
      <w:r w:rsidRPr="00597DAE">
        <w:rPr>
          <w:rFonts w:ascii="Calibri" w:hAnsi="Calibri"/>
          <w:color w:val="000000"/>
          <w:sz w:val="22"/>
          <w:szCs w:val="22"/>
        </w:rPr>
        <w:tab/>
      </w:r>
      <w:r w:rsidRPr="00597DAE">
        <w:rPr>
          <w:rFonts w:ascii="Calibri" w:hAnsi="Calibri"/>
          <w:color w:val="000000"/>
          <w:sz w:val="22"/>
          <w:szCs w:val="22"/>
        </w:rPr>
        <w:tab/>
      </w:r>
      <w:r w:rsidRPr="00597DAE">
        <w:rPr>
          <w:rFonts w:ascii="Calibri" w:hAnsi="Calibri"/>
          <w:color w:val="000000"/>
          <w:sz w:val="22"/>
          <w:szCs w:val="22"/>
        </w:rPr>
        <w:tab/>
        <w:t>$3.50</w:t>
      </w:r>
    </w:p>
    <w:p w14:paraId="28D0149A" w14:textId="77777777" w:rsidR="00F74B83" w:rsidRPr="00597DAE" w:rsidRDefault="00F74B83" w:rsidP="00F74B83">
      <w:pPr>
        <w:autoSpaceDE w:val="0"/>
        <w:autoSpaceDN w:val="0"/>
        <w:adjustRightInd w:val="0"/>
        <w:ind w:left="720" w:firstLine="720"/>
        <w:rPr>
          <w:rFonts w:ascii="Calibri" w:hAnsi="Calibri"/>
          <w:color w:val="000000"/>
          <w:sz w:val="22"/>
          <w:szCs w:val="22"/>
        </w:rPr>
      </w:pPr>
      <w:r w:rsidRPr="00597DAE">
        <w:rPr>
          <w:rFonts w:ascii="Calibri" w:hAnsi="Calibri"/>
          <w:color w:val="000000"/>
          <w:sz w:val="22"/>
          <w:szCs w:val="22"/>
        </w:rPr>
        <w:t xml:space="preserve">Individual event fee </w:t>
      </w:r>
      <w:r w:rsidRPr="00597DAE">
        <w:rPr>
          <w:rFonts w:ascii="Calibri" w:hAnsi="Calibri"/>
          <w:color w:val="000000"/>
          <w:sz w:val="22"/>
          <w:szCs w:val="22"/>
        </w:rPr>
        <w:tab/>
      </w:r>
      <w:r w:rsidRPr="00597DAE">
        <w:rPr>
          <w:rFonts w:ascii="Calibri" w:hAnsi="Calibri"/>
          <w:color w:val="000000"/>
          <w:sz w:val="22"/>
          <w:szCs w:val="22"/>
        </w:rPr>
        <w:tab/>
      </w:r>
      <w:r w:rsidRPr="00597DAE">
        <w:rPr>
          <w:rFonts w:ascii="Calibri" w:hAnsi="Calibri"/>
          <w:color w:val="000000"/>
          <w:sz w:val="22"/>
          <w:szCs w:val="22"/>
        </w:rPr>
        <w:tab/>
        <w:t>$2.50</w:t>
      </w:r>
    </w:p>
    <w:p w14:paraId="51B32652" w14:textId="77777777" w:rsidR="00F74B83" w:rsidRPr="00597DAE" w:rsidRDefault="00F74B83" w:rsidP="00F74B83">
      <w:pPr>
        <w:tabs>
          <w:tab w:val="left" w:pos="720"/>
          <w:tab w:val="left" w:pos="1440"/>
          <w:tab w:val="left" w:pos="2160"/>
          <w:tab w:val="left" w:pos="2880"/>
          <w:tab w:val="left" w:pos="3600"/>
          <w:tab w:val="left" w:pos="4320"/>
          <w:tab w:val="left" w:pos="5040"/>
          <w:tab w:val="left" w:pos="5955"/>
        </w:tabs>
        <w:autoSpaceDE w:val="0"/>
        <w:autoSpaceDN w:val="0"/>
        <w:adjustRightInd w:val="0"/>
        <w:ind w:left="720" w:firstLine="720"/>
        <w:rPr>
          <w:rFonts w:ascii="Calibri" w:hAnsi="Calibri"/>
          <w:color w:val="000000"/>
          <w:sz w:val="22"/>
          <w:szCs w:val="22"/>
        </w:rPr>
      </w:pPr>
      <w:r w:rsidRPr="00597DAE">
        <w:rPr>
          <w:rFonts w:ascii="Calibri" w:hAnsi="Calibri"/>
          <w:color w:val="000000"/>
          <w:sz w:val="22"/>
          <w:szCs w:val="22"/>
        </w:rPr>
        <w:t>Relay Fee</w:t>
      </w:r>
      <w:r w:rsidRPr="00597DAE">
        <w:rPr>
          <w:rFonts w:ascii="Calibri" w:hAnsi="Calibri"/>
          <w:color w:val="000000"/>
          <w:sz w:val="22"/>
          <w:szCs w:val="22"/>
        </w:rPr>
        <w:tab/>
      </w:r>
      <w:r w:rsidRPr="00597DAE">
        <w:rPr>
          <w:rFonts w:ascii="Calibri" w:hAnsi="Calibri"/>
          <w:color w:val="000000"/>
          <w:sz w:val="22"/>
          <w:szCs w:val="22"/>
        </w:rPr>
        <w:tab/>
      </w:r>
      <w:r w:rsidRPr="00597DAE">
        <w:rPr>
          <w:rFonts w:ascii="Calibri" w:hAnsi="Calibri"/>
          <w:color w:val="000000"/>
          <w:sz w:val="22"/>
          <w:szCs w:val="22"/>
        </w:rPr>
        <w:tab/>
      </w:r>
      <w:r w:rsidRPr="00597DAE">
        <w:rPr>
          <w:rFonts w:ascii="Calibri" w:hAnsi="Calibri"/>
          <w:color w:val="000000"/>
          <w:sz w:val="22"/>
          <w:szCs w:val="22"/>
        </w:rPr>
        <w:tab/>
        <w:t>$5.50</w:t>
      </w:r>
      <w:r w:rsidRPr="00597DAE">
        <w:rPr>
          <w:rFonts w:ascii="Calibri" w:hAnsi="Calibri"/>
          <w:color w:val="000000"/>
          <w:sz w:val="22"/>
          <w:szCs w:val="22"/>
        </w:rPr>
        <w:tab/>
      </w:r>
    </w:p>
    <w:p w14:paraId="60D1F17A" w14:textId="77777777" w:rsidR="00F74B83" w:rsidRPr="00597DAE" w:rsidRDefault="00F74B83" w:rsidP="00F74B83">
      <w:pPr>
        <w:autoSpaceDE w:val="0"/>
        <w:autoSpaceDN w:val="0"/>
        <w:adjustRightInd w:val="0"/>
        <w:ind w:left="720" w:firstLine="720"/>
        <w:rPr>
          <w:rFonts w:ascii="Calibri" w:hAnsi="Calibri"/>
          <w:b/>
          <w:color w:val="000000"/>
          <w:sz w:val="22"/>
          <w:szCs w:val="22"/>
        </w:rPr>
      </w:pPr>
      <w:r w:rsidRPr="00597DAE">
        <w:rPr>
          <w:rFonts w:ascii="Calibri" w:hAnsi="Calibri"/>
          <w:b/>
          <w:color w:val="000000"/>
          <w:sz w:val="22"/>
          <w:szCs w:val="22"/>
        </w:rPr>
        <w:t>Make checks made Payable to Midnight Sun Swim Team</w:t>
      </w:r>
    </w:p>
    <w:p w14:paraId="7129BF6B" w14:textId="77777777" w:rsidR="00F74B83" w:rsidRPr="00597DAE" w:rsidRDefault="00F74B83" w:rsidP="00F74B83">
      <w:pPr>
        <w:autoSpaceDE w:val="0"/>
        <w:autoSpaceDN w:val="0"/>
        <w:adjustRightInd w:val="0"/>
        <w:ind w:left="720" w:firstLine="720"/>
        <w:rPr>
          <w:rFonts w:ascii="Calibri" w:hAnsi="Calibri"/>
          <w:b/>
          <w:color w:val="000000"/>
          <w:sz w:val="22"/>
          <w:szCs w:val="22"/>
        </w:rPr>
      </w:pPr>
      <w:r w:rsidRPr="00597DAE">
        <w:rPr>
          <w:rFonts w:ascii="Calibri" w:hAnsi="Calibri"/>
          <w:b/>
          <w:color w:val="000000"/>
          <w:sz w:val="22"/>
          <w:szCs w:val="22"/>
        </w:rPr>
        <w:t>Check need</w:t>
      </w:r>
      <w:r w:rsidR="005758F2">
        <w:rPr>
          <w:rFonts w:ascii="Calibri" w:hAnsi="Calibri"/>
          <w:b/>
          <w:color w:val="000000"/>
          <w:sz w:val="22"/>
          <w:szCs w:val="22"/>
        </w:rPr>
        <w:t>s</w:t>
      </w:r>
      <w:r w:rsidRPr="00597DAE">
        <w:rPr>
          <w:rFonts w:ascii="Calibri" w:hAnsi="Calibri"/>
          <w:b/>
          <w:color w:val="000000"/>
          <w:sz w:val="22"/>
          <w:szCs w:val="22"/>
        </w:rPr>
        <w:t xml:space="preserve"> to be submitted to Meet Management on the First Day </w:t>
      </w:r>
      <w:r w:rsidR="005758F2">
        <w:rPr>
          <w:rFonts w:ascii="Calibri" w:hAnsi="Calibri"/>
          <w:b/>
          <w:color w:val="000000"/>
          <w:sz w:val="22"/>
          <w:szCs w:val="22"/>
        </w:rPr>
        <w:t>of</w:t>
      </w:r>
      <w:r w:rsidRPr="00597DAE">
        <w:rPr>
          <w:rFonts w:ascii="Calibri" w:hAnsi="Calibri"/>
          <w:b/>
          <w:color w:val="000000"/>
          <w:sz w:val="22"/>
          <w:szCs w:val="22"/>
        </w:rPr>
        <w:t xml:space="preserve"> the Meet.</w:t>
      </w:r>
    </w:p>
    <w:p w14:paraId="69A14D80" w14:textId="77777777" w:rsidR="00F74B83" w:rsidRPr="00597DAE" w:rsidRDefault="00F74B83" w:rsidP="00F74B83">
      <w:pPr>
        <w:autoSpaceDE w:val="0"/>
        <w:autoSpaceDN w:val="0"/>
        <w:adjustRightInd w:val="0"/>
        <w:rPr>
          <w:rFonts w:ascii="Calibri" w:hAnsi="Calibri"/>
          <w:b/>
          <w:bCs/>
          <w:color w:val="000000"/>
          <w:sz w:val="22"/>
          <w:szCs w:val="22"/>
        </w:rPr>
      </w:pPr>
    </w:p>
    <w:p w14:paraId="6C271B69" w14:textId="77777777" w:rsidR="00F74B83" w:rsidRPr="00597DAE" w:rsidRDefault="00F74B83" w:rsidP="00F74B83">
      <w:pPr>
        <w:autoSpaceDE w:val="0"/>
        <w:autoSpaceDN w:val="0"/>
        <w:adjustRightInd w:val="0"/>
        <w:rPr>
          <w:rFonts w:ascii="Calibri" w:hAnsi="Calibri"/>
          <w:color w:val="000000"/>
          <w:sz w:val="22"/>
          <w:szCs w:val="22"/>
        </w:rPr>
      </w:pPr>
      <w:r w:rsidRPr="00597DAE">
        <w:rPr>
          <w:rFonts w:ascii="Calibri" w:hAnsi="Calibri"/>
          <w:b/>
          <w:bCs/>
          <w:color w:val="000000"/>
          <w:sz w:val="22"/>
          <w:szCs w:val="22"/>
        </w:rPr>
        <w:t xml:space="preserve">Submit to: </w:t>
      </w:r>
      <w:r w:rsidRPr="00597DAE">
        <w:rPr>
          <w:rFonts w:ascii="Calibri" w:hAnsi="Calibri"/>
          <w:b/>
          <w:bCs/>
          <w:color w:val="000000"/>
          <w:sz w:val="22"/>
          <w:szCs w:val="22"/>
        </w:rPr>
        <w:tab/>
      </w:r>
      <w:proofErr w:type="spellStart"/>
      <w:r w:rsidR="005758F2">
        <w:rPr>
          <w:rFonts w:ascii="Calibri" w:hAnsi="Calibri"/>
          <w:color w:val="000000"/>
          <w:sz w:val="22"/>
          <w:szCs w:val="22"/>
        </w:rPr>
        <w:t>Kaylene</w:t>
      </w:r>
      <w:proofErr w:type="spellEnd"/>
      <w:r w:rsidR="005758F2">
        <w:rPr>
          <w:rFonts w:ascii="Calibri" w:hAnsi="Calibri"/>
          <w:color w:val="000000"/>
          <w:sz w:val="22"/>
          <w:szCs w:val="22"/>
        </w:rPr>
        <w:t xml:space="preserve"> </w:t>
      </w:r>
      <w:proofErr w:type="spellStart"/>
      <w:r w:rsidR="005758F2">
        <w:rPr>
          <w:rFonts w:ascii="Calibri" w:hAnsi="Calibri"/>
          <w:color w:val="000000"/>
          <w:sz w:val="22"/>
          <w:szCs w:val="22"/>
        </w:rPr>
        <w:t>Ottoson</w:t>
      </w:r>
      <w:proofErr w:type="spellEnd"/>
      <w:r w:rsidRPr="00597DAE">
        <w:rPr>
          <w:rFonts w:ascii="Calibri" w:hAnsi="Calibri"/>
          <w:color w:val="000000"/>
          <w:sz w:val="22"/>
          <w:szCs w:val="22"/>
        </w:rPr>
        <w:tab/>
      </w:r>
      <w:r w:rsidRPr="00597DAE">
        <w:rPr>
          <w:rFonts w:ascii="Calibri" w:hAnsi="Calibri"/>
          <w:color w:val="000000"/>
          <w:sz w:val="22"/>
          <w:szCs w:val="22"/>
        </w:rPr>
        <w:tab/>
      </w:r>
      <w:r w:rsidRPr="00597DAE">
        <w:rPr>
          <w:rFonts w:ascii="Calibri" w:hAnsi="Calibri"/>
          <w:b/>
          <w:bCs/>
          <w:color w:val="000000"/>
          <w:sz w:val="22"/>
          <w:szCs w:val="22"/>
        </w:rPr>
        <w:t xml:space="preserve">E-Mail Entries: </w:t>
      </w:r>
      <w:hyperlink r:id="rId7" w:history="1">
        <w:r w:rsidR="005758F2">
          <w:rPr>
            <w:rStyle w:val="Hyperlink"/>
            <w:rFonts w:ascii="Calibri" w:hAnsi="Calibri"/>
            <w:sz w:val="22"/>
            <w:szCs w:val="22"/>
          </w:rPr>
          <w:t>kayleneottoson@gmail.com</w:t>
        </w:r>
      </w:hyperlink>
      <w:r w:rsidRPr="00597DAE">
        <w:rPr>
          <w:rFonts w:ascii="Calibri" w:hAnsi="Calibri"/>
          <w:color w:val="000000"/>
          <w:sz w:val="22"/>
          <w:szCs w:val="22"/>
        </w:rPr>
        <w:tab/>
      </w:r>
    </w:p>
    <w:p w14:paraId="33538B46" w14:textId="77777777" w:rsidR="00F74B83" w:rsidRPr="00597DAE" w:rsidRDefault="005758F2" w:rsidP="00F74B83">
      <w:pPr>
        <w:autoSpaceDE w:val="0"/>
        <w:autoSpaceDN w:val="0"/>
        <w:adjustRightInd w:val="0"/>
        <w:ind w:left="720" w:firstLine="720"/>
        <w:rPr>
          <w:rFonts w:ascii="Calibri" w:hAnsi="Calibri"/>
          <w:color w:val="000000"/>
          <w:sz w:val="22"/>
          <w:szCs w:val="22"/>
        </w:rPr>
      </w:pPr>
      <w:r>
        <w:rPr>
          <w:rFonts w:ascii="Calibri" w:hAnsi="Calibri"/>
          <w:color w:val="000000"/>
          <w:sz w:val="22"/>
          <w:szCs w:val="22"/>
        </w:rPr>
        <w:t>P.O. Box 73205</w:t>
      </w:r>
      <w:r w:rsidR="00F74B83" w:rsidRPr="00597DAE">
        <w:rPr>
          <w:rFonts w:ascii="Calibri" w:hAnsi="Calibri"/>
          <w:color w:val="000000"/>
          <w:sz w:val="22"/>
          <w:szCs w:val="22"/>
        </w:rPr>
        <w:tab/>
      </w:r>
    </w:p>
    <w:p w14:paraId="2712C749" w14:textId="77777777" w:rsidR="00F74B83" w:rsidRPr="00597DAE" w:rsidRDefault="005758F2" w:rsidP="00F74B83">
      <w:pPr>
        <w:autoSpaceDE w:val="0"/>
        <w:autoSpaceDN w:val="0"/>
        <w:adjustRightInd w:val="0"/>
        <w:ind w:left="720" w:firstLine="720"/>
        <w:rPr>
          <w:rFonts w:ascii="Calibri" w:hAnsi="Calibri"/>
          <w:b/>
          <w:bCs/>
          <w:color w:val="000000"/>
          <w:sz w:val="22"/>
          <w:szCs w:val="22"/>
        </w:rPr>
      </w:pPr>
      <w:r>
        <w:rPr>
          <w:rFonts w:ascii="Calibri" w:hAnsi="Calibri"/>
          <w:color w:val="000000"/>
          <w:sz w:val="22"/>
          <w:szCs w:val="22"/>
        </w:rPr>
        <w:t>Fairbanks, AK 99707</w:t>
      </w:r>
    </w:p>
    <w:p w14:paraId="1674009B" w14:textId="77777777" w:rsidR="00F74B83" w:rsidRPr="00597DAE" w:rsidRDefault="00F74B83" w:rsidP="00F74B83">
      <w:pPr>
        <w:autoSpaceDE w:val="0"/>
        <w:autoSpaceDN w:val="0"/>
        <w:adjustRightInd w:val="0"/>
        <w:rPr>
          <w:rFonts w:ascii="Calibri" w:hAnsi="Calibri"/>
          <w:b/>
          <w:bCs/>
          <w:color w:val="000000"/>
          <w:sz w:val="22"/>
          <w:szCs w:val="22"/>
        </w:rPr>
      </w:pPr>
    </w:p>
    <w:p w14:paraId="7B47FFEA" w14:textId="77777777" w:rsidR="00F74B83" w:rsidRPr="00597DAE" w:rsidRDefault="00F74B83" w:rsidP="00F74B83">
      <w:pPr>
        <w:autoSpaceDE w:val="0"/>
        <w:autoSpaceDN w:val="0"/>
        <w:adjustRightInd w:val="0"/>
        <w:rPr>
          <w:rFonts w:ascii="Calibri" w:hAnsi="Calibri"/>
          <w:color w:val="000000"/>
          <w:sz w:val="22"/>
          <w:szCs w:val="22"/>
        </w:rPr>
      </w:pPr>
      <w:r w:rsidRPr="00597DAE">
        <w:rPr>
          <w:rFonts w:ascii="Calibri" w:hAnsi="Calibri"/>
          <w:b/>
          <w:bCs/>
          <w:color w:val="000000"/>
          <w:sz w:val="22"/>
          <w:szCs w:val="22"/>
        </w:rPr>
        <w:t xml:space="preserve">Meet Directors:   </w:t>
      </w:r>
      <w:r w:rsidRPr="00597DAE">
        <w:rPr>
          <w:rFonts w:ascii="Calibri" w:hAnsi="Calibri"/>
          <w:b/>
          <w:bCs/>
          <w:color w:val="000000"/>
          <w:sz w:val="22"/>
          <w:szCs w:val="22"/>
        </w:rPr>
        <w:tab/>
      </w:r>
      <w:proofErr w:type="spellStart"/>
      <w:r w:rsidR="005758F2">
        <w:rPr>
          <w:rFonts w:ascii="Calibri" w:hAnsi="Calibri"/>
          <w:color w:val="000000"/>
          <w:sz w:val="22"/>
          <w:szCs w:val="22"/>
        </w:rPr>
        <w:t>Kaylene</w:t>
      </w:r>
      <w:proofErr w:type="spellEnd"/>
      <w:r w:rsidR="005758F2">
        <w:rPr>
          <w:rFonts w:ascii="Calibri" w:hAnsi="Calibri"/>
          <w:color w:val="000000"/>
          <w:sz w:val="22"/>
          <w:szCs w:val="22"/>
        </w:rPr>
        <w:t xml:space="preserve"> </w:t>
      </w:r>
      <w:proofErr w:type="spellStart"/>
      <w:r w:rsidR="005758F2">
        <w:rPr>
          <w:rFonts w:ascii="Calibri" w:hAnsi="Calibri"/>
          <w:color w:val="000000"/>
          <w:sz w:val="22"/>
          <w:szCs w:val="22"/>
        </w:rPr>
        <w:t>Ottoson</w:t>
      </w:r>
      <w:proofErr w:type="spellEnd"/>
      <w:r w:rsidRPr="00597DAE">
        <w:rPr>
          <w:rFonts w:ascii="Calibri" w:hAnsi="Calibri"/>
          <w:color w:val="000000"/>
          <w:sz w:val="22"/>
          <w:szCs w:val="22"/>
        </w:rPr>
        <w:tab/>
      </w:r>
      <w:r w:rsidRPr="00597DAE">
        <w:rPr>
          <w:rFonts w:ascii="Calibri" w:hAnsi="Calibri"/>
          <w:color w:val="000000"/>
          <w:sz w:val="22"/>
          <w:szCs w:val="22"/>
        </w:rPr>
        <w:tab/>
      </w:r>
    </w:p>
    <w:p w14:paraId="1431AA66" w14:textId="77777777" w:rsidR="00F74B83" w:rsidRPr="00597DAE" w:rsidRDefault="005758F2" w:rsidP="00F74B83">
      <w:pPr>
        <w:autoSpaceDE w:val="0"/>
        <w:autoSpaceDN w:val="0"/>
        <w:adjustRightInd w:val="0"/>
        <w:ind w:left="1440"/>
        <w:rPr>
          <w:rFonts w:ascii="Calibri" w:hAnsi="Calibri"/>
          <w:color w:val="0000FF"/>
          <w:sz w:val="22"/>
          <w:szCs w:val="22"/>
        </w:rPr>
      </w:pPr>
      <w:r>
        <w:rPr>
          <w:rFonts w:ascii="Calibri" w:hAnsi="Calibri"/>
          <w:color w:val="0000FF"/>
          <w:sz w:val="22"/>
          <w:szCs w:val="22"/>
        </w:rPr>
        <w:t>Kayleneottoson@gmail.com</w:t>
      </w:r>
      <w:r w:rsidR="00F74B83" w:rsidRPr="00597DAE">
        <w:rPr>
          <w:rFonts w:ascii="Calibri" w:hAnsi="Calibri"/>
          <w:color w:val="0000FF"/>
          <w:sz w:val="22"/>
          <w:szCs w:val="22"/>
        </w:rPr>
        <w:tab/>
      </w:r>
    </w:p>
    <w:p w14:paraId="5062BE3B" w14:textId="77777777" w:rsidR="00F74B83" w:rsidRPr="00597DAE" w:rsidRDefault="00F74B83" w:rsidP="00F74B83">
      <w:pPr>
        <w:autoSpaceDE w:val="0"/>
        <w:autoSpaceDN w:val="0"/>
        <w:adjustRightInd w:val="0"/>
        <w:ind w:left="1440"/>
        <w:rPr>
          <w:rFonts w:ascii="Calibri" w:hAnsi="Calibri"/>
          <w:color w:val="000000"/>
          <w:sz w:val="22"/>
          <w:szCs w:val="22"/>
        </w:rPr>
      </w:pPr>
      <w:r w:rsidRPr="00597DAE">
        <w:rPr>
          <w:rFonts w:ascii="Calibri" w:hAnsi="Calibri"/>
          <w:color w:val="000000"/>
          <w:sz w:val="22"/>
          <w:szCs w:val="22"/>
        </w:rPr>
        <w:t xml:space="preserve">   </w:t>
      </w:r>
    </w:p>
    <w:p w14:paraId="7728B998" w14:textId="77777777" w:rsidR="00F74B83" w:rsidRPr="005758F2" w:rsidRDefault="00F74B83" w:rsidP="00F74B83">
      <w:pPr>
        <w:autoSpaceDE w:val="0"/>
        <w:autoSpaceDN w:val="0"/>
        <w:adjustRightInd w:val="0"/>
        <w:rPr>
          <w:rFonts w:ascii="Calibri" w:hAnsi="Calibri"/>
          <w:bCs/>
          <w:color w:val="FF0000"/>
          <w:sz w:val="22"/>
          <w:szCs w:val="22"/>
          <w:highlight w:val="yellow"/>
        </w:rPr>
      </w:pPr>
      <w:r w:rsidRPr="00597DAE">
        <w:rPr>
          <w:rFonts w:ascii="Calibri" w:hAnsi="Calibri"/>
          <w:b/>
          <w:bCs/>
          <w:color w:val="000000"/>
          <w:sz w:val="22"/>
          <w:szCs w:val="22"/>
        </w:rPr>
        <w:t>Meet Referee:</w:t>
      </w:r>
      <w:r w:rsidRPr="00597DAE">
        <w:rPr>
          <w:rFonts w:ascii="Calibri" w:hAnsi="Calibri"/>
          <w:b/>
          <w:bCs/>
          <w:color w:val="000000"/>
          <w:sz w:val="22"/>
          <w:szCs w:val="22"/>
        </w:rPr>
        <w:tab/>
      </w:r>
      <w:r w:rsidR="00121067">
        <w:rPr>
          <w:rFonts w:ascii="Calibri" w:hAnsi="Calibri"/>
          <w:bCs/>
          <w:color w:val="000000"/>
          <w:sz w:val="22"/>
          <w:szCs w:val="22"/>
        </w:rPr>
        <w:t>Denise Thorsen</w:t>
      </w:r>
      <w:r w:rsidRPr="00597DAE">
        <w:rPr>
          <w:rFonts w:ascii="Calibri" w:hAnsi="Calibri"/>
          <w:b/>
          <w:bCs/>
          <w:color w:val="000000"/>
          <w:sz w:val="22"/>
          <w:szCs w:val="22"/>
        </w:rPr>
        <w:tab/>
      </w:r>
      <w:r w:rsidRPr="00597DAE">
        <w:rPr>
          <w:rFonts w:ascii="Calibri" w:hAnsi="Calibri"/>
          <w:b/>
          <w:bCs/>
          <w:color w:val="000000"/>
          <w:sz w:val="22"/>
          <w:szCs w:val="22"/>
        </w:rPr>
        <w:tab/>
      </w:r>
      <w:r w:rsidR="00121067">
        <w:rPr>
          <w:rFonts w:ascii="Calibri" w:hAnsi="Calibri" w:cs="Arial"/>
          <w:sz w:val="22"/>
          <w:szCs w:val="22"/>
          <w:shd w:val="clear" w:color="auto" w:fill="FFFFFF"/>
        </w:rPr>
        <w:t>dlthorsen@alaska.edu</w:t>
      </w:r>
    </w:p>
    <w:p w14:paraId="7064E617" w14:textId="77777777" w:rsidR="00F74B83" w:rsidRPr="00597DAE" w:rsidRDefault="00F74B83" w:rsidP="00F74B83">
      <w:pPr>
        <w:autoSpaceDE w:val="0"/>
        <w:autoSpaceDN w:val="0"/>
        <w:adjustRightInd w:val="0"/>
        <w:rPr>
          <w:rFonts w:ascii="Calibri" w:hAnsi="Calibri"/>
          <w:bCs/>
          <w:color w:val="000000"/>
          <w:sz w:val="22"/>
          <w:szCs w:val="22"/>
        </w:rPr>
      </w:pPr>
    </w:p>
    <w:p w14:paraId="69DBF385" w14:textId="77777777" w:rsidR="00F74B83" w:rsidRPr="00597DAE" w:rsidRDefault="00F74B83" w:rsidP="00F74B83">
      <w:pPr>
        <w:autoSpaceDE w:val="0"/>
        <w:autoSpaceDN w:val="0"/>
        <w:adjustRightInd w:val="0"/>
        <w:rPr>
          <w:rFonts w:ascii="Calibri" w:hAnsi="Calibri"/>
          <w:bCs/>
          <w:color w:val="000000"/>
          <w:sz w:val="22"/>
          <w:szCs w:val="22"/>
        </w:rPr>
      </w:pPr>
      <w:r w:rsidRPr="00597DAE">
        <w:rPr>
          <w:rFonts w:ascii="Calibri" w:hAnsi="Calibri"/>
          <w:b/>
          <w:bCs/>
          <w:color w:val="000000"/>
          <w:sz w:val="22"/>
          <w:szCs w:val="22"/>
        </w:rPr>
        <w:t>Safety Marshall</w:t>
      </w:r>
      <w:r w:rsidRPr="00597DAE">
        <w:rPr>
          <w:rFonts w:ascii="Calibri" w:hAnsi="Calibri"/>
          <w:bCs/>
          <w:color w:val="000000"/>
          <w:sz w:val="22"/>
          <w:szCs w:val="22"/>
        </w:rPr>
        <w:t xml:space="preserve">:  </w:t>
      </w:r>
      <w:r w:rsidRPr="00597DAE">
        <w:rPr>
          <w:rFonts w:ascii="Calibri" w:hAnsi="Calibri"/>
          <w:bCs/>
          <w:color w:val="000000"/>
          <w:sz w:val="22"/>
          <w:szCs w:val="22"/>
        </w:rPr>
        <w:tab/>
      </w:r>
      <w:r w:rsidR="00E8492D">
        <w:rPr>
          <w:rFonts w:ascii="Calibri" w:hAnsi="Calibri"/>
          <w:bCs/>
          <w:color w:val="000000"/>
          <w:sz w:val="22"/>
          <w:szCs w:val="22"/>
        </w:rPr>
        <w:t>To be determined</w:t>
      </w:r>
      <w:r w:rsidRPr="00597DAE">
        <w:rPr>
          <w:rFonts w:ascii="Calibri" w:hAnsi="Calibri"/>
          <w:bCs/>
          <w:color w:val="000000"/>
          <w:sz w:val="22"/>
          <w:szCs w:val="22"/>
        </w:rPr>
        <w:tab/>
        <w:t xml:space="preserve">  </w:t>
      </w:r>
    </w:p>
    <w:p w14:paraId="361A1633" w14:textId="77777777" w:rsidR="00F74B83" w:rsidRPr="00597DAE" w:rsidRDefault="00F74B83" w:rsidP="00F74B83">
      <w:pPr>
        <w:autoSpaceDE w:val="0"/>
        <w:autoSpaceDN w:val="0"/>
        <w:adjustRightInd w:val="0"/>
        <w:rPr>
          <w:rFonts w:ascii="Calibri" w:hAnsi="Calibri"/>
          <w:b/>
          <w:bCs/>
          <w:color w:val="000000"/>
          <w:sz w:val="22"/>
          <w:szCs w:val="22"/>
        </w:rPr>
      </w:pPr>
    </w:p>
    <w:p w14:paraId="21D2770C" w14:textId="77777777" w:rsidR="00F74B83" w:rsidRPr="00597DAE" w:rsidRDefault="00F74B83" w:rsidP="00F74B83">
      <w:pPr>
        <w:autoSpaceDE w:val="0"/>
        <w:autoSpaceDN w:val="0"/>
        <w:adjustRightInd w:val="0"/>
        <w:rPr>
          <w:rFonts w:ascii="Calibri" w:hAnsi="Calibri"/>
          <w:color w:val="000000"/>
          <w:sz w:val="22"/>
          <w:szCs w:val="22"/>
        </w:rPr>
      </w:pPr>
      <w:r w:rsidRPr="00597DAE">
        <w:rPr>
          <w:rFonts w:ascii="Calibri" w:hAnsi="Calibri"/>
          <w:b/>
          <w:bCs/>
          <w:color w:val="000000"/>
          <w:sz w:val="22"/>
          <w:szCs w:val="22"/>
        </w:rPr>
        <w:t>Housing</w:t>
      </w:r>
      <w:r w:rsidRPr="00597DAE">
        <w:rPr>
          <w:rFonts w:ascii="Calibri" w:hAnsi="Calibri"/>
          <w:color w:val="000000"/>
          <w:sz w:val="22"/>
          <w:szCs w:val="22"/>
        </w:rPr>
        <w:t xml:space="preserve">: </w:t>
      </w:r>
      <w:r w:rsidRPr="00597DAE">
        <w:rPr>
          <w:rFonts w:ascii="Calibri" w:hAnsi="Calibri"/>
          <w:color w:val="000000"/>
          <w:sz w:val="22"/>
          <w:szCs w:val="22"/>
        </w:rPr>
        <w:tab/>
        <w:t>NA</w:t>
      </w:r>
    </w:p>
    <w:p w14:paraId="222DDD01" w14:textId="77777777" w:rsidR="00F74B83" w:rsidRPr="00597DAE" w:rsidRDefault="00F74B83" w:rsidP="00F74B83">
      <w:pPr>
        <w:autoSpaceDE w:val="0"/>
        <w:autoSpaceDN w:val="0"/>
        <w:adjustRightInd w:val="0"/>
        <w:rPr>
          <w:rFonts w:ascii="Calibri" w:hAnsi="Calibri"/>
          <w:color w:val="000000"/>
          <w:sz w:val="22"/>
          <w:szCs w:val="22"/>
        </w:rPr>
      </w:pPr>
    </w:p>
    <w:p w14:paraId="54843A71" w14:textId="77777777" w:rsidR="00F74B83" w:rsidRPr="00597DAE" w:rsidRDefault="00F74B83" w:rsidP="00F74B83">
      <w:pPr>
        <w:autoSpaceDE w:val="0"/>
        <w:autoSpaceDN w:val="0"/>
        <w:adjustRightInd w:val="0"/>
        <w:rPr>
          <w:rFonts w:ascii="Calibri" w:hAnsi="Calibri"/>
          <w:color w:val="000000"/>
          <w:sz w:val="22"/>
          <w:szCs w:val="22"/>
        </w:rPr>
      </w:pPr>
      <w:r w:rsidRPr="00597DAE">
        <w:rPr>
          <w:rFonts w:ascii="Calibri" w:hAnsi="Calibri"/>
          <w:b/>
          <w:bCs/>
          <w:color w:val="000000"/>
          <w:sz w:val="22"/>
          <w:szCs w:val="22"/>
        </w:rPr>
        <w:t xml:space="preserve">Concessions:    </w:t>
      </w:r>
      <w:r w:rsidRPr="00597DAE">
        <w:rPr>
          <w:rFonts w:ascii="Calibri" w:hAnsi="Calibri"/>
          <w:b/>
          <w:bCs/>
          <w:color w:val="000000"/>
          <w:sz w:val="22"/>
          <w:szCs w:val="22"/>
        </w:rPr>
        <w:tab/>
      </w:r>
      <w:r w:rsidRPr="00597DAE">
        <w:rPr>
          <w:rFonts w:ascii="Calibri" w:hAnsi="Calibri"/>
          <w:color w:val="000000"/>
          <w:sz w:val="22"/>
          <w:szCs w:val="22"/>
        </w:rPr>
        <w:t>A light concession stand will be available.</w:t>
      </w:r>
    </w:p>
    <w:p w14:paraId="6FC2DB09" w14:textId="77777777" w:rsidR="00F74B83" w:rsidRPr="00597DAE" w:rsidRDefault="00F74B83" w:rsidP="00F74B83">
      <w:pPr>
        <w:tabs>
          <w:tab w:val="left" w:pos="1500"/>
        </w:tabs>
        <w:autoSpaceDE w:val="0"/>
        <w:autoSpaceDN w:val="0"/>
        <w:adjustRightInd w:val="0"/>
        <w:rPr>
          <w:rFonts w:ascii="Calibri" w:hAnsi="Calibri"/>
          <w:b/>
          <w:bCs/>
          <w:color w:val="000000"/>
          <w:sz w:val="22"/>
          <w:szCs w:val="22"/>
        </w:rPr>
      </w:pPr>
      <w:r w:rsidRPr="00597DAE">
        <w:rPr>
          <w:rFonts w:ascii="Calibri" w:hAnsi="Calibri"/>
          <w:b/>
          <w:bCs/>
          <w:color w:val="000000"/>
          <w:sz w:val="22"/>
          <w:szCs w:val="22"/>
        </w:rPr>
        <w:tab/>
      </w:r>
    </w:p>
    <w:p w14:paraId="2159EE3E" w14:textId="77777777" w:rsidR="00F74B83" w:rsidRPr="00597DAE" w:rsidRDefault="00F74B83" w:rsidP="00F74B83">
      <w:pPr>
        <w:autoSpaceDE w:val="0"/>
        <w:autoSpaceDN w:val="0"/>
        <w:adjustRightInd w:val="0"/>
        <w:ind w:left="1440" w:hanging="1440"/>
        <w:rPr>
          <w:rFonts w:ascii="Calibri" w:hAnsi="Calibri"/>
          <w:color w:val="000000"/>
          <w:sz w:val="22"/>
          <w:szCs w:val="22"/>
        </w:rPr>
      </w:pPr>
      <w:r w:rsidRPr="00597DAE">
        <w:rPr>
          <w:rFonts w:ascii="Calibri" w:hAnsi="Calibri"/>
          <w:b/>
          <w:bCs/>
          <w:color w:val="000000"/>
          <w:sz w:val="22"/>
          <w:szCs w:val="22"/>
        </w:rPr>
        <w:t xml:space="preserve">General Info: </w:t>
      </w:r>
      <w:r w:rsidRPr="00597DAE">
        <w:rPr>
          <w:rFonts w:ascii="Calibri" w:hAnsi="Calibri"/>
          <w:b/>
          <w:bCs/>
          <w:color w:val="000000"/>
          <w:sz w:val="22"/>
          <w:szCs w:val="22"/>
        </w:rPr>
        <w:tab/>
      </w:r>
      <w:r w:rsidRPr="00597DAE">
        <w:rPr>
          <w:rFonts w:ascii="Calibri" w:hAnsi="Calibri"/>
          <w:color w:val="000000"/>
          <w:sz w:val="22"/>
          <w:szCs w:val="22"/>
        </w:rPr>
        <w:t>Each team accepting the invitation is requested to provide two (2) timers per session with adequate substitution of individuals to complete the meet.</w:t>
      </w:r>
    </w:p>
    <w:p w14:paraId="121591AD" w14:textId="77777777" w:rsidR="00F74B83" w:rsidRPr="00597DAE" w:rsidRDefault="00F74B83" w:rsidP="00F74B83">
      <w:pPr>
        <w:rPr>
          <w:rFonts w:ascii="Calibri" w:hAnsi="Calibri"/>
          <w:b/>
          <w:bCs/>
          <w:color w:val="000000"/>
          <w:sz w:val="22"/>
          <w:szCs w:val="22"/>
          <w:u w:val="single"/>
        </w:rPr>
      </w:pPr>
      <w:r w:rsidRPr="00597DAE">
        <w:rPr>
          <w:rFonts w:ascii="Calibri" w:hAnsi="Calibri"/>
          <w:b/>
          <w:bCs/>
          <w:color w:val="000000"/>
          <w:sz w:val="22"/>
          <w:szCs w:val="22"/>
          <w:u w:val="single"/>
        </w:rPr>
        <w:br w:type="page"/>
      </w:r>
    </w:p>
    <w:p w14:paraId="60824275" w14:textId="77777777" w:rsidR="00F74B83" w:rsidRPr="00597DAE" w:rsidRDefault="00F74B83" w:rsidP="00F74B83">
      <w:pPr>
        <w:ind w:left="720" w:hanging="720"/>
        <w:jc w:val="center"/>
        <w:rPr>
          <w:rFonts w:ascii="Calibri" w:hAnsi="Calibri"/>
          <w:b/>
          <w:bCs/>
          <w:color w:val="000000"/>
          <w:sz w:val="22"/>
          <w:szCs w:val="22"/>
        </w:rPr>
      </w:pPr>
      <w:r w:rsidRPr="00597DAE">
        <w:rPr>
          <w:rFonts w:ascii="Calibri" w:hAnsi="Calibri"/>
          <w:b/>
          <w:bCs/>
          <w:color w:val="000000"/>
          <w:sz w:val="22"/>
          <w:szCs w:val="22"/>
        </w:rPr>
        <w:t>Meet Schedule</w:t>
      </w:r>
    </w:p>
    <w:p w14:paraId="003C6D95" w14:textId="77777777" w:rsidR="00F74B83" w:rsidRPr="00597DAE" w:rsidRDefault="00F74B83" w:rsidP="00F74B83">
      <w:pPr>
        <w:ind w:left="720" w:hanging="720"/>
        <w:jc w:val="center"/>
        <w:rPr>
          <w:rFonts w:ascii="Calibri" w:hAnsi="Calibri"/>
          <w:b/>
          <w:bCs/>
          <w:color w:val="000000"/>
          <w:sz w:val="22"/>
          <w:szCs w:val="22"/>
        </w:rPr>
      </w:pPr>
    </w:p>
    <w:tbl>
      <w:tblPr>
        <w:tblStyle w:val="TableGrid"/>
        <w:tblW w:w="0" w:type="auto"/>
        <w:tblInd w:w="1908" w:type="dxa"/>
        <w:tblLook w:val="04A0" w:firstRow="1" w:lastRow="0" w:firstColumn="1" w:lastColumn="0" w:noHBand="0" w:noVBand="1"/>
      </w:tblPr>
      <w:tblGrid>
        <w:gridCol w:w="1278"/>
        <w:gridCol w:w="3330"/>
        <w:gridCol w:w="1245"/>
      </w:tblGrid>
      <w:tr w:rsidR="00F74B83" w:rsidRPr="00597DAE" w14:paraId="086C8095" w14:textId="77777777" w:rsidTr="00F74B83">
        <w:tc>
          <w:tcPr>
            <w:tcW w:w="1278" w:type="dxa"/>
            <w:tcBorders>
              <w:top w:val="nil"/>
              <w:left w:val="nil"/>
              <w:bottom w:val="single" w:sz="4" w:space="0" w:color="auto"/>
              <w:right w:val="nil"/>
            </w:tcBorders>
            <w:hideMark/>
          </w:tcPr>
          <w:p w14:paraId="29448FE6" w14:textId="77777777" w:rsidR="00F74B83" w:rsidRPr="00597DAE" w:rsidRDefault="00F74B83">
            <w:pPr>
              <w:jc w:val="center"/>
              <w:rPr>
                <w:rFonts w:ascii="Calibri" w:hAnsi="Calibri"/>
                <w:b/>
                <w:bCs/>
                <w:color w:val="000000"/>
                <w:sz w:val="22"/>
                <w:szCs w:val="22"/>
                <w:u w:val="single"/>
              </w:rPr>
            </w:pPr>
            <w:r w:rsidRPr="00597DAE">
              <w:rPr>
                <w:rFonts w:ascii="Calibri" w:hAnsi="Calibri"/>
                <w:b/>
                <w:bCs/>
                <w:color w:val="000000"/>
                <w:sz w:val="22"/>
                <w:szCs w:val="22"/>
                <w:u w:val="single"/>
              </w:rPr>
              <w:t>Girls</w:t>
            </w:r>
          </w:p>
        </w:tc>
        <w:tc>
          <w:tcPr>
            <w:tcW w:w="3330" w:type="dxa"/>
            <w:tcBorders>
              <w:top w:val="nil"/>
              <w:left w:val="nil"/>
              <w:bottom w:val="single" w:sz="4" w:space="0" w:color="auto"/>
              <w:right w:val="nil"/>
            </w:tcBorders>
            <w:hideMark/>
          </w:tcPr>
          <w:p w14:paraId="465128D2" w14:textId="77777777" w:rsidR="00F74B83" w:rsidRPr="00597DAE" w:rsidRDefault="00F74B83" w:rsidP="00D3502F">
            <w:pPr>
              <w:jc w:val="center"/>
              <w:rPr>
                <w:rFonts w:ascii="Calibri" w:hAnsi="Calibri"/>
                <w:b/>
                <w:bCs/>
                <w:color w:val="000000"/>
                <w:sz w:val="22"/>
                <w:szCs w:val="22"/>
                <w:u w:val="single"/>
              </w:rPr>
            </w:pPr>
            <w:r w:rsidRPr="00597DAE">
              <w:rPr>
                <w:rFonts w:ascii="Calibri" w:hAnsi="Calibri"/>
                <w:b/>
                <w:bCs/>
                <w:color w:val="000000"/>
                <w:sz w:val="22"/>
                <w:szCs w:val="22"/>
                <w:u w:val="single"/>
              </w:rPr>
              <w:t>Friday, Nov. 1</w:t>
            </w:r>
            <w:r w:rsidR="00D3502F">
              <w:rPr>
                <w:rFonts w:ascii="Calibri" w:hAnsi="Calibri"/>
                <w:b/>
                <w:bCs/>
                <w:color w:val="000000"/>
                <w:sz w:val="22"/>
                <w:szCs w:val="22"/>
                <w:u w:val="single"/>
              </w:rPr>
              <w:t>3</w:t>
            </w:r>
            <w:r w:rsidRPr="00597DAE">
              <w:rPr>
                <w:rFonts w:ascii="Calibri" w:hAnsi="Calibri"/>
                <w:b/>
                <w:bCs/>
                <w:color w:val="000000"/>
                <w:sz w:val="22"/>
                <w:szCs w:val="22"/>
                <w:u w:val="single"/>
                <w:vertAlign w:val="superscript"/>
              </w:rPr>
              <w:t>th</w:t>
            </w:r>
          </w:p>
        </w:tc>
        <w:tc>
          <w:tcPr>
            <w:tcW w:w="1245" w:type="dxa"/>
            <w:tcBorders>
              <w:top w:val="nil"/>
              <w:left w:val="nil"/>
              <w:bottom w:val="single" w:sz="4" w:space="0" w:color="auto"/>
              <w:right w:val="nil"/>
            </w:tcBorders>
            <w:hideMark/>
          </w:tcPr>
          <w:p w14:paraId="3297E658" w14:textId="77777777" w:rsidR="00F74B83" w:rsidRPr="00597DAE" w:rsidRDefault="00F74B83">
            <w:pPr>
              <w:jc w:val="center"/>
              <w:rPr>
                <w:rFonts w:ascii="Calibri" w:hAnsi="Calibri"/>
                <w:b/>
                <w:bCs/>
                <w:color w:val="000000"/>
                <w:sz w:val="22"/>
                <w:szCs w:val="22"/>
                <w:u w:val="single"/>
              </w:rPr>
            </w:pPr>
            <w:r w:rsidRPr="00597DAE">
              <w:rPr>
                <w:rFonts w:ascii="Calibri" w:hAnsi="Calibri"/>
                <w:b/>
                <w:bCs/>
                <w:color w:val="000000"/>
                <w:sz w:val="22"/>
                <w:szCs w:val="22"/>
                <w:u w:val="single"/>
              </w:rPr>
              <w:t>Boys</w:t>
            </w:r>
          </w:p>
        </w:tc>
      </w:tr>
      <w:tr w:rsidR="00F74B83" w:rsidRPr="00597DAE" w14:paraId="74ABBB4D"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458D99F6"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w:t>
            </w:r>
          </w:p>
        </w:tc>
        <w:tc>
          <w:tcPr>
            <w:tcW w:w="3330" w:type="dxa"/>
            <w:tcBorders>
              <w:top w:val="single" w:sz="4" w:space="0" w:color="auto"/>
              <w:left w:val="single" w:sz="4" w:space="0" w:color="auto"/>
              <w:bottom w:val="single" w:sz="4" w:space="0" w:color="auto"/>
              <w:right w:val="single" w:sz="4" w:space="0" w:color="auto"/>
            </w:tcBorders>
            <w:hideMark/>
          </w:tcPr>
          <w:p w14:paraId="6458574B"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1650 Free</w:t>
            </w:r>
          </w:p>
        </w:tc>
        <w:tc>
          <w:tcPr>
            <w:tcW w:w="1245" w:type="dxa"/>
            <w:tcBorders>
              <w:top w:val="single" w:sz="4" w:space="0" w:color="auto"/>
              <w:left w:val="single" w:sz="4" w:space="0" w:color="auto"/>
              <w:bottom w:val="single" w:sz="4" w:space="0" w:color="auto"/>
              <w:right w:val="single" w:sz="4" w:space="0" w:color="auto"/>
            </w:tcBorders>
            <w:hideMark/>
          </w:tcPr>
          <w:p w14:paraId="2C19CBC9"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w:t>
            </w:r>
          </w:p>
        </w:tc>
      </w:tr>
      <w:tr w:rsidR="00F74B83" w:rsidRPr="00597DAE" w14:paraId="31E88027"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7B3D7EA4"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w:t>
            </w:r>
          </w:p>
        </w:tc>
        <w:tc>
          <w:tcPr>
            <w:tcW w:w="3330" w:type="dxa"/>
            <w:tcBorders>
              <w:top w:val="single" w:sz="4" w:space="0" w:color="auto"/>
              <w:left w:val="single" w:sz="4" w:space="0" w:color="auto"/>
              <w:bottom w:val="single" w:sz="4" w:space="0" w:color="auto"/>
              <w:right w:val="single" w:sz="4" w:space="0" w:color="auto"/>
            </w:tcBorders>
            <w:hideMark/>
          </w:tcPr>
          <w:p w14:paraId="01305B95"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800 Free Relay</w:t>
            </w:r>
          </w:p>
        </w:tc>
        <w:tc>
          <w:tcPr>
            <w:tcW w:w="1245" w:type="dxa"/>
            <w:tcBorders>
              <w:top w:val="single" w:sz="4" w:space="0" w:color="auto"/>
              <w:left w:val="single" w:sz="4" w:space="0" w:color="auto"/>
              <w:bottom w:val="single" w:sz="4" w:space="0" w:color="auto"/>
              <w:right w:val="single" w:sz="4" w:space="0" w:color="auto"/>
            </w:tcBorders>
            <w:hideMark/>
          </w:tcPr>
          <w:p w14:paraId="37361C4D"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w:t>
            </w:r>
          </w:p>
        </w:tc>
      </w:tr>
      <w:tr w:rsidR="00F74B83" w:rsidRPr="00597DAE" w14:paraId="625A8269" w14:textId="77777777" w:rsidTr="00F74B83">
        <w:tc>
          <w:tcPr>
            <w:tcW w:w="1278" w:type="dxa"/>
            <w:tcBorders>
              <w:top w:val="single" w:sz="4" w:space="0" w:color="auto"/>
              <w:left w:val="nil"/>
              <w:bottom w:val="nil"/>
              <w:right w:val="nil"/>
            </w:tcBorders>
          </w:tcPr>
          <w:p w14:paraId="3F8936BA" w14:textId="77777777" w:rsidR="00F74B83" w:rsidRPr="00597DAE" w:rsidRDefault="00F74B83">
            <w:pPr>
              <w:jc w:val="center"/>
              <w:rPr>
                <w:rFonts w:ascii="Calibri" w:hAnsi="Calibri"/>
                <w:bCs/>
                <w:color w:val="000000"/>
                <w:sz w:val="22"/>
                <w:szCs w:val="22"/>
              </w:rPr>
            </w:pPr>
          </w:p>
        </w:tc>
        <w:tc>
          <w:tcPr>
            <w:tcW w:w="3330" w:type="dxa"/>
            <w:tcBorders>
              <w:top w:val="single" w:sz="4" w:space="0" w:color="auto"/>
              <w:left w:val="nil"/>
              <w:bottom w:val="nil"/>
              <w:right w:val="nil"/>
            </w:tcBorders>
          </w:tcPr>
          <w:p w14:paraId="0E056041" w14:textId="77777777" w:rsidR="00F74B83" w:rsidRPr="00597DAE" w:rsidRDefault="00F74B83">
            <w:pPr>
              <w:jc w:val="center"/>
              <w:rPr>
                <w:rFonts w:ascii="Calibri" w:hAnsi="Calibri"/>
                <w:bCs/>
                <w:color w:val="000000"/>
                <w:sz w:val="22"/>
                <w:szCs w:val="22"/>
              </w:rPr>
            </w:pPr>
          </w:p>
        </w:tc>
        <w:tc>
          <w:tcPr>
            <w:tcW w:w="1245" w:type="dxa"/>
            <w:tcBorders>
              <w:top w:val="single" w:sz="4" w:space="0" w:color="auto"/>
              <w:left w:val="nil"/>
              <w:bottom w:val="nil"/>
              <w:right w:val="nil"/>
            </w:tcBorders>
          </w:tcPr>
          <w:p w14:paraId="7F4A598D" w14:textId="77777777" w:rsidR="00F74B83" w:rsidRPr="00597DAE" w:rsidRDefault="00F74B83">
            <w:pPr>
              <w:jc w:val="center"/>
              <w:rPr>
                <w:rFonts w:ascii="Calibri" w:hAnsi="Calibri"/>
                <w:bCs/>
                <w:color w:val="000000"/>
                <w:sz w:val="22"/>
                <w:szCs w:val="22"/>
              </w:rPr>
            </w:pPr>
          </w:p>
        </w:tc>
      </w:tr>
      <w:tr w:rsidR="00F74B83" w:rsidRPr="00597DAE" w14:paraId="35C7C3EE" w14:textId="77777777" w:rsidTr="00F74B83">
        <w:tc>
          <w:tcPr>
            <w:tcW w:w="1278" w:type="dxa"/>
            <w:tcBorders>
              <w:top w:val="nil"/>
              <w:left w:val="nil"/>
              <w:bottom w:val="single" w:sz="4" w:space="0" w:color="auto"/>
              <w:right w:val="nil"/>
            </w:tcBorders>
            <w:hideMark/>
          </w:tcPr>
          <w:p w14:paraId="4549F0A7" w14:textId="77777777" w:rsidR="00F74B83" w:rsidRPr="00597DAE" w:rsidRDefault="00F74B83">
            <w:pPr>
              <w:jc w:val="center"/>
              <w:rPr>
                <w:rFonts w:ascii="Calibri" w:hAnsi="Calibri"/>
                <w:b/>
                <w:bCs/>
                <w:color w:val="000000"/>
                <w:sz w:val="22"/>
                <w:szCs w:val="22"/>
                <w:u w:val="single"/>
              </w:rPr>
            </w:pPr>
            <w:r w:rsidRPr="00597DAE">
              <w:rPr>
                <w:rFonts w:ascii="Calibri" w:hAnsi="Calibri"/>
                <w:b/>
                <w:bCs/>
                <w:color w:val="000000"/>
                <w:sz w:val="22"/>
                <w:szCs w:val="22"/>
                <w:u w:val="single"/>
              </w:rPr>
              <w:t>Girls</w:t>
            </w:r>
          </w:p>
        </w:tc>
        <w:tc>
          <w:tcPr>
            <w:tcW w:w="3330" w:type="dxa"/>
            <w:tcBorders>
              <w:top w:val="nil"/>
              <w:left w:val="nil"/>
              <w:bottom w:val="single" w:sz="4" w:space="0" w:color="auto"/>
              <w:right w:val="nil"/>
            </w:tcBorders>
            <w:hideMark/>
          </w:tcPr>
          <w:p w14:paraId="40A20FD5" w14:textId="77777777" w:rsidR="00F74B83" w:rsidRPr="00597DAE" w:rsidRDefault="00F74B83" w:rsidP="00D3502F">
            <w:pPr>
              <w:jc w:val="center"/>
              <w:rPr>
                <w:rFonts w:ascii="Calibri" w:hAnsi="Calibri"/>
                <w:b/>
                <w:bCs/>
                <w:color w:val="000000"/>
                <w:sz w:val="22"/>
                <w:szCs w:val="22"/>
                <w:u w:val="single"/>
              </w:rPr>
            </w:pPr>
            <w:r w:rsidRPr="00597DAE">
              <w:rPr>
                <w:rFonts w:ascii="Calibri" w:hAnsi="Calibri"/>
                <w:b/>
                <w:bCs/>
                <w:color w:val="000000"/>
                <w:sz w:val="22"/>
                <w:szCs w:val="22"/>
                <w:u w:val="single"/>
              </w:rPr>
              <w:t>Saturday, Nov. 1</w:t>
            </w:r>
            <w:r w:rsidR="00D3502F">
              <w:rPr>
                <w:rFonts w:ascii="Calibri" w:hAnsi="Calibri"/>
                <w:b/>
                <w:bCs/>
                <w:color w:val="000000"/>
                <w:sz w:val="22"/>
                <w:szCs w:val="22"/>
                <w:u w:val="single"/>
              </w:rPr>
              <w:t>4</w:t>
            </w:r>
            <w:r w:rsidRPr="00597DAE">
              <w:rPr>
                <w:rFonts w:ascii="Calibri" w:hAnsi="Calibri"/>
                <w:b/>
                <w:bCs/>
                <w:color w:val="000000"/>
                <w:sz w:val="22"/>
                <w:szCs w:val="22"/>
                <w:u w:val="single"/>
                <w:vertAlign w:val="superscript"/>
              </w:rPr>
              <w:t>th</w:t>
            </w:r>
            <w:r w:rsidRPr="00597DAE">
              <w:rPr>
                <w:rFonts w:ascii="Calibri" w:hAnsi="Calibri"/>
                <w:b/>
                <w:bCs/>
                <w:color w:val="000000"/>
                <w:sz w:val="22"/>
                <w:szCs w:val="22"/>
                <w:u w:val="single"/>
              </w:rPr>
              <w:t xml:space="preserve"> Prelims</w:t>
            </w:r>
          </w:p>
        </w:tc>
        <w:tc>
          <w:tcPr>
            <w:tcW w:w="1245" w:type="dxa"/>
            <w:tcBorders>
              <w:top w:val="nil"/>
              <w:left w:val="nil"/>
              <w:bottom w:val="single" w:sz="4" w:space="0" w:color="auto"/>
              <w:right w:val="nil"/>
            </w:tcBorders>
            <w:hideMark/>
          </w:tcPr>
          <w:p w14:paraId="24463E10" w14:textId="77777777" w:rsidR="00F74B83" w:rsidRPr="00597DAE" w:rsidRDefault="00F74B83">
            <w:pPr>
              <w:jc w:val="center"/>
              <w:rPr>
                <w:rFonts w:ascii="Calibri" w:hAnsi="Calibri"/>
                <w:b/>
                <w:bCs/>
                <w:color w:val="000000"/>
                <w:sz w:val="22"/>
                <w:szCs w:val="22"/>
                <w:u w:val="single"/>
              </w:rPr>
            </w:pPr>
            <w:r w:rsidRPr="00597DAE">
              <w:rPr>
                <w:rFonts w:ascii="Calibri" w:hAnsi="Calibri"/>
                <w:b/>
                <w:bCs/>
                <w:color w:val="000000"/>
                <w:sz w:val="22"/>
                <w:szCs w:val="22"/>
                <w:u w:val="single"/>
              </w:rPr>
              <w:t>Boys</w:t>
            </w:r>
          </w:p>
        </w:tc>
      </w:tr>
      <w:tr w:rsidR="00F74B83" w:rsidRPr="00597DAE" w14:paraId="00DF838E"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4BB44C50"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w:t>
            </w:r>
          </w:p>
        </w:tc>
        <w:tc>
          <w:tcPr>
            <w:tcW w:w="3330" w:type="dxa"/>
            <w:tcBorders>
              <w:top w:val="single" w:sz="4" w:space="0" w:color="auto"/>
              <w:left w:val="single" w:sz="4" w:space="0" w:color="auto"/>
              <w:bottom w:val="single" w:sz="4" w:space="0" w:color="auto"/>
              <w:right w:val="single" w:sz="4" w:space="0" w:color="auto"/>
            </w:tcBorders>
            <w:hideMark/>
          </w:tcPr>
          <w:p w14:paraId="5EE0848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200 Free</w:t>
            </w:r>
          </w:p>
        </w:tc>
        <w:tc>
          <w:tcPr>
            <w:tcW w:w="1245" w:type="dxa"/>
            <w:tcBorders>
              <w:top w:val="single" w:sz="4" w:space="0" w:color="auto"/>
              <w:left w:val="single" w:sz="4" w:space="0" w:color="auto"/>
              <w:bottom w:val="single" w:sz="4" w:space="0" w:color="auto"/>
              <w:right w:val="single" w:sz="4" w:space="0" w:color="auto"/>
            </w:tcBorders>
            <w:hideMark/>
          </w:tcPr>
          <w:p w14:paraId="66485B3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12</w:t>
            </w:r>
          </w:p>
        </w:tc>
      </w:tr>
      <w:tr w:rsidR="00F74B83" w:rsidRPr="00597DAE" w14:paraId="10E2915E"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19C691C4"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w:t>
            </w:r>
          </w:p>
        </w:tc>
        <w:tc>
          <w:tcPr>
            <w:tcW w:w="3330" w:type="dxa"/>
            <w:tcBorders>
              <w:top w:val="single" w:sz="4" w:space="0" w:color="auto"/>
              <w:left w:val="single" w:sz="4" w:space="0" w:color="auto"/>
              <w:bottom w:val="single" w:sz="4" w:space="0" w:color="auto"/>
              <w:right w:val="single" w:sz="4" w:space="0" w:color="auto"/>
            </w:tcBorders>
            <w:hideMark/>
          </w:tcPr>
          <w:p w14:paraId="71D2C200"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100 Back</w:t>
            </w:r>
          </w:p>
        </w:tc>
        <w:tc>
          <w:tcPr>
            <w:tcW w:w="1245" w:type="dxa"/>
            <w:tcBorders>
              <w:top w:val="single" w:sz="4" w:space="0" w:color="auto"/>
              <w:left w:val="single" w:sz="4" w:space="0" w:color="auto"/>
              <w:bottom w:val="single" w:sz="4" w:space="0" w:color="auto"/>
              <w:right w:val="single" w:sz="4" w:space="0" w:color="auto"/>
            </w:tcBorders>
            <w:hideMark/>
          </w:tcPr>
          <w:p w14:paraId="3D696F60"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16</w:t>
            </w:r>
          </w:p>
        </w:tc>
      </w:tr>
      <w:tr w:rsidR="00F74B83" w:rsidRPr="00597DAE" w14:paraId="1D50C638"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5EEF6E4E"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19</w:t>
            </w:r>
          </w:p>
        </w:tc>
        <w:tc>
          <w:tcPr>
            <w:tcW w:w="3330" w:type="dxa"/>
            <w:tcBorders>
              <w:top w:val="single" w:sz="4" w:space="0" w:color="auto"/>
              <w:left w:val="single" w:sz="4" w:space="0" w:color="auto"/>
              <w:bottom w:val="single" w:sz="4" w:space="0" w:color="auto"/>
              <w:right w:val="single" w:sz="4" w:space="0" w:color="auto"/>
            </w:tcBorders>
            <w:hideMark/>
          </w:tcPr>
          <w:p w14:paraId="22679827"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200 Breast</w:t>
            </w:r>
          </w:p>
        </w:tc>
        <w:tc>
          <w:tcPr>
            <w:tcW w:w="1245" w:type="dxa"/>
            <w:tcBorders>
              <w:top w:val="single" w:sz="4" w:space="0" w:color="auto"/>
              <w:left w:val="single" w:sz="4" w:space="0" w:color="auto"/>
              <w:bottom w:val="single" w:sz="4" w:space="0" w:color="auto"/>
              <w:right w:val="single" w:sz="4" w:space="0" w:color="auto"/>
            </w:tcBorders>
            <w:hideMark/>
          </w:tcPr>
          <w:p w14:paraId="7B44E6A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20</w:t>
            </w:r>
          </w:p>
        </w:tc>
      </w:tr>
      <w:tr w:rsidR="00F74B83" w:rsidRPr="00597DAE" w14:paraId="70B09E57"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3ED12571"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23</w:t>
            </w:r>
          </w:p>
        </w:tc>
        <w:tc>
          <w:tcPr>
            <w:tcW w:w="3330" w:type="dxa"/>
            <w:tcBorders>
              <w:top w:val="single" w:sz="4" w:space="0" w:color="auto"/>
              <w:left w:val="single" w:sz="4" w:space="0" w:color="auto"/>
              <w:bottom w:val="single" w:sz="4" w:space="0" w:color="auto"/>
              <w:right w:val="single" w:sz="4" w:space="0" w:color="auto"/>
            </w:tcBorders>
            <w:hideMark/>
          </w:tcPr>
          <w:p w14:paraId="7896246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100 Fly</w:t>
            </w:r>
          </w:p>
        </w:tc>
        <w:tc>
          <w:tcPr>
            <w:tcW w:w="1245" w:type="dxa"/>
            <w:tcBorders>
              <w:top w:val="single" w:sz="4" w:space="0" w:color="auto"/>
              <w:left w:val="single" w:sz="4" w:space="0" w:color="auto"/>
              <w:bottom w:val="single" w:sz="4" w:space="0" w:color="auto"/>
              <w:right w:val="single" w:sz="4" w:space="0" w:color="auto"/>
            </w:tcBorders>
            <w:hideMark/>
          </w:tcPr>
          <w:p w14:paraId="32FEB69E"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24</w:t>
            </w:r>
          </w:p>
        </w:tc>
      </w:tr>
      <w:tr w:rsidR="00F74B83" w:rsidRPr="00597DAE" w14:paraId="2BE62E55"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42B772BB"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27</w:t>
            </w:r>
          </w:p>
        </w:tc>
        <w:tc>
          <w:tcPr>
            <w:tcW w:w="3330" w:type="dxa"/>
            <w:tcBorders>
              <w:top w:val="single" w:sz="4" w:space="0" w:color="auto"/>
              <w:left w:val="single" w:sz="4" w:space="0" w:color="auto"/>
              <w:bottom w:val="single" w:sz="4" w:space="0" w:color="auto"/>
              <w:right w:val="single" w:sz="4" w:space="0" w:color="auto"/>
            </w:tcBorders>
            <w:hideMark/>
          </w:tcPr>
          <w:p w14:paraId="12B944FB"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50 Free</w:t>
            </w:r>
          </w:p>
        </w:tc>
        <w:tc>
          <w:tcPr>
            <w:tcW w:w="1245" w:type="dxa"/>
            <w:tcBorders>
              <w:top w:val="single" w:sz="4" w:space="0" w:color="auto"/>
              <w:left w:val="single" w:sz="4" w:space="0" w:color="auto"/>
              <w:bottom w:val="single" w:sz="4" w:space="0" w:color="auto"/>
              <w:right w:val="single" w:sz="4" w:space="0" w:color="auto"/>
            </w:tcBorders>
            <w:hideMark/>
          </w:tcPr>
          <w:p w14:paraId="68980AE0"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28</w:t>
            </w:r>
          </w:p>
        </w:tc>
      </w:tr>
      <w:tr w:rsidR="00F74B83" w:rsidRPr="00597DAE" w14:paraId="628A12D8"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388C4F7E"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31</w:t>
            </w:r>
          </w:p>
        </w:tc>
        <w:tc>
          <w:tcPr>
            <w:tcW w:w="3330" w:type="dxa"/>
            <w:tcBorders>
              <w:top w:val="single" w:sz="4" w:space="0" w:color="auto"/>
              <w:left w:val="single" w:sz="4" w:space="0" w:color="auto"/>
              <w:bottom w:val="single" w:sz="4" w:space="0" w:color="auto"/>
              <w:right w:val="single" w:sz="4" w:space="0" w:color="auto"/>
            </w:tcBorders>
            <w:hideMark/>
          </w:tcPr>
          <w:p w14:paraId="79D25BBA"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400 IM</w:t>
            </w:r>
          </w:p>
        </w:tc>
        <w:tc>
          <w:tcPr>
            <w:tcW w:w="1245" w:type="dxa"/>
            <w:tcBorders>
              <w:top w:val="single" w:sz="4" w:space="0" w:color="auto"/>
              <w:left w:val="single" w:sz="4" w:space="0" w:color="auto"/>
              <w:bottom w:val="single" w:sz="4" w:space="0" w:color="auto"/>
              <w:right w:val="single" w:sz="4" w:space="0" w:color="auto"/>
            </w:tcBorders>
            <w:hideMark/>
          </w:tcPr>
          <w:p w14:paraId="1615EF4D"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32</w:t>
            </w:r>
          </w:p>
        </w:tc>
      </w:tr>
      <w:tr w:rsidR="00F74B83" w:rsidRPr="00597DAE" w14:paraId="03A4ED65" w14:textId="77777777" w:rsidTr="00F74B83">
        <w:tc>
          <w:tcPr>
            <w:tcW w:w="1278" w:type="dxa"/>
            <w:tcBorders>
              <w:top w:val="single" w:sz="4" w:space="0" w:color="auto"/>
              <w:left w:val="nil"/>
              <w:bottom w:val="nil"/>
              <w:right w:val="nil"/>
            </w:tcBorders>
          </w:tcPr>
          <w:p w14:paraId="6601D94F" w14:textId="77777777" w:rsidR="00F74B83" w:rsidRPr="00597DAE" w:rsidRDefault="00F74B83">
            <w:pPr>
              <w:jc w:val="center"/>
              <w:rPr>
                <w:rFonts w:ascii="Calibri" w:hAnsi="Calibri"/>
                <w:bCs/>
                <w:color w:val="000000"/>
                <w:sz w:val="22"/>
                <w:szCs w:val="22"/>
              </w:rPr>
            </w:pPr>
          </w:p>
        </w:tc>
        <w:tc>
          <w:tcPr>
            <w:tcW w:w="3330" w:type="dxa"/>
            <w:tcBorders>
              <w:top w:val="single" w:sz="4" w:space="0" w:color="auto"/>
              <w:left w:val="nil"/>
              <w:bottom w:val="nil"/>
              <w:right w:val="nil"/>
            </w:tcBorders>
          </w:tcPr>
          <w:p w14:paraId="6FFA9AAA" w14:textId="77777777" w:rsidR="00F74B83" w:rsidRPr="00597DAE" w:rsidRDefault="00F74B83">
            <w:pPr>
              <w:jc w:val="center"/>
              <w:rPr>
                <w:rFonts w:ascii="Calibri" w:hAnsi="Calibri"/>
                <w:bCs/>
                <w:color w:val="000000"/>
                <w:sz w:val="22"/>
                <w:szCs w:val="22"/>
              </w:rPr>
            </w:pPr>
          </w:p>
        </w:tc>
        <w:tc>
          <w:tcPr>
            <w:tcW w:w="1245" w:type="dxa"/>
            <w:tcBorders>
              <w:top w:val="single" w:sz="4" w:space="0" w:color="auto"/>
              <w:left w:val="nil"/>
              <w:bottom w:val="nil"/>
              <w:right w:val="nil"/>
            </w:tcBorders>
          </w:tcPr>
          <w:p w14:paraId="7C0C6C55" w14:textId="77777777" w:rsidR="00F74B83" w:rsidRPr="00597DAE" w:rsidRDefault="00F74B83">
            <w:pPr>
              <w:jc w:val="center"/>
              <w:rPr>
                <w:rFonts w:ascii="Calibri" w:hAnsi="Calibri"/>
                <w:bCs/>
                <w:color w:val="000000"/>
                <w:sz w:val="22"/>
                <w:szCs w:val="22"/>
              </w:rPr>
            </w:pPr>
          </w:p>
        </w:tc>
      </w:tr>
      <w:tr w:rsidR="00F74B83" w:rsidRPr="00597DAE" w14:paraId="18A42E7C" w14:textId="77777777" w:rsidTr="00F74B83">
        <w:tc>
          <w:tcPr>
            <w:tcW w:w="1278" w:type="dxa"/>
            <w:tcBorders>
              <w:top w:val="nil"/>
              <w:left w:val="nil"/>
              <w:bottom w:val="single" w:sz="4" w:space="0" w:color="auto"/>
              <w:right w:val="nil"/>
            </w:tcBorders>
            <w:hideMark/>
          </w:tcPr>
          <w:p w14:paraId="6934008C" w14:textId="77777777" w:rsidR="00F74B83" w:rsidRPr="00597DAE" w:rsidRDefault="00F74B83">
            <w:pPr>
              <w:jc w:val="center"/>
              <w:rPr>
                <w:rFonts w:ascii="Calibri" w:hAnsi="Calibri"/>
                <w:b/>
                <w:bCs/>
                <w:color w:val="000000"/>
                <w:sz w:val="22"/>
                <w:szCs w:val="22"/>
                <w:u w:val="single"/>
              </w:rPr>
            </w:pPr>
            <w:r w:rsidRPr="00597DAE">
              <w:rPr>
                <w:rFonts w:ascii="Calibri" w:hAnsi="Calibri"/>
                <w:b/>
                <w:bCs/>
                <w:color w:val="000000"/>
                <w:sz w:val="22"/>
                <w:szCs w:val="22"/>
                <w:u w:val="single"/>
              </w:rPr>
              <w:t>Girls</w:t>
            </w:r>
          </w:p>
        </w:tc>
        <w:tc>
          <w:tcPr>
            <w:tcW w:w="3330" w:type="dxa"/>
            <w:tcBorders>
              <w:top w:val="nil"/>
              <w:left w:val="nil"/>
              <w:bottom w:val="single" w:sz="4" w:space="0" w:color="auto"/>
              <w:right w:val="nil"/>
            </w:tcBorders>
            <w:hideMark/>
          </w:tcPr>
          <w:p w14:paraId="0B05F84B" w14:textId="77777777" w:rsidR="00F74B83" w:rsidRPr="00597DAE" w:rsidRDefault="00F74B83" w:rsidP="00D3502F">
            <w:pPr>
              <w:jc w:val="center"/>
              <w:rPr>
                <w:rFonts w:ascii="Calibri" w:hAnsi="Calibri"/>
                <w:b/>
                <w:bCs/>
                <w:color w:val="000000"/>
                <w:sz w:val="22"/>
                <w:szCs w:val="22"/>
                <w:u w:val="single"/>
              </w:rPr>
            </w:pPr>
            <w:r w:rsidRPr="00597DAE">
              <w:rPr>
                <w:rFonts w:ascii="Calibri" w:hAnsi="Calibri"/>
                <w:b/>
                <w:bCs/>
                <w:color w:val="000000"/>
                <w:sz w:val="22"/>
                <w:szCs w:val="22"/>
                <w:u w:val="single"/>
              </w:rPr>
              <w:t>Saturday, Nov. 1</w:t>
            </w:r>
            <w:r w:rsidR="00D3502F">
              <w:rPr>
                <w:rFonts w:ascii="Calibri" w:hAnsi="Calibri"/>
                <w:b/>
                <w:bCs/>
                <w:color w:val="000000"/>
                <w:sz w:val="22"/>
                <w:szCs w:val="22"/>
                <w:u w:val="single"/>
              </w:rPr>
              <w:t>4</w:t>
            </w:r>
            <w:r w:rsidRPr="00597DAE">
              <w:rPr>
                <w:rFonts w:ascii="Calibri" w:hAnsi="Calibri"/>
                <w:b/>
                <w:bCs/>
                <w:color w:val="000000"/>
                <w:sz w:val="22"/>
                <w:szCs w:val="22"/>
                <w:u w:val="single"/>
                <w:vertAlign w:val="superscript"/>
              </w:rPr>
              <w:t>th</w:t>
            </w:r>
            <w:r w:rsidRPr="00597DAE">
              <w:rPr>
                <w:rFonts w:ascii="Calibri" w:hAnsi="Calibri"/>
                <w:b/>
                <w:bCs/>
                <w:color w:val="000000"/>
                <w:sz w:val="22"/>
                <w:szCs w:val="22"/>
                <w:u w:val="single"/>
              </w:rPr>
              <w:t xml:space="preserve"> Finals</w:t>
            </w:r>
          </w:p>
        </w:tc>
        <w:tc>
          <w:tcPr>
            <w:tcW w:w="1245" w:type="dxa"/>
            <w:tcBorders>
              <w:top w:val="nil"/>
              <w:left w:val="nil"/>
              <w:bottom w:val="single" w:sz="4" w:space="0" w:color="auto"/>
              <w:right w:val="nil"/>
            </w:tcBorders>
            <w:hideMark/>
          </w:tcPr>
          <w:p w14:paraId="7F130B44" w14:textId="77777777" w:rsidR="00F74B83" w:rsidRPr="00597DAE" w:rsidRDefault="00F74B83">
            <w:pPr>
              <w:jc w:val="center"/>
              <w:rPr>
                <w:rFonts w:ascii="Calibri" w:hAnsi="Calibri"/>
                <w:b/>
                <w:bCs/>
                <w:color w:val="000000"/>
                <w:sz w:val="22"/>
                <w:szCs w:val="22"/>
                <w:u w:val="single"/>
              </w:rPr>
            </w:pPr>
            <w:r w:rsidRPr="00597DAE">
              <w:rPr>
                <w:rFonts w:ascii="Calibri" w:hAnsi="Calibri"/>
                <w:b/>
                <w:bCs/>
                <w:color w:val="000000"/>
                <w:sz w:val="22"/>
                <w:szCs w:val="22"/>
                <w:u w:val="single"/>
              </w:rPr>
              <w:t>Boys</w:t>
            </w:r>
          </w:p>
        </w:tc>
      </w:tr>
      <w:tr w:rsidR="00F74B83" w:rsidRPr="00597DAE" w14:paraId="00BB86EA"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6D980B68"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w:t>
            </w:r>
          </w:p>
        </w:tc>
        <w:tc>
          <w:tcPr>
            <w:tcW w:w="3330" w:type="dxa"/>
            <w:tcBorders>
              <w:top w:val="single" w:sz="4" w:space="0" w:color="auto"/>
              <w:left w:val="single" w:sz="4" w:space="0" w:color="auto"/>
              <w:bottom w:val="single" w:sz="4" w:space="0" w:color="auto"/>
              <w:right w:val="single" w:sz="4" w:space="0" w:color="auto"/>
            </w:tcBorders>
            <w:hideMark/>
          </w:tcPr>
          <w:p w14:paraId="7CFA961B"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12 &amp; Under 200 Free Relay</w:t>
            </w:r>
          </w:p>
        </w:tc>
        <w:tc>
          <w:tcPr>
            <w:tcW w:w="1245" w:type="dxa"/>
            <w:tcBorders>
              <w:top w:val="single" w:sz="4" w:space="0" w:color="auto"/>
              <w:left w:val="single" w:sz="4" w:space="0" w:color="auto"/>
              <w:bottom w:val="single" w:sz="4" w:space="0" w:color="auto"/>
              <w:right w:val="single" w:sz="4" w:space="0" w:color="auto"/>
            </w:tcBorders>
            <w:hideMark/>
          </w:tcPr>
          <w:p w14:paraId="345D776E"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6</w:t>
            </w:r>
          </w:p>
        </w:tc>
      </w:tr>
      <w:tr w:rsidR="00F74B83" w:rsidRPr="00597DAE" w14:paraId="7FA23080"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35336B37"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7</w:t>
            </w:r>
          </w:p>
        </w:tc>
        <w:tc>
          <w:tcPr>
            <w:tcW w:w="3330" w:type="dxa"/>
            <w:tcBorders>
              <w:top w:val="single" w:sz="4" w:space="0" w:color="auto"/>
              <w:left w:val="single" w:sz="4" w:space="0" w:color="auto"/>
              <w:bottom w:val="single" w:sz="4" w:space="0" w:color="auto"/>
              <w:right w:val="single" w:sz="4" w:space="0" w:color="auto"/>
            </w:tcBorders>
            <w:hideMark/>
          </w:tcPr>
          <w:p w14:paraId="10A4FD45"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 &amp; Over 200 Free Relay</w:t>
            </w:r>
          </w:p>
        </w:tc>
        <w:tc>
          <w:tcPr>
            <w:tcW w:w="1245" w:type="dxa"/>
            <w:tcBorders>
              <w:top w:val="single" w:sz="4" w:space="0" w:color="auto"/>
              <w:left w:val="single" w:sz="4" w:space="0" w:color="auto"/>
              <w:bottom w:val="single" w:sz="4" w:space="0" w:color="auto"/>
              <w:right w:val="single" w:sz="4" w:space="0" w:color="auto"/>
            </w:tcBorders>
            <w:hideMark/>
          </w:tcPr>
          <w:p w14:paraId="2494E858"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8</w:t>
            </w:r>
          </w:p>
        </w:tc>
      </w:tr>
      <w:tr w:rsidR="00F74B83" w:rsidRPr="00597DAE" w14:paraId="6100A31E"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0C2B8D5C"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9</w:t>
            </w:r>
          </w:p>
        </w:tc>
        <w:tc>
          <w:tcPr>
            <w:tcW w:w="3330" w:type="dxa"/>
            <w:tcBorders>
              <w:top w:val="single" w:sz="4" w:space="0" w:color="auto"/>
              <w:left w:val="single" w:sz="4" w:space="0" w:color="auto"/>
              <w:bottom w:val="single" w:sz="4" w:space="0" w:color="auto"/>
              <w:right w:val="single" w:sz="4" w:space="0" w:color="auto"/>
            </w:tcBorders>
            <w:hideMark/>
          </w:tcPr>
          <w:p w14:paraId="7DDABF09"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 &amp; Under 200 Free</w:t>
            </w:r>
          </w:p>
        </w:tc>
        <w:tc>
          <w:tcPr>
            <w:tcW w:w="1245" w:type="dxa"/>
            <w:tcBorders>
              <w:top w:val="single" w:sz="4" w:space="0" w:color="auto"/>
              <w:left w:val="single" w:sz="4" w:space="0" w:color="auto"/>
              <w:bottom w:val="single" w:sz="4" w:space="0" w:color="auto"/>
              <w:right w:val="single" w:sz="4" w:space="0" w:color="auto"/>
            </w:tcBorders>
            <w:hideMark/>
          </w:tcPr>
          <w:p w14:paraId="4BDFBA73"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w:t>
            </w:r>
          </w:p>
        </w:tc>
      </w:tr>
      <w:tr w:rsidR="00F74B83" w:rsidRPr="00597DAE" w14:paraId="54990D9C"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707EB1D4"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w:t>
            </w:r>
          </w:p>
        </w:tc>
        <w:tc>
          <w:tcPr>
            <w:tcW w:w="3330" w:type="dxa"/>
            <w:tcBorders>
              <w:top w:val="single" w:sz="4" w:space="0" w:color="auto"/>
              <w:left w:val="single" w:sz="4" w:space="0" w:color="auto"/>
              <w:bottom w:val="single" w:sz="4" w:space="0" w:color="auto"/>
              <w:right w:val="single" w:sz="4" w:space="0" w:color="auto"/>
            </w:tcBorders>
            <w:hideMark/>
          </w:tcPr>
          <w:p w14:paraId="4778FC7D"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11-12 200 Free</w:t>
            </w:r>
          </w:p>
          <w:p w14:paraId="077B2599"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13-14 200 Free</w:t>
            </w:r>
          </w:p>
          <w:p w14:paraId="1A5E1E6C"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 &amp; Over 200 Free</w:t>
            </w:r>
          </w:p>
        </w:tc>
        <w:tc>
          <w:tcPr>
            <w:tcW w:w="1245" w:type="dxa"/>
            <w:tcBorders>
              <w:top w:val="single" w:sz="4" w:space="0" w:color="auto"/>
              <w:left w:val="single" w:sz="4" w:space="0" w:color="auto"/>
              <w:bottom w:val="single" w:sz="4" w:space="0" w:color="auto"/>
              <w:right w:val="single" w:sz="4" w:space="0" w:color="auto"/>
            </w:tcBorders>
            <w:hideMark/>
          </w:tcPr>
          <w:p w14:paraId="27C1E5C9"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12</w:t>
            </w:r>
          </w:p>
        </w:tc>
      </w:tr>
      <w:tr w:rsidR="00F74B83" w:rsidRPr="00597DAE" w14:paraId="57D9D545"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0EABFF5A"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w:t>
            </w:r>
          </w:p>
        </w:tc>
        <w:tc>
          <w:tcPr>
            <w:tcW w:w="3330" w:type="dxa"/>
            <w:tcBorders>
              <w:top w:val="single" w:sz="4" w:space="0" w:color="auto"/>
              <w:left w:val="single" w:sz="4" w:space="0" w:color="auto"/>
              <w:bottom w:val="single" w:sz="4" w:space="0" w:color="auto"/>
              <w:right w:val="single" w:sz="4" w:space="0" w:color="auto"/>
            </w:tcBorders>
            <w:hideMark/>
          </w:tcPr>
          <w:p w14:paraId="776FE5D3"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 &amp; Under 50 Back</w:t>
            </w:r>
          </w:p>
        </w:tc>
        <w:tc>
          <w:tcPr>
            <w:tcW w:w="1245" w:type="dxa"/>
            <w:tcBorders>
              <w:top w:val="single" w:sz="4" w:space="0" w:color="auto"/>
              <w:left w:val="single" w:sz="4" w:space="0" w:color="auto"/>
              <w:bottom w:val="single" w:sz="4" w:space="0" w:color="auto"/>
              <w:right w:val="single" w:sz="4" w:space="0" w:color="auto"/>
            </w:tcBorders>
            <w:hideMark/>
          </w:tcPr>
          <w:p w14:paraId="1AD0D075"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14</w:t>
            </w:r>
          </w:p>
        </w:tc>
      </w:tr>
      <w:tr w:rsidR="00F74B83" w:rsidRPr="00597DAE" w14:paraId="5147F6E9"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5AD79DD1"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w:t>
            </w:r>
          </w:p>
        </w:tc>
        <w:tc>
          <w:tcPr>
            <w:tcW w:w="3330" w:type="dxa"/>
            <w:tcBorders>
              <w:top w:val="single" w:sz="4" w:space="0" w:color="auto"/>
              <w:left w:val="single" w:sz="4" w:space="0" w:color="auto"/>
              <w:bottom w:val="single" w:sz="4" w:space="0" w:color="auto"/>
              <w:right w:val="single" w:sz="4" w:space="0" w:color="auto"/>
            </w:tcBorders>
            <w:hideMark/>
          </w:tcPr>
          <w:p w14:paraId="1CCE4E65"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11-12 100 Back</w:t>
            </w:r>
          </w:p>
          <w:p w14:paraId="31A228A6"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13-14 100 Back</w:t>
            </w:r>
          </w:p>
          <w:p w14:paraId="34FE255F"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 &amp; Over 100 Back</w:t>
            </w:r>
          </w:p>
        </w:tc>
        <w:tc>
          <w:tcPr>
            <w:tcW w:w="1245" w:type="dxa"/>
            <w:tcBorders>
              <w:top w:val="single" w:sz="4" w:space="0" w:color="auto"/>
              <w:left w:val="single" w:sz="4" w:space="0" w:color="auto"/>
              <w:bottom w:val="single" w:sz="4" w:space="0" w:color="auto"/>
              <w:right w:val="single" w:sz="4" w:space="0" w:color="auto"/>
            </w:tcBorders>
            <w:hideMark/>
          </w:tcPr>
          <w:p w14:paraId="14EC88C7"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16</w:t>
            </w:r>
          </w:p>
        </w:tc>
      </w:tr>
      <w:tr w:rsidR="00F74B83" w:rsidRPr="00597DAE" w14:paraId="287E528D"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50D82076"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17</w:t>
            </w:r>
          </w:p>
        </w:tc>
        <w:tc>
          <w:tcPr>
            <w:tcW w:w="3330" w:type="dxa"/>
            <w:tcBorders>
              <w:top w:val="single" w:sz="4" w:space="0" w:color="auto"/>
              <w:left w:val="single" w:sz="4" w:space="0" w:color="auto"/>
              <w:bottom w:val="single" w:sz="4" w:space="0" w:color="auto"/>
              <w:right w:val="single" w:sz="4" w:space="0" w:color="auto"/>
            </w:tcBorders>
            <w:hideMark/>
          </w:tcPr>
          <w:p w14:paraId="0E622437"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 &amp; Under 100 Breast</w:t>
            </w:r>
          </w:p>
        </w:tc>
        <w:tc>
          <w:tcPr>
            <w:tcW w:w="1245" w:type="dxa"/>
            <w:tcBorders>
              <w:top w:val="single" w:sz="4" w:space="0" w:color="auto"/>
              <w:left w:val="single" w:sz="4" w:space="0" w:color="auto"/>
              <w:bottom w:val="single" w:sz="4" w:space="0" w:color="auto"/>
              <w:right w:val="single" w:sz="4" w:space="0" w:color="auto"/>
            </w:tcBorders>
            <w:hideMark/>
          </w:tcPr>
          <w:p w14:paraId="6614012F"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18</w:t>
            </w:r>
          </w:p>
        </w:tc>
      </w:tr>
      <w:tr w:rsidR="00F74B83" w:rsidRPr="00597DAE" w14:paraId="28491A42"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1131A2F9"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19</w:t>
            </w:r>
          </w:p>
        </w:tc>
        <w:tc>
          <w:tcPr>
            <w:tcW w:w="3330" w:type="dxa"/>
            <w:tcBorders>
              <w:top w:val="single" w:sz="4" w:space="0" w:color="auto"/>
              <w:left w:val="single" w:sz="4" w:space="0" w:color="auto"/>
              <w:bottom w:val="single" w:sz="4" w:space="0" w:color="auto"/>
              <w:right w:val="single" w:sz="4" w:space="0" w:color="auto"/>
            </w:tcBorders>
            <w:hideMark/>
          </w:tcPr>
          <w:p w14:paraId="3845E354"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11-12 200 Breast</w:t>
            </w:r>
          </w:p>
          <w:p w14:paraId="6C2EE22F"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13-14 200 Breast</w:t>
            </w:r>
          </w:p>
          <w:p w14:paraId="5DA808A7"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15-16 200 Breast</w:t>
            </w:r>
          </w:p>
        </w:tc>
        <w:tc>
          <w:tcPr>
            <w:tcW w:w="1245" w:type="dxa"/>
            <w:tcBorders>
              <w:top w:val="single" w:sz="4" w:space="0" w:color="auto"/>
              <w:left w:val="single" w:sz="4" w:space="0" w:color="auto"/>
              <w:bottom w:val="single" w:sz="4" w:space="0" w:color="auto"/>
              <w:right w:val="single" w:sz="4" w:space="0" w:color="auto"/>
            </w:tcBorders>
            <w:hideMark/>
          </w:tcPr>
          <w:p w14:paraId="1260D7F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20</w:t>
            </w:r>
          </w:p>
        </w:tc>
      </w:tr>
      <w:tr w:rsidR="00F74B83" w:rsidRPr="00597DAE" w14:paraId="00DAE416"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17812A6C"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21</w:t>
            </w:r>
          </w:p>
        </w:tc>
        <w:tc>
          <w:tcPr>
            <w:tcW w:w="3330" w:type="dxa"/>
            <w:tcBorders>
              <w:top w:val="single" w:sz="4" w:space="0" w:color="auto"/>
              <w:left w:val="single" w:sz="4" w:space="0" w:color="auto"/>
              <w:bottom w:val="single" w:sz="4" w:space="0" w:color="auto"/>
              <w:right w:val="single" w:sz="4" w:space="0" w:color="auto"/>
            </w:tcBorders>
            <w:hideMark/>
          </w:tcPr>
          <w:p w14:paraId="51453FE9"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 &amp; Under 50 Fly</w:t>
            </w:r>
          </w:p>
        </w:tc>
        <w:tc>
          <w:tcPr>
            <w:tcW w:w="1245" w:type="dxa"/>
            <w:tcBorders>
              <w:top w:val="single" w:sz="4" w:space="0" w:color="auto"/>
              <w:left w:val="single" w:sz="4" w:space="0" w:color="auto"/>
              <w:bottom w:val="single" w:sz="4" w:space="0" w:color="auto"/>
              <w:right w:val="single" w:sz="4" w:space="0" w:color="auto"/>
            </w:tcBorders>
            <w:hideMark/>
          </w:tcPr>
          <w:p w14:paraId="68B19CD7"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22</w:t>
            </w:r>
          </w:p>
        </w:tc>
      </w:tr>
      <w:tr w:rsidR="00F74B83" w:rsidRPr="00597DAE" w14:paraId="331C3285"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686CDCC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23</w:t>
            </w:r>
          </w:p>
        </w:tc>
        <w:tc>
          <w:tcPr>
            <w:tcW w:w="3330" w:type="dxa"/>
            <w:tcBorders>
              <w:top w:val="single" w:sz="4" w:space="0" w:color="auto"/>
              <w:left w:val="single" w:sz="4" w:space="0" w:color="auto"/>
              <w:bottom w:val="single" w:sz="4" w:space="0" w:color="auto"/>
              <w:right w:val="single" w:sz="4" w:space="0" w:color="auto"/>
            </w:tcBorders>
            <w:hideMark/>
          </w:tcPr>
          <w:p w14:paraId="335DE43B"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11-12 100 Fly</w:t>
            </w:r>
          </w:p>
          <w:p w14:paraId="34098400"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13-14 100 Fly</w:t>
            </w:r>
          </w:p>
          <w:p w14:paraId="6C19C24C"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 &amp; Over 100 Fly</w:t>
            </w:r>
          </w:p>
        </w:tc>
        <w:tc>
          <w:tcPr>
            <w:tcW w:w="1245" w:type="dxa"/>
            <w:tcBorders>
              <w:top w:val="single" w:sz="4" w:space="0" w:color="auto"/>
              <w:left w:val="single" w:sz="4" w:space="0" w:color="auto"/>
              <w:bottom w:val="single" w:sz="4" w:space="0" w:color="auto"/>
              <w:right w:val="single" w:sz="4" w:space="0" w:color="auto"/>
            </w:tcBorders>
            <w:hideMark/>
          </w:tcPr>
          <w:p w14:paraId="333FD6B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24</w:t>
            </w:r>
          </w:p>
        </w:tc>
      </w:tr>
      <w:tr w:rsidR="00F74B83" w:rsidRPr="00597DAE" w14:paraId="6BCE3A74"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5BCAF99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25</w:t>
            </w:r>
          </w:p>
        </w:tc>
        <w:tc>
          <w:tcPr>
            <w:tcW w:w="3330" w:type="dxa"/>
            <w:tcBorders>
              <w:top w:val="single" w:sz="4" w:space="0" w:color="auto"/>
              <w:left w:val="single" w:sz="4" w:space="0" w:color="auto"/>
              <w:bottom w:val="single" w:sz="4" w:space="0" w:color="auto"/>
              <w:right w:val="single" w:sz="4" w:space="0" w:color="auto"/>
            </w:tcBorders>
            <w:hideMark/>
          </w:tcPr>
          <w:p w14:paraId="14D54D67"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 &amp; Under 100 Free</w:t>
            </w:r>
          </w:p>
        </w:tc>
        <w:tc>
          <w:tcPr>
            <w:tcW w:w="1245" w:type="dxa"/>
            <w:tcBorders>
              <w:top w:val="single" w:sz="4" w:space="0" w:color="auto"/>
              <w:left w:val="single" w:sz="4" w:space="0" w:color="auto"/>
              <w:bottom w:val="single" w:sz="4" w:space="0" w:color="auto"/>
              <w:right w:val="single" w:sz="4" w:space="0" w:color="auto"/>
            </w:tcBorders>
            <w:hideMark/>
          </w:tcPr>
          <w:p w14:paraId="56072974"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26</w:t>
            </w:r>
          </w:p>
        </w:tc>
      </w:tr>
      <w:tr w:rsidR="00F74B83" w:rsidRPr="00597DAE" w14:paraId="58F81402"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61A562E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27</w:t>
            </w:r>
          </w:p>
        </w:tc>
        <w:tc>
          <w:tcPr>
            <w:tcW w:w="3330" w:type="dxa"/>
            <w:tcBorders>
              <w:top w:val="single" w:sz="4" w:space="0" w:color="auto"/>
              <w:left w:val="single" w:sz="4" w:space="0" w:color="auto"/>
              <w:bottom w:val="single" w:sz="4" w:space="0" w:color="auto"/>
              <w:right w:val="single" w:sz="4" w:space="0" w:color="auto"/>
            </w:tcBorders>
            <w:hideMark/>
          </w:tcPr>
          <w:p w14:paraId="20CF63ED"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11-12 50 Free</w:t>
            </w:r>
          </w:p>
          <w:p w14:paraId="4F393D2F"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13-14 50 Free</w:t>
            </w:r>
          </w:p>
          <w:p w14:paraId="61ED15DB"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 &amp; Over 50 Free</w:t>
            </w:r>
          </w:p>
        </w:tc>
        <w:tc>
          <w:tcPr>
            <w:tcW w:w="1245" w:type="dxa"/>
            <w:tcBorders>
              <w:top w:val="single" w:sz="4" w:space="0" w:color="auto"/>
              <w:left w:val="single" w:sz="4" w:space="0" w:color="auto"/>
              <w:bottom w:val="single" w:sz="4" w:space="0" w:color="auto"/>
              <w:right w:val="single" w:sz="4" w:space="0" w:color="auto"/>
            </w:tcBorders>
            <w:hideMark/>
          </w:tcPr>
          <w:p w14:paraId="5F6C4DF8"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28</w:t>
            </w:r>
          </w:p>
        </w:tc>
      </w:tr>
      <w:tr w:rsidR="00F74B83" w:rsidRPr="00597DAE" w14:paraId="00711479"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402486AA"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29</w:t>
            </w:r>
          </w:p>
        </w:tc>
        <w:tc>
          <w:tcPr>
            <w:tcW w:w="3330" w:type="dxa"/>
            <w:tcBorders>
              <w:top w:val="single" w:sz="4" w:space="0" w:color="auto"/>
              <w:left w:val="single" w:sz="4" w:space="0" w:color="auto"/>
              <w:bottom w:val="single" w:sz="4" w:space="0" w:color="auto"/>
              <w:right w:val="single" w:sz="4" w:space="0" w:color="auto"/>
            </w:tcBorders>
            <w:hideMark/>
          </w:tcPr>
          <w:p w14:paraId="544EFDD9"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 &amp; Under 200 IM</w:t>
            </w:r>
          </w:p>
        </w:tc>
        <w:tc>
          <w:tcPr>
            <w:tcW w:w="1245" w:type="dxa"/>
            <w:tcBorders>
              <w:top w:val="single" w:sz="4" w:space="0" w:color="auto"/>
              <w:left w:val="single" w:sz="4" w:space="0" w:color="auto"/>
              <w:bottom w:val="single" w:sz="4" w:space="0" w:color="auto"/>
              <w:right w:val="single" w:sz="4" w:space="0" w:color="auto"/>
            </w:tcBorders>
            <w:hideMark/>
          </w:tcPr>
          <w:p w14:paraId="756D62B8"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30</w:t>
            </w:r>
          </w:p>
        </w:tc>
      </w:tr>
      <w:tr w:rsidR="00F74B83" w:rsidRPr="00597DAE" w14:paraId="29EB8ABC"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0D2B2187"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31</w:t>
            </w:r>
          </w:p>
        </w:tc>
        <w:tc>
          <w:tcPr>
            <w:tcW w:w="3330" w:type="dxa"/>
            <w:tcBorders>
              <w:top w:val="single" w:sz="4" w:space="0" w:color="auto"/>
              <w:left w:val="single" w:sz="4" w:space="0" w:color="auto"/>
              <w:bottom w:val="single" w:sz="4" w:space="0" w:color="auto"/>
              <w:right w:val="single" w:sz="4" w:space="0" w:color="auto"/>
            </w:tcBorders>
            <w:hideMark/>
          </w:tcPr>
          <w:p w14:paraId="4AB1FB08"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11-12 400 IM</w:t>
            </w:r>
          </w:p>
          <w:p w14:paraId="28F82FB9"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13-14 400 IM</w:t>
            </w:r>
          </w:p>
          <w:p w14:paraId="544B84DA"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 &amp; Over 400 IM</w:t>
            </w:r>
          </w:p>
        </w:tc>
        <w:tc>
          <w:tcPr>
            <w:tcW w:w="1245" w:type="dxa"/>
            <w:tcBorders>
              <w:top w:val="single" w:sz="4" w:space="0" w:color="auto"/>
              <w:left w:val="single" w:sz="4" w:space="0" w:color="auto"/>
              <w:bottom w:val="single" w:sz="4" w:space="0" w:color="auto"/>
              <w:right w:val="single" w:sz="4" w:space="0" w:color="auto"/>
            </w:tcBorders>
            <w:hideMark/>
          </w:tcPr>
          <w:p w14:paraId="7034855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32</w:t>
            </w:r>
          </w:p>
        </w:tc>
      </w:tr>
    </w:tbl>
    <w:p w14:paraId="4C361029" w14:textId="77777777" w:rsidR="00F74B83" w:rsidRPr="00597DAE" w:rsidRDefault="00F74B83" w:rsidP="00F74B83">
      <w:pPr>
        <w:jc w:val="center"/>
        <w:rPr>
          <w:rFonts w:ascii="Calibri" w:hAnsi="Calibri"/>
          <w:bCs/>
          <w:color w:val="000000"/>
          <w:sz w:val="22"/>
          <w:szCs w:val="22"/>
        </w:rPr>
      </w:pPr>
    </w:p>
    <w:p w14:paraId="5116C1C5" w14:textId="77777777" w:rsidR="00F74B83" w:rsidRPr="00597DAE" w:rsidRDefault="00F74B83" w:rsidP="00F74B83">
      <w:pPr>
        <w:tabs>
          <w:tab w:val="left" w:pos="3096"/>
          <w:tab w:val="left" w:pos="6426"/>
        </w:tabs>
        <w:ind w:left="1818"/>
        <w:rPr>
          <w:rFonts w:ascii="Calibri" w:hAnsi="Calibri"/>
          <w:bCs/>
          <w:color w:val="000000"/>
          <w:sz w:val="22"/>
          <w:szCs w:val="22"/>
        </w:rPr>
      </w:pPr>
      <w:r w:rsidRPr="00597DAE">
        <w:rPr>
          <w:rFonts w:ascii="Calibri" w:hAnsi="Calibri"/>
          <w:bCs/>
          <w:color w:val="000000"/>
          <w:sz w:val="22"/>
          <w:szCs w:val="22"/>
        </w:rPr>
        <w:tab/>
      </w:r>
    </w:p>
    <w:p w14:paraId="71148A57" w14:textId="77777777" w:rsidR="00F74B83" w:rsidRPr="00597DAE" w:rsidRDefault="00F74B83" w:rsidP="00F74B83">
      <w:pPr>
        <w:rPr>
          <w:rFonts w:ascii="Calibri" w:hAnsi="Calibri"/>
          <w:bCs/>
          <w:color w:val="000000"/>
          <w:sz w:val="22"/>
          <w:szCs w:val="22"/>
        </w:rPr>
      </w:pPr>
      <w:r w:rsidRPr="00597DAE">
        <w:rPr>
          <w:rFonts w:ascii="Calibri" w:hAnsi="Calibri"/>
          <w:bCs/>
          <w:color w:val="000000"/>
          <w:sz w:val="22"/>
          <w:szCs w:val="22"/>
        </w:rPr>
        <w:br w:type="page"/>
      </w:r>
    </w:p>
    <w:p w14:paraId="3C0C1B66" w14:textId="77777777" w:rsidR="00F74B83" w:rsidRPr="00597DAE" w:rsidRDefault="00F74B83" w:rsidP="00F74B83">
      <w:pPr>
        <w:tabs>
          <w:tab w:val="left" w:pos="3096"/>
          <w:tab w:val="left" w:pos="6426"/>
        </w:tabs>
        <w:ind w:left="1818"/>
        <w:rPr>
          <w:rFonts w:ascii="Calibri" w:hAnsi="Calibri"/>
          <w:bCs/>
          <w:color w:val="000000"/>
          <w:sz w:val="22"/>
          <w:szCs w:val="22"/>
        </w:rPr>
      </w:pPr>
      <w:r w:rsidRPr="00597DAE">
        <w:rPr>
          <w:rFonts w:ascii="Calibri" w:hAnsi="Calibri"/>
          <w:bCs/>
          <w:color w:val="000000"/>
          <w:sz w:val="22"/>
          <w:szCs w:val="22"/>
        </w:rPr>
        <w:tab/>
      </w:r>
    </w:p>
    <w:tbl>
      <w:tblPr>
        <w:tblStyle w:val="TableGrid"/>
        <w:tblW w:w="0" w:type="auto"/>
        <w:tblInd w:w="1908" w:type="dxa"/>
        <w:tblLook w:val="04A0" w:firstRow="1" w:lastRow="0" w:firstColumn="1" w:lastColumn="0" w:noHBand="0" w:noVBand="1"/>
      </w:tblPr>
      <w:tblGrid>
        <w:gridCol w:w="1278"/>
        <w:gridCol w:w="3330"/>
        <w:gridCol w:w="1245"/>
      </w:tblGrid>
      <w:tr w:rsidR="00F74B83" w:rsidRPr="00597DAE" w14:paraId="29AC1DE3" w14:textId="77777777" w:rsidTr="00F74B83">
        <w:tc>
          <w:tcPr>
            <w:tcW w:w="1278" w:type="dxa"/>
            <w:tcBorders>
              <w:top w:val="nil"/>
              <w:left w:val="nil"/>
              <w:bottom w:val="single" w:sz="4" w:space="0" w:color="auto"/>
              <w:right w:val="nil"/>
            </w:tcBorders>
            <w:hideMark/>
          </w:tcPr>
          <w:p w14:paraId="3783F232" w14:textId="77777777" w:rsidR="00F74B83" w:rsidRPr="00597DAE" w:rsidRDefault="00F74B83">
            <w:pPr>
              <w:jc w:val="center"/>
              <w:rPr>
                <w:rFonts w:ascii="Calibri" w:hAnsi="Calibri"/>
                <w:b/>
                <w:bCs/>
                <w:color w:val="000000"/>
                <w:sz w:val="22"/>
                <w:szCs w:val="22"/>
                <w:u w:val="single"/>
              </w:rPr>
            </w:pPr>
            <w:r w:rsidRPr="00597DAE">
              <w:rPr>
                <w:rFonts w:ascii="Calibri" w:hAnsi="Calibri"/>
                <w:b/>
                <w:bCs/>
                <w:color w:val="000000"/>
                <w:sz w:val="22"/>
                <w:szCs w:val="22"/>
                <w:u w:val="single"/>
              </w:rPr>
              <w:t>Girls</w:t>
            </w:r>
          </w:p>
        </w:tc>
        <w:tc>
          <w:tcPr>
            <w:tcW w:w="3330" w:type="dxa"/>
            <w:tcBorders>
              <w:top w:val="nil"/>
              <w:left w:val="nil"/>
              <w:bottom w:val="single" w:sz="4" w:space="0" w:color="auto"/>
              <w:right w:val="nil"/>
            </w:tcBorders>
            <w:hideMark/>
          </w:tcPr>
          <w:p w14:paraId="5BEF2F58" w14:textId="77777777" w:rsidR="00F74B83" w:rsidRPr="00597DAE" w:rsidRDefault="00F74B83" w:rsidP="00D3502F">
            <w:pPr>
              <w:jc w:val="center"/>
              <w:rPr>
                <w:rFonts w:ascii="Calibri" w:hAnsi="Calibri"/>
                <w:b/>
                <w:bCs/>
                <w:color w:val="000000"/>
                <w:sz w:val="22"/>
                <w:szCs w:val="22"/>
                <w:u w:val="single"/>
              </w:rPr>
            </w:pPr>
            <w:r w:rsidRPr="00597DAE">
              <w:rPr>
                <w:rFonts w:ascii="Calibri" w:hAnsi="Calibri"/>
                <w:b/>
                <w:bCs/>
                <w:color w:val="000000"/>
                <w:sz w:val="22"/>
                <w:szCs w:val="22"/>
                <w:u w:val="single"/>
              </w:rPr>
              <w:t>Sunday, Nov. 1</w:t>
            </w:r>
            <w:r w:rsidR="00D3502F">
              <w:rPr>
                <w:rFonts w:ascii="Calibri" w:hAnsi="Calibri"/>
                <w:b/>
                <w:bCs/>
                <w:color w:val="000000"/>
                <w:sz w:val="22"/>
                <w:szCs w:val="22"/>
                <w:u w:val="single"/>
              </w:rPr>
              <w:t>5</w:t>
            </w:r>
            <w:r w:rsidRPr="00597DAE">
              <w:rPr>
                <w:rFonts w:ascii="Calibri" w:hAnsi="Calibri"/>
                <w:b/>
                <w:bCs/>
                <w:color w:val="000000"/>
                <w:sz w:val="22"/>
                <w:szCs w:val="22"/>
                <w:u w:val="single"/>
                <w:vertAlign w:val="superscript"/>
              </w:rPr>
              <w:t>th</w:t>
            </w:r>
            <w:r w:rsidRPr="00597DAE">
              <w:rPr>
                <w:rFonts w:ascii="Calibri" w:hAnsi="Calibri"/>
                <w:b/>
                <w:bCs/>
                <w:color w:val="000000"/>
                <w:sz w:val="22"/>
                <w:szCs w:val="22"/>
                <w:u w:val="single"/>
              </w:rPr>
              <w:t xml:space="preserve"> Prelims</w:t>
            </w:r>
          </w:p>
        </w:tc>
        <w:tc>
          <w:tcPr>
            <w:tcW w:w="1245" w:type="dxa"/>
            <w:tcBorders>
              <w:top w:val="nil"/>
              <w:left w:val="nil"/>
              <w:bottom w:val="single" w:sz="4" w:space="0" w:color="auto"/>
              <w:right w:val="nil"/>
            </w:tcBorders>
            <w:hideMark/>
          </w:tcPr>
          <w:p w14:paraId="01F8323E" w14:textId="77777777" w:rsidR="00F74B83" w:rsidRPr="00597DAE" w:rsidRDefault="00F74B83">
            <w:pPr>
              <w:jc w:val="center"/>
              <w:rPr>
                <w:rFonts w:ascii="Calibri" w:hAnsi="Calibri"/>
                <w:b/>
                <w:bCs/>
                <w:color w:val="000000"/>
                <w:sz w:val="22"/>
                <w:szCs w:val="22"/>
                <w:u w:val="single"/>
              </w:rPr>
            </w:pPr>
            <w:r w:rsidRPr="00597DAE">
              <w:rPr>
                <w:rFonts w:ascii="Calibri" w:hAnsi="Calibri"/>
                <w:b/>
                <w:bCs/>
                <w:color w:val="000000"/>
                <w:sz w:val="22"/>
                <w:szCs w:val="22"/>
                <w:u w:val="single"/>
              </w:rPr>
              <w:t>Boys</w:t>
            </w:r>
          </w:p>
        </w:tc>
      </w:tr>
      <w:tr w:rsidR="00F74B83" w:rsidRPr="00597DAE" w14:paraId="29986052"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4B034B2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39</w:t>
            </w:r>
          </w:p>
        </w:tc>
        <w:tc>
          <w:tcPr>
            <w:tcW w:w="3330" w:type="dxa"/>
            <w:tcBorders>
              <w:top w:val="single" w:sz="4" w:space="0" w:color="auto"/>
              <w:left w:val="single" w:sz="4" w:space="0" w:color="auto"/>
              <w:bottom w:val="single" w:sz="4" w:space="0" w:color="auto"/>
              <w:right w:val="single" w:sz="4" w:space="0" w:color="auto"/>
            </w:tcBorders>
            <w:hideMark/>
          </w:tcPr>
          <w:p w14:paraId="586634A3"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200 IM</w:t>
            </w:r>
          </w:p>
        </w:tc>
        <w:tc>
          <w:tcPr>
            <w:tcW w:w="1245" w:type="dxa"/>
            <w:tcBorders>
              <w:top w:val="single" w:sz="4" w:space="0" w:color="auto"/>
              <w:left w:val="single" w:sz="4" w:space="0" w:color="auto"/>
              <w:bottom w:val="single" w:sz="4" w:space="0" w:color="auto"/>
              <w:right w:val="single" w:sz="4" w:space="0" w:color="auto"/>
            </w:tcBorders>
            <w:hideMark/>
          </w:tcPr>
          <w:p w14:paraId="63FE3086"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40</w:t>
            </w:r>
          </w:p>
        </w:tc>
      </w:tr>
      <w:tr w:rsidR="00F74B83" w:rsidRPr="00597DAE" w14:paraId="0DF52D24"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55B3E2E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43</w:t>
            </w:r>
          </w:p>
        </w:tc>
        <w:tc>
          <w:tcPr>
            <w:tcW w:w="3330" w:type="dxa"/>
            <w:tcBorders>
              <w:top w:val="single" w:sz="4" w:space="0" w:color="auto"/>
              <w:left w:val="single" w:sz="4" w:space="0" w:color="auto"/>
              <w:bottom w:val="single" w:sz="4" w:space="0" w:color="auto"/>
              <w:right w:val="single" w:sz="4" w:space="0" w:color="auto"/>
            </w:tcBorders>
            <w:hideMark/>
          </w:tcPr>
          <w:p w14:paraId="7113E1AC"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100 Free</w:t>
            </w:r>
          </w:p>
        </w:tc>
        <w:tc>
          <w:tcPr>
            <w:tcW w:w="1245" w:type="dxa"/>
            <w:tcBorders>
              <w:top w:val="single" w:sz="4" w:space="0" w:color="auto"/>
              <w:left w:val="single" w:sz="4" w:space="0" w:color="auto"/>
              <w:bottom w:val="single" w:sz="4" w:space="0" w:color="auto"/>
              <w:right w:val="single" w:sz="4" w:space="0" w:color="auto"/>
            </w:tcBorders>
            <w:hideMark/>
          </w:tcPr>
          <w:p w14:paraId="22C58111"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44</w:t>
            </w:r>
          </w:p>
        </w:tc>
      </w:tr>
      <w:tr w:rsidR="00F74B83" w:rsidRPr="00597DAE" w14:paraId="6690F937"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11D167E4"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47</w:t>
            </w:r>
          </w:p>
        </w:tc>
        <w:tc>
          <w:tcPr>
            <w:tcW w:w="3330" w:type="dxa"/>
            <w:tcBorders>
              <w:top w:val="single" w:sz="4" w:space="0" w:color="auto"/>
              <w:left w:val="single" w:sz="4" w:space="0" w:color="auto"/>
              <w:bottom w:val="single" w:sz="4" w:space="0" w:color="auto"/>
              <w:right w:val="single" w:sz="4" w:space="0" w:color="auto"/>
            </w:tcBorders>
            <w:hideMark/>
          </w:tcPr>
          <w:p w14:paraId="298B56F1"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200 Fly</w:t>
            </w:r>
          </w:p>
        </w:tc>
        <w:tc>
          <w:tcPr>
            <w:tcW w:w="1245" w:type="dxa"/>
            <w:tcBorders>
              <w:top w:val="single" w:sz="4" w:space="0" w:color="auto"/>
              <w:left w:val="single" w:sz="4" w:space="0" w:color="auto"/>
              <w:bottom w:val="single" w:sz="4" w:space="0" w:color="auto"/>
              <w:right w:val="single" w:sz="4" w:space="0" w:color="auto"/>
            </w:tcBorders>
            <w:hideMark/>
          </w:tcPr>
          <w:p w14:paraId="61932F78"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48</w:t>
            </w:r>
          </w:p>
        </w:tc>
      </w:tr>
      <w:tr w:rsidR="00F74B83" w:rsidRPr="00597DAE" w14:paraId="24432CFA"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62B59F06"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51</w:t>
            </w:r>
          </w:p>
        </w:tc>
        <w:tc>
          <w:tcPr>
            <w:tcW w:w="3330" w:type="dxa"/>
            <w:tcBorders>
              <w:top w:val="single" w:sz="4" w:space="0" w:color="auto"/>
              <w:left w:val="single" w:sz="4" w:space="0" w:color="auto"/>
              <w:bottom w:val="single" w:sz="4" w:space="0" w:color="auto"/>
              <w:right w:val="single" w:sz="4" w:space="0" w:color="auto"/>
            </w:tcBorders>
            <w:hideMark/>
          </w:tcPr>
          <w:p w14:paraId="6CA2A688"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100 Breast</w:t>
            </w:r>
          </w:p>
        </w:tc>
        <w:tc>
          <w:tcPr>
            <w:tcW w:w="1245" w:type="dxa"/>
            <w:tcBorders>
              <w:top w:val="single" w:sz="4" w:space="0" w:color="auto"/>
              <w:left w:val="single" w:sz="4" w:space="0" w:color="auto"/>
              <w:bottom w:val="single" w:sz="4" w:space="0" w:color="auto"/>
              <w:right w:val="single" w:sz="4" w:space="0" w:color="auto"/>
            </w:tcBorders>
            <w:hideMark/>
          </w:tcPr>
          <w:p w14:paraId="36DBAB30"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52</w:t>
            </w:r>
          </w:p>
        </w:tc>
      </w:tr>
      <w:tr w:rsidR="00F74B83" w:rsidRPr="00597DAE" w14:paraId="442AACF2"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402132CF"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55</w:t>
            </w:r>
          </w:p>
        </w:tc>
        <w:tc>
          <w:tcPr>
            <w:tcW w:w="3330" w:type="dxa"/>
            <w:tcBorders>
              <w:top w:val="single" w:sz="4" w:space="0" w:color="auto"/>
              <w:left w:val="single" w:sz="4" w:space="0" w:color="auto"/>
              <w:bottom w:val="single" w:sz="4" w:space="0" w:color="auto"/>
              <w:right w:val="single" w:sz="4" w:space="0" w:color="auto"/>
            </w:tcBorders>
            <w:hideMark/>
          </w:tcPr>
          <w:p w14:paraId="54A70DAF"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200 Back</w:t>
            </w:r>
          </w:p>
        </w:tc>
        <w:tc>
          <w:tcPr>
            <w:tcW w:w="1245" w:type="dxa"/>
            <w:tcBorders>
              <w:top w:val="single" w:sz="4" w:space="0" w:color="auto"/>
              <w:left w:val="single" w:sz="4" w:space="0" w:color="auto"/>
              <w:bottom w:val="single" w:sz="4" w:space="0" w:color="auto"/>
              <w:right w:val="single" w:sz="4" w:space="0" w:color="auto"/>
            </w:tcBorders>
            <w:hideMark/>
          </w:tcPr>
          <w:p w14:paraId="27C4CE4A"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56</w:t>
            </w:r>
          </w:p>
        </w:tc>
      </w:tr>
      <w:tr w:rsidR="00F74B83" w:rsidRPr="00597DAE" w14:paraId="20B393CD"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3439A55E"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57</w:t>
            </w:r>
          </w:p>
        </w:tc>
        <w:tc>
          <w:tcPr>
            <w:tcW w:w="3330" w:type="dxa"/>
            <w:tcBorders>
              <w:top w:val="single" w:sz="4" w:space="0" w:color="auto"/>
              <w:left w:val="single" w:sz="4" w:space="0" w:color="auto"/>
              <w:bottom w:val="single" w:sz="4" w:space="0" w:color="auto"/>
              <w:right w:val="single" w:sz="4" w:space="0" w:color="auto"/>
            </w:tcBorders>
            <w:hideMark/>
          </w:tcPr>
          <w:p w14:paraId="2289DEBE"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Open 500 Free</w:t>
            </w:r>
          </w:p>
        </w:tc>
        <w:tc>
          <w:tcPr>
            <w:tcW w:w="1245" w:type="dxa"/>
            <w:tcBorders>
              <w:top w:val="single" w:sz="4" w:space="0" w:color="auto"/>
              <w:left w:val="single" w:sz="4" w:space="0" w:color="auto"/>
              <w:bottom w:val="single" w:sz="4" w:space="0" w:color="auto"/>
              <w:right w:val="single" w:sz="4" w:space="0" w:color="auto"/>
            </w:tcBorders>
            <w:hideMark/>
          </w:tcPr>
          <w:p w14:paraId="1E32DF77"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58</w:t>
            </w:r>
          </w:p>
        </w:tc>
      </w:tr>
      <w:tr w:rsidR="00F74B83" w:rsidRPr="00597DAE" w14:paraId="251A0C52" w14:textId="77777777" w:rsidTr="00F74B83">
        <w:tc>
          <w:tcPr>
            <w:tcW w:w="1278" w:type="dxa"/>
            <w:tcBorders>
              <w:top w:val="single" w:sz="4" w:space="0" w:color="auto"/>
              <w:left w:val="nil"/>
              <w:bottom w:val="nil"/>
              <w:right w:val="nil"/>
            </w:tcBorders>
          </w:tcPr>
          <w:p w14:paraId="2439E276" w14:textId="77777777" w:rsidR="00F74B83" w:rsidRPr="00597DAE" w:rsidRDefault="00F74B83">
            <w:pPr>
              <w:jc w:val="center"/>
              <w:rPr>
                <w:rFonts w:ascii="Calibri" w:hAnsi="Calibri"/>
                <w:bCs/>
                <w:color w:val="000000"/>
                <w:sz w:val="22"/>
                <w:szCs w:val="22"/>
              </w:rPr>
            </w:pPr>
          </w:p>
        </w:tc>
        <w:tc>
          <w:tcPr>
            <w:tcW w:w="3330" w:type="dxa"/>
            <w:tcBorders>
              <w:top w:val="single" w:sz="4" w:space="0" w:color="auto"/>
              <w:left w:val="nil"/>
              <w:bottom w:val="nil"/>
              <w:right w:val="nil"/>
            </w:tcBorders>
          </w:tcPr>
          <w:p w14:paraId="5BB18B2D" w14:textId="77777777" w:rsidR="00F74B83" w:rsidRPr="00597DAE" w:rsidRDefault="00F74B83">
            <w:pPr>
              <w:jc w:val="center"/>
              <w:rPr>
                <w:rFonts w:ascii="Calibri" w:hAnsi="Calibri"/>
                <w:bCs/>
                <w:color w:val="000000"/>
                <w:sz w:val="22"/>
                <w:szCs w:val="22"/>
              </w:rPr>
            </w:pPr>
          </w:p>
        </w:tc>
        <w:tc>
          <w:tcPr>
            <w:tcW w:w="1245" w:type="dxa"/>
            <w:tcBorders>
              <w:top w:val="single" w:sz="4" w:space="0" w:color="auto"/>
              <w:left w:val="nil"/>
              <w:bottom w:val="nil"/>
              <w:right w:val="nil"/>
            </w:tcBorders>
          </w:tcPr>
          <w:p w14:paraId="45353409" w14:textId="77777777" w:rsidR="00F74B83" w:rsidRPr="00597DAE" w:rsidRDefault="00F74B83">
            <w:pPr>
              <w:jc w:val="center"/>
              <w:rPr>
                <w:rFonts w:ascii="Calibri" w:hAnsi="Calibri"/>
                <w:bCs/>
                <w:color w:val="000000"/>
                <w:sz w:val="22"/>
                <w:szCs w:val="22"/>
              </w:rPr>
            </w:pPr>
          </w:p>
        </w:tc>
      </w:tr>
      <w:tr w:rsidR="00F74B83" w:rsidRPr="00597DAE" w14:paraId="40F72B5E" w14:textId="77777777" w:rsidTr="00F74B83">
        <w:tc>
          <w:tcPr>
            <w:tcW w:w="1278" w:type="dxa"/>
            <w:tcBorders>
              <w:top w:val="nil"/>
              <w:left w:val="nil"/>
              <w:bottom w:val="single" w:sz="4" w:space="0" w:color="auto"/>
              <w:right w:val="nil"/>
            </w:tcBorders>
            <w:hideMark/>
          </w:tcPr>
          <w:p w14:paraId="73577177" w14:textId="77777777" w:rsidR="00F74B83" w:rsidRPr="00597DAE" w:rsidRDefault="00F74B83">
            <w:pPr>
              <w:jc w:val="center"/>
              <w:rPr>
                <w:rFonts w:ascii="Calibri" w:hAnsi="Calibri"/>
                <w:b/>
                <w:bCs/>
                <w:color w:val="000000"/>
                <w:sz w:val="22"/>
                <w:szCs w:val="22"/>
                <w:u w:val="single"/>
              </w:rPr>
            </w:pPr>
            <w:r w:rsidRPr="00597DAE">
              <w:rPr>
                <w:rFonts w:ascii="Calibri" w:hAnsi="Calibri"/>
                <w:b/>
                <w:bCs/>
                <w:color w:val="000000"/>
                <w:sz w:val="22"/>
                <w:szCs w:val="22"/>
                <w:u w:val="single"/>
              </w:rPr>
              <w:t>Girls</w:t>
            </w:r>
          </w:p>
        </w:tc>
        <w:tc>
          <w:tcPr>
            <w:tcW w:w="3330" w:type="dxa"/>
            <w:tcBorders>
              <w:top w:val="nil"/>
              <w:left w:val="nil"/>
              <w:bottom w:val="single" w:sz="4" w:space="0" w:color="auto"/>
              <w:right w:val="nil"/>
            </w:tcBorders>
            <w:hideMark/>
          </w:tcPr>
          <w:p w14:paraId="7CA8CD99" w14:textId="77777777" w:rsidR="00F74B83" w:rsidRPr="00597DAE" w:rsidRDefault="00F74B83" w:rsidP="00D3502F">
            <w:pPr>
              <w:jc w:val="center"/>
              <w:rPr>
                <w:rFonts w:ascii="Calibri" w:hAnsi="Calibri"/>
                <w:b/>
                <w:bCs/>
                <w:color w:val="000000"/>
                <w:sz w:val="22"/>
                <w:szCs w:val="22"/>
                <w:u w:val="single"/>
              </w:rPr>
            </w:pPr>
            <w:r w:rsidRPr="00597DAE">
              <w:rPr>
                <w:rFonts w:ascii="Calibri" w:hAnsi="Calibri"/>
                <w:b/>
                <w:bCs/>
                <w:color w:val="000000"/>
                <w:sz w:val="22"/>
                <w:szCs w:val="22"/>
                <w:u w:val="single"/>
              </w:rPr>
              <w:t>Sunday, Nov. 1</w:t>
            </w:r>
            <w:r w:rsidR="00D3502F">
              <w:rPr>
                <w:rFonts w:ascii="Calibri" w:hAnsi="Calibri"/>
                <w:b/>
                <w:bCs/>
                <w:color w:val="000000"/>
                <w:sz w:val="22"/>
                <w:szCs w:val="22"/>
                <w:u w:val="single"/>
              </w:rPr>
              <w:t>5</w:t>
            </w:r>
            <w:r w:rsidRPr="00597DAE">
              <w:rPr>
                <w:rFonts w:ascii="Calibri" w:hAnsi="Calibri"/>
                <w:b/>
                <w:bCs/>
                <w:color w:val="000000"/>
                <w:sz w:val="22"/>
                <w:szCs w:val="22"/>
                <w:u w:val="single"/>
                <w:vertAlign w:val="superscript"/>
              </w:rPr>
              <w:t>th</w:t>
            </w:r>
            <w:r w:rsidRPr="00597DAE">
              <w:rPr>
                <w:rFonts w:ascii="Calibri" w:hAnsi="Calibri"/>
                <w:b/>
                <w:bCs/>
                <w:color w:val="000000"/>
                <w:sz w:val="22"/>
                <w:szCs w:val="22"/>
                <w:u w:val="single"/>
              </w:rPr>
              <w:t xml:space="preserve"> Finals</w:t>
            </w:r>
          </w:p>
        </w:tc>
        <w:tc>
          <w:tcPr>
            <w:tcW w:w="1245" w:type="dxa"/>
            <w:tcBorders>
              <w:top w:val="nil"/>
              <w:left w:val="nil"/>
              <w:bottom w:val="single" w:sz="4" w:space="0" w:color="auto"/>
              <w:right w:val="nil"/>
            </w:tcBorders>
            <w:hideMark/>
          </w:tcPr>
          <w:p w14:paraId="72E47205" w14:textId="77777777" w:rsidR="00F74B83" w:rsidRPr="00597DAE" w:rsidRDefault="00F74B83">
            <w:pPr>
              <w:jc w:val="center"/>
              <w:rPr>
                <w:rFonts w:ascii="Calibri" w:hAnsi="Calibri"/>
                <w:b/>
                <w:bCs/>
                <w:color w:val="000000"/>
                <w:sz w:val="22"/>
                <w:szCs w:val="22"/>
                <w:u w:val="single"/>
              </w:rPr>
            </w:pPr>
            <w:r w:rsidRPr="00597DAE">
              <w:rPr>
                <w:rFonts w:ascii="Calibri" w:hAnsi="Calibri"/>
                <w:b/>
                <w:bCs/>
                <w:color w:val="000000"/>
                <w:sz w:val="22"/>
                <w:szCs w:val="22"/>
                <w:u w:val="single"/>
              </w:rPr>
              <w:t>Boys</w:t>
            </w:r>
          </w:p>
        </w:tc>
      </w:tr>
      <w:tr w:rsidR="00F74B83" w:rsidRPr="00597DAE" w14:paraId="51C114A0"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6547913C"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33</w:t>
            </w:r>
          </w:p>
        </w:tc>
        <w:tc>
          <w:tcPr>
            <w:tcW w:w="3330" w:type="dxa"/>
            <w:tcBorders>
              <w:top w:val="single" w:sz="4" w:space="0" w:color="auto"/>
              <w:left w:val="single" w:sz="4" w:space="0" w:color="auto"/>
              <w:bottom w:val="single" w:sz="4" w:space="0" w:color="auto"/>
              <w:right w:val="single" w:sz="4" w:space="0" w:color="auto"/>
            </w:tcBorders>
            <w:hideMark/>
          </w:tcPr>
          <w:p w14:paraId="059B8DB5"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12 &amp; Under 200 Medley Relay</w:t>
            </w:r>
          </w:p>
        </w:tc>
        <w:tc>
          <w:tcPr>
            <w:tcW w:w="1245" w:type="dxa"/>
            <w:tcBorders>
              <w:top w:val="single" w:sz="4" w:space="0" w:color="auto"/>
              <w:left w:val="single" w:sz="4" w:space="0" w:color="auto"/>
              <w:bottom w:val="single" w:sz="4" w:space="0" w:color="auto"/>
              <w:right w:val="single" w:sz="4" w:space="0" w:color="auto"/>
            </w:tcBorders>
            <w:hideMark/>
          </w:tcPr>
          <w:p w14:paraId="3B98033D"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34</w:t>
            </w:r>
          </w:p>
        </w:tc>
      </w:tr>
      <w:tr w:rsidR="00F74B83" w:rsidRPr="00597DAE" w14:paraId="0D453EDB"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77411351"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35</w:t>
            </w:r>
          </w:p>
        </w:tc>
        <w:tc>
          <w:tcPr>
            <w:tcW w:w="3330" w:type="dxa"/>
            <w:tcBorders>
              <w:top w:val="single" w:sz="4" w:space="0" w:color="auto"/>
              <w:left w:val="single" w:sz="4" w:space="0" w:color="auto"/>
              <w:bottom w:val="single" w:sz="4" w:space="0" w:color="auto"/>
              <w:right w:val="single" w:sz="4" w:space="0" w:color="auto"/>
            </w:tcBorders>
            <w:hideMark/>
          </w:tcPr>
          <w:p w14:paraId="168EF86C"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 &amp; Over 200 Medley Relay</w:t>
            </w:r>
          </w:p>
        </w:tc>
        <w:tc>
          <w:tcPr>
            <w:tcW w:w="1245" w:type="dxa"/>
            <w:tcBorders>
              <w:top w:val="single" w:sz="4" w:space="0" w:color="auto"/>
              <w:left w:val="single" w:sz="4" w:space="0" w:color="auto"/>
              <w:bottom w:val="single" w:sz="4" w:space="0" w:color="auto"/>
              <w:right w:val="single" w:sz="4" w:space="0" w:color="auto"/>
            </w:tcBorders>
            <w:hideMark/>
          </w:tcPr>
          <w:p w14:paraId="05DD1397"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36</w:t>
            </w:r>
          </w:p>
        </w:tc>
      </w:tr>
      <w:tr w:rsidR="00F74B83" w:rsidRPr="00597DAE" w14:paraId="15607C70"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34891779"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37</w:t>
            </w:r>
          </w:p>
        </w:tc>
        <w:tc>
          <w:tcPr>
            <w:tcW w:w="3330" w:type="dxa"/>
            <w:tcBorders>
              <w:top w:val="single" w:sz="4" w:space="0" w:color="auto"/>
              <w:left w:val="single" w:sz="4" w:space="0" w:color="auto"/>
              <w:bottom w:val="single" w:sz="4" w:space="0" w:color="auto"/>
              <w:right w:val="single" w:sz="4" w:space="0" w:color="auto"/>
            </w:tcBorders>
            <w:hideMark/>
          </w:tcPr>
          <w:p w14:paraId="0A56547A"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 &amp; Under 100 IM</w:t>
            </w:r>
          </w:p>
        </w:tc>
        <w:tc>
          <w:tcPr>
            <w:tcW w:w="1245" w:type="dxa"/>
            <w:tcBorders>
              <w:top w:val="single" w:sz="4" w:space="0" w:color="auto"/>
              <w:left w:val="single" w:sz="4" w:space="0" w:color="auto"/>
              <w:bottom w:val="single" w:sz="4" w:space="0" w:color="auto"/>
              <w:right w:val="single" w:sz="4" w:space="0" w:color="auto"/>
            </w:tcBorders>
            <w:hideMark/>
          </w:tcPr>
          <w:p w14:paraId="2CF385CB"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38</w:t>
            </w:r>
          </w:p>
        </w:tc>
      </w:tr>
      <w:tr w:rsidR="00F74B83" w:rsidRPr="00597DAE" w14:paraId="353FA6FD"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3192974D"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39</w:t>
            </w:r>
          </w:p>
        </w:tc>
        <w:tc>
          <w:tcPr>
            <w:tcW w:w="3330" w:type="dxa"/>
            <w:tcBorders>
              <w:top w:val="single" w:sz="4" w:space="0" w:color="auto"/>
              <w:left w:val="single" w:sz="4" w:space="0" w:color="auto"/>
              <w:bottom w:val="single" w:sz="4" w:space="0" w:color="auto"/>
              <w:right w:val="single" w:sz="4" w:space="0" w:color="auto"/>
            </w:tcBorders>
            <w:hideMark/>
          </w:tcPr>
          <w:p w14:paraId="5FC32ACE"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11-12 200 IM</w:t>
            </w:r>
          </w:p>
          <w:p w14:paraId="5D4E05C3"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13-14 200 IM</w:t>
            </w:r>
          </w:p>
          <w:p w14:paraId="153FFD6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 &amp; Over 200 IM</w:t>
            </w:r>
          </w:p>
        </w:tc>
        <w:tc>
          <w:tcPr>
            <w:tcW w:w="1245" w:type="dxa"/>
            <w:tcBorders>
              <w:top w:val="single" w:sz="4" w:space="0" w:color="auto"/>
              <w:left w:val="single" w:sz="4" w:space="0" w:color="auto"/>
              <w:bottom w:val="single" w:sz="4" w:space="0" w:color="auto"/>
              <w:right w:val="single" w:sz="4" w:space="0" w:color="auto"/>
            </w:tcBorders>
            <w:hideMark/>
          </w:tcPr>
          <w:p w14:paraId="52E84F86"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40</w:t>
            </w:r>
          </w:p>
        </w:tc>
      </w:tr>
      <w:tr w:rsidR="00F74B83" w:rsidRPr="00597DAE" w14:paraId="02411938"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65F6138C"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41</w:t>
            </w:r>
          </w:p>
        </w:tc>
        <w:tc>
          <w:tcPr>
            <w:tcW w:w="3330" w:type="dxa"/>
            <w:tcBorders>
              <w:top w:val="single" w:sz="4" w:space="0" w:color="auto"/>
              <w:left w:val="single" w:sz="4" w:space="0" w:color="auto"/>
              <w:bottom w:val="single" w:sz="4" w:space="0" w:color="auto"/>
              <w:right w:val="single" w:sz="4" w:space="0" w:color="auto"/>
            </w:tcBorders>
            <w:hideMark/>
          </w:tcPr>
          <w:p w14:paraId="2C58C15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 &amp; Under 50 Free</w:t>
            </w:r>
          </w:p>
        </w:tc>
        <w:tc>
          <w:tcPr>
            <w:tcW w:w="1245" w:type="dxa"/>
            <w:tcBorders>
              <w:top w:val="single" w:sz="4" w:space="0" w:color="auto"/>
              <w:left w:val="single" w:sz="4" w:space="0" w:color="auto"/>
              <w:bottom w:val="single" w:sz="4" w:space="0" w:color="auto"/>
              <w:right w:val="single" w:sz="4" w:space="0" w:color="auto"/>
            </w:tcBorders>
            <w:hideMark/>
          </w:tcPr>
          <w:p w14:paraId="63FD29FF"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42</w:t>
            </w:r>
          </w:p>
        </w:tc>
      </w:tr>
      <w:tr w:rsidR="00F74B83" w:rsidRPr="00597DAE" w14:paraId="362E5916"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16713D4E"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43</w:t>
            </w:r>
          </w:p>
        </w:tc>
        <w:tc>
          <w:tcPr>
            <w:tcW w:w="3330" w:type="dxa"/>
            <w:tcBorders>
              <w:top w:val="single" w:sz="4" w:space="0" w:color="auto"/>
              <w:left w:val="single" w:sz="4" w:space="0" w:color="auto"/>
              <w:bottom w:val="single" w:sz="4" w:space="0" w:color="auto"/>
              <w:right w:val="single" w:sz="4" w:space="0" w:color="auto"/>
            </w:tcBorders>
            <w:hideMark/>
          </w:tcPr>
          <w:p w14:paraId="1149A984"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11-12 100 Free</w:t>
            </w:r>
          </w:p>
          <w:p w14:paraId="51F8DEB4"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13-14 100 Free</w:t>
            </w:r>
          </w:p>
          <w:p w14:paraId="5384909B"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 &amp; Over 100 Free</w:t>
            </w:r>
          </w:p>
        </w:tc>
        <w:tc>
          <w:tcPr>
            <w:tcW w:w="1245" w:type="dxa"/>
            <w:tcBorders>
              <w:top w:val="single" w:sz="4" w:space="0" w:color="auto"/>
              <w:left w:val="single" w:sz="4" w:space="0" w:color="auto"/>
              <w:bottom w:val="single" w:sz="4" w:space="0" w:color="auto"/>
              <w:right w:val="single" w:sz="4" w:space="0" w:color="auto"/>
            </w:tcBorders>
            <w:hideMark/>
          </w:tcPr>
          <w:p w14:paraId="1FAC75C2"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44</w:t>
            </w:r>
          </w:p>
        </w:tc>
      </w:tr>
      <w:tr w:rsidR="00F74B83" w:rsidRPr="00597DAE" w14:paraId="7733FF58"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2B1C7104"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45</w:t>
            </w:r>
          </w:p>
        </w:tc>
        <w:tc>
          <w:tcPr>
            <w:tcW w:w="3330" w:type="dxa"/>
            <w:tcBorders>
              <w:top w:val="single" w:sz="4" w:space="0" w:color="auto"/>
              <w:left w:val="single" w:sz="4" w:space="0" w:color="auto"/>
              <w:bottom w:val="single" w:sz="4" w:space="0" w:color="auto"/>
              <w:right w:val="single" w:sz="4" w:space="0" w:color="auto"/>
            </w:tcBorders>
            <w:hideMark/>
          </w:tcPr>
          <w:p w14:paraId="7D287FFD"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 &amp; Under 100 Fly</w:t>
            </w:r>
          </w:p>
        </w:tc>
        <w:tc>
          <w:tcPr>
            <w:tcW w:w="1245" w:type="dxa"/>
            <w:tcBorders>
              <w:top w:val="single" w:sz="4" w:space="0" w:color="auto"/>
              <w:left w:val="single" w:sz="4" w:space="0" w:color="auto"/>
              <w:bottom w:val="single" w:sz="4" w:space="0" w:color="auto"/>
              <w:right w:val="single" w:sz="4" w:space="0" w:color="auto"/>
            </w:tcBorders>
            <w:hideMark/>
          </w:tcPr>
          <w:p w14:paraId="15C30F70"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46</w:t>
            </w:r>
          </w:p>
        </w:tc>
      </w:tr>
      <w:tr w:rsidR="00F74B83" w:rsidRPr="00597DAE" w14:paraId="21CD5373"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20D7D3FF"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47</w:t>
            </w:r>
          </w:p>
        </w:tc>
        <w:tc>
          <w:tcPr>
            <w:tcW w:w="3330" w:type="dxa"/>
            <w:tcBorders>
              <w:top w:val="single" w:sz="4" w:space="0" w:color="auto"/>
              <w:left w:val="single" w:sz="4" w:space="0" w:color="auto"/>
              <w:bottom w:val="single" w:sz="4" w:space="0" w:color="auto"/>
              <w:right w:val="single" w:sz="4" w:space="0" w:color="auto"/>
            </w:tcBorders>
            <w:hideMark/>
          </w:tcPr>
          <w:p w14:paraId="12ECAF63"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11-12 200 Fly</w:t>
            </w:r>
          </w:p>
          <w:p w14:paraId="1D1122F6"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13-14 200 Fly</w:t>
            </w:r>
          </w:p>
          <w:p w14:paraId="35770179"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 &amp; Over 200 Fly</w:t>
            </w:r>
          </w:p>
        </w:tc>
        <w:tc>
          <w:tcPr>
            <w:tcW w:w="1245" w:type="dxa"/>
            <w:tcBorders>
              <w:top w:val="single" w:sz="4" w:space="0" w:color="auto"/>
              <w:left w:val="single" w:sz="4" w:space="0" w:color="auto"/>
              <w:bottom w:val="single" w:sz="4" w:space="0" w:color="auto"/>
              <w:right w:val="single" w:sz="4" w:space="0" w:color="auto"/>
            </w:tcBorders>
            <w:hideMark/>
          </w:tcPr>
          <w:p w14:paraId="31804B16"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48</w:t>
            </w:r>
          </w:p>
        </w:tc>
      </w:tr>
      <w:tr w:rsidR="00F74B83" w:rsidRPr="00597DAE" w14:paraId="57F225FC"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5D072F0E"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49</w:t>
            </w:r>
          </w:p>
        </w:tc>
        <w:tc>
          <w:tcPr>
            <w:tcW w:w="3330" w:type="dxa"/>
            <w:tcBorders>
              <w:top w:val="single" w:sz="4" w:space="0" w:color="auto"/>
              <w:left w:val="single" w:sz="4" w:space="0" w:color="auto"/>
              <w:bottom w:val="single" w:sz="4" w:space="0" w:color="auto"/>
              <w:right w:val="single" w:sz="4" w:space="0" w:color="auto"/>
            </w:tcBorders>
            <w:hideMark/>
          </w:tcPr>
          <w:p w14:paraId="77A5027A"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 &amp; Under 50 Breast</w:t>
            </w:r>
          </w:p>
        </w:tc>
        <w:tc>
          <w:tcPr>
            <w:tcW w:w="1245" w:type="dxa"/>
            <w:tcBorders>
              <w:top w:val="single" w:sz="4" w:space="0" w:color="auto"/>
              <w:left w:val="single" w:sz="4" w:space="0" w:color="auto"/>
              <w:bottom w:val="single" w:sz="4" w:space="0" w:color="auto"/>
              <w:right w:val="single" w:sz="4" w:space="0" w:color="auto"/>
            </w:tcBorders>
            <w:hideMark/>
          </w:tcPr>
          <w:p w14:paraId="105CECB9"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50</w:t>
            </w:r>
          </w:p>
        </w:tc>
      </w:tr>
      <w:tr w:rsidR="00F74B83" w:rsidRPr="00597DAE" w14:paraId="3D19FCDF"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7FA817E6"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51</w:t>
            </w:r>
          </w:p>
        </w:tc>
        <w:tc>
          <w:tcPr>
            <w:tcW w:w="3330" w:type="dxa"/>
            <w:tcBorders>
              <w:top w:val="single" w:sz="4" w:space="0" w:color="auto"/>
              <w:left w:val="single" w:sz="4" w:space="0" w:color="auto"/>
              <w:bottom w:val="single" w:sz="4" w:space="0" w:color="auto"/>
              <w:right w:val="single" w:sz="4" w:space="0" w:color="auto"/>
            </w:tcBorders>
            <w:hideMark/>
          </w:tcPr>
          <w:p w14:paraId="6EA9CD36"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11-12 100 Breast</w:t>
            </w:r>
          </w:p>
          <w:p w14:paraId="033277CC"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13-14 100 Breast</w:t>
            </w:r>
          </w:p>
          <w:p w14:paraId="422A853B"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 &amp; Over 100 Breast</w:t>
            </w:r>
          </w:p>
        </w:tc>
        <w:tc>
          <w:tcPr>
            <w:tcW w:w="1245" w:type="dxa"/>
            <w:tcBorders>
              <w:top w:val="single" w:sz="4" w:space="0" w:color="auto"/>
              <w:left w:val="single" w:sz="4" w:space="0" w:color="auto"/>
              <w:bottom w:val="single" w:sz="4" w:space="0" w:color="auto"/>
              <w:right w:val="single" w:sz="4" w:space="0" w:color="auto"/>
            </w:tcBorders>
            <w:hideMark/>
          </w:tcPr>
          <w:p w14:paraId="74460425"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52</w:t>
            </w:r>
          </w:p>
        </w:tc>
      </w:tr>
      <w:tr w:rsidR="00F74B83" w:rsidRPr="00597DAE" w14:paraId="48E2E728"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2906D38D"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53</w:t>
            </w:r>
          </w:p>
        </w:tc>
        <w:tc>
          <w:tcPr>
            <w:tcW w:w="3330" w:type="dxa"/>
            <w:tcBorders>
              <w:top w:val="single" w:sz="4" w:space="0" w:color="auto"/>
              <w:left w:val="single" w:sz="4" w:space="0" w:color="auto"/>
              <w:bottom w:val="single" w:sz="4" w:space="0" w:color="auto"/>
              <w:right w:val="single" w:sz="4" w:space="0" w:color="auto"/>
            </w:tcBorders>
            <w:hideMark/>
          </w:tcPr>
          <w:p w14:paraId="05EE8837"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10 &amp; Under 100 Back</w:t>
            </w:r>
          </w:p>
        </w:tc>
        <w:tc>
          <w:tcPr>
            <w:tcW w:w="1245" w:type="dxa"/>
            <w:tcBorders>
              <w:top w:val="single" w:sz="4" w:space="0" w:color="auto"/>
              <w:left w:val="single" w:sz="4" w:space="0" w:color="auto"/>
              <w:bottom w:val="single" w:sz="4" w:space="0" w:color="auto"/>
              <w:right w:val="single" w:sz="4" w:space="0" w:color="auto"/>
            </w:tcBorders>
            <w:hideMark/>
          </w:tcPr>
          <w:p w14:paraId="2AEC5E1A"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54</w:t>
            </w:r>
          </w:p>
        </w:tc>
      </w:tr>
      <w:tr w:rsidR="00F74B83" w:rsidRPr="00597DAE" w14:paraId="743A803C" w14:textId="77777777" w:rsidTr="00F74B83">
        <w:tc>
          <w:tcPr>
            <w:tcW w:w="1278" w:type="dxa"/>
            <w:tcBorders>
              <w:top w:val="single" w:sz="4" w:space="0" w:color="auto"/>
              <w:left w:val="single" w:sz="4" w:space="0" w:color="auto"/>
              <w:bottom w:val="single" w:sz="4" w:space="0" w:color="auto"/>
              <w:right w:val="single" w:sz="4" w:space="0" w:color="auto"/>
            </w:tcBorders>
            <w:hideMark/>
          </w:tcPr>
          <w:p w14:paraId="43CACFF5"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55</w:t>
            </w:r>
          </w:p>
        </w:tc>
        <w:tc>
          <w:tcPr>
            <w:tcW w:w="3330" w:type="dxa"/>
            <w:tcBorders>
              <w:top w:val="single" w:sz="4" w:space="0" w:color="auto"/>
              <w:left w:val="single" w:sz="4" w:space="0" w:color="auto"/>
              <w:bottom w:val="single" w:sz="4" w:space="0" w:color="auto"/>
              <w:right w:val="single" w:sz="4" w:space="0" w:color="auto"/>
            </w:tcBorders>
            <w:hideMark/>
          </w:tcPr>
          <w:p w14:paraId="5698CF75"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11-12 200 Back</w:t>
            </w:r>
          </w:p>
          <w:p w14:paraId="3F5B9318"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13-14 200 Back</w:t>
            </w:r>
          </w:p>
          <w:p w14:paraId="3726E685"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15 &amp; Over 200 Back</w:t>
            </w:r>
          </w:p>
        </w:tc>
        <w:tc>
          <w:tcPr>
            <w:tcW w:w="1245" w:type="dxa"/>
            <w:tcBorders>
              <w:top w:val="single" w:sz="4" w:space="0" w:color="auto"/>
              <w:left w:val="single" w:sz="4" w:space="0" w:color="auto"/>
              <w:bottom w:val="single" w:sz="4" w:space="0" w:color="auto"/>
              <w:right w:val="single" w:sz="4" w:space="0" w:color="auto"/>
            </w:tcBorders>
            <w:hideMark/>
          </w:tcPr>
          <w:p w14:paraId="6A665E3F" w14:textId="77777777" w:rsidR="00F74B83" w:rsidRPr="00597DAE" w:rsidRDefault="00F74B83">
            <w:pPr>
              <w:jc w:val="center"/>
              <w:rPr>
                <w:rFonts w:ascii="Calibri" w:hAnsi="Calibri"/>
                <w:bCs/>
                <w:color w:val="000000"/>
                <w:sz w:val="22"/>
                <w:szCs w:val="22"/>
              </w:rPr>
            </w:pPr>
            <w:r w:rsidRPr="00597DAE">
              <w:rPr>
                <w:rFonts w:ascii="Calibri" w:hAnsi="Calibri"/>
                <w:bCs/>
                <w:color w:val="000000"/>
                <w:sz w:val="22"/>
                <w:szCs w:val="22"/>
              </w:rPr>
              <w:t>56</w:t>
            </w:r>
          </w:p>
        </w:tc>
      </w:tr>
    </w:tbl>
    <w:p w14:paraId="0356667A" w14:textId="77777777" w:rsidR="00F74B83" w:rsidRPr="00597DAE" w:rsidRDefault="00F74B83" w:rsidP="00F74B83">
      <w:pPr>
        <w:ind w:left="720" w:firstLine="720"/>
        <w:rPr>
          <w:rFonts w:ascii="Calibri" w:hAnsi="Calibri"/>
          <w:sz w:val="22"/>
          <w:szCs w:val="22"/>
        </w:rPr>
      </w:pPr>
    </w:p>
    <w:p w14:paraId="24A6005B" w14:textId="77777777" w:rsidR="00333569" w:rsidRPr="00597DAE" w:rsidRDefault="00333569">
      <w:pPr>
        <w:rPr>
          <w:sz w:val="22"/>
          <w:szCs w:val="22"/>
        </w:rPr>
      </w:pPr>
    </w:p>
    <w:sectPr w:rsidR="00333569" w:rsidRPr="00597D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7E8A8" w14:textId="77777777" w:rsidR="00074789" w:rsidRDefault="00074789" w:rsidP="00F74B83">
      <w:r>
        <w:separator/>
      </w:r>
    </w:p>
  </w:endnote>
  <w:endnote w:type="continuationSeparator" w:id="0">
    <w:p w14:paraId="38DDD2D4" w14:textId="77777777" w:rsidR="00074789" w:rsidRDefault="00074789" w:rsidP="00F7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7914" w14:textId="77777777" w:rsidR="00074789" w:rsidRDefault="00074789" w:rsidP="00F74B83">
      <w:r>
        <w:separator/>
      </w:r>
    </w:p>
  </w:footnote>
  <w:footnote w:type="continuationSeparator" w:id="0">
    <w:p w14:paraId="48A75309" w14:textId="77777777" w:rsidR="00074789" w:rsidRDefault="00074789" w:rsidP="00F74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79962" w14:textId="77777777" w:rsidR="00F74B83" w:rsidRDefault="00F74B83" w:rsidP="00F74B83">
    <w:pPr>
      <w:autoSpaceDE w:val="0"/>
      <w:autoSpaceDN w:val="0"/>
      <w:adjustRightInd w:val="0"/>
      <w:jc w:val="center"/>
      <w:rPr>
        <w:rFonts w:ascii="TimesNewRomanPS-BoldMT" w:hAnsi="TimesNewRomanPS-BoldMT" w:cs="TimesNewRomanPS-BoldMT"/>
        <w:b/>
        <w:bCs/>
        <w:color w:val="000000"/>
        <w:sz w:val="26"/>
        <w:szCs w:val="28"/>
      </w:rPr>
    </w:pPr>
    <w:r>
      <w:rPr>
        <w:rFonts w:ascii="TimesNewRomanPS-BoldMT" w:hAnsi="TimesNewRomanPS-BoldMT" w:cs="TimesNewRomanPS-BoldMT"/>
        <w:b/>
        <w:bCs/>
        <w:color w:val="000000"/>
        <w:sz w:val="26"/>
        <w:szCs w:val="28"/>
      </w:rPr>
      <w:t>2015 WISHBONE INVITATIONAL</w:t>
    </w:r>
  </w:p>
  <w:p w14:paraId="59E424BC" w14:textId="77777777" w:rsidR="00F74B83" w:rsidRDefault="00F74B83" w:rsidP="00F74B83">
    <w:pPr>
      <w:autoSpaceDE w:val="0"/>
      <w:autoSpaceDN w:val="0"/>
      <w:adjustRightInd w:val="0"/>
      <w:jc w:val="center"/>
      <w:rPr>
        <w:rFonts w:ascii="TimesNewRomanPSMT" w:hAnsi="TimesNewRomanPSMT" w:cs="TimesNewRomanPSMT"/>
        <w:color w:val="000000"/>
        <w:sz w:val="26"/>
        <w:szCs w:val="28"/>
      </w:rPr>
    </w:pPr>
    <w:r>
      <w:rPr>
        <w:rFonts w:ascii="TimesNewRomanPSMT" w:hAnsi="TimesNewRomanPSMT" w:cs="TimesNewRomanPSMT"/>
        <w:color w:val="000000"/>
        <w:sz w:val="26"/>
        <w:szCs w:val="28"/>
      </w:rPr>
      <w:t>November 13-15, 201</w:t>
    </w:r>
    <w:r w:rsidR="002636DD">
      <w:rPr>
        <w:rFonts w:ascii="TimesNewRomanPSMT" w:hAnsi="TimesNewRomanPSMT" w:cs="TimesNewRomanPSMT"/>
        <w:color w:val="000000"/>
        <w:sz w:val="26"/>
        <w:szCs w:val="28"/>
      </w:rPr>
      <w:t>5</w:t>
    </w:r>
  </w:p>
  <w:p w14:paraId="20621BDD" w14:textId="77777777" w:rsidR="00F74B83" w:rsidRDefault="00F74B83" w:rsidP="00F74B83">
    <w:pPr>
      <w:pStyle w:val="Header"/>
      <w:jc w:val="center"/>
      <w:rPr>
        <w:sz w:val="22"/>
      </w:rPr>
    </w:pPr>
    <w:r>
      <w:rPr>
        <w:rFonts w:ascii="TimesNewRomanPSMT" w:hAnsi="TimesNewRomanPSMT" w:cs="TimesNewRomanPSMT"/>
        <w:color w:val="000000"/>
        <w:sz w:val="22"/>
      </w:rPr>
      <w:t>Sanction #</w:t>
    </w:r>
    <w:r w:rsidR="002636DD">
      <w:rPr>
        <w:rFonts w:ascii="Arial" w:hAnsi="Arial" w:cs="Arial"/>
        <w:color w:val="222222"/>
        <w:sz w:val="22"/>
        <w:szCs w:val="22"/>
        <w:shd w:val="clear" w:color="auto" w:fill="FFFFFF"/>
      </w:rPr>
      <w:t xml:space="preserve">201511132 </w:t>
    </w:r>
    <w:r>
      <w:rPr>
        <w:rFonts w:ascii="TimesNewRomanPSMT" w:hAnsi="TimesNewRomanPSMT" w:cs="TimesNewRomanPSMT"/>
        <w:color w:val="000000"/>
        <w:sz w:val="22"/>
      </w:rPr>
      <w:t>Hosted by Midnight Sun Swim Team</w:t>
    </w:r>
  </w:p>
  <w:p w14:paraId="6ED39F69" w14:textId="77777777" w:rsidR="00F74B83" w:rsidRPr="00F74B83" w:rsidRDefault="00F74B83" w:rsidP="00F74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14F05"/>
    <w:multiLevelType w:val="hybridMultilevel"/>
    <w:tmpl w:val="5C3010F4"/>
    <w:lvl w:ilvl="0" w:tplc="47B43DC0">
      <w:start w:val="2"/>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E872BF"/>
    <w:multiLevelType w:val="hybridMultilevel"/>
    <w:tmpl w:val="A176CBC2"/>
    <w:lvl w:ilvl="0" w:tplc="F3D48C14">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465751"/>
    <w:multiLevelType w:val="hybridMultilevel"/>
    <w:tmpl w:val="09708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83"/>
    <w:rsid w:val="00051486"/>
    <w:rsid w:val="00074789"/>
    <w:rsid w:val="00121067"/>
    <w:rsid w:val="002436E3"/>
    <w:rsid w:val="002636DD"/>
    <w:rsid w:val="00333569"/>
    <w:rsid w:val="003E7C18"/>
    <w:rsid w:val="003F0514"/>
    <w:rsid w:val="005354F6"/>
    <w:rsid w:val="005758F2"/>
    <w:rsid w:val="00597DAE"/>
    <w:rsid w:val="007026BB"/>
    <w:rsid w:val="008B34B1"/>
    <w:rsid w:val="009F4545"/>
    <w:rsid w:val="00A47135"/>
    <w:rsid w:val="00AD4881"/>
    <w:rsid w:val="00CC51E7"/>
    <w:rsid w:val="00CD6839"/>
    <w:rsid w:val="00D3502F"/>
    <w:rsid w:val="00E8492D"/>
    <w:rsid w:val="00F00A91"/>
    <w:rsid w:val="00F62496"/>
    <w:rsid w:val="00F74B83"/>
    <w:rsid w:val="00FC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9DE42"/>
  <w15:docId w15:val="{830E8E9D-1A02-49CC-BBFB-B22CF50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B83"/>
    <w:pPr>
      <w:tabs>
        <w:tab w:val="center" w:pos="4680"/>
        <w:tab w:val="right" w:pos="9360"/>
      </w:tabs>
    </w:pPr>
  </w:style>
  <w:style w:type="character" w:customStyle="1" w:styleId="HeaderChar">
    <w:name w:val="Header Char"/>
    <w:basedOn w:val="DefaultParagraphFont"/>
    <w:link w:val="Header"/>
    <w:uiPriority w:val="99"/>
    <w:rsid w:val="00F74B83"/>
  </w:style>
  <w:style w:type="paragraph" w:styleId="Footer">
    <w:name w:val="footer"/>
    <w:basedOn w:val="Normal"/>
    <w:link w:val="FooterChar"/>
    <w:uiPriority w:val="99"/>
    <w:unhideWhenUsed/>
    <w:rsid w:val="00F74B83"/>
    <w:pPr>
      <w:tabs>
        <w:tab w:val="center" w:pos="4680"/>
        <w:tab w:val="right" w:pos="9360"/>
      </w:tabs>
    </w:pPr>
  </w:style>
  <w:style w:type="character" w:customStyle="1" w:styleId="FooterChar">
    <w:name w:val="Footer Char"/>
    <w:basedOn w:val="DefaultParagraphFont"/>
    <w:link w:val="Footer"/>
    <w:uiPriority w:val="99"/>
    <w:rsid w:val="00F74B83"/>
  </w:style>
  <w:style w:type="character" w:styleId="Hyperlink">
    <w:name w:val="Hyperlink"/>
    <w:semiHidden/>
    <w:unhideWhenUsed/>
    <w:rsid w:val="00F74B83"/>
    <w:rPr>
      <w:color w:val="0000FF"/>
      <w:u w:val="single"/>
    </w:rPr>
  </w:style>
  <w:style w:type="paragraph" w:styleId="BodyText">
    <w:name w:val="Body Text"/>
    <w:basedOn w:val="Normal"/>
    <w:link w:val="BodyTextChar"/>
    <w:semiHidden/>
    <w:unhideWhenUsed/>
    <w:rsid w:val="00F74B83"/>
    <w:pPr>
      <w:tabs>
        <w:tab w:val="left" w:pos="5400"/>
      </w:tabs>
    </w:pPr>
    <w:rPr>
      <w:sz w:val="28"/>
    </w:rPr>
  </w:style>
  <w:style w:type="character" w:customStyle="1" w:styleId="BodyTextChar">
    <w:name w:val="Body Text Char"/>
    <w:basedOn w:val="DefaultParagraphFont"/>
    <w:link w:val="BodyText"/>
    <w:semiHidden/>
    <w:rsid w:val="00F74B83"/>
    <w:rPr>
      <w:rFonts w:ascii="Times New Roman" w:eastAsia="Times New Roman" w:hAnsi="Times New Roman" w:cs="Times New Roman"/>
      <w:sz w:val="28"/>
      <w:szCs w:val="24"/>
    </w:rPr>
  </w:style>
  <w:style w:type="paragraph" w:styleId="ListParagraph">
    <w:name w:val="List Paragraph"/>
    <w:basedOn w:val="Normal"/>
    <w:uiPriority w:val="34"/>
    <w:qFormat/>
    <w:rsid w:val="00F74B83"/>
    <w:pPr>
      <w:ind w:left="720"/>
      <w:contextualSpacing/>
    </w:pPr>
  </w:style>
  <w:style w:type="table" w:styleId="TableGrid">
    <w:name w:val="Table Grid"/>
    <w:basedOn w:val="TableNormal"/>
    <w:rsid w:val="00F74B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C18"/>
    <w:rPr>
      <w:rFonts w:ascii="Tahoma" w:hAnsi="Tahoma" w:cs="Tahoma"/>
      <w:sz w:val="16"/>
      <w:szCs w:val="16"/>
    </w:rPr>
  </w:style>
  <w:style w:type="character" w:customStyle="1" w:styleId="BalloonTextChar">
    <w:name w:val="Balloon Text Char"/>
    <w:basedOn w:val="DefaultParagraphFont"/>
    <w:link w:val="BalloonText"/>
    <w:uiPriority w:val="99"/>
    <w:semiHidden/>
    <w:rsid w:val="003E7C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680">
      <w:bodyDiv w:val="1"/>
      <w:marLeft w:val="0"/>
      <w:marRight w:val="0"/>
      <w:marTop w:val="0"/>
      <w:marBottom w:val="0"/>
      <w:divBdr>
        <w:top w:val="none" w:sz="0" w:space="0" w:color="auto"/>
        <w:left w:val="none" w:sz="0" w:space="0" w:color="auto"/>
        <w:bottom w:val="none" w:sz="0" w:space="0" w:color="auto"/>
        <w:right w:val="none" w:sz="0" w:space="0" w:color="auto"/>
      </w:divBdr>
    </w:div>
    <w:div w:id="1106198023">
      <w:bodyDiv w:val="1"/>
      <w:marLeft w:val="0"/>
      <w:marRight w:val="0"/>
      <w:marTop w:val="0"/>
      <w:marBottom w:val="0"/>
      <w:divBdr>
        <w:top w:val="none" w:sz="0" w:space="0" w:color="auto"/>
        <w:left w:val="none" w:sz="0" w:space="0" w:color="auto"/>
        <w:bottom w:val="none" w:sz="0" w:space="0" w:color="auto"/>
        <w:right w:val="none" w:sz="0" w:space="0" w:color="auto"/>
      </w:divBdr>
    </w:div>
    <w:div w:id="1258561249">
      <w:bodyDiv w:val="1"/>
      <w:marLeft w:val="0"/>
      <w:marRight w:val="0"/>
      <w:marTop w:val="0"/>
      <w:marBottom w:val="0"/>
      <w:divBdr>
        <w:top w:val="none" w:sz="0" w:space="0" w:color="auto"/>
        <w:left w:val="none" w:sz="0" w:space="0" w:color="auto"/>
        <w:bottom w:val="none" w:sz="0" w:space="0" w:color="auto"/>
        <w:right w:val="none" w:sz="0" w:space="0" w:color="auto"/>
      </w:divBdr>
    </w:div>
    <w:div w:id="14129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g.eversh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Kaylene M. Ottoson</dc:creator>
  <cp:lastModifiedBy>Josh Gregory</cp:lastModifiedBy>
  <cp:revision>2</cp:revision>
  <cp:lastPrinted>2015-09-01T17:04:00Z</cp:lastPrinted>
  <dcterms:created xsi:type="dcterms:W3CDTF">2015-10-30T17:09:00Z</dcterms:created>
  <dcterms:modified xsi:type="dcterms:W3CDTF">2015-10-30T17:09:00Z</dcterms:modified>
</cp:coreProperties>
</file>