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39" w:rsidRDefault="00173539">
      <w:r>
        <w:rPr>
          <w:noProof/>
          <w:lang w:eastAsia="en-CA"/>
        </w:rPr>
        <w:drawing>
          <wp:inline distT="0" distB="0" distL="0" distR="0">
            <wp:extent cx="1219200" cy="8258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0000" cy="839952"/>
                    </a:xfrm>
                    <a:prstGeom prst="rect">
                      <a:avLst/>
                    </a:prstGeom>
                  </pic:spPr>
                </pic:pic>
              </a:graphicData>
            </a:graphic>
          </wp:inline>
        </w:drawing>
      </w:r>
    </w:p>
    <w:p w:rsidR="00A548AD" w:rsidRPr="00A548AD" w:rsidRDefault="00A548AD" w:rsidP="00A548AD">
      <w:pPr>
        <w:shd w:val="clear" w:color="auto" w:fill="FFFFFF"/>
        <w:spacing w:after="0" w:line="240" w:lineRule="auto"/>
        <w:ind w:right="300"/>
        <w:textAlignment w:val="baseline"/>
        <w:rPr>
          <w:rFonts w:ascii="Verdana" w:eastAsia="Times New Roman" w:hAnsi="Verdana" w:cs="Times New Roman"/>
          <w:color w:val="000000"/>
          <w:sz w:val="20"/>
          <w:szCs w:val="20"/>
          <w:lang w:eastAsia="en-CA"/>
        </w:rPr>
      </w:pPr>
      <w:r>
        <w:rPr>
          <w:rFonts w:ascii="Verdana" w:eastAsia="Times New Roman" w:hAnsi="Verdana" w:cs="Times New Roman"/>
          <w:b/>
          <w:bCs/>
          <w:color w:val="000000"/>
          <w:sz w:val="20"/>
          <w:szCs w:val="20"/>
          <w:bdr w:val="none" w:sz="0" w:space="0" w:color="auto" w:frame="1"/>
          <w:lang w:eastAsia="en-CA"/>
        </w:rPr>
        <w:t>Guelph Marlins Aquatic Club</w:t>
      </w:r>
      <w:r w:rsidRPr="00A548AD">
        <w:rPr>
          <w:rFonts w:ascii="Verdana" w:eastAsia="Times New Roman" w:hAnsi="Verdana" w:cs="Times New Roman"/>
          <w:color w:val="000000"/>
          <w:sz w:val="20"/>
          <w:szCs w:val="20"/>
          <w:lang w:eastAsia="en-CA"/>
        </w:rPr>
        <w:t> is committed to providing a work environment in which all workers are treated with respect and dignity. Workplace harassment will not be tolerated from any person in the workplace </w:t>
      </w:r>
      <w:r w:rsidRPr="00A548AD">
        <w:rPr>
          <w:rFonts w:ascii="Verdana" w:eastAsia="Times New Roman" w:hAnsi="Verdana" w:cs="Times New Roman"/>
          <w:b/>
          <w:bCs/>
          <w:i/>
          <w:iCs/>
          <w:color w:val="000000"/>
          <w:sz w:val="20"/>
          <w:szCs w:val="20"/>
          <w:bdr w:val="none" w:sz="0" w:space="0" w:color="auto" w:frame="1"/>
          <w:lang w:eastAsia="en-CA"/>
        </w:rPr>
        <w:t>(including customers, clients, other employers, supervisors, workers and members of the public, as applicable)</w:t>
      </w:r>
      <w:r w:rsidRPr="00A548AD">
        <w:rPr>
          <w:rFonts w:ascii="Verdana" w:eastAsia="Times New Roman" w:hAnsi="Verdana" w:cs="Times New Roman"/>
          <w:color w:val="000000"/>
          <w:sz w:val="20"/>
          <w:szCs w:val="20"/>
          <w:lang w:eastAsia="en-CA"/>
        </w:rPr>
        <w:t>.</w:t>
      </w:r>
    </w:p>
    <w:p w:rsidR="00A548AD" w:rsidRPr="00A548AD" w:rsidRDefault="00A548AD" w:rsidP="00A548AD">
      <w:pPr>
        <w:shd w:val="clear" w:color="auto" w:fill="FFFFFF"/>
        <w:spacing w:before="120" w:after="360" w:line="240" w:lineRule="auto"/>
        <w:ind w:right="300"/>
        <w:textAlignment w:val="baseline"/>
        <w:rPr>
          <w:rFonts w:ascii="Verdana" w:eastAsia="Times New Roman" w:hAnsi="Verdana" w:cs="Times New Roman"/>
          <w:color w:val="000000"/>
          <w:sz w:val="20"/>
          <w:szCs w:val="20"/>
          <w:lang w:eastAsia="en-CA"/>
        </w:rPr>
      </w:pPr>
      <w:r w:rsidRPr="00A548AD">
        <w:rPr>
          <w:rFonts w:ascii="Verdana" w:eastAsia="Times New Roman" w:hAnsi="Verdana" w:cs="Times New Roman"/>
          <w:color w:val="000000"/>
          <w:sz w:val="20"/>
          <w:szCs w:val="20"/>
          <w:lang w:eastAsia="en-CA"/>
        </w:rPr>
        <w:t>Workplace harassment means engaging in a course of vexatious comment or conduct against a worker in a workplace that is known or ought reasonably to be known to be unwelcome or workplace sexual harassment. Workplace sexual harassment means:</w:t>
      </w:r>
    </w:p>
    <w:p w:rsidR="00A548AD" w:rsidRPr="00A548AD" w:rsidRDefault="00A548AD" w:rsidP="00A548AD">
      <w:pPr>
        <w:numPr>
          <w:ilvl w:val="0"/>
          <w:numId w:val="1"/>
        </w:numPr>
        <w:spacing w:before="75" w:after="0" w:line="336" w:lineRule="atLeast"/>
        <w:ind w:left="375" w:right="1050"/>
        <w:textAlignment w:val="baseline"/>
        <w:rPr>
          <w:rFonts w:ascii="Verdana" w:eastAsia="Times New Roman" w:hAnsi="Verdana" w:cs="Times New Roman"/>
          <w:color w:val="000000"/>
          <w:sz w:val="20"/>
          <w:szCs w:val="20"/>
          <w:lang w:eastAsia="en-CA"/>
        </w:rPr>
      </w:pPr>
      <w:r w:rsidRPr="00A548AD">
        <w:rPr>
          <w:rFonts w:ascii="Verdana" w:eastAsia="Times New Roman" w:hAnsi="Verdana" w:cs="Times New Roman"/>
          <w:color w:val="000000"/>
          <w:sz w:val="20"/>
          <w:szCs w:val="20"/>
          <w:lang w:eastAsia="en-CA"/>
        </w:rPr>
        <w:t>engaging in a course of vexatious comment or conduct against a worker in a workplace because of sex, sexual orientation, gender identity or gender expression, where the course of comment or conduct is known or ought reasonably to be known to be unwelcome, or</w:t>
      </w:r>
    </w:p>
    <w:p w:rsidR="00A548AD" w:rsidRPr="00A548AD" w:rsidRDefault="00A548AD" w:rsidP="00A548AD">
      <w:pPr>
        <w:numPr>
          <w:ilvl w:val="0"/>
          <w:numId w:val="1"/>
        </w:numPr>
        <w:spacing w:before="75" w:after="0" w:line="336" w:lineRule="atLeast"/>
        <w:ind w:left="375" w:right="1050"/>
        <w:textAlignment w:val="baseline"/>
        <w:rPr>
          <w:rFonts w:ascii="Verdana" w:eastAsia="Times New Roman" w:hAnsi="Verdana" w:cs="Times New Roman"/>
          <w:color w:val="000000"/>
          <w:sz w:val="20"/>
          <w:szCs w:val="20"/>
          <w:lang w:eastAsia="en-CA"/>
        </w:rPr>
      </w:pPr>
      <w:r w:rsidRPr="00A548AD">
        <w:rPr>
          <w:rFonts w:ascii="Verdana" w:eastAsia="Times New Roman" w:hAnsi="Verdana" w:cs="Times New Roman"/>
          <w:color w:val="000000"/>
          <w:sz w:val="20"/>
          <w:szCs w:val="20"/>
          <w:lang w:eastAsia="en-CA"/>
        </w:rPr>
        <w:t>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A548AD" w:rsidRPr="00A548AD" w:rsidRDefault="00A548AD" w:rsidP="00A548AD">
      <w:pPr>
        <w:shd w:val="clear" w:color="auto" w:fill="FFFFFF"/>
        <w:spacing w:before="120" w:after="360" w:line="240" w:lineRule="auto"/>
        <w:ind w:right="300"/>
        <w:textAlignment w:val="baseline"/>
        <w:rPr>
          <w:rFonts w:ascii="Verdana" w:eastAsia="Times New Roman" w:hAnsi="Verdana" w:cs="Times New Roman"/>
          <w:color w:val="000000"/>
          <w:sz w:val="20"/>
          <w:szCs w:val="20"/>
          <w:lang w:eastAsia="en-CA"/>
        </w:rPr>
      </w:pPr>
      <w:r w:rsidRPr="00A548AD">
        <w:rPr>
          <w:rFonts w:ascii="Verdana" w:eastAsia="Times New Roman" w:hAnsi="Verdana" w:cs="Times New Roman"/>
          <w:color w:val="000000"/>
          <w:sz w:val="20"/>
          <w:szCs w:val="20"/>
          <w:lang w:eastAsia="en-CA"/>
        </w:rPr>
        <w:t>Reasonable action taken by the employer or supervisor relating to the management and direction of workers or the workplace is not workplace harassment.</w:t>
      </w:r>
    </w:p>
    <w:p w:rsidR="00A548AD" w:rsidRPr="00A548AD" w:rsidRDefault="00A548AD" w:rsidP="00A548AD">
      <w:pPr>
        <w:shd w:val="clear" w:color="auto" w:fill="FFFFFF"/>
        <w:spacing w:after="0" w:line="240" w:lineRule="auto"/>
        <w:ind w:right="300"/>
        <w:textAlignment w:val="baseline"/>
        <w:rPr>
          <w:rFonts w:ascii="Verdana" w:eastAsia="Times New Roman" w:hAnsi="Verdana" w:cs="Times New Roman"/>
          <w:color w:val="000000"/>
          <w:sz w:val="20"/>
          <w:szCs w:val="20"/>
          <w:lang w:eastAsia="en-CA"/>
        </w:rPr>
      </w:pPr>
      <w:r w:rsidRPr="00A548AD">
        <w:rPr>
          <w:rFonts w:ascii="Verdana" w:eastAsia="Times New Roman" w:hAnsi="Verdana" w:cs="Times New Roman"/>
          <w:color w:val="000000"/>
          <w:sz w:val="20"/>
          <w:szCs w:val="20"/>
          <w:lang w:eastAsia="en-CA"/>
        </w:rPr>
        <w:t>Workers are encouraged to report any incidents of workplace harassment to the appropriate person</w:t>
      </w:r>
      <w:r>
        <w:rPr>
          <w:rFonts w:ascii="Verdana" w:eastAsia="Times New Roman" w:hAnsi="Verdana" w:cs="Times New Roman"/>
          <w:color w:val="000000"/>
          <w:sz w:val="20"/>
          <w:szCs w:val="20"/>
          <w:lang w:eastAsia="en-CA"/>
        </w:rPr>
        <w:t>, President of the Board of Directors.</w:t>
      </w:r>
    </w:p>
    <w:p w:rsidR="00A548AD" w:rsidRPr="00A548AD" w:rsidRDefault="00A548AD" w:rsidP="00A548AD">
      <w:pPr>
        <w:shd w:val="clear" w:color="auto" w:fill="FFFFFF"/>
        <w:spacing w:before="120" w:after="360" w:line="240" w:lineRule="auto"/>
        <w:ind w:right="300"/>
        <w:textAlignment w:val="baseline"/>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 xml:space="preserve">The Board of Directors </w:t>
      </w:r>
      <w:r w:rsidRPr="00A548AD">
        <w:rPr>
          <w:rFonts w:ascii="Verdana" w:eastAsia="Times New Roman" w:hAnsi="Verdana" w:cs="Times New Roman"/>
          <w:color w:val="000000"/>
          <w:sz w:val="20"/>
          <w:szCs w:val="20"/>
          <w:lang w:eastAsia="en-CA"/>
        </w:rPr>
        <w:t>will investigate and deal with all complaints or incidents of workplace harassment in a fair, respectful and timely manner. Information provided about an incident or about a complaint will not be disclosed except as necessary to protect workers, to investigate the complaint or incident, to take corrective action or as otherwise required by law.</w:t>
      </w:r>
    </w:p>
    <w:p w:rsidR="00A548AD" w:rsidRPr="00A548AD" w:rsidRDefault="00A548AD" w:rsidP="00A548AD">
      <w:pPr>
        <w:shd w:val="clear" w:color="auto" w:fill="FFFFFF"/>
        <w:spacing w:before="120" w:after="360" w:line="240" w:lineRule="auto"/>
        <w:ind w:right="300"/>
        <w:textAlignment w:val="baseline"/>
        <w:rPr>
          <w:rFonts w:ascii="Verdana" w:eastAsia="Times New Roman" w:hAnsi="Verdana" w:cs="Times New Roman"/>
          <w:color w:val="000000"/>
          <w:sz w:val="20"/>
          <w:szCs w:val="20"/>
          <w:lang w:eastAsia="en-CA"/>
        </w:rPr>
      </w:pPr>
      <w:r>
        <w:rPr>
          <w:rFonts w:ascii="Verdana" w:eastAsia="Times New Roman" w:hAnsi="Verdana" w:cs="Times New Roman"/>
          <w:color w:val="000000"/>
          <w:sz w:val="20"/>
          <w:szCs w:val="20"/>
          <w:lang w:eastAsia="en-CA"/>
        </w:rPr>
        <w:t>Coaches</w:t>
      </w:r>
      <w:r w:rsidRPr="00A548AD">
        <w:rPr>
          <w:rFonts w:ascii="Verdana" w:eastAsia="Times New Roman" w:hAnsi="Verdana" w:cs="Times New Roman"/>
          <w:color w:val="000000"/>
          <w:sz w:val="20"/>
          <w:szCs w:val="20"/>
          <w:lang w:eastAsia="en-CA"/>
        </w:rPr>
        <w:t>, supervisors and workers are expected to adhere to this policy, and will be held responsible by the employer for not following it. Workers are not to be penalized or disciplined for reporting an incident or for participating in an investigation involving workplace harassment.</w:t>
      </w:r>
      <w:bookmarkStart w:id="0" w:name="_GoBack"/>
      <w:bookmarkEnd w:id="0"/>
    </w:p>
    <w:sectPr w:rsidR="00A548AD" w:rsidRPr="00A548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49A0"/>
    <w:multiLevelType w:val="multilevel"/>
    <w:tmpl w:val="8A5EA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39"/>
    <w:rsid w:val="00173539"/>
    <w:rsid w:val="00261E7E"/>
    <w:rsid w:val="003E2DDF"/>
    <w:rsid w:val="00A54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5286"/>
  <w15:chartTrackingRefBased/>
  <w15:docId w15:val="{BE05E073-FD2F-4EFA-A90D-0DA7B4BC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Gerrard</dc:creator>
  <cp:keywords/>
  <dc:description/>
  <cp:lastModifiedBy>Mary Gerrard</cp:lastModifiedBy>
  <cp:revision>2</cp:revision>
  <dcterms:created xsi:type="dcterms:W3CDTF">2017-02-09T21:58:00Z</dcterms:created>
  <dcterms:modified xsi:type="dcterms:W3CDTF">2017-02-09T21:58:00Z</dcterms:modified>
</cp:coreProperties>
</file>