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7B" w:rsidRDefault="00F00B7B">
      <w:bookmarkStart w:id="0" w:name="_GoBack"/>
    </w:p>
    <w:p w:rsidR="00E71C87" w:rsidRDefault="00E71C87" w:rsidP="00E71C87">
      <w:pPr>
        <w:pStyle w:val="Heading1"/>
      </w:pPr>
      <w:bookmarkStart w:id="1" w:name="_Toc422750327"/>
      <w:bookmarkEnd w:id="0"/>
      <w:r>
        <w:t>Appendix D</w:t>
      </w:r>
      <w:bookmarkEnd w:id="1"/>
    </w:p>
    <w:p w:rsidR="00E71C87" w:rsidRPr="007830AC" w:rsidRDefault="00E71C87" w:rsidP="00E71C87">
      <w:pPr>
        <w:pStyle w:val="Heading2"/>
        <w:rPr>
          <w:sz w:val="23"/>
        </w:rPr>
      </w:pPr>
      <w:bookmarkStart w:id="2" w:name="_Toc422750328"/>
      <w:r w:rsidRPr="007830AC">
        <w:t>Swimmer Code of Conduct</w:t>
      </w:r>
      <w:bookmarkEnd w:id="2"/>
    </w:p>
    <w:p w:rsidR="00E71C87" w:rsidRPr="00BD4B28" w:rsidRDefault="00E71C87" w:rsidP="00E71C87">
      <w:pPr>
        <w:rPr>
          <w:sz w:val="20"/>
          <w:szCs w:val="20"/>
        </w:rPr>
      </w:pPr>
      <w:r w:rsidRPr="00BD4B28">
        <w:rPr>
          <w:sz w:val="20"/>
          <w:szCs w:val="20"/>
        </w:rPr>
        <w:t xml:space="preserve">This policy is inclusive of all level swimmers. Swimmers should adhere at all times to standards of professional </w:t>
      </w:r>
      <w:proofErr w:type="spellStart"/>
      <w:r w:rsidRPr="00BD4B28">
        <w:rPr>
          <w:sz w:val="20"/>
          <w:szCs w:val="20"/>
        </w:rPr>
        <w:t>behaviour</w:t>
      </w:r>
      <w:proofErr w:type="spellEnd"/>
      <w:r w:rsidRPr="00BD4B28">
        <w:rPr>
          <w:sz w:val="20"/>
          <w:szCs w:val="20"/>
        </w:rPr>
        <w:t xml:space="preserve"> that reflect well on Inconnu Swimming in particular, and competitive swimming in general. It is impossible to specify in precise terms all those actions that could be deemed to be prejudicial to swimmers. The following provides an indication of the standards of </w:t>
      </w:r>
      <w:proofErr w:type="spellStart"/>
      <w:r w:rsidRPr="00BD4B28">
        <w:rPr>
          <w:sz w:val="20"/>
          <w:szCs w:val="20"/>
        </w:rPr>
        <w:t>behaviour</w:t>
      </w:r>
      <w:proofErr w:type="spellEnd"/>
      <w:r w:rsidRPr="00BD4B28">
        <w:rPr>
          <w:sz w:val="20"/>
          <w:szCs w:val="20"/>
        </w:rPr>
        <w:t xml:space="preserve"> that, if contravened, are likely to be considered breaches of the Code: </w:t>
      </w:r>
    </w:p>
    <w:p w:rsidR="00E71C87" w:rsidRPr="00BD4B28" w:rsidRDefault="00E71C87" w:rsidP="00E71C87">
      <w:pPr>
        <w:numPr>
          <w:ilvl w:val="0"/>
          <w:numId w:val="1"/>
        </w:numPr>
        <w:spacing w:after="0" w:line="276" w:lineRule="auto"/>
        <w:rPr>
          <w:sz w:val="20"/>
          <w:szCs w:val="20"/>
        </w:rPr>
      </w:pPr>
      <w:r w:rsidRPr="00BD4B28">
        <w:rPr>
          <w:sz w:val="20"/>
          <w:szCs w:val="20"/>
        </w:rPr>
        <w:t xml:space="preserve">Swimmers are responsible for treating other Inconnu Swimming members and other Swim BC members with respect within the context of their activity regardless of gender, place of origin, </w:t>
      </w:r>
      <w:proofErr w:type="spellStart"/>
      <w:r w:rsidRPr="00BD4B28">
        <w:rPr>
          <w:sz w:val="20"/>
          <w:szCs w:val="20"/>
        </w:rPr>
        <w:t>colour</w:t>
      </w:r>
      <w:proofErr w:type="spellEnd"/>
      <w:r w:rsidRPr="00BD4B28">
        <w:rPr>
          <w:sz w:val="20"/>
          <w:szCs w:val="20"/>
        </w:rPr>
        <w:t xml:space="preserve">, sexual orientation, religion, political belief, economic status or ability. </w:t>
      </w:r>
    </w:p>
    <w:p w:rsidR="00E71C87" w:rsidRPr="00BD4B28" w:rsidRDefault="00E71C87" w:rsidP="00E71C87">
      <w:pPr>
        <w:numPr>
          <w:ilvl w:val="0"/>
          <w:numId w:val="1"/>
        </w:numPr>
        <w:spacing w:after="0" w:line="276" w:lineRule="auto"/>
        <w:rPr>
          <w:sz w:val="20"/>
          <w:szCs w:val="20"/>
        </w:rPr>
      </w:pPr>
      <w:r w:rsidRPr="00BD4B28">
        <w:rPr>
          <w:sz w:val="20"/>
          <w:szCs w:val="20"/>
        </w:rPr>
        <w:t xml:space="preserve">Swimmers should refrain from criticism of coaches, fellow swimmers, parents and officials, particularly to and through the media. When public comments are made, swimmers have an obligation to ensure such comments are made judiciously, reflective of the facts, supportable and sensitive to the situation(s). Differences of opinion should be dealt with on a personal or club basis. Serious disputes may be referred to the Board. </w:t>
      </w:r>
    </w:p>
    <w:p w:rsidR="00E71C87" w:rsidRPr="00BD4B28" w:rsidRDefault="00E71C87" w:rsidP="00E71C87">
      <w:pPr>
        <w:numPr>
          <w:ilvl w:val="0"/>
          <w:numId w:val="1"/>
        </w:numPr>
        <w:spacing w:after="0" w:line="276" w:lineRule="auto"/>
        <w:rPr>
          <w:sz w:val="20"/>
          <w:szCs w:val="20"/>
        </w:rPr>
      </w:pPr>
      <w:r w:rsidRPr="00BD4B28">
        <w:rPr>
          <w:sz w:val="20"/>
          <w:szCs w:val="20"/>
        </w:rPr>
        <w:t xml:space="preserve">Swimmers should refrain from the use of profane, insulting, harassing or otherwise offensive language while participating in local clubs, Swim BC or SNC sanctioned activities/events. </w:t>
      </w:r>
    </w:p>
    <w:p w:rsidR="00E71C87" w:rsidRPr="00BD4B28" w:rsidRDefault="00E71C87" w:rsidP="00E71C87">
      <w:pPr>
        <w:numPr>
          <w:ilvl w:val="0"/>
          <w:numId w:val="1"/>
        </w:numPr>
        <w:spacing w:after="0" w:line="276" w:lineRule="auto"/>
        <w:rPr>
          <w:sz w:val="20"/>
          <w:szCs w:val="20"/>
        </w:rPr>
      </w:pPr>
      <w:r w:rsidRPr="00BD4B28">
        <w:rPr>
          <w:sz w:val="20"/>
          <w:szCs w:val="20"/>
        </w:rPr>
        <w:t xml:space="preserve">Swimmers should strive for excellence (according to their ability). </w:t>
      </w:r>
    </w:p>
    <w:p w:rsidR="00E71C87" w:rsidRPr="00BD4B28" w:rsidRDefault="00E71C87" w:rsidP="00E71C87">
      <w:pPr>
        <w:numPr>
          <w:ilvl w:val="0"/>
          <w:numId w:val="1"/>
        </w:numPr>
        <w:spacing w:after="0" w:line="276" w:lineRule="auto"/>
        <w:rPr>
          <w:sz w:val="20"/>
          <w:szCs w:val="20"/>
        </w:rPr>
      </w:pPr>
      <w:r w:rsidRPr="00BD4B28">
        <w:rPr>
          <w:sz w:val="20"/>
          <w:szCs w:val="20"/>
        </w:rPr>
        <w:t xml:space="preserve">Swimmers should respect the achievements of opponents. </w:t>
      </w:r>
    </w:p>
    <w:p w:rsidR="00E71C87" w:rsidRPr="00BD4B28" w:rsidRDefault="00E71C87" w:rsidP="00E71C87">
      <w:pPr>
        <w:numPr>
          <w:ilvl w:val="0"/>
          <w:numId w:val="1"/>
        </w:numPr>
        <w:spacing w:after="0" w:line="276" w:lineRule="auto"/>
        <w:rPr>
          <w:sz w:val="20"/>
          <w:szCs w:val="20"/>
        </w:rPr>
      </w:pPr>
      <w:r w:rsidRPr="00BD4B28">
        <w:rPr>
          <w:sz w:val="20"/>
          <w:szCs w:val="20"/>
        </w:rPr>
        <w:t xml:space="preserve">Swimmers who represent Inconnu Swimming, Swim BC, or SNC should behave in a manner that reflects </w:t>
      </w:r>
      <w:proofErr w:type="spellStart"/>
      <w:r w:rsidRPr="00BD4B28">
        <w:rPr>
          <w:sz w:val="20"/>
          <w:szCs w:val="20"/>
        </w:rPr>
        <w:t>favourably</w:t>
      </w:r>
      <w:proofErr w:type="spellEnd"/>
      <w:r w:rsidRPr="00BD4B28">
        <w:rPr>
          <w:sz w:val="20"/>
          <w:szCs w:val="20"/>
        </w:rPr>
        <w:t xml:space="preserve"> on those organizations. </w:t>
      </w:r>
    </w:p>
    <w:p w:rsidR="00E71C87" w:rsidRPr="00BD4B28" w:rsidRDefault="00E71C87" w:rsidP="00E71C87">
      <w:pPr>
        <w:numPr>
          <w:ilvl w:val="0"/>
          <w:numId w:val="1"/>
        </w:numPr>
        <w:spacing w:after="0" w:line="276" w:lineRule="auto"/>
        <w:rPr>
          <w:sz w:val="20"/>
          <w:szCs w:val="20"/>
        </w:rPr>
      </w:pPr>
      <w:r w:rsidRPr="00BD4B28">
        <w:rPr>
          <w:sz w:val="20"/>
          <w:szCs w:val="20"/>
        </w:rPr>
        <w:t>Swimmers will conduct themselves in a safe and responsible manner at all times.</w:t>
      </w:r>
    </w:p>
    <w:p w:rsidR="00E71C87" w:rsidRPr="00BD4B28" w:rsidRDefault="00E71C87" w:rsidP="00E71C87">
      <w:pPr>
        <w:numPr>
          <w:ilvl w:val="0"/>
          <w:numId w:val="1"/>
        </w:numPr>
        <w:spacing w:after="0" w:line="276" w:lineRule="auto"/>
        <w:rPr>
          <w:sz w:val="20"/>
          <w:szCs w:val="20"/>
        </w:rPr>
      </w:pPr>
      <w:r w:rsidRPr="00BD4B28">
        <w:rPr>
          <w:sz w:val="20"/>
          <w:szCs w:val="20"/>
        </w:rPr>
        <w:t>Swimmers will not be in possession of or use any illegal substances, alcohol or tobacco.</w:t>
      </w:r>
    </w:p>
    <w:p w:rsidR="00E71C87" w:rsidRPr="00BD4B28" w:rsidRDefault="00E71C87" w:rsidP="00E71C87">
      <w:pPr>
        <w:numPr>
          <w:ilvl w:val="0"/>
          <w:numId w:val="1"/>
        </w:numPr>
        <w:spacing w:after="0" w:line="276" w:lineRule="auto"/>
        <w:rPr>
          <w:sz w:val="20"/>
          <w:szCs w:val="20"/>
        </w:rPr>
      </w:pPr>
      <w:r w:rsidRPr="00BD4B28">
        <w:rPr>
          <w:sz w:val="20"/>
          <w:szCs w:val="20"/>
        </w:rPr>
        <w:t>All the above conduct applies to any team travel.</w:t>
      </w:r>
    </w:p>
    <w:p w:rsidR="00E71C87" w:rsidRPr="00BD4B28" w:rsidRDefault="00E71C87" w:rsidP="00E71C87">
      <w:pPr>
        <w:spacing w:after="0"/>
        <w:rPr>
          <w:sz w:val="20"/>
          <w:szCs w:val="20"/>
        </w:rPr>
      </w:pPr>
      <w:r w:rsidRPr="00BD4B28">
        <w:rPr>
          <w:sz w:val="20"/>
          <w:szCs w:val="20"/>
        </w:rPr>
        <w:t>Should I conduct myself in such a way that brings discredit or discord to the Inconnu Swim Club or to Swim BC/Canada, I voluntarily subject myself to disciplinary action, as per Inconnu policies and bylaws.</w:t>
      </w:r>
    </w:p>
    <w:p w:rsidR="00E71C87" w:rsidRPr="00BD4B28" w:rsidRDefault="00E71C87" w:rsidP="00E71C87">
      <w:pPr>
        <w:rPr>
          <w:sz w:val="20"/>
          <w:szCs w:val="20"/>
        </w:rPr>
      </w:pPr>
    </w:p>
    <w:p w:rsidR="00E71C87" w:rsidRPr="00BD4B28" w:rsidRDefault="00E71C87" w:rsidP="00E71C87">
      <w:pPr>
        <w:spacing w:after="0"/>
        <w:rPr>
          <w:sz w:val="20"/>
          <w:szCs w:val="20"/>
        </w:rPr>
      </w:pPr>
      <w:r w:rsidRPr="00BD4B28">
        <w:rPr>
          <w:sz w:val="20"/>
          <w:szCs w:val="20"/>
        </w:rPr>
        <w:t>__________________________</w:t>
      </w:r>
      <w:r>
        <w:rPr>
          <w:sz w:val="20"/>
          <w:szCs w:val="20"/>
        </w:rPr>
        <w:t>_______</w:t>
      </w:r>
      <w:r>
        <w:rPr>
          <w:sz w:val="20"/>
          <w:szCs w:val="20"/>
        </w:rPr>
        <w:tab/>
        <w:t xml:space="preserve">           </w:t>
      </w:r>
      <w:r w:rsidRPr="00BD4B28">
        <w:rPr>
          <w:sz w:val="20"/>
          <w:szCs w:val="20"/>
        </w:rPr>
        <w:t>_____________________________________</w:t>
      </w:r>
      <w:r>
        <w:rPr>
          <w:sz w:val="20"/>
          <w:szCs w:val="20"/>
        </w:rPr>
        <w:t>__________</w:t>
      </w:r>
    </w:p>
    <w:p w:rsidR="00E71C87" w:rsidRPr="00BD4B28" w:rsidRDefault="00E71C87" w:rsidP="00E71C87">
      <w:pPr>
        <w:spacing w:after="0"/>
        <w:rPr>
          <w:sz w:val="20"/>
          <w:szCs w:val="20"/>
        </w:rPr>
      </w:pPr>
      <w:r w:rsidRPr="00BD4B28">
        <w:rPr>
          <w:sz w:val="20"/>
          <w:szCs w:val="20"/>
        </w:rPr>
        <w:t>Athlete name (Print)</w:t>
      </w:r>
      <w:r w:rsidRPr="00BD4B28">
        <w:rPr>
          <w:sz w:val="20"/>
          <w:szCs w:val="20"/>
        </w:rPr>
        <w:tab/>
      </w:r>
      <w:r w:rsidRPr="00BD4B28">
        <w:rPr>
          <w:sz w:val="20"/>
          <w:szCs w:val="20"/>
        </w:rPr>
        <w:tab/>
      </w:r>
      <w:r>
        <w:rPr>
          <w:sz w:val="20"/>
          <w:szCs w:val="20"/>
        </w:rPr>
        <w:tab/>
        <w:t xml:space="preserve">          </w:t>
      </w:r>
      <w:r w:rsidRPr="00BD4B28">
        <w:rPr>
          <w:sz w:val="20"/>
          <w:szCs w:val="20"/>
        </w:rPr>
        <w:t>(Athlete signature)</w:t>
      </w:r>
    </w:p>
    <w:p w:rsidR="00E71C87" w:rsidRPr="00BD4B28" w:rsidRDefault="00E71C87" w:rsidP="00E71C87">
      <w:pPr>
        <w:spacing w:after="0"/>
        <w:rPr>
          <w:sz w:val="20"/>
          <w:szCs w:val="20"/>
        </w:rPr>
      </w:pPr>
    </w:p>
    <w:p w:rsidR="00E71C87" w:rsidRPr="00BD4B28" w:rsidRDefault="00E71C87" w:rsidP="00E71C87">
      <w:pPr>
        <w:spacing w:after="0"/>
        <w:rPr>
          <w:sz w:val="20"/>
          <w:szCs w:val="20"/>
        </w:rPr>
      </w:pPr>
      <w:r>
        <w:rPr>
          <w:sz w:val="20"/>
          <w:szCs w:val="20"/>
        </w:rPr>
        <w:t>_________________________________</w:t>
      </w:r>
      <w:r w:rsidRPr="00BD4B28">
        <w:rPr>
          <w:sz w:val="20"/>
          <w:szCs w:val="20"/>
        </w:rPr>
        <w:t xml:space="preserve">                  ______________________________________</w:t>
      </w:r>
      <w:r>
        <w:rPr>
          <w:sz w:val="20"/>
          <w:szCs w:val="20"/>
        </w:rPr>
        <w:t>_________</w:t>
      </w:r>
    </w:p>
    <w:p w:rsidR="00E71C87" w:rsidRPr="00BD4B28" w:rsidRDefault="00E71C87" w:rsidP="00E71C87">
      <w:pPr>
        <w:spacing w:after="0"/>
        <w:rPr>
          <w:sz w:val="20"/>
          <w:szCs w:val="20"/>
        </w:rPr>
      </w:pPr>
      <w:r w:rsidRPr="00BD4B28">
        <w:rPr>
          <w:sz w:val="20"/>
          <w:szCs w:val="20"/>
        </w:rPr>
        <w:t>Parent/Guardian name (Print)</w:t>
      </w:r>
      <w:r w:rsidRPr="00BD4B28">
        <w:rPr>
          <w:sz w:val="20"/>
          <w:szCs w:val="20"/>
        </w:rPr>
        <w:tab/>
        <w:t xml:space="preserve">                     </w:t>
      </w:r>
      <w:r>
        <w:rPr>
          <w:sz w:val="20"/>
          <w:szCs w:val="20"/>
        </w:rPr>
        <w:t xml:space="preserve">     </w:t>
      </w:r>
      <w:r w:rsidRPr="00BD4B28">
        <w:rPr>
          <w:sz w:val="20"/>
          <w:szCs w:val="20"/>
        </w:rPr>
        <w:t>(Parent/Guardian signature if athlete is under 18 years old)</w:t>
      </w:r>
    </w:p>
    <w:p w:rsidR="00E71C87" w:rsidRPr="00BD4B28" w:rsidRDefault="00E71C87" w:rsidP="00E71C87">
      <w:pPr>
        <w:spacing w:after="0"/>
        <w:rPr>
          <w:sz w:val="20"/>
          <w:szCs w:val="20"/>
        </w:rPr>
      </w:pPr>
    </w:p>
    <w:p w:rsidR="00E71C87" w:rsidRPr="00BD4B28" w:rsidRDefault="00E71C87" w:rsidP="00E71C87">
      <w:pPr>
        <w:spacing w:after="0"/>
        <w:rPr>
          <w:sz w:val="20"/>
          <w:szCs w:val="20"/>
        </w:rPr>
      </w:pPr>
      <w:r w:rsidRPr="00BD4B28">
        <w:rPr>
          <w:sz w:val="20"/>
          <w:szCs w:val="20"/>
        </w:rPr>
        <w:t>_________________________</w:t>
      </w:r>
    </w:p>
    <w:p w:rsidR="00E71C87" w:rsidRDefault="00E71C87" w:rsidP="00E71C87">
      <w:pPr>
        <w:spacing w:after="0"/>
        <w:rPr>
          <w:sz w:val="20"/>
          <w:szCs w:val="20"/>
        </w:rPr>
      </w:pPr>
      <w:r w:rsidRPr="00BD4B28">
        <w:rPr>
          <w:sz w:val="20"/>
          <w:szCs w:val="20"/>
        </w:rPr>
        <w:t>Date</w:t>
      </w:r>
    </w:p>
    <w:p w:rsidR="00E71C87" w:rsidRDefault="00E71C87" w:rsidP="00E71C87">
      <w:pPr>
        <w:spacing w:after="0"/>
        <w:rPr>
          <w:sz w:val="20"/>
          <w:szCs w:val="20"/>
        </w:rPr>
      </w:pPr>
    </w:p>
    <w:p w:rsidR="00E71C87" w:rsidRPr="00E71C87" w:rsidRDefault="00E71C87" w:rsidP="00E71C87">
      <w:r w:rsidRPr="00BD4B28">
        <w:rPr>
          <w:sz w:val="20"/>
          <w:szCs w:val="20"/>
        </w:rPr>
        <w:t>*</w:t>
      </w:r>
      <w:r>
        <w:t>Note:  This document was part of the registration process.  The registrant agreed to abide by these Codes of Conduct in order to be registered as a swimmer in the club.  The agreement is kept electronically on file for future reference if needed.</w:t>
      </w:r>
    </w:p>
    <w:sectPr w:rsidR="00E71C87" w:rsidRPr="00E71C87" w:rsidSect="00F00B7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F4" w:rsidRDefault="000048F4" w:rsidP="00E71C87">
      <w:pPr>
        <w:spacing w:after="0" w:line="240" w:lineRule="auto"/>
      </w:pPr>
      <w:r>
        <w:separator/>
      </w:r>
    </w:p>
  </w:endnote>
  <w:endnote w:type="continuationSeparator" w:id="0">
    <w:p w:rsidR="000048F4" w:rsidRDefault="000048F4" w:rsidP="00E7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F4" w:rsidRDefault="000048F4" w:rsidP="00E71C87">
      <w:pPr>
        <w:spacing w:after="0" w:line="240" w:lineRule="auto"/>
      </w:pPr>
      <w:r>
        <w:separator/>
      </w:r>
    </w:p>
  </w:footnote>
  <w:footnote w:type="continuationSeparator" w:id="0">
    <w:p w:rsidR="000048F4" w:rsidRDefault="000048F4" w:rsidP="00E7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87" w:rsidRPr="00E71C87" w:rsidRDefault="00E71C87">
    <w:pPr>
      <w:pStyle w:val="Header"/>
      <w:rPr>
        <w:b/>
        <w:sz w:val="48"/>
        <w:szCs w:val="48"/>
        <w:u w:val="single"/>
      </w:rPr>
    </w:pPr>
    <w:r>
      <w:rPr>
        <w:b/>
        <w:noProof/>
        <w:sz w:val="48"/>
        <w:szCs w:val="48"/>
      </w:rPr>
      <w:drawing>
        <wp:inline distT="0" distB="0" distL="0" distR="0">
          <wp:extent cx="905143" cy="900000"/>
          <wp:effectExtent l="19050" t="0" r="9257" b="0"/>
          <wp:docPr id="2" name="Picture 0" descr="inconnu_09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nnu_09_logo.jpg"/>
                  <pic:cNvPicPr/>
                </pic:nvPicPr>
                <pic:blipFill>
                  <a:blip r:embed="rId1"/>
                  <a:stretch>
                    <a:fillRect/>
                  </a:stretch>
                </pic:blipFill>
                <pic:spPr>
                  <a:xfrm>
                    <a:off x="0" y="0"/>
                    <a:ext cx="905143" cy="900000"/>
                  </a:xfrm>
                  <a:prstGeom prst="rect">
                    <a:avLst/>
                  </a:prstGeom>
                </pic:spPr>
              </pic:pic>
            </a:graphicData>
          </a:graphic>
        </wp:inline>
      </w:drawing>
    </w:r>
    <w:r w:rsidRPr="00BD4B28">
      <w:rPr>
        <w:b/>
        <w:sz w:val="48"/>
        <w:szCs w:val="48"/>
      </w:rPr>
      <w:tab/>
    </w:r>
    <w:r>
      <w:rPr>
        <w:b/>
        <w:sz w:val="48"/>
        <w:szCs w:val="48"/>
      </w:rPr>
      <w:t xml:space="preserve">   </w:t>
    </w:r>
    <w:r w:rsidRPr="00BD4B28">
      <w:rPr>
        <w:b/>
        <w:sz w:val="48"/>
        <w:szCs w:val="48"/>
        <w:u w:val="single"/>
      </w:rPr>
      <w:t>Fort St. John Inconnu Swim Club</w:t>
    </w:r>
  </w:p>
  <w:p w:rsidR="00E71C87" w:rsidRDefault="00E71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648"/>
    <w:multiLevelType w:val="hybridMultilevel"/>
    <w:tmpl w:val="4E2A25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87"/>
    <w:rsid w:val="000048F4"/>
    <w:rsid w:val="002127FA"/>
    <w:rsid w:val="00453217"/>
    <w:rsid w:val="00E71C87"/>
    <w:rsid w:val="00F00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B5D71-3294-48A2-8453-0DB9D5BB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C87"/>
    <w:pPr>
      <w:spacing w:after="160" w:line="259" w:lineRule="auto"/>
    </w:pPr>
    <w:rPr>
      <w:lang w:val="en-US"/>
    </w:rPr>
  </w:style>
  <w:style w:type="paragraph" w:styleId="Heading1">
    <w:name w:val="heading 1"/>
    <w:basedOn w:val="Normal"/>
    <w:next w:val="Normal"/>
    <w:link w:val="Heading1Char"/>
    <w:uiPriority w:val="9"/>
    <w:qFormat/>
    <w:rsid w:val="00E71C87"/>
    <w:pPr>
      <w:keepNext/>
      <w:keepLines/>
      <w:spacing w:before="240" w:after="0"/>
      <w:outlineLvl w:val="0"/>
    </w:pPr>
    <w:rPr>
      <w:rFonts w:asciiTheme="majorHAnsi" w:eastAsiaTheme="majorEastAsia" w:hAnsiTheme="majorHAnsi" w:cstheme="majorBidi"/>
      <w:b/>
      <w:color w:val="365F91" w:themeColor="accent1" w:themeShade="BF"/>
      <w:sz w:val="32"/>
      <w:szCs w:val="32"/>
      <w:lang w:val="en-CA"/>
    </w:rPr>
  </w:style>
  <w:style w:type="paragraph" w:styleId="Heading2">
    <w:name w:val="heading 2"/>
    <w:basedOn w:val="Normal"/>
    <w:next w:val="Normal"/>
    <w:link w:val="Heading2Char"/>
    <w:uiPriority w:val="9"/>
    <w:unhideWhenUsed/>
    <w:qFormat/>
    <w:rsid w:val="00E71C87"/>
    <w:pPr>
      <w:keepNext/>
      <w:keepLines/>
      <w:spacing w:before="40" w:after="0"/>
      <w:outlineLvl w:val="1"/>
    </w:pPr>
    <w:rPr>
      <w:rFonts w:asciiTheme="majorHAnsi" w:eastAsiaTheme="majorEastAsia" w:hAnsiTheme="majorHAnsi" w:cstheme="majorBidi"/>
      <w:i/>
      <w:color w:val="365F91" w:themeColor="accent1" w:themeShade="BF"/>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C87"/>
  </w:style>
  <w:style w:type="paragraph" w:styleId="Footer">
    <w:name w:val="footer"/>
    <w:basedOn w:val="Normal"/>
    <w:link w:val="FooterChar"/>
    <w:uiPriority w:val="99"/>
    <w:semiHidden/>
    <w:unhideWhenUsed/>
    <w:rsid w:val="00E71C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1C87"/>
  </w:style>
  <w:style w:type="paragraph" w:styleId="BalloonText">
    <w:name w:val="Balloon Text"/>
    <w:basedOn w:val="Normal"/>
    <w:link w:val="BalloonTextChar"/>
    <w:uiPriority w:val="99"/>
    <w:semiHidden/>
    <w:unhideWhenUsed/>
    <w:rsid w:val="00E7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87"/>
    <w:rPr>
      <w:rFonts w:ascii="Tahoma" w:hAnsi="Tahoma" w:cs="Tahoma"/>
      <w:sz w:val="16"/>
      <w:szCs w:val="16"/>
    </w:rPr>
  </w:style>
  <w:style w:type="character" w:customStyle="1" w:styleId="Heading1Char">
    <w:name w:val="Heading 1 Char"/>
    <w:basedOn w:val="DefaultParagraphFont"/>
    <w:link w:val="Heading1"/>
    <w:uiPriority w:val="9"/>
    <w:rsid w:val="00E71C87"/>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E71C87"/>
    <w:rPr>
      <w:rFonts w:asciiTheme="majorHAnsi" w:eastAsiaTheme="majorEastAsia" w:hAnsiTheme="majorHAnsi" w:cstheme="majorBidi"/>
      <w:i/>
      <w:color w:val="365F91"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Sandra McDonald</cp:lastModifiedBy>
  <cp:revision>2</cp:revision>
  <dcterms:created xsi:type="dcterms:W3CDTF">2016-08-13T19:41:00Z</dcterms:created>
  <dcterms:modified xsi:type="dcterms:W3CDTF">2016-08-13T19:41:00Z</dcterms:modified>
</cp:coreProperties>
</file>