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A4" w:rsidRDefault="001671DA" w:rsidP="008C6D9C">
      <w:pPr>
        <w:pStyle w:val="Header"/>
        <w:tabs>
          <w:tab w:val="clear" w:pos="4320"/>
          <w:tab w:val="clear" w:pos="8640"/>
          <w:tab w:val="left" w:pos="2070"/>
        </w:tabs>
        <w:spacing w:before="0"/>
        <w:ind w:left="2075" w:hanging="2075"/>
        <w:rPr>
          <w:rFonts w:ascii="Calibri" w:hAnsi="Calibri"/>
          <w:i/>
          <w:sz w:val="48"/>
          <w:szCs w:val="48"/>
        </w:rPr>
      </w:pPr>
      <w:r>
        <w:rPr>
          <w:rFonts w:ascii="Calibri" w:hAnsi="Calibri"/>
          <w:noProof/>
          <w:sz w:val="48"/>
          <w:szCs w:val="48"/>
        </w:rPr>
        <w:drawing>
          <wp:anchor distT="0" distB="0" distL="114300" distR="114300" simplePos="0" relativeHeight="251659264" behindDoc="0" locked="0" layoutInCell="1" allowOverlap="1" wp14:anchorId="74FA5744" wp14:editId="42F2B08F">
            <wp:simplePos x="2686050" y="466725"/>
            <wp:positionH relativeFrom="margin">
              <wp:align>left</wp:align>
            </wp:positionH>
            <wp:positionV relativeFrom="margin">
              <wp:align>top</wp:align>
            </wp:positionV>
            <wp:extent cx="1164590" cy="428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101" cy="441992"/>
                    </a:xfrm>
                    <a:prstGeom prst="rect">
                      <a:avLst/>
                    </a:prstGeom>
                  </pic:spPr>
                </pic:pic>
              </a:graphicData>
            </a:graphic>
            <wp14:sizeRelH relativeFrom="margin">
              <wp14:pctWidth>0</wp14:pctWidth>
            </wp14:sizeRelH>
            <wp14:sizeRelV relativeFrom="margin">
              <wp14:pctHeight>0</wp14:pctHeight>
            </wp14:sizeRelV>
          </wp:anchor>
        </w:drawing>
      </w:r>
      <w:r w:rsidR="008C6D9C">
        <w:rPr>
          <w:rFonts w:ascii="Calibri" w:hAnsi="Calibri"/>
          <w:sz w:val="48"/>
          <w:szCs w:val="48"/>
        </w:rPr>
        <w:t xml:space="preserve"> </w:t>
      </w:r>
    </w:p>
    <w:p w:rsidR="00595AA4" w:rsidRDefault="00595AA4" w:rsidP="008C6D9C">
      <w:pPr>
        <w:pStyle w:val="Header"/>
        <w:tabs>
          <w:tab w:val="clear" w:pos="4320"/>
          <w:tab w:val="clear" w:pos="8640"/>
          <w:tab w:val="left" w:pos="2070"/>
        </w:tabs>
        <w:spacing w:before="0"/>
        <w:ind w:left="2075" w:hanging="2075"/>
        <w:rPr>
          <w:rFonts w:ascii="Calibri" w:hAnsi="Calibri"/>
          <w:i/>
          <w:sz w:val="48"/>
          <w:szCs w:val="48"/>
        </w:rPr>
      </w:pPr>
    </w:p>
    <w:p w:rsidR="00595AA4" w:rsidRPr="00723E0B" w:rsidRDefault="00595AA4" w:rsidP="00595AA4">
      <w:pPr>
        <w:pStyle w:val="Header"/>
        <w:tabs>
          <w:tab w:val="clear" w:pos="4320"/>
          <w:tab w:val="clear" w:pos="8640"/>
          <w:tab w:val="left" w:pos="2070"/>
        </w:tabs>
        <w:spacing w:before="0"/>
        <w:ind w:left="2075" w:hanging="2075"/>
        <w:jc w:val="center"/>
        <w:rPr>
          <w:rFonts w:ascii="Calibri" w:hAnsi="Calibri"/>
          <w:i/>
          <w:sz w:val="72"/>
          <w:szCs w:val="72"/>
        </w:rPr>
      </w:pPr>
      <w:r w:rsidRPr="00723E0B">
        <w:rPr>
          <w:rFonts w:ascii="Calibri" w:hAnsi="Calibri"/>
          <w:i/>
          <w:sz w:val="72"/>
          <w:szCs w:val="72"/>
        </w:rPr>
        <w:t xml:space="preserve">Aqua </w:t>
      </w:r>
      <w:proofErr w:type="gramStart"/>
      <w:r w:rsidRPr="00723E0B">
        <w:rPr>
          <w:rFonts w:ascii="Calibri" w:hAnsi="Calibri"/>
          <w:i/>
          <w:sz w:val="72"/>
          <w:szCs w:val="72"/>
        </w:rPr>
        <w:t xml:space="preserve">7 </w:t>
      </w:r>
      <w:r w:rsidR="006607B7">
        <w:rPr>
          <w:rFonts w:ascii="Calibri" w:hAnsi="Calibri"/>
          <w:i/>
          <w:sz w:val="72"/>
          <w:szCs w:val="72"/>
        </w:rPr>
        <w:t xml:space="preserve"> S</w:t>
      </w:r>
      <w:r w:rsidRPr="00723E0B">
        <w:rPr>
          <w:rFonts w:ascii="Calibri" w:hAnsi="Calibri"/>
          <w:i/>
          <w:sz w:val="72"/>
          <w:szCs w:val="72"/>
        </w:rPr>
        <w:t>wim</w:t>
      </w:r>
      <w:proofErr w:type="gramEnd"/>
      <w:r w:rsidRPr="00723E0B">
        <w:rPr>
          <w:rFonts w:ascii="Calibri" w:hAnsi="Calibri"/>
          <w:i/>
          <w:sz w:val="72"/>
          <w:szCs w:val="72"/>
        </w:rPr>
        <w:t xml:space="preserve"> </w:t>
      </w:r>
      <w:r w:rsidR="006607B7">
        <w:rPr>
          <w:rFonts w:ascii="Calibri" w:hAnsi="Calibri"/>
          <w:i/>
          <w:sz w:val="72"/>
          <w:szCs w:val="72"/>
        </w:rPr>
        <w:t>L</w:t>
      </w:r>
      <w:r w:rsidRPr="00723E0B">
        <w:rPr>
          <w:rFonts w:ascii="Calibri" w:hAnsi="Calibri"/>
          <w:i/>
          <w:sz w:val="72"/>
          <w:szCs w:val="72"/>
        </w:rPr>
        <w:t>eague</w:t>
      </w:r>
    </w:p>
    <w:p w:rsidR="00134554" w:rsidRDefault="00A8736C" w:rsidP="00595AA4">
      <w:pPr>
        <w:pStyle w:val="Header"/>
        <w:tabs>
          <w:tab w:val="clear" w:pos="4320"/>
          <w:tab w:val="clear" w:pos="8640"/>
          <w:tab w:val="left" w:pos="2070"/>
        </w:tabs>
        <w:spacing w:before="0"/>
        <w:ind w:left="2075" w:hanging="2075"/>
        <w:jc w:val="center"/>
        <w:rPr>
          <w:rFonts w:ascii="Calibri" w:hAnsi="Calibri"/>
          <w:i/>
          <w:sz w:val="72"/>
          <w:szCs w:val="72"/>
        </w:rPr>
      </w:pPr>
      <w:r>
        <w:rPr>
          <w:rFonts w:ascii="Calibri" w:hAnsi="Calibri"/>
          <w:i/>
          <w:sz w:val="72"/>
          <w:szCs w:val="72"/>
        </w:rPr>
        <w:t>AAST</w:t>
      </w:r>
      <w:r w:rsidR="00595AA4" w:rsidRPr="00723E0B">
        <w:rPr>
          <w:rFonts w:ascii="Calibri" w:hAnsi="Calibri"/>
          <w:i/>
          <w:sz w:val="72"/>
          <w:szCs w:val="72"/>
        </w:rPr>
        <w:t xml:space="preserve">  vs  STJJ</w:t>
      </w:r>
    </w:p>
    <w:p w:rsidR="00D100B8" w:rsidRPr="00D100B8" w:rsidRDefault="00D100B8" w:rsidP="00595AA4">
      <w:pPr>
        <w:pStyle w:val="Header"/>
        <w:tabs>
          <w:tab w:val="clear" w:pos="4320"/>
          <w:tab w:val="clear" w:pos="8640"/>
          <w:tab w:val="left" w:pos="2070"/>
        </w:tabs>
        <w:spacing w:before="0"/>
        <w:ind w:left="2075" w:hanging="2075"/>
        <w:jc w:val="center"/>
        <w:rPr>
          <w:rFonts w:ascii="Calibri" w:hAnsi="Calibri"/>
          <w:i/>
          <w:sz w:val="32"/>
          <w:szCs w:val="32"/>
        </w:rPr>
      </w:pPr>
    </w:p>
    <w:p w:rsidR="008C6D9C" w:rsidRDefault="00D100B8" w:rsidP="00D100B8">
      <w:pPr>
        <w:shd w:val="clear" w:color="auto" w:fill="FFFFFF"/>
        <w:overflowPunct/>
        <w:autoSpaceDE/>
        <w:autoSpaceDN/>
        <w:adjustRightInd/>
        <w:spacing w:before="0"/>
        <w:ind w:left="180"/>
        <w:jc w:val="center"/>
        <w:textAlignment w:val="auto"/>
        <w:rPr>
          <w:rFonts w:ascii="Calibri" w:hAnsi="Calibri"/>
          <w:color w:val="000000"/>
          <w:sz w:val="18"/>
          <w:szCs w:val="18"/>
          <w:lang w:eastAsia="en-CA"/>
        </w:rPr>
      </w:pPr>
      <w:r>
        <w:rPr>
          <w:noProof/>
        </w:rPr>
        <w:drawing>
          <wp:inline distT="0" distB="0" distL="0" distR="0" wp14:anchorId="375D3384" wp14:editId="0D8E0ECC">
            <wp:extent cx="3291471" cy="18573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5996" cy="1859929"/>
                    </a:xfrm>
                    <a:prstGeom prst="rect">
                      <a:avLst/>
                    </a:prstGeom>
                  </pic:spPr>
                </pic:pic>
              </a:graphicData>
            </a:graphic>
          </wp:inline>
        </w:drawing>
      </w:r>
    </w:p>
    <w:p w:rsidR="00D036E1" w:rsidRDefault="00D036E1"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D036E1" w:rsidRDefault="00D036E1" w:rsidP="00595AA4">
      <w:pPr>
        <w:shd w:val="clear" w:color="auto" w:fill="FFFFFF"/>
        <w:overflowPunct/>
        <w:autoSpaceDE/>
        <w:autoSpaceDN/>
        <w:adjustRightInd/>
        <w:spacing w:before="0"/>
        <w:ind w:left="180"/>
        <w:jc w:val="center"/>
        <w:textAlignment w:val="auto"/>
        <w:rPr>
          <w:rFonts w:ascii="Calibri" w:hAnsi="Calibri"/>
          <w:color w:val="000000"/>
          <w:sz w:val="18"/>
          <w:szCs w:val="18"/>
          <w:lang w:eastAsia="en-CA"/>
        </w:rPr>
      </w:pPr>
    </w:p>
    <w:p w:rsidR="006607B7" w:rsidRPr="006607B7" w:rsidRDefault="006607B7" w:rsidP="00595AA4">
      <w:pPr>
        <w:shd w:val="clear" w:color="auto" w:fill="FFFFFF"/>
        <w:overflowPunct/>
        <w:autoSpaceDE/>
        <w:autoSpaceDN/>
        <w:adjustRightInd/>
        <w:spacing w:before="0"/>
        <w:ind w:left="180"/>
        <w:jc w:val="center"/>
        <w:textAlignment w:val="auto"/>
        <w:rPr>
          <w:rFonts w:ascii="Calibri" w:hAnsi="Calibri"/>
          <w:color w:val="000000"/>
          <w:sz w:val="28"/>
          <w:szCs w:val="28"/>
          <w:lang w:eastAsia="en-CA"/>
        </w:rPr>
      </w:pPr>
      <w:r w:rsidRPr="006607B7">
        <w:rPr>
          <w:rFonts w:ascii="Calibri" w:hAnsi="Calibri"/>
          <w:color w:val="000000"/>
          <w:sz w:val="28"/>
          <w:szCs w:val="28"/>
          <w:lang w:eastAsia="en-CA"/>
        </w:rPr>
        <w:t>vs</w:t>
      </w:r>
    </w:p>
    <w:p w:rsidR="006607B7" w:rsidRDefault="006607B7" w:rsidP="00595AA4">
      <w:pPr>
        <w:shd w:val="clear" w:color="auto" w:fill="FFFFFF"/>
        <w:overflowPunct/>
        <w:autoSpaceDE/>
        <w:autoSpaceDN/>
        <w:adjustRightInd/>
        <w:spacing w:before="0"/>
        <w:ind w:left="180"/>
        <w:jc w:val="center"/>
        <w:textAlignment w:val="auto"/>
        <w:rPr>
          <w:rFonts w:ascii="Calibri" w:hAnsi="Calibri"/>
          <w:color w:val="000000"/>
          <w:sz w:val="18"/>
          <w:szCs w:val="18"/>
          <w:lang w:eastAsia="en-CA"/>
        </w:rPr>
      </w:pPr>
    </w:p>
    <w:p w:rsidR="00D036E1" w:rsidRDefault="001C23C2" w:rsidP="00595AA4">
      <w:pPr>
        <w:shd w:val="clear" w:color="auto" w:fill="FFFFFF"/>
        <w:overflowPunct/>
        <w:autoSpaceDE/>
        <w:autoSpaceDN/>
        <w:adjustRightInd/>
        <w:spacing w:before="0"/>
        <w:ind w:left="180"/>
        <w:jc w:val="center"/>
        <w:textAlignment w:val="auto"/>
        <w:rPr>
          <w:rFonts w:ascii="Calibri" w:hAnsi="Calibri"/>
          <w:color w:val="000000"/>
          <w:sz w:val="18"/>
          <w:szCs w:val="18"/>
          <w:lang w:eastAsia="en-CA"/>
        </w:rPr>
      </w:pPr>
      <w:r>
        <w:rPr>
          <w:rFonts w:ascii="Calibri" w:hAnsi="Calibri"/>
          <w:noProof/>
          <w:color w:val="000000"/>
          <w:sz w:val="18"/>
          <w:szCs w:val="18"/>
          <w:lang w:eastAsia="en-CA"/>
        </w:rPr>
        <w:drawing>
          <wp:inline distT="0" distB="0" distL="0" distR="0">
            <wp:extent cx="3048000" cy="2006600"/>
            <wp:effectExtent l="0"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aster logo.jpg"/>
                    <pic:cNvPicPr/>
                  </pic:nvPicPr>
                  <pic:blipFill>
                    <a:blip r:embed="rId10">
                      <a:extLst>
                        <a:ext uri="{28A0092B-C50C-407E-A947-70E740481C1C}">
                          <a14:useLocalDpi xmlns:a14="http://schemas.microsoft.com/office/drawing/2010/main" val="0"/>
                        </a:ext>
                      </a:extLst>
                    </a:blip>
                    <a:stretch>
                      <a:fillRect/>
                    </a:stretch>
                  </pic:blipFill>
                  <pic:spPr>
                    <a:xfrm>
                      <a:off x="0" y="0"/>
                      <a:ext cx="3048000" cy="2006600"/>
                    </a:xfrm>
                    <a:prstGeom prst="rect">
                      <a:avLst/>
                    </a:prstGeom>
                  </pic:spPr>
                </pic:pic>
              </a:graphicData>
            </a:graphic>
          </wp:inline>
        </w:drawing>
      </w:r>
    </w:p>
    <w:p w:rsidR="00595AA4" w:rsidRDefault="00595AA4" w:rsidP="00595AA4">
      <w:pPr>
        <w:shd w:val="clear" w:color="auto" w:fill="FFFFFF"/>
        <w:overflowPunct/>
        <w:autoSpaceDE/>
        <w:autoSpaceDN/>
        <w:adjustRightInd/>
        <w:spacing w:before="0"/>
        <w:ind w:left="180"/>
        <w:jc w:val="center"/>
        <w:textAlignment w:val="auto"/>
        <w:rPr>
          <w:rFonts w:ascii="Calibri" w:hAnsi="Calibri"/>
          <w:color w:val="000000"/>
          <w:sz w:val="18"/>
          <w:szCs w:val="18"/>
          <w:lang w:eastAsia="en-CA"/>
        </w:rPr>
      </w:pPr>
    </w:p>
    <w:p w:rsidR="00723E0B" w:rsidRDefault="00723E0B" w:rsidP="00595AA4">
      <w:pPr>
        <w:shd w:val="clear" w:color="auto" w:fill="FFFFFF"/>
        <w:overflowPunct/>
        <w:autoSpaceDE/>
        <w:autoSpaceDN/>
        <w:adjustRightInd/>
        <w:spacing w:before="0"/>
        <w:ind w:left="180"/>
        <w:jc w:val="center"/>
        <w:textAlignment w:val="auto"/>
        <w:rPr>
          <w:rFonts w:ascii="Calibri" w:hAnsi="Calibri"/>
          <w:color w:val="000000"/>
          <w:sz w:val="40"/>
          <w:szCs w:val="40"/>
          <w:lang w:eastAsia="en-CA"/>
        </w:rPr>
      </w:pPr>
    </w:p>
    <w:p w:rsidR="00595AA4" w:rsidRPr="00595AA4" w:rsidRDefault="00595AA4" w:rsidP="00595AA4">
      <w:pPr>
        <w:shd w:val="clear" w:color="auto" w:fill="FFFFFF"/>
        <w:overflowPunct/>
        <w:autoSpaceDE/>
        <w:autoSpaceDN/>
        <w:adjustRightInd/>
        <w:spacing w:before="0"/>
        <w:ind w:left="180"/>
        <w:jc w:val="center"/>
        <w:textAlignment w:val="auto"/>
        <w:rPr>
          <w:rFonts w:ascii="Calibri" w:hAnsi="Calibri"/>
          <w:color w:val="000000"/>
          <w:sz w:val="40"/>
          <w:szCs w:val="40"/>
          <w:lang w:eastAsia="en-CA"/>
        </w:rPr>
      </w:pPr>
      <w:r w:rsidRPr="00595AA4">
        <w:rPr>
          <w:rFonts w:ascii="Calibri" w:hAnsi="Calibri"/>
          <w:color w:val="000000"/>
          <w:sz w:val="40"/>
          <w:szCs w:val="40"/>
          <w:lang w:eastAsia="en-CA"/>
        </w:rPr>
        <w:t xml:space="preserve">Saturday </w:t>
      </w:r>
      <w:r w:rsidR="001C23C2">
        <w:rPr>
          <w:rFonts w:ascii="Calibri" w:hAnsi="Calibri"/>
          <w:color w:val="000000"/>
          <w:sz w:val="40"/>
          <w:szCs w:val="40"/>
          <w:lang w:eastAsia="en-CA"/>
        </w:rPr>
        <w:t>April</w:t>
      </w:r>
      <w:r w:rsidRPr="00595AA4">
        <w:rPr>
          <w:rFonts w:ascii="Calibri" w:hAnsi="Calibri"/>
          <w:color w:val="000000"/>
          <w:sz w:val="40"/>
          <w:szCs w:val="40"/>
          <w:lang w:eastAsia="en-CA"/>
        </w:rPr>
        <w:t xml:space="preserve"> </w:t>
      </w:r>
      <w:r w:rsidR="001C23C2">
        <w:rPr>
          <w:rFonts w:ascii="Calibri" w:hAnsi="Calibri"/>
          <w:color w:val="000000"/>
          <w:sz w:val="40"/>
          <w:szCs w:val="40"/>
          <w:lang w:eastAsia="en-CA"/>
        </w:rPr>
        <w:t>4</w:t>
      </w:r>
      <w:r w:rsidRPr="00595AA4">
        <w:rPr>
          <w:rFonts w:ascii="Calibri" w:hAnsi="Calibri"/>
          <w:color w:val="000000"/>
          <w:sz w:val="40"/>
          <w:szCs w:val="40"/>
          <w:vertAlign w:val="superscript"/>
          <w:lang w:eastAsia="en-CA"/>
        </w:rPr>
        <w:t>th</w:t>
      </w:r>
      <w:r w:rsidRPr="00595AA4">
        <w:rPr>
          <w:rFonts w:ascii="Calibri" w:hAnsi="Calibri"/>
          <w:color w:val="000000"/>
          <w:sz w:val="40"/>
          <w:szCs w:val="40"/>
          <w:lang w:eastAsia="en-CA"/>
        </w:rPr>
        <w:t>, 2020</w:t>
      </w:r>
    </w:p>
    <w:p w:rsidR="00595AA4" w:rsidRPr="00595AA4" w:rsidRDefault="00595AA4" w:rsidP="00595AA4">
      <w:pPr>
        <w:shd w:val="clear" w:color="auto" w:fill="FFFFFF"/>
        <w:overflowPunct/>
        <w:autoSpaceDE/>
        <w:autoSpaceDN/>
        <w:adjustRightInd/>
        <w:spacing w:before="0"/>
        <w:ind w:left="180"/>
        <w:jc w:val="center"/>
        <w:textAlignment w:val="auto"/>
        <w:rPr>
          <w:rFonts w:ascii="Calibri" w:hAnsi="Calibri"/>
          <w:color w:val="000000"/>
          <w:sz w:val="40"/>
          <w:szCs w:val="40"/>
          <w:lang w:eastAsia="en-CA"/>
        </w:rPr>
      </w:pPr>
      <w:r w:rsidRPr="00595AA4">
        <w:rPr>
          <w:rFonts w:ascii="Calibri" w:hAnsi="Calibri"/>
          <w:color w:val="000000"/>
          <w:sz w:val="40"/>
          <w:szCs w:val="40"/>
          <w:lang w:eastAsia="en-CA"/>
        </w:rPr>
        <w:t xml:space="preserve">At </w:t>
      </w:r>
      <w:r w:rsidR="00273754">
        <w:rPr>
          <w:rFonts w:ascii="Calibri" w:hAnsi="Calibri"/>
          <w:color w:val="000000"/>
          <w:sz w:val="40"/>
          <w:szCs w:val="40"/>
          <w:lang w:eastAsia="en-CA"/>
        </w:rPr>
        <w:t>1:</w:t>
      </w:r>
      <w:r w:rsidR="008621C3">
        <w:rPr>
          <w:rFonts w:ascii="Calibri" w:hAnsi="Calibri"/>
          <w:color w:val="000000"/>
          <w:sz w:val="40"/>
          <w:szCs w:val="40"/>
          <w:lang w:eastAsia="en-CA"/>
        </w:rPr>
        <w:t>3</w:t>
      </w:r>
      <w:r w:rsidR="00273754">
        <w:rPr>
          <w:rFonts w:ascii="Calibri" w:hAnsi="Calibri"/>
          <w:color w:val="000000"/>
          <w:sz w:val="40"/>
          <w:szCs w:val="40"/>
          <w:lang w:eastAsia="en-CA"/>
        </w:rPr>
        <w:t>0</w:t>
      </w:r>
      <w:r w:rsidRPr="00595AA4">
        <w:rPr>
          <w:rFonts w:ascii="Calibri" w:hAnsi="Calibri"/>
          <w:color w:val="000000"/>
          <w:sz w:val="40"/>
          <w:szCs w:val="40"/>
          <w:lang w:eastAsia="en-CA"/>
        </w:rPr>
        <w:t xml:space="preserve"> pm</w:t>
      </w:r>
    </w:p>
    <w:p w:rsidR="00595AA4" w:rsidRDefault="00595AA4" w:rsidP="00595AA4">
      <w:pPr>
        <w:shd w:val="clear" w:color="auto" w:fill="FFFFFF"/>
        <w:overflowPunct/>
        <w:autoSpaceDE/>
        <w:autoSpaceDN/>
        <w:adjustRightInd/>
        <w:spacing w:before="0"/>
        <w:ind w:left="180"/>
        <w:jc w:val="center"/>
        <w:textAlignment w:val="auto"/>
        <w:rPr>
          <w:rFonts w:ascii="Calibri" w:hAnsi="Calibri"/>
          <w:color w:val="000000"/>
          <w:sz w:val="40"/>
          <w:szCs w:val="40"/>
          <w:lang w:eastAsia="en-CA"/>
        </w:rPr>
      </w:pPr>
    </w:p>
    <w:p w:rsidR="00595AA4" w:rsidRPr="00595AA4" w:rsidRDefault="00595AA4" w:rsidP="00595AA4">
      <w:pPr>
        <w:shd w:val="clear" w:color="auto" w:fill="FFFFFF"/>
        <w:overflowPunct/>
        <w:autoSpaceDE/>
        <w:autoSpaceDN/>
        <w:adjustRightInd/>
        <w:spacing w:before="0"/>
        <w:ind w:left="180"/>
        <w:jc w:val="center"/>
        <w:textAlignment w:val="auto"/>
        <w:rPr>
          <w:rFonts w:ascii="Calibri" w:hAnsi="Calibri"/>
          <w:color w:val="000000"/>
          <w:sz w:val="40"/>
          <w:szCs w:val="40"/>
          <w:lang w:eastAsia="en-CA"/>
        </w:rPr>
      </w:pPr>
      <w:r w:rsidRPr="00595AA4">
        <w:rPr>
          <w:rFonts w:ascii="Calibri" w:hAnsi="Calibri"/>
          <w:color w:val="000000"/>
          <w:sz w:val="40"/>
          <w:szCs w:val="40"/>
          <w:lang w:eastAsia="en-CA"/>
        </w:rPr>
        <w:t>St. Thomas YMCA</w:t>
      </w:r>
    </w:p>
    <w:p w:rsidR="00595AA4" w:rsidRPr="00595AA4" w:rsidRDefault="00595AA4" w:rsidP="00595AA4">
      <w:pPr>
        <w:shd w:val="clear" w:color="auto" w:fill="FFFFFF"/>
        <w:overflowPunct/>
        <w:autoSpaceDE/>
        <w:autoSpaceDN/>
        <w:adjustRightInd/>
        <w:spacing w:before="0"/>
        <w:ind w:left="180"/>
        <w:jc w:val="center"/>
        <w:textAlignment w:val="auto"/>
        <w:rPr>
          <w:rFonts w:ascii="Calibri" w:hAnsi="Calibri"/>
          <w:color w:val="000000"/>
          <w:sz w:val="40"/>
          <w:szCs w:val="40"/>
          <w:lang w:eastAsia="en-CA"/>
        </w:rPr>
      </w:pPr>
      <w:r w:rsidRPr="00595AA4">
        <w:rPr>
          <w:rFonts w:ascii="Calibri" w:hAnsi="Calibri"/>
          <w:color w:val="000000"/>
          <w:sz w:val="40"/>
          <w:szCs w:val="40"/>
          <w:lang w:eastAsia="en-CA"/>
        </w:rPr>
        <w:t>20 High Street, St. Thomas, Ontario N5R 5V2</w:t>
      </w:r>
    </w:p>
    <w:p w:rsidR="00D036E1" w:rsidRDefault="00D036E1"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D036E1" w:rsidRDefault="00D036E1"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595AA4">
        <w:rPr>
          <w:rFonts w:ascii="Calibri" w:hAnsi="Calibri"/>
        </w:rPr>
        <w:t xml:space="preserve">Saturday </w:t>
      </w:r>
      <w:r w:rsidR="001C23C2">
        <w:rPr>
          <w:rFonts w:ascii="Calibri" w:hAnsi="Calibri"/>
        </w:rPr>
        <w:t>April</w:t>
      </w:r>
      <w:r w:rsidR="00595AA4">
        <w:rPr>
          <w:rFonts w:ascii="Calibri" w:hAnsi="Calibri"/>
        </w:rPr>
        <w:t xml:space="preserve"> </w:t>
      </w:r>
      <w:r w:rsidR="001C23C2">
        <w:rPr>
          <w:rFonts w:ascii="Calibri" w:hAnsi="Calibri"/>
        </w:rPr>
        <w:t>4</w:t>
      </w:r>
      <w:r w:rsidR="00595AA4" w:rsidRPr="00595AA4">
        <w:rPr>
          <w:rFonts w:ascii="Calibri" w:hAnsi="Calibri"/>
          <w:vertAlign w:val="superscript"/>
        </w:rPr>
        <w:t>th</w:t>
      </w:r>
      <w:r w:rsidR="00595AA4">
        <w:rPr>
          <w:rFonts w:ascii="Calibri" w:hAnsi="Calibri"/>
        </w:rPr>
        <w:t>, 2020</w:t>
      </w:r>
      <w:r w:rsidR="00375B82">
        <w:rPr>
          <w:rFonts w:ascii="Calibri" w:hAnsi="Calibri"/>
        </w:rPr>
        <w:t xml:space="preserve"> </w:t>
      </w:r>
      <w:r w:rsidR="00375B82">
        <w:rPr>
          <w:rFonts w:ascii="Calibri" w:hAnsi="Calibri"/>
        </w:rPr>
        <w:tab/>
        <w:t xml:space="preserve">Region: </w:t>
      </w:r>
      <w:r w:rsidR="00595AA4">
        <w:rPr>
          <w:rFonts w:ascii="Calibri" w:hAnsi="Calibri"/>
        </w:rPr>
        <w:t>Western</w:t>
      </w:r>
      <w:r w:rsidR="005E0B4C">
        <w:rPr>
          <w:rFonts w:ascii="Calibri" w:hAnsi="Calibri"/>
        </w:rPr>
        <w:tab/>
        <w:t xml:space="preserve"> </w:t>
      </w:r>
    </w:p>
    <w:p w:rsidR="00326EE3"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595AA4">
        <w:rPr>
          <w:rFonts w:ascii="Calibri" w:hAnsi="Calibri"/>
        </w:rPr>
        <w:t>St. Thomas Jumbo Jets Swim Team</w:t>
      </w:r>
    </w:p>
    <w:p w:rsidR="00595AA4" w:rsidRDefault="00595AA4" w:rsidP="00595AA4">
      <w:pPr>
        <w:pStyle w:val="NoSpacing"/>
      </w:pPr>
    </w:p>
    <w:p w:rsidR="00595AA4" w:rsidRDefault="00326EE3" w:rsidP="00595AA4">
      <w:pPr>
        <w:pStyle w:val="NoSpacing"/>
      </w:pPr>
      <w:r w:rsidRPr="00480EDD">
        <w:t>LOCATION:</w:t>
      </w:r>
      <w:r w:rsidRPr="00480EDD">
        <w:tab/>
      </w:r>
      <w:r w:rsidR="00595AA4">
        <w:tab/>
        <w:t>St. Thomas YMCA</w:t>
      </w:r>
    </w:p>
    <w:p w:rsidR="00595AA4" w:rsidRDefault="00595AA4" w:rsidP="00595AA4">
      <w:pPr>
        <w:pStyle w:val="NoSpacing"/>
      </w:pPr>
      <w:r>
        <w:tab/>
      </w:r>
      <w:r>
        <w:tab/>
      </w:r>
      <w:r>
        <w:tab/>
        <w:t>20 High Street</w:t>
      </w:r>
    </w:p>
    <w:p w:rsidR="00595AA4" w:rsidRDefault="00595AA4" w:rsidP="00595AA4">
      <w:pPr>
        <w:pStyle w:val="NoSpacing"/>
      </w:pPr>
      <w:r>
        <w:tab/>
      </w:r>
      <w:r>
        <w:tab/>
      </w:r>
      <w:r>
        <w:tab/>
        <w:t>St. Thomas, ON</w:t>
      </w:r>
    </w:p>
    <w:p w:rsidR="00326EE3" w:rsidRDefault="00595AA4" w:rsidP="00595AA4">
      <w:pPr>
        <w:pStyle w:val="NoSpacing"/>
      </w:pPr>
      <w:r>
        <w:tab/>
      </w:r>
      <w:r>
        <w:tab/>
      </w:r>
      <w:r>
        <w:tab/>
        <w:t>N5R 5V2</w:t>
      </w:r>
    </w:p>
    <w:p w:rsidR="00595AA4" w:rsidRDefault="00595AA4" w:rsidP="00595AA4">
      <w:pPr>
        <w:pStyle w:val="NoSpacing"/>
      </w:pPr>
    </w:p>
    <w:p w:rsidR="00375B82" w:rsidRDefault="00E10C80" w:rsidP="00595AA4">
      <w:pPr>
        <w:pStyle w:val="NoSpacing"/>
      </w:pPr>
      <w:r w:rsidRPr="00480EDD">
        <w:t>FACILITY:</w:t>
      </w:r>
      <w:r w:rsidRPr="00480EDD">
        <w:tab/>
      </w:r>
      <w:r w:rsidR="00595AA4">
        <w:tab/>
        <w:t xml:space="preserve">St Thomas YMCA, 6 </w:t>
      </w:r>
      <w:proofErr w:type="gramStart"/>
      <w:r w:rsidR="00595AA4">
        <w:t>lane</w:t>
      </w:r>
      <w:proofErr w:type="gramEnd"/>
      <w:r w:rsidR="00595AA4">
        <w:t>, 25 meter pool</w:t>
      </w:r>
    </w:p>
    <w:p w:rsidR="00595AA4" w:rsidRDefault="00595AA4" w:rsidP="00595AA4">
      <w:pPr>
        <w:pStyle w:val="NoSpacing"/>
      </w:pPr>
      <w:r>
        <w:tab/>
      </w:r>
      <w:r>
        <w:tab/>
      </w:r>
      <w:r>
        <w:tab/>
        <w:t>Colorado Dolphin Wireless Timing System</w:t>
      </w:r>
    </w:p>
    <w:p w:rsidR="00595AA4" w:rsidRDefault="00595AA4" w:rsidP="00595AA4">
      <w:pPr>
        <w:pStyle w:val="NoSpacing"/>
      </w:pPr>
      <w:r>
        <w:tab/>
      </w:r>
      <w:r>
        <w:tab/>
      </w:r>
      <w:r>
        <w:tab/>
        <w:t>Only swimmers, coaches, and officials are allowed on deck.  There is parking on</w:t>
      </w:r>
    </w:p>
    <w:p w:rsidR="00595AA4" w:rsidRDefault="00595AA4" w:rsidP="00C11DD2">
      <w:pPr>
        <w:pStyle w:val="NoSpacing"/>
        <w:ind w:left="1440" w:firstLine="720"/>
      </w:pPr>
      <w:r>
        <w:t>site at the YMCA.</w:t>
      </w:r>
    </w:p>
    <w:p w:rsidR="00595AA4" w:rsidRDefault="00595AA4" w:rsidP="00595AA4">
      <w:pPr>
        <w:tabs>
          <w:tab w:val="left" w:pos="2070"/>
          <w:tab w:val="left" w:pos="3690"/>
          <w:tab w:val="left" w:pos="3780"/>
        </w:tabs>
        <w:ind w:left="0"/>
        <w:rPr>
          <w:rFonts w:ascii="Calibri" w:hAnsi="Calibri"/>
          <w:i/>
          <w:u w:val="single"/>
        </w:rPr>
      </w:pPr>
    </w:p>
    <w:p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6607B7">
        <w:rPr>
          <w:rFonts w:ascii="Calibri" w:hAnsi="Calibri"/>
        </w:rPr>
        <w:t>Obtain qualifying times for upcoming competitions.  Expose swimmers to a meet atmosphere and an opportunity to achieve personal best times.</w:t>
      </w:r>
    </w:p>
    <w:p w:rsidR="00A70E75" w:rsidRDefault="00A70E75">
      <w:pPr>
        <w:tabs>
          <w:tab w:val="left" w:pos="2070"/>
          <w:tab w:val="left" w:pos="3690"/>
          <w:tab w:val="left" w:pos="3780"/>
        </w:tabs>
        <w:ind w:left="2070" w:hanging="2070"/>
        <w:rPr>
          <w:rFonts w:ascii="Calibri" w:hAnsi="Calibri"/>
        </w:rPr>
      </w:pPr>
    </w:p>
    <w:p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B83E6F8747C640D9A38E2D64E994A27D"/>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1"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rsidR="004F27E7" w:rsidRDefault="00483714" w:rsidP="004F27E7">
      <w:pPr>
        <w:tabs>
          <w:tab w:val="left" w:pos="2070"/>
          <w:tab w:val="left" w:pos="3600"/>
          <w:tab w:val="left" w:pos="3870"/>
        </w:tabs>
        <w:ind w:left="2070" w:hanging="2070"/>
        <w:rPr>
          <w:rFonts w:asciiTheme="minorHAnsi" w:eastAsia="Arial Unicode MS" w:hAnsiTheme="minorHAnsi" w:cstheme="minorHAnsi"/>
          <w:bdr w:val="nil"/>
        </w:rPr>
      </w:pPr>
      <w:r>
        <w:rPr>
          <w:rFonts w:ascii="Calibri" w:hAnsi="Calibri"/>
        </w:rPr>
        <w:t>SAFETY</w:t>
      </w:r>
      <w:r w:rsidR="00656DE0">
        <w:rPr>
          <w:rFonts w:ascii="Calibri" w:hAnsi="Calibri"/>
        </w:rPr>
        <w:t xml:space="preserve"> &amp; LIABILITY</w:t>
      </w:r>
      <w:r w:rsidR="004F27E7" w:rsidRPr="00576F15">
        <w:rPr>
          <w:rFonts w:ascii="Calibri" w:hAnsi="Calibri"/>
        </w:rPr>
        <w:t>:</w:t>
      </w:r>
      <w:r w:rsidR="004F27E7">
        <w:rPr>
          <w:rFonts w:ascii="Calibri" w:hAnsi="Calibri"/>
          <w:b/>
        </w:rPr>
        <w:tab/>
      </w:r>
      <w:r w:rsidR="004F27E7" w:rsidRPr="004F27E7">
        <w:rPr>
          <w:rFonts w:asciiTheme="minorHAnsi" w:eastAsia="Arial Unicode MS"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2" w:history="1">
        <w:r w:rsidR="004F27E7" w:rsidRPr="004F27E7">
          <w:rPr>
            <w:rStyle w:val="Hyperlink"/>
            <w:rFonts w:asciiTheme="minorHAnsi" w:eastAsia="Arial Unicode MS" w:hAnsiTheme="minorHAnsi" w:cstheme="minorHAnsi"/>
            <w:bdr w:val="nil"/>
          </w:rPr>
          <w:t>HERE</w:t>
        </w:r>
      </w:hyperlink>
      <w:r w:rsidR="004F27E7" w:rsidRPr="004F27E7">
        <w:rPr>
          <w:rFonts w:asciiTheme="minorHAnsi" w:eastAsia="Arial Unicode MS" w:hAnsiTheme="minorHAnsi" w:cstheme="minorHAnsi"/>
          <w:bdr w:val="nil"/>
        </w:rPr>
        <w:t>.</w:t>
      </w:r>
    </w:p>
    <w:p w:rsidR="00576F15" w:rsidRDefault="00576F15" w:rsidP="004F27E7">
      <w:pPr>
        <w:tabs>
          <w:tab w:val="left" w:pos="2070"/>
          <w:tab w:val="left" w:pos="3600"/>
          <w:tab w:val="left" w:pos="3870"/>
        </w:tabs>
        <w:ind w:left="2070" w:hanging="2070"/>
        <w:rPr>
          <w:rFonts w:ascii="Calibri" w:hAnsi="Calibri"/>
        </w:rPr>
      </w:pPr>
      <w:r>
        <w:rPr>
          <w:rFonts w:ascii="Calibri" w:hAnsi="Calibri"/>
        </w:rPr>
        <w:tab/>
        <w:t>Only participating swimmers, officials, certified registered coaches, and authorized people are allowed on deck.</w:t>
      </w:r>
    </w:p>
    <w:p w:rsidR="006C6BFF" w:rsidRPr="006C6BFF" w:rsidRDefault="006C6BFF" w:rsidP="006C6BFF">
      <w:pPr>
        <w:rPr>
          <w:rFonts w:asciiTheme="minorHAnsi" w:eastAsia="Arial Unicode MS" w:hAnsiTheme="minorHAnsi" w:cstheme="minorHAnsi"/>
          <w:u w:val="single"/>
          <w:bdr w:val="nil"/>
        </w:rPr>
      </w:pPr>
      <w:r w:rsidRPr="006C6BFF">
        <w:rPr>
          <w:rFonts w:asciiTheme="minorHAnsi" w:eastAsia="Arial Unicode MS" w:hAnsiTheme="minorHAnsi" w:cstheme="minorHAnsi"/>
          <w:u w:val="single"/>
          <w:bdr w:val="nil"/>
        </w:rPr>
        <w:t>Rowan’s Law – Concussion Management</w:t>
      </w:r>
    </w:p>
    <w:p w:rsidR="006C6BFF" w:rsidRDefault="006C6BFF" w:rsidP="006C6BFF">
      <w:pPr>
        <w:rPr>
          <w:lang w:val="en-CA"/>
        </w:rPr>
      </w:pPr>
      <w:r w:rsidRPr="006C6BFF">
        <w:rPr>
          <w:rFonts w:ascii="Calibri" w:hAnsi="Calibri"/>
        </w:rPr>
        <w:t>The Rowan’s Law requirements came into effect on July 1, 2019.  Swim Ontario takes the health and well-being of all participants in sport and recreation activities very seriously and is committed to helping all in the Swim Ontario family succeed in swimming and other activities.</w:t>
      </w:r>
      <w:r w:rsidRPr="006C6BFF">
        <w:t> </w:t>
      </w:r>
      <w:r w:rsidRPr="006C6BFF">
        <w:rPr>
          <w:rFonts w:ascii="Calibri" w:hAnsi="Calibri"/>
        </w:rPr>
        <w:t>  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6C6BFF">
        <w:t> </w:t>
      </w:r>
      <w:r w:rsidRPr="006C6BFF">
        <w:rPr>
          <w:rFonts w:ascii="Calibri" w:hAnsi="Calibri"/>
        </w:rPr>
        <w:t xml:space="preserve"> 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w:t>
      </w:r>
      <w:r>
        <w:rPr>
          <w:rFonts w:ascii="Calibri" w:hAnsi="Calibri" w:cs="Calibri"/>
        </w:rPr>
        <w:t xml:space="preserve">concussion treatment/protocols.  For full details and resources on Rowan’s Law and Concussion management protocols click </w:t>
      </w:r>
      <w:hyperlink r:id="rId13" w:history="1">
        <w:r w:rsidR="002B35A4" w:rsidRPr="002B35A4">
          <w:rPr>
            <w:rStyle w:val="Hyperlink"/>
            <w:rFonts w:asciiTheme="minorHAnsi" w:eastAsia="Arial Unicode MS" w:hAnsiTheme="minorHAnsi" w:cstheme="minorHAnsi"/>
            <w:bdr w:val="nil"/>
          </w:rPr>
          <w:t>HERE</w:t>
        </w:r>
      </w:hyperlink>
      <w:r>
        <w:rPr>
          <w:rFonts w:ascii="Calibri" w:hAnsi="Calibri" w:cs="Calibri"/>
        </w:rPr>
        <w:t>.</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Open and Observable Environment</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bdr w:val="nil"/>
        </w:rPr>
      </w:pPr>
      <w:r w:rsidRPr="004F27E7">
        <w:rPr>
          <w:rFonts w:asciiTheme="minorHAnsi" w:eastAsia="Arial Unicode MS" w:hAnsiTheme="minorHAnsi" w:cstheme="minorHAnsi"/>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w:t>
      </w:r>
      <w:r w:rsidRPr="004F27E7">
        <w:rPr>
          <w:rFonts w:asciiTheme="minorHAnsi" w:eastAsia="Arial Unicode MS" w:hAnsiTheme="minorHAnsi" w:cstheme="minorHAnsi"/>
          <w:bdr w:val="nil"/>
        </w:rPr>
        <w:lastRenderedPageBreak/>
        <w:t xml:space="preserve">normally, and wherever possible, be in an environment or space that is both ‘open’ and ‘observable’ to others. </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Event Photography/Videography</w:t>
      </w:r>
    </w:p>
    <w:p w:rsidR="004F27E7" w:rsidRPr="004F27E7" w:rsidRDefault="004F27E7" w:rsidP="004F27E7">
      <w:pPr>
        <w:rPr>
          <w:rFonts w:asciiTheme="minorHAnsi" w:eastAsia="SimSun" w:hAnsiTheme="minorHAnsi" w:cstheme="minorHAnsi"/>
          <w:color w:val="000000"/>
          <w:lang w:val="en-CA" w:eastAsia="ja-JP"/>
        </w:rPr>
      </w:pPr>
      <w:r w:rsidRPr="004F27E7">
        <w:rPr>
          <w:rFonts w:asciiTheme="minorHAnsi" w:eastAsia="Arial Unicode MS" w:hAnsiTheme="minorHAnsi" w:cstheme="minorHAnsi"/>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4F27E7">
        <w:rPr>
          <w:rFonts w:asciiTheme="minorHAnsi" w:eastAsia="SimSun" w:hAnsiTheme="minorHAnsi" w:cstheme="minorHAnsi"/>
          <w:color w:val="000000"/>
          <w:lang w:val="en-CA" w:eastAsia="ja-JP"/>
        </w:rPr>
        <w:t xml:space="preserve"> </w:t>
      </w:r>
      <w:hyperlink r:id="rId14" w:history="1">
        <w:r w:rsidRPr="004F27E7">
          <w:rPr>
            <w:rFonts w:asciiTheme="minorHAnsi" w:eastAsia="SimSun" w:hAnsiTheme="minorHAnsi" w:cstheme="minorHAnsi"/>
            <w:color w:val="0563C1"/>
            <w:u w:val="single"/>
            <w:lang w:val="en-CA" w:eastAsia="ja-JP"/>
          </w:rPr>
          <w:t>HERE</w:t>
        </w:r>
      </w:hyperlink>
      <w:r w:rsidRPr="004F27E7">
        <w:rPr>
          <w:rFonts w:asciiTheme="minorHAnsi" w:eastAsia="SimSun" w:hAnsiTheme="minorHAnsi" w:cstheme="minorHAnsi"/>
          <w:color w:val="0563C1"/>
          <w:u w:val="single"/>
          <w:lang w:val="en-CA" w:eastAsia="ja-JP"/>
        </w:rPr>
        <w:t xml:space="preserve"> </w:t>
      </w:r>
    </w:p>
    <w:p w:rsidR="004F27E7" w:rsidRPr="004F27E7" w:rsidRDefault="004F27E7" w:rsidP="004F27E7">
      <w:pPr>
        <w:pBdr>
          <w:top w:val="nil"/>
          <w:left w:val="nil"/>
          <w:bottom w:val="nil"/>
          <w:right w:val="nil"/>
          <w:between w:val="nil"/>
          <w:bar w:val="nil"/>
        </w:pBdr>
        <w:ind w:left="2070"/>
        <w:rPr>
          <w:rFonts w:asciiTheme="minorHAnsi" w:eastAsia="Arial Unicode MS" w:hAnsiTheme="minorHAnsi" w:cstheme="minorHAnsi"/>
          <w:bdr w:val="nil"/>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rsidR="007854C1" w:rsidRPr="007854C1" w:rsidRDefault="007854C1" w:rsidP="007854C1">
      <w:pPr>
        <w:tabs>
          <w:tab w:val="left" w:pos="2070"/>
          <w:tab w:val="left" w:pos="3690"/>
          <w:tab w:val="left" w:pos="3780"/>
        </w:tabs>
        <w:ind w:left="2070" w:hanging="2070"/>
        <w:rPr>
          <w:bCs/>
          <w:sz w:val="8"/>
          <w:szCs w:val="22"/>
        </w:rPr>
      </w:pPr>
    </w:p>
    <w:p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rsidR="007854C1" w:rsidRPr="00480EDD" w:rsidRDefault="00A764DE" w:rsidP="008621C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7854C1" w:rsidRPr="00480EDD">
        <w:rPr>
          <w:rFonts w:ascii="Calibri" w:hAnsi="Calibri"/>
        </w:rPr>
        <w:t>:</w:t>
      </w:r>
      <w:r w:rsidR="007854C1" w:rsidRPr="00480EDD">
        <w:rPr>
          <w:rFonts w:ascii="Calibri" w:hAnsi="Calibri"/>
        </w:rPr>
        <w:tab/>
      </w:r>
      <w:r w:rsidR="00F36290" w:rsidRPr="00F36290">
        <w:rPr>
          <w:rFonts w:ascii="Calibri" w:hAnsi="Calibri"/>
        </w:rPr>
        <w:t xml:space="preserve">Rusty </w:t>
      </w:r>
      <w:proofErr w:type="spellStart"/>
      <w:proofErr w:type="gramStart"/>
      <w:r w:rsidR="00F36290" w:rsidRPr="00F36290">
        <w:rPr>
          <w:rFonts w:ascii="Calibri" w:hAnsi="Calibri"/>
        </w:rPr>
        <w:t>Pittock</w:t>
      </w:r>
      <w:proofErr w:type="spellEnd"/>
      <w:r w:rsidR="006675ED" w:rsidRPr="00F36290">
        <w:rPr>
          <w:rFonts w:ascii="Calibri" w:hAnsi="Calibri"/>
        </w:rPr>
        <w:t xml:space="preserve"> </w:t>
      </w:r>
      <w:r w:rsidR="00242A3E" w:rsidRPr="00F36290">
        <w:rPr>
          <w:rFonts w:ascii="Calibri" w:hAnsi="Calibri"/>
        </w:rPr>
        <w:t>,</w:t>
      </w:r>
      <w:proofErr w:type="gramEnd"/>
      <w:r w:rsidR="00242A3E" w:rsidRPr="00F36290">
        <w:rPr>
          <w:rFonts w:ascii="Calibri" w:hAnsi="Calibri"/>
        </w:rPr>
        <w:t xml:space="preserve"> </w:t>
      </w:r>
      <w:r w:rsidR="00314F69" w:rsidRPr="00F36290">
        <w:rPr>
          <w:rFonts w:ascii="Calibri" w:hAnsi="Calibri"/>
        </w:rPr>
        <w:t xml:space="preserve"> </w:t>
      </w:r>
      <w:r w:rsidR="00242A3E" w:rsidRPr="00F36290">
        <w:rPr>
          <w:rFonts w:ascii="Calibri" w:hAnsi="Calibri"/>
        </w:rPr>
        <w:t xml:space="preserve">Level </w:t>
      </w:r>
      <w:r w:rsidR="00F36290" w:rsidRPr="00F36290">
        <w:rPr>
          <w:rFonts w:ascii="Calibri" w:hAnsi="Calibri"/>
        </w:rPr>
        <w:t>V</w:t>
      </w:r>
      <w:r w:rsidR="00242A3E" w:rsidRPr="00F36290">
        <w:rPr>
          <w:rFonts w:ascii="Calibri" w:hAnsi="Calibri"/>
        </w:rPr>
        <w:t xml:space="preserve"> </w:t>
      </w:r>
      <w:r w:rsidR="00314F69" w:rsidRPr="00F36290">
        <w:rPr>
          <w:rFonts w:ascii="Calibri" w:hAnsi="Calibri"/>
        </w:rPr>
        <w:t xml:space="preserve">, </w:t>
      </w:r>
      <w:r w:rsidR="00242A3E" w:rsidRPr="00F36290">
        <w:rPr>
          <w:rFonts w:ascii="Calibri" w:hAnsi="Calibri"/>
        </w:rPr>
        <w:t xml:space="preserve">Email: </w:t>
      </w:r>
      <w:r w:rsidR="00F36290" w:rsidRPr="00F36290">
        <w:rPr>
          <w:rFonts w:ascii="Calibri" w:hAnsi="Calibri"/>
        </w:rPr>
        <w:t>monsterdark@sympatico.ca</w:t>
      </w:r>
    </w:p>
    <w:p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rsidR="007854C1" w:rsidRPr="00242A3E"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1C23C2">
        <w:rPr>
          <w:rFonts w:ascii="Calibri" w:hAnsi="Calibri"/>
        </w:rPr>
        <w:t xml:space="preserve">Thorsten </w:t>
      </w:r>
      <w:proofErr w:type="spellStart"/>
      <w:r w:rsidR="001C23C2">
        <w:rPr>
          <w:rFonts w:ascii="Calibri" w:hAnsi="Calibri"/>
        </w:rPr>
        <w:t>Begemann</w:t>
      </w:r>
      <w:proofErr w:type="spellEnd"/>
      <w:r w:rsidR="001C23C2">
        <w:rPr>
          <w:rFonts w:ascii="Calibri" w:hAnsi="Calibri"/>
        </w:rPr>
        <w:t xml:space="preserve">, Level </w:t>
      </w:r>
      <w:proofErr w:type="gramStart"/>
      <w:r w:rsidR="001C23C2">
        <w:rPr>
          <w:rFonts w:ascii="Calibri" w:hAnsi="Calibri"/>
        </w:rPr>
        <w:t>III</w:t>
      </w:r>
      <w:r w:rsidR="00242A3E">
        <w:rPr>
          <w:rFonts w:ascii="Calibri" w:hAnsi="Calibri"/>
        </w:rPr>
        <w:t xml:space="preserve"> </w:t>
      </w:r>
      <w:r w:rsidR="00314F69">
        <w:rPr>
          <w:rFonts w:ascii="Calibri" w:hAnsi="Calibri"/>
        </w:rPr>
        <w:t>,</w:t>
      </w:r>
      <w:proofErr w:type="gramEnd"/>
      <w:r w:rsidR="00314F69">
        <w:rPr>
          <w:rFonts w:ascii="Calibri" w:hAnsi="Calibri"/>
        </w:rPr>
        <w:t xml:space="preserve"> </w:t>
      </w:r>
      <w:r w:rsidR="00242A3E">
        <w:rPr>
          <w:rFonts w:ascii="Calibri" w:hAnsi="Calibri"/>
        </w:rPr>
        <w:t xml:space="preserve">Email: </w:t>
      </w:r>
      <w:r w:rsidR="001C23C2">
        <w:rPr>
          <w:rFonts w:ascii="Calibri" w:hAnsi="Calibri"/>
        </w:rPr>
        <w:t>stjjswimteam</w:t>
      </w:r>
      <w:r w:rsidR="00723E0B">
        <w:rPr>
          <w:rFonts w:ascii="Calibri" w:hAnsi="Calibri"/>
        </w:rPr>
        <w:t>@</w:t>
      </w:r>
      <w:r w:rsidR="001C23C2">
        <w:rPr>
          <w:rFonts w:ascii="Calibri" w:hAnsi="Calibri"/>
        </w:rPr>
        <w:t>gmail</w:t>
      </w:r>
      <w:r w:rsidR="00723E0B">
        <w:rPr>
          <w:rFonts w:ascii="Calibri" w:hAnsi="Calibri"/>
        </w:rPr>
        <w:t>.com</w:t>
      </w:r>
    </w:p>
    <w:p w:rsidR="00805A30" w:rsidRPr="00480EDD" w:rsidRDefault="00805A30" w:rsidP="00D979A8">
      <w:pPr>
        <w:tabs>
          <w:tab w:val="left" w:pos="2070"/>
          <w:tab w:val="left" w:pos="3690"/>
          <w:tab w:val="left" w:pos="3780"/>
        </w:tabs>
        <w:spacing w:before="0"/>
        <w:ind w:left="0"/>
        <w:rPr>
          <w:rFonts w:ascii="Calibri" w:hAnsi="Calibri"/>
        </w:rPr>
      </w:pPr>
    </w:p>
    <w:p w:rsidR="00805A30" w:rsidRDefault="008B1F93" w:rsidP="007854C1">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6607B7">
        <w:rPr>
          <w:rFonts w:ascii="Calibri" w:hAnsi="Calibri"/>
        </w:rPr>
        <w:t>One session.  A</w:t>
      </w:r>
      <w:r w:rsidR="006607B7" w:rsidRPr="006607B7">
        <w:rPr>
          <w:rFonts w:ascii="Calibri" w:hAnsi="Calibri"/>
        </w:rPr>
        <w:t>ll heats are timed finals.</w:t>
      </w:r>
      <w:r w:rsidR="006607B7">
        <w:rPr>
          <w:rFonts w:ascii="Calibri" w:hAnsi="Calibri"/>
        </w:rPr>
        <w:t xml:space="preserve">  Seeded by time.  </w:t>
      </w:r>
      <w:r w:rsidR="00E068BC">
        <w:rPr>
          <w:rFonts w:ascii="Calibri" w:hAnsi="Calibri"/>
        </w:rPr>
        <w:t xml:space="preserve">All events swim slowest to fastest.  </w:t>
      </w:r>
      <w:r w:rsidR="006607B7">
        <w:rPr>
          <w:rFonts w:ascii="Calibri" w:hAnsi="Calibri"/>
        </w:rPr>
        <w:t>All events will be swum 12 and Under, and 13 and Over.  Results will be sorted into the following age groups:  6 &amp; under, 7/8, 9/10, 11/12, 13/14, and 15 &amp; Over.</w:t>
      </w:r>
      <w:r w:rsidR="007C1616">
        <w:rPr>
          <w:rFonts w:ascii="Calibri" w:hAnsi="Calibri"/>
        </w:rPr>
        <w:t xml:space="preserve">  Meet manager reserves the right to modify warm-ups and start times based on meet entries.</w:t>
      </w:r>
    </w:p>
    <w:p w:rsidR="003A322E" w:rsidRPr="00480EDD" w:rsidRDefault="00F4385E" w:rsidP="00F4385E">
      <w:pPr>
        <w:tabs>
          <w:tab w:val="left" w:pos="2070"/>
          <w:tab w:val="left" w:pos="3690"/>
          <w:tab w:val="left" w:pos="3780"/>
        </w:tabs>
        <w:spacing w:before="0"/>
        <w:ind w:left="2070" w:hanging="2070"/>
        <w:rPr>
          <w:rFonts w:ascii="Calibri" w:hAnsi="Calibri"/>
        </w:rPr>
      </w:pPr>
      <w:r>
        <w:rPr>
          <w:rFonts w:ascii="Calibri" w:hAnsi="Calibri"/>
        </w:rPr>
        <w:tab/>
      </w:r>
    </w:p>
    <w:p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5"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6" w:tgtFrame="_blank" w:history="1">
        <w:r w:rsidRPr="009070D0">
          <w:rPr>
            <w:rStyle w:val="Hyperlink"/>
            <w:rFonts w:ascii="Calibri" w:hAnsi="Calibri" w:cs="Calibri"/>
          </w:rPr>
          <w:t>HERE.</w:t>
        </w:r>
      </w:hyperlink>
    </w:p>
    <w:p w:rsidR="009479EA" w:rsidRDefault="009479EA" w:rsidP="009479EA">
      <w:pPr>
        <w:pStyle w:val="NoSpacing"/>
        <w:ind w:left="2070" w:hanging="2070"/>
      </w:pPr>
    </w:p>
    <w:p w:rsidR="009479EA" w:rsidRPr="001C23C2" w:rsidRDefault="009479EA" w:rsidP="009479EA">
      <w:pPr>
        <w:pStyle w:val="NoSpacing"/>
        <w:ind w:left="2070" w:hanging="2070"/>
        <w:rPr>
          <w:sz w:val="21"/>
          <w:szCs w:val="21"/>
        </w:rPr>
      </w:pPr>
      <w:r>
        <w:t>DIVE STARTS:</w:t>
      </w:r>
      <w:r>
        <w:tab/>
      </w:r>
      <w:r w:rsidRPr="001C23C2">
        <w:rPr>
          <w:sz w:val="21"/>
          <w:szCs w:val="21"/>
        </w:rPr>
        <w:t xml:space="preserve">As per the Facility Rules for Dive Starts, this competition will be conducted as follows                            </w:t>
      </w:r>
      <w:proofErr w:type="gramStart"/>
      <w:r w:rsidRPr="001C23C2">
        <w:rPr>
          <w:sz w:val="21"/>
          <w:szCs w:val="21"/>
        </w:rPr>
        <w:t xml:space="preserve">   (</w:t>
      </w:r>
      <w:proofErr w:type="gramEnd"/>
      <w:r w:rsidRPr="001C23C2">
        <w:rPr>
          <w:i/>
          <w:sz w:val="21"/>
          <w:szCs w:val="21"/>
        </w:rPr>
        <w:t>choose all applicable</w:t>
      </w:r>
      <w:r w:rsidRPr="001C23C2">
        <w:rPr>
          <w:sz w:val="21"/>
          <w:szCs w:val="21"/>
        </w:rPr>
        <w:t>)</w:t>
      </w:r>
    </w:p>
    <w:p w:rsidR="009479EA" w:rsidRPr="001C23C2" w:rsidRDefault="009479EA" w:rsidP="007C1616">
      <w:pPr>
        <w:pStyle w:val="NoSpacing"/>
        <w:numPr>
          <w:ilvl w:val="0"/>
          <w:numId w:val="21"/>
        </w:numPr>
        <w:rPr>
          <w:rFonts w:cs="Calibri"/>
          <w:sz w:val="21"/>
          <w:szCs w:val="21"/>
        </w:rPr>
      </w:pPr>
      <w:r w:rsidRPr="001C23C2">
        <w:rPr>
          <w:rFonts w:cs="Calibri"/>
          <w:sz w:val="21"/>
          <w:szCs w:val="21"/>
        </w:rPr>
        <w:t xml:space="preserve">Starts will be conducted from Starting Platforms (blocks) as per FINA FR 2.3 and SW 4.1 </w:t>
      </w:r>
    </w:p>
    <w:p w:rsidR="009479EA" w:rsidRPr="001C23C2" w:rsidRDefault="009479EA" w:rsidP="007C1616">
      <w:pPr>
        <w:pStyle w:val="NoSpacing"/>
        <w:numPr>
          <w:ilvl w:val="1"/>
          <w:numId w:val="21"/>
        </w:numPr>
        <w:rPr>
          <w:rFonts w:cs="Calibri"/>
          <w:sz w:val="21"/>
          <w:szCs w:val="21"/>
        </w:rPr>
      </w:pPr>
      <w:r w:rsidRPr="001C23C2">
        <w:rPr>
          <w:rFonts w:cs="Calibri"/>
          <w:sz w:val="21"/>
          <w:szCs w:val="21"/>
        </w:rPr>
        <w:t>from deep end only</w:t>
      </w:r>
      <w:r w:rsidR="007C1616" w:rsidRPr="001C23C2">
        <w:rPr>
          <w:rFonts w:cs="Calibri"/>
          <w:sz w:val="21"/>
          <w:szCs w:val="21"/>
        </w:rPr>
        <w:t>, including the 25m events.</w:t>
      </w:r>
    </w:p>
    <w:p w:rsidR="009479EA" w:rsidRPr="001C23C2" w:rsidRDefault="009479EA" w:rsidP="007C1616">
      <w:pPr>
        <w:pStyle w:val="NoSpacing"/>
        <w:numPr>
          <w:ilvl w:val="0"/>
          <w:numId w:val="21"/>
        </w:numPr>
        <w:rPr>
          <w:rFonts w:cs="Calibri"/>
          <w:sz w:val="21"/>
          <w:szCs w:val="21"/>
        </w:rPr>
      </w:pPr>
      <w:r w:rsidRPr="001C23C2">
        <w:rPr>
          <w:rFonts w:cs="Calibri"/>
          <w:sz w:val="21"/>
          <w:szCs w:val="21"/>
        </w:rPr>
        <w:t xml:space="preserve">In-water starts will be conducted as per Canadian Facility Rule CFR 2.3.1 and CSW 4.1.2 </w:t>
      </w:r>
    </w:p>
    <w:p w:rsidR="009479EA" w:rsidRPr="001C23C2" w:rsidRDefault="009479EA" w:rsidP="007C1616">
      <w:pPr>
        <w:pStyle w:val="NoSpacing"/>
        <w:numPr>
          <w:ilvl w:val="1"/>
          <w:numId w:val="21"/>
        </w:numPr>
        <w:rPr>
          <w:rFonts w:cs="Calibri"/>
          <w:sz w:val="21"/>
          <w:szCs w:val="21"/>
        </w:rPr>
      </w:pPr>
      <w:r w:rsidRPr="001C23C2">
        <w:rPr>
          <w:rFonts w:cs="Calibri"/>
          <w:sz w:val="21"/>
          <w:szCs w:val="21"/>
        </w:rPr>
        <w:t xml:space="preserve">from </w:t>
      </w:r>
      <w:r w:rsidR="007C1616" w:rsidRPr="001C23C2">
        <w:rPr>
          <w:rFonts w:cs="Calibri"/>
          <w:sz w:val="21"/>
          <w:szCs w:val="21"/>
        </w:rPr>
        <w:t>shallow</w:t>
      </w:r>
      <w:r w:rsidRPr="001C23C2">
        <w:rPr>
          <w:rFonts w:cs="Calibri"/>
          <w:sz w:val="21"/>
          <w:szCs w:val="21"/>
        </w:rPr>
        <w:t xml:space="preserve"> end</w:t>
      </w:r>
      <w:r w:rsidR="007C1616" w:rsidRPr="001C23C2">
        <w:rPr>
          <w:rFonts w:cs="Calibri"/>
          <w:sz w:val="21"/>
          <w:szCs w:val="21"/>
        </w:rPr>
        <w:t xml:space="preserve"> for the 100m relays</w:t>
      </w:r>
    </w:p>
    <w:p w:rsidR="007C1616" w:rsidRPr="001C23C2" w:rsidRDefault="007C1616" w:rsidP="009479EA">
      <w:pPr>
        <w:pStyle w:val="NoSpacing"/>
        <w:ind w:left="2880"/>
        <w:rPr>
          <w:rFonts w:cs="Calibri"/>
          <w:sz w:val="21"/>
          <w:szCs w:val="21"/>
        </w:rPr>
      </w:pPr>
    </w:p>
    <w:p w:rsidR="009479EA" w:rsidRDefault="009479EA" w:rsidP="007C1616">
      <w:pPr>
        <w:tabs>
          <w:tab w:val="left" w:pos="2070"/>
          <w:tab w:val="left" w:pos="3600"/>
          <w:tab w:val="left" w:pos="3870"/>
        </w:tabs>
        <w:ind w:left="2070" w:hanging="2070"/>
        <w:rPr>
          <w:rFonts w:ascii="Calibri" w:hAnsi="Calibri"/>
        </w:rPr>
      </w:pPr>
      <w:r w:rsidRPr="00D04EFE">
        <w:rPr>
          <w:rFonts w:ascii="Calibri" w:hAnsi="Calibri" w:cs="Calibri"/>
        </w:rPr>
        <w:t>RECORDS</w:t>
      </w:r>
      <w:r>
        <w:rPr>
          <w:rFonts w:cs="Calibri"/>
        </w:rPr>
        <w:t>:</w:t>
      </w:r>
      <w:r>
        <w:rPr>
          <w:rFonts w:cs="Calibri"/>
        </w:rPr>
        <w:tab/>
      </w:r>
      <w:r w:rsidRPr="00BC257B">
        <w:rPr>
          <w:rFonts w:ascii="Calibri" w:eastAsia="Calibri" w:hAnsi="Calibri" w:cs="Calibri"/>
          <w:spacing w:val="-2"/>
        </w:rPr>
        <w:t>S</w:t>
      </w:r>
      <w:r w:rsidRPr="00BC257B">
        <w:rPr>
          <w:rFonts w:ascii="Calibri" w:hAnsi="Calibri" w:cs="Calibri"/>
          <w:color w:val="000000"/>
        </w:rPr>
        <w:t xml:space="preserve">wim times achieved at this competition will NOT be used for applications of </w:t>
      </w:r>
      <w:r>
        <w:rPr>
          <w:rFonts w:ascii="Calibri" w:hAnsi="Calibri" w:cs="Calibri"/>
          <w:color w:val="000000"/>
        </w:rPr>
        <w:t>p</w:t>
      </w:r>
      <w:r w:rsidRPr="00BC257B">
        <w:rPr>
          <w:rFonts w:ascii="Calibri" w:hAnsi="Calibri" w:cs="Calibri"/>
          <w:color w:val="000000"/>
        </w:rPr>
        <w:t xml:space="preserve">rovincial and </w:t>
      </w:r>
      <w:r>
        <w:rPr>
          <w:rFonts w:ascii="Calibri" w:hAnsi="Calibri" w:cs="Calibri"/>
          <w:color w:val="000000"/>
        </w:rPr>
        <w:t>n</w:t>
      </w:r>
      <w:r w:rsidRPr="00BC257B">
        <w:rPr>
          <w:rFonts w:ascii="Calibri" w:hAnsi="Calibri" w:cs="Calibri"/>
          <w:color w:val="000000"/>
        </w:rPr>
        <w:t>ational records.</w:t>
      </w:r>
    </w:p>
    <w:p w:rsidR="00AB3791" w:rsidRDefault="006675ED" w:rsidP="007C1616">
      <w:pPr>
        <w:tabs>
          <w:tab w:val="left" w:pos="2070"/>
          <w:tab w:val="left" w:pos="3600"/>
          <w:tab w:val="left" w:pos="3870"/>
        </w:tabs>
        <w:ind w:left="2070" w:hanging="2070"/>
        <w:rPr>
          <w:rFonts w:ascii="Calibri" w:hAnsi="Calibri" w:cs="Arial"/>
          <w:b/>
          <w:spacing w:val="6"/>
          <w:w w:val="95"/>
          <w:sz w:val="20"/>
          <w:szCs w:val="20"/>
        </w:rPr>
      </w:pPr>
      <w:r>
        <w:rPr>
          <w:rFonts w:ascii="Calibri" w:hAnsi="Calibri" w:cs="Calibri"/>
          <w:sz w:val="22"/>
          <w:szCs w:val="22"/>
        </w:rPr>
        <w:t xml:space="preserve"> </w:t>
      </w:r>
    </w:p>
    <w:p w:rsidR="00AB3791" w:rsidRPr="00F4770F" w:rsidRDefault="00AB3791" w:rsidP="00AB3791">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7C1616">
        <w:rPr>
          <w:rFonts w:ascii="Calibri" w:hAnsi="Calibri"/>
        </w:rPr>
        <w:t xml:space="preserve"> of </w:t>
      </w:r>
      <w:r w:rsidR="001C23C2">
        <w:rPr>
          <w:rFonts w:ascii="Calibri" w:hAnsi="Calibri"/>
        </w:rPr>
        <w:t>April</w:t>
      </w:r>
      <w:r w:rsidR="007C1616">
        <w:rPr>
          <w:rFonts w:ascii="Calibri" w:hAnsi="Calibri"/>
        </w:rPr>
        <w:t xml:space="preserve"> </w:t>
      </w:r>
      <w:r w:rsidR="001C23C2">
        <w:rPr>
          <w:rFonts w:ascii="Calibri" w:hAnsi="Calibri"/>
        </w:rPr>
        <w:t>4</w:t>
      </w:r>
      <w:r w:rsidR="007C1616" w:rsidRPr="007C1616">
        <w:rPr>
          <w:rFonts w:ascii="Calibri" w:hAnsi="Calibri"/>
          <w:vertAlign w:val="superscript"/>
        </w:rPr>
        <w:t>th</w:t>
      </w:r>
      <w:r w:rsidR="007C1616">
        <w:rPr>
          <w:rFonts w:ascii="Calibri" w:hAnsi="Calibri"/>
        </w:rPr>
        <w:t>, 2020.</w:t>
      </w:r>
    </w:p>
    <w:p w:rsidR="00632D86" w:rsidRPr="00480EDD" w:rsidRDefault="00632D86" w:rsidP="008675F4">
      <w:pPr>
        <w:tabs>
          <w:tab w:val="left" w:pos="2070"/>
          <w:tab w:val="left" w:pos="3600"/>
          <w:tab w:val="left" w:pos="3870"/>
        </w:tabs>
        <w:spacing w:before="0"/>
        <w:ind w:left="2070" w:hanging="2070"/>
        <w:rPr>
          <w:rFonts w:ascii="Calibri" w:hAnsi="Calibri"/>
        </w:rPr>
      </w:pPr>
    </w:p>
    <w:p w:rsidR="004F27E7" w:rsidRDefault="00C42BBC" w:rsidP="004F27E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00F06E81" w:rsidRP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rsidR="004F27E7" w:rsidRPr="002E1190" w:rsidRDefault="004F27E7" w:rsidP="004F27E7">
      <w:pPr>
        <w:tabs>
          <w:tab w:val="left" w:pos="2552"/>
          <w:tab w:val="left" w:pos="3600"/>
          <w:tab w:val="left" w:pos="3870"/>
        </w:tabs>
        <w:rPr>
          <w:rFonts w:ascii="Calibri" w:hAnsi="Calibri"/>
        </w:rPr>
      </w:pPr>
      <w:r>
        <w:rPr>
          <w:rFonts w:ascii="Calibri" w:hAnsi="Calibri"/>
        </w:rPr>
        <w:lastRenderedPageBreak/>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 xml:space="preserve">any level (regional, provincial, national </w:t>
      </w:r>
      <w:proofErr w:type="spellStart"/>
      <w:r w:rsidRPr="002E1190">
        <w:rPr>
          <w:rFonts w:ascii="Calibri" w:hAnsi="Calibri"/>
        </w:rPr>
        <w:t>etc</w:t>
      </w:r>
      <w:proofErr w:type="spellEnd"/>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4F27E7" w:rsidRDefault="004F27E7" w:rsidP="004F27E7">
      <w:pPr>
        <w:tabs>
          <w:tab w:val="left" w:pos="2552"/>
          <w:tab w:val="left" w:pos="3600"/>
          <w:tab w:val="left" w:pos="3870"/>
        </w:tabs>
        <w:ind w:left="2070"/>
        <w:rPr>
          <w:rFonts w:ascii="Calibri" w:hAnsi="Calibri"/>
        </w:rPr>
      </w:pPr>
      <w:r w:rsidRPr="002E1190">
        <w:rPr>
          <w:rFonts w:ascii="Calibri" w:hAnsi="Calibri"/>
        </w:rPr>
        <w:t>In the event that mixed gender swims are permitted, the results must still be posted separately by gender of swimmers.</w:t>
      </w:r>
    </w:p>
    <w:p w:rsidR="00F51650" w:rsidRPr="00480EDD" w:rsidRDefault="00F51650" w:rsidP="004F27E7">
      <w:pPr>
        <w:tabs>
          <w:tab w:val="left" w:pos="2070"/>
          <w:tab w:val="left" w:pos="3600"/>
          <w:tab w:val="left" w:pos="3870"/>
        </w:tabs>
        <w:spacing w:before="0"/>
        <w:ind w:left="2070" w:hanging="2070"/>
        <w:rPr>
          <w:rFonts w:ascii="Calibri" w:hAnsi="Calibri"/>
        </w:rPr>
      </w:pPr>
    </w:p>
    <w:p w:rsidR="00E81073" w:rsidRPr="00314F69" w:rsidRDefault="00326EE3" w:rsidP="00F51650">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B83E6F8747C640D9A38E2D64E994A27D"/>
          </w:placeholder>
        </w:sdtPr>
        <w:sdtEndPr/>
        <w:sdtContent>
          <w:r w:rsidR="004F27E7" w:rsidRPr="00480EDD">
            <w:rPr>
              <w:rFonts w:ascii="Calibri" w:hAnsi="Calibri"/>
            </w:rPr>
            <w:t>All athletes must be registered</w:t>
          </w:r>
          <w:r w:rsidR="004F27E7">
            <w:rPr>
              <w:rFonts w:ascii="Calibri" w:hAnsi="Calibri"/>
            </w:rPr>
            <w:t xml:space="preserve"> as Competitive swimmers with Swimming </w:t>
          </w:r>
          <w:r w:rsidR="004F27E7" w:rsidRPr="00480EDD">
            <w:rPr>
              <w:rFonts w:ascii="Calibri" w:hAnsi="Calibri"/>
            </w:rPr>
            <w:t>C</w:t>
          </w:r>
          <w:r w:rsidR="004F27E7">
            <w:rPr>
              <w:rFonts w:ascii="Calibri" w:hAnsi="Calibri"/>
            </w:rPr>
            <w:t>anada (SC) and have a valid SC registration number</w:t>
          </w:r>
          <w:r w:rsidR="004F27E7" w:rsidRPr="00480EDD">
            <w:rPr>
              <w:rFonts w:ascii="Calibri" w:hAnsi="Calibri"/>
            </w:rPr>
            <w:t xml:space="preserve">. </w:t>
          </w:r>
          <w:r w:rsidR="004F27E7">
            <w:rPr>
              <w:rFonts w:ascii="Calibri" w:hAnsi="Calibri"/>
            </w:rPr>
            <w:t xml:space="preserve"> E</w:t>
          </w:r>
          <w:r w:rsidR="004F27E7" w:rsidRPr="00CB08DA">
            <w:rPr>
              <w:rFonts w:ascii="Calibri" w:hAnsi="Calibri"/>
            </w:rPr>
            <w:t>nt</w:t>
          </w:r>
          <w:r w:rsidR="004F27E7">
            <w:rPr>
              <w:rFonts w:ascii="Calibri" w:hAnsi="Calibri"/>
            </w:rPr>
            <w:t>ries without a valid S</w:t>
          </w:r>
          <w:r w:rsidR="004F27E7" w:rsidRPr="00CB08DA">
            <w:rPr>
              <w:rFonts w:ascii="Calibri" w:hAnsi="Calibri"/>
            </w:rPr>
            <w:t xml:space="preserve">C registration number </w:t>
          </w:r>
          <w:r w:rsidR="004F27E7">
            <w:rPr>
              <w:rFonts w:ascii="Calibri" w:hAnsi="Calibri"/>
            </w:rPr>
            <w:t xml:space="preserve">and registration status </w:t>
          </w:r>
          <w:r w:rsidR="004F27E7" w:rsidRPr="00CB08DA">
            <w:rPr>
              <w:rFonts w:ascii="Calibri" w:hAnsi="Calibri"/>
            </w:rPr>
            <w:t>will be declined entry</w:t>
          </w:r>
          <w:r w:rsidR="004F27E7">
            <w:rPr>
              <w:rFonts w:ascii="Calibri" w:hAnsi="Calibri"/>
            </w:rPr>
            <w:t xml:space="preserve">. </w:t>
          </w:r>
        </w:sdtContent>
      </w:sdt>
    </w:p>
    <w:p w:rsidR="00E81073" w:rsidRPr="001C23C2" w:rsidRDefault="009C4A91" w:rsidP="007C1616">
      <w:pPr>
        <w:pStyle w:val="ListParagraph"/>
        <w:numPr>
          <w:ilvl w:val="0"/>
          <w:numId w:val="22"/>
        </w:numPr>
        <w:tabs>
          <w:tab w:val="left" w:pos="2070"/>
          <w:tab w:val="left" w:pos="3600"/>
          <w:tab w:val="left" w:pos="3870"/>
        </w:tabs>
        <w:rPr>
          <w:rFonts w:ascii="Calibri" w:hAnsi="Calibri"/>
          <w:sz w:val="21"/>
          <w:szCs w:val="21"/>
        </w:rPr>
      </w:pPr>
      <w:r w:rsidRPr="001C23C2">
        <w:rPr>
          <w:rFonts w:ascii="Calibri" w:hAnsi="Calibri"/>
          <w:sz w:val="21"/>
          <w:szCs w:val="21"/>
        </w:rPr>
        <w:t xml:space="preserve">Meet Management reserves the right to further limit individual swims to 3 per session and to limit heats if </w:t>
      </w:r>
      <w:proofErr w:type="gramStart"/>
      <w:r w:rsidRPr="001C23C2">
        <w:rPr>
          <w:rFonts w:ascii="Calibri" w:hAnsi="Calibri"/>
          <w:sz w:val="21"/>
          <w:szCs w:val="21"/>
        </w:rPr>
        <w:t>necessary</w:t>
      </w:r>
      <w:proofErr w:type="gramEnd"/>
      <w:r w:rsidRPr="001C23C2">
        <w:rPr>
          <w:rFonts w:ascii="Calibri" w:hAnsi="Calibri"/>
          <w:sz w:val="21"/>
          <w:szCs w:val="21"/>
        </w:rPr>
        <w:t xml:space="preserve"> to keep session times to within 4.5 hours.</w:t>
      </w:r>
    </w:p>
    <w:p w:rsidR="00B05FF6" w:rsidRPr="001C23C2" w:rsidRDefault="00B05FF6" w:rsidP="00670FD6">
      <w:pPr>
        <w:tabs>
          <w:tab w:val="left" w:pos="2070"/>
          <w:tab w:val="left" w:pos="3600"/>
          <w:tab w:val="left" w:pos="3870"/>
        </w:tabs>
        <w:spacing w:before="0"/>
        <w:ind w:left="2041"/>
        <w:rPr>
          <w:rFonts w:ascii="Calibri" w:hAnsi="Calibri"/>
        </w:rPr>
      </w:pPr>
    </w:p>
    <w:p w:rsidR="00F51650" w:rsidRPr="00480EDD" w:rsidRDefault="00132734" w:rsidP="007C1616">
      <w:pPr>
        <w:tabs>
          <w:tab w:val="left" w:pos="2070"/>
          <w:tab w:val="left" w:pos="3600"/>
          <w:tab w:val="left" w:pos="3870"/>
        </w:tabs>
        <w:spacing w:before="0"/>
        <w:ind w:left="2041"/>
        <w:rPr>
          <w:rFonts w:ascii="Calibri" w:hAnsi="Calibri"/>
        </w:rPr>
      </w:pPr>
      <w:r w:rsidRPr="00480EDD">
        <w:rPr>
          <w:rFonts w:ascii="Calibri" w:hAnsi="Calibri"/>
        </w:rPr>
        <w:tab/>
      </w:r>
    </w:p>
    <w:p w:rsidR="00C97B8D" w:rsidRDefault="00452F2A" w:rsidP="00F51650">
      <w:pPr>
        <w:spacing w:before="0"/>
        <w:ind w:left="2070" w:hanging="2070"/>
        <w:rPr>
          <w:rFonts w:ascii="Calibri" w:hAnsi="Calibri"/>
        </w:rPr>
      </w:pPr>
      <w:r w:rsidRPr="00480EDD">
        <w:rPr>
          <w:rFonts w:ascii="Calibri" w:hAnsi="Calibri"/>
        </w:rPr>
        <w:t>ENTRY FEE:</w:t>
      </w:r>
      <w:r w:rsidR="0092115C">
        <w:rPr>
          <w:rFonts w:ascii="Calibri" w:hAnsi="Calibri"/>
        </w:rPr>
        <w:tab/>
      </w:r>
      <w:r w:rsidR="00273754">
        <w:rPr>
          <w:rFonts w:ascii="Calibri" w:hAnsi="Calibri"/>
        </w:rPr>
        <w:t>$5</w:t>
      </w:r>
      <w:r w:rsidR="008621C3">
        <w:rPr>
          <w:rFonts w:ascii="Calibri" w:hAnsi="Calibri"/>
        </w:rPr>
        <w:t>.</w:t>
      </w:r>
      <w:proofErr w:type="gramStart"/>
      <w:r w:rsidR="008621C3">
        <w:rPr>
          <w:rFonts w:ascii="Calibri" w:hAnsi="Calibri"/>
        </w:rPr>
        <w:t>00</w:t>
      </w:r>
      <w:r w:rsidR="00273754">
        <w:rPr>
          <w:rFonts w:ascii="Calibri" w:hAnsi="Calibri"/>
        </w:rPr>
        <w:t xml:space="preserve">  fee</w:t>
      </w:r>
      <w:proofErr w:type="gramEnd"/>
      <w:r w:rsidR="00273754">
        <w:rPr>
          <w:rFonts w:ascii="Calibri" w:hAnsi="Calibri"/>
        </w:rPr>
        <w:t xml:space="preserve"> per swimmer</w:t>
      </w:r>
    </w:p>
    <w:p w:rsidR="00437C24" w:rsidRDefault="00437C24" w:rsidP="00805A30">
      <w:pPr>
        <w:spacing w:before="0"/>
        <w:ind w:left="2070"/>
        <w:rPr>
          <w:rFonts w:ascii="Calibri" w:hAnsi="Calibri"/>
        </w:rPr>
      </w:pPr>
    </w:p>
    <w:p w:rsidR="007800F8" w:rsidRDefault="007800F8" w:rsidP="00805A30">
      <w:pPr>
        <w:spacing w:before="0"/>
        <w:ind w:left="2070"/>
        <w:rPr>
          <w:rFonts w:ascii="Calibri" w:hAnsi="Calibri"/>
        </w:rPr>
      </w:pPr>
    </w:p>
    <w:p w:rsidR="00727FE7" w:rsidRDefault="00727FE7" w:rsidP="001C23C2">
      <w:pPr>
        <w:pStyle w:val="Default"/>
        <w:tabs>
          <w:tab w:val="left" w:pos="1701"/>
        </w:tabs>
        <w:ind w:left="2070" w:hanging="2070"/>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B83E6F8747C640D9A38E2D64E994A27D"/>
          </w:placeholder>
        </w:sdtPr>
        <w:sdtEndPr/>
        <w:sdtContent>
          <w:r w:rsidR="001C23C2">
            <w:rPr>
              <w:rFonts w:ascii="Calibri" w:hAnsi="Calibri" w:cs="Times New Roman"/>
              <w:color w:val="auto"/>
              <w:sz w:val="21"/>
              <w:szCs w:val="21"/>
            </w:rPr>
            <w:tab/>
          </w:r>
          <w:r w:rsidRPr="00727FE7">
            <w:rPr>
              <w:rFonts w:ascii="Calibri" w:hAnsi="Calibri" w:cs="Times New Roman" w:hint="eastAsia"/>
              <w:color w:val="auto"/>
              <w:sz w:val="21"/>
              <w:szCs w:val="21"/>
            </w:rPr>
            <w:t>Entries must be submitted through the S</w:t>
          </w:r>
          <w:r w:rsidR="00B976B4">
            <w:rPr>
              <w:rFonts w:ascii="Calibri" w:hAnsi="Calibri" w:cs="Times New Roman"/>
              <w:color w:val="auto"/>
              <w:sz w:val="21"/>
              <w:szCs w:val="21"/>
            </w:rPr>
            <w:t xml:space="preserve">wimming </w:t>
          </w:r>
          <w:r w:rsidRPr="00727FE7">
            <w:rPr>
              <w:rFonts w:ascii="Calibri" w:hAnsi="Calibri" w:cs="Times New Roman" w:hint="eastAsia"/>
              <w:color w:val="auto"/>
              <w:sz w:val="21"/>
              <w:szCs w:val="21"/>
            </w:rPr>
            <w:t>C</w:t>
          </w:r>
          <w:r w:rsidR="00B976B4">
            <w:rPr>
              <w:rFonts w:ascii="Calibri" w:hAnsi="Calibri" w:cs="Times New Roman"/>
              <w:color w:val="auto"/>
              <w:sz w:val="21"/>
              <w:szCs w:val="21"/>
            </w:rPr>
            <w:t>anada</w:t>
          </w:r>
          <w:r w:rsidRPr="00727FE7">
            <w:rPr>
              <w:rFonts w:ascii="Calibri" w:hAnsi="Calibri" w:cs="Times New Roman" w:hint="eastAsia"/>
              <w:color w:val="auto"/>
              <w:sz w:val="21"/>
              <w:szCs w:val="21"/>
            </w:rPr>
            <w:t xml:space="preserve"> online entries system at</w:t>
          </w:r>
          <w:r>
            <w:rPr>
              <w:rFonts w:ascii="Calibri" w:hAnsi="Calibri" w:cs="Times New Roman"/>
              <w:color w:val="auto"/>
              <w:sz w:val="21"/>
              <w:szCs w:val="21"/>
            </w:rPr>
            <w:t xml:space="preserve"> </w:t>
          </w:r>
          <w:hyperlink r:id="rId17" w:history="1">
            <w:r w:rsidR="001C23C2" w:rsidRPr="00D17F08">
              <w:rPr>
                <w:rStyle w:val="Hyperlink"/>
                <w:rFonts w:ascii="Calibri" w:hAnsi="Calibri" w:cs="Times New Roman"/>
                <w:sz w:val="21"/>
                <w:szCs w:val="21"/>
              </w:rPr>
              <w:t>www.swimming.ca</w:t>
            </w:r>
          </w:hyperlink>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r w:rsidR="00C11DD2">
            <w:rPr>
              <w:rFonts w:ascii="Calibri" w:hAnsi="Calibri" w:cs="Times New Roman"/>
              <w:color w:val="auto"/>
              <w:sz w:val="21"/>
              <w:szCs w:val="21"/>
            </w:rPr>
            <w:t xml:space="preserve">  Swimmers may swim a maximum of 3 individual events and 1 relay. </w:t>
          </w:r>
        </w:sdtContent>
      </w:sdt>
    </w:p>
    <w:p w:rsidR="00C11DD2" w:rsidRDefault="00727FE7" w:rsidP="00184D27">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rsidR="00293AF5" w:rsidRDefault="00C11DD2" w:rsidP="001C23C2">
      <w:pPr>
        <w:pStyle w:val="Default"/>
        <w:tabs>
          <w:tab w:val="left" w:pos="1701"/>
          <w:tab w:val="left" w:pos="2127"/>
        </w:tabs>
        <w:rPr>
          <w:rFonts w:ascii="Calibri" w:hAnsi="Calibri" w:cs="Times New Roman"/>
          <w:color w:val="auto"/>
          <w:sz w:val="21"/>
          <w:szCs w:val="21"/>
        </w:rPr>
      </w:pPr>
      <w:r>
        <w:rPr>
          <w:rFonts w:ascii="Calibri" w:hAnsi="Calibri" w:cs="Times New Roman"/>
          <w:color w:val="auto"/>
          <w:sz w:val="21"/>
          <w:szCs w:val="21"/>
        </w:rPr>
        <w:tab/>
      </w:r>
      <w:r w:rsidR="001C23C2">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 xml:space="preserve">: </w:t>
      </w:r>
      <w:r w:rsidR="007C1616">
        <w:rPr>
          <w:rFonts w:ascii="Calibri" w:hAnsi="Calibri" w:cs="Times New Roman"/>
          <w:color w:val="auto"/>
          <w:sz w:val="21"/>
          <w:szCs w:val="21"/>
        </w:rPr>
        <w:t xml:space="preserve"> </w:t>
      </w:r>
      <w:r w:rsidR="008621C3">
        <w:rPr>
          <w:rFonts w:ascii="Calibri" w:hAnsi="Calibri" w:cs="Times New Roman"/>
          <w:color w:val="auto"/>
          <w:sz w:val="21"/>
          <w:szCs w:val="21"/>
        </w:rPr>
        <w:t>April 1st</w:t>
      </w:r>
      <w:r w:rsidR="007C1616">
        <w:rPr>
          <w:rFonts w:ascii="Calibri" w:hAnsi="Calibri" w:cs="Times New Roman"/>
          <w:color w:val="auto"/>
          <w:sz w:val="21"/>
          <w:szCs w:val="21"/>
        </w:rPr>
        <w:t>, 2020</w:t>
      </w:r>
    </w:p>
    <w:p w:rsidR="0092115C" w:rsidRDefault="0092115C" w:rsidP="00184D2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727FE7" w:rsidRPr="008411CA" w:rsidRDefault="0092115C" w:rsidP="0092115C">
      <w:pPr>
        <w:pStyle w:val="Default"/>
        <w:tabs>
          <w:tab w:val="left" w:pos="1701"/>
        </w:tabs>
        <w:rPr>
          <w:rFonts w:ascii="Calibri" w:hAnsi="Calibri" w:cs="Times New Roman"/>
          <w:i/>
          <w:color w:val="auto"/>
          <w:sz w:val="21"/>
          <w:szCs w:val="21"/>
        </w:rPr>
      </w:pPr>
      <w:r>
        <w:rPr>
          <w:rFonts w:ascii="Calibri" w:hAnsi="Calibri" w:cs="Times New Roman"/>
          <w:color w:val="auto"/>
          <w:sz w:val="21"/>
          <w:szCs w:val="21"/>
        </w:rPr>
        <w:tab/>
      </w:r>
    </w:p>
    <w:p w:rsidR="00727FE7" w:rsidRPr="00480EDD" w:rsidRDefault="00727FE7" w:rsidP="00805A30">
      <w:pPr>
        <w:spacing w:before="0"/>
        <w:ind w:left="2070"/>
        <w:rPr>
          <w:rFonts w:ascii="Calibri" w:hAnsi="Calibri"/>
        </w:rPr>
      </w:pPr>
    </w:p>
    <w:p w:rsidR="00184D27" w:rsidRPr="00CB08DA" w:rsidRDefault="00184D27" w:rsidP="0092115C">
      <w:pPr>
        <w:pStyle w:val="Default"/>
        <w:tabs>
          <w:tab w:val="left" w:pos="1701"/>
        </w:tabs>
        <w:ind w:left="1695" w:hanging="1695"/>
        <w:rPr>
          <w:rFonts w:ascii="Calibri" w:hAnsi="Calibri" w:cs="Times New Roman"/>
          <w:b/>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001C23C2">
        <w:rPr>
          <w:rFonts w:ascii="Calibri" w:hAnsi="Calibri" w:cs="Times New Roman"/>
          <w:color w:val="auto"/>
          <w:sz w:val="21"/>
          <w:szCs w:val="21"/>
        </w:rPr>
        <w:tab/>
      </w:r>
      <w:r w:rsidRPr="00CB08DA">
        <w:rPr>
          <w:rFonts w:ascii="Calibri" w:hAnsi="Calibri" w:cs="Times New Roman"/>
          <w:color w:val="auto"/>
          <w:sz w:val="21"/>
          <w:szCs w:val="21"/>
        </w:rPr>
        <w:tab/>
      </w:r>
      <w:r w:rsidR="0092115C">
        <w:rPr>
          <w:rFonts w:ascii="Calibri" w:hAnsi="Calibri" w:cs="Times New Roman"/>
          <w:color w:val="auto"/>
          <w:sz w:val="21"/>
          <w:szCs w:val="21"/>
        </w:rPr>
        <w:t>E</w:t>
      </w:r>
      <w:r w:rsidR="007800F8">
        <w:rPr>
          <w:rFonts w:ascii="Calibri" w:hAnsi="Calibri" w:cs="Times New Roman"/>
          <w:color w:val="auto"/>
          <w:sz w:val="21"/>
          <w:szCs w:val="21"/>
        </w:rPr>
        <w:t xml:space="preserve">ntry times can be converted.  </w:t>
      </w:r>
      <w:r w:rsidRPr="00CB08DA">
        <w:rPr>
          <w:rFonts w:ascii="Calibri" w:hAnsi="Calibri" w:cs="Times New Roman"/>
          <w:color w:val="auto"/>
          <w:sz w:val="21"/>
          <w:szCs w:val="21"/>
        </w:rPr>
        <w:t>Please submit converted times</w:t>
      </w:r>
      <w:r w:rsidR="0092115C">
        <w:rPr>
          <w:rFonts w:ascii="Calibri" w:hAnsi="Calibri" w:cs="Times New Roman"/>
          <w:color w:val="auto"/>
          <w:sz w:val="21"/>
          <w:szCs w:val="21"/>
        </w:rPr>
        <w:t xml:space="preserve"> using Hy-</w:t>
      </w:r>
      <w:proofErr w:type="spellStart"/>
      <w:r w:rsidR="0092115C">
        <w:rPr>
          <w:rFonts w:ascii="Calibri" w:hAnsi="Calibri" w:cs="Times New Roman"/>
          <w:color w:val="auto"/>
          <w:sz w:val="21"/>
          <w:szCs w:val="21"/>
        </w:rPr>
        <w:t>tek</w:t>
      </w:r>
      <w:proofErr w:type="spellEnd"/>
      <w:r w:rsidR="0092115C">
        <w:rPr>
          <w:rFonts w:ascii="Calibri" w:hAnsi="Calibri" w:cs="Times New Roman"/>
          <w:color w:val="auto"/>
          <w:sz w:val="21"/>
          <w:szCs w:val="21"/>
        </w:rPr>
        <w:t xml:space="preserve"> default conversion factor.</w:t>
      </w:r>
    </w:p>
    <w:p w:rsidR="006C6BFF" w:rsidRDefault="006C6BFF" w:rsidP="008411CA">
      <w:pPr>
        <w:pStyle w:val="Default"/>
        <w:tabs>
          <w:tab w:val="left" w:pos="1701"/>
        </w:tabs>
        <w:rPr>
          <w:rFonts w:ascii="Calibri" w:hAnsi="Calibri" w:cs="Times New Roman"/>
          <w:color w:val="auto"/>
          <w:sz w:val="21"/>
          <w:szCs w:val="21"/>
        </w:rPr>
      </w:pPr>
    </w:p>
    <w:p w:rsidR="006C6BFF" w:rsidRDefault="006C6BFF" w:rsidP="001C23C2">
      <w:pPr>
        <w:pStyle w:val="Default"/>
        <w:tabs>
          <w:tab w:val="left" w:pos="1701"/>
        </w:tabs>
        <w:ind w:left="2075" w:hanging="2075"/>
        <w:rPr>
          <w:rFonts w:ascii="Calibri" w:hAnsi="Calibri" w:cs="Times New Roman"/>
          <w:color w:val="auto"/>
          <w:sz w:val="21"/>
          <w:szCs w:val="21"/>
        </w:rPr>
      </w:pPr>
      <w:r w:rsidRPr="00CB08DA">
        <w:rPr>
          <w:rFonts w:ascii="Calibri" w:hAnsi="Calibri" w:cs="Times New Roman"/>
          <w:color w:val="auto"/>
          <w:sz w:val="21"/>
          <w:szCs w:val="21"/>
        </w:rPr>
        <w:t>SEEDING:</w:t>
      </w:r>
      <w:r>
        <w:rPr>
          <w:rFonts w:ascii="Calibri" w:hAnsi="Calibri" w:cs="Times New Roman"/>
          <w:color w:val="auto"/>
          <w:sz w:val="21"/>
          <w:szCs w:val="21"/>
        </w:rPr>
        <w:tab/>
      </w:r>
      <w:r w:rsidR="001C23C2">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r w:rsidR="0092115C">
        <w:rPr>
          <w:rFonts w:ascii="Calibri" w:hAnsi="Calibri" w:cs="Times New Roman"/>
          <w:color w:val="auto"/>
          <w:sz w:val="21"/>
          <w:szCs w:val="21"/>
        </w:rPr>
        <w:t>a</w:t>
      </w:r>
      <w:r w:rsidRPr="00CB08DA">
        <w:rPr>
          <w:rFonts w:ascii="Calibri" w:hAnsi="Calibri" w:cs="Times New Roman"/>
          <w:color w:val="auto"/>
          <w:sz w:val="21"/>
          <w:szCs w:val="21"/>
        </w:rPr>
        <w:t>s converted pursuant to the conversion process</w:t>
      </w:r>
      <w:r>
        <w:rPr>
          <w:rFonts w:ascii="Calibri" w:hAnsi="Calibri" w:cs="Times New Roman"/>
          <w:color w:val="auto"/>
          <w:sz w:val="21"/>
          <w:szCs w:val="21"/>
        </w:rPr>
        <w:t xml:space="preserve"> as per meet package,</w:t>
      </w:r>
      <w:r w:rsidR="0092115C">
        <w:rPr>
          <w:rFonts w:ascii="Calibri" w:hAnsi="Calibri" w:cs="Times New Roman"/>
          <w:color w:val="auto"/>
          <w:sz w:val="21"/>
          <w:szCs w:val="21"/>
        </w:rPr>
        <w:t xml:space="preserve"> </w:t>
      </w:r>
      <w:r>
        <w:rPr>
          <w:rFonts w:ascii="Calibri" w:hAnsi="Calibri" w:cs="Times New Roman"/>
          <w:color w:val="auto"/>
          <w:sz w:val="21"/>
          <w:szCs w:val="21"/>
        </w:rPr>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p>
    <w:p w:rsidR="006C6BFF" w:rsidRDefault="006C6BFF" w:rsidP="008411CA">
      <w:pPr>
        <w:pStyle w:val="Default"/>
        <w:tabs>
          <w:tab w:val="left" w:pos="1701"/>
        </w:tabs>
        <w:rPr>
          <w:rFonts w:ascii="Calibri" w:hAnsi="Calibri" w:cs="Times New Roman"/>
          <w:color w:val="auto"/>
          <w:sz w:val="21"/>
          <w:szCs w:val="21"/>
        </w:rPr>
      </w:pPr>
    </w:p>
    <w:p w:rsidR="00C11DD2" w:rsidRDefault="00C11DD2" w:rsidP="00FA6D09">
      <w:pPr>
        <w:spacing w:before="0"/>
        <w:ind w:left="0"/>
        <w:rPr>
          <w:rFonts w:ascii="Calibri" w:hAnsi="Calibri"/>
        </w:rPr>
      </w:pPr>
    </w:p>
    <w:p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 xml:space="preserve">See </w:t>
      </w:r>
      <w:r w:rsidR="00437C24">
        <w:rPr>
          <w:rFonts w:ascii="Calibri" w:hAnsi="Calibri"/>
        </w:rPr>
        <w:t>event list -</w:t>
      </w:r>
      <w:r>
        <w:rPr>
          <w:rFonts w:ascii="Calibri" w:hAnsi="Calibri"/>
        </w:rPr>
        <w:t xml:space="preserve"> </w:t>
      </w:r>
      <w:r w:rsidR="00FA6D09">
        <w:rPr>
          <w:rFonts w:ascii="Calibri" w:hAnsi="Calibri"/>
        </w:rPr>
        <w:t>Appendix</w:t>
      </w:r>
    </w:p>
    <w:p w:rsidR="005810A4" w:rsidRDefault="005810A4" w:rsidP="00FA6D09">
      <w:pPr>
        <w:spacing w:before="0"/>
        <w:ind w:left="0"/>
        <w:rPr>
          <w:rFonts w:ascii="Calibri" w:hAnsi="Calibri"/>
        </w:rPr>
      </w:pPr>
    </w:p>
    <w:p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B83E6F8747C640D9A38E2D64E994A27D"/>
          </w:placeholder>
        </w:sdtPr>
        <w:sdtEndPr/>
        <w:sdtContent>
          <w:r w:rsidR="00B976B4" w:rsidRPr="00CB08DA">
            <w:rPr>
              <w:rFonts w:ascii="Calibri" w:hAnsi="Calibri"/>
            </w:rPr>
            <w:t xml:space="preserve">Meet management will cross reference the list of coaches in attendance at this competition with the </w:t>
          </w:r>
          <w:hyperlink r:id="rId18" w:tgtFrame="_blank" w:history="1">
            <w:r w:rsidR="00B976B4" w:rsidRPr="00AB3791">
              <w:rPr>
                <w:rStyle w:val="Hyperlink"/>
                <w:rFonts w:ascii="Calibri" w:hAnsi="Calibri"/>
              </w:rPr>
              <w:t>Swim Ontario Complianc</w:t>
            </w:r>
            <w:r w:rsidR="00B976B4">
              <w:rPr>
                <w:rStyle w:val="Hyperlink"/>
                <w:rFonts w:ascii="Calibri" w:hAnsi="Calibri"/>
              </w:rPr>
              <w:t>e</w:t>
            </w:r>
            <w:r w:rsidR="00B976B4" w:rsidRPr="00AB3791">
              <w:rPr>
                <w:rStyle w:val="Hyperlink"/>
                <w:rFonts w:ascii="Calibri" w:hAnsi="Calibri"/>
              </w:rPr>
              <w:t xml:space="preserve"> lists</w:t>
            </w:r>
          </w:hyperlink>
          <w:r w:rsidR="00B976B4" w:rsidRPr="00CB08DA">
            <w:rPr>
              <w:rFonts w:ascii="Calibri" w:hAnsi="Calibri"/>
            </w:rPr>
            <w:t xml:space="preserve">.  If a coach is not on this list, meet management is obligated to enforce the </w:t>
          </w:r>
          <w:r w:rsidR="00B976B4">
            <w:rPr>
              <w:rFonts w:ascii="Calibri" w:hAnsi="Calibri"/>
            </w:rPr>
            <w:t>Swimming Canada</w:t>
          </w:r>
          <w:r w:rsidR="00B976B4" w:rsidRPr="00CB08DA">
            <w:rPr>
              <w:rFonts w:ascii="Calibri" w:hAnsi="Calibri"/>
            </w:rPr>
            <w:t xml:space="preserve"> policy and not permit that coach to attend meet.  Meet management will forward Swim Ontario a list of coaches who they have found to be in non-compliance.</w:t>
          </w:r>
        </w:sdtContent>
      </w:sdt>
    </w:p>
    <w:p w:rsidR="005810A4" w:rsidRDefault="005810A4" w:rsidP="00FA6D09">
      <w:pPr>
        <w:spacing w:before="0"/>
        <w:ind w:left="0"/>
        <w:rPr>
          <w:rFonts w:ascii="Calibri" w:hAnsi="Calibri"/>
        </w:rPr>
      </w:pPr>
    </w:p>
    <w:p w:rsidR="005810A4" w:rsidRDefault="005810A4" w:rsidP="00FA6D09">
      <w:pPr>
        <w:spacing w:before="0"/>
        <w:ind w:left="0"/>
        <w:rPr>
          <w:rFonts w:ascii="Calibri" w:hAnsi="Calibri"/>
        </w:rPr>
      </w:pPr>
      <w:r>
        <w:rPr>
          <w:rFonts w:ascii="Calibri" w:hAnsi="Calibri"/>
        </w:rPr>
        <w:t>COACH’S MEETING:</w:t>
      </w:r>
      <w:r>
        <w:rPr>
          <w:rFonts w:ascii="Calibri" w:hAnsi="Calibri"/>
        </w:rPr>
        <w:tab/>
      </w:r>
      <w:r w:rsidR="00C11DD2">
        <w:rPr>
          <w:rFonts w:ascii="Calibri" w:hAnsi="Calibri"/>
        </w:rPr>
        <w:t>none</w:t>
      </w:r>
    </w:p>
    <w:p w:rsidR="00EB1446" w:rsidRDefault="00EB1446" w:rsidP="007854C1">
      <w:pPr>
        <w:tabs>
          <w:tab w:val="left" w:pos="2070"/>
          <w:tab w:val="left" w:pos="3600"/>
          <w:tab w:val="left" w:pos="3870"/>
        </w:tabs>
        <w:spacing w:before="0"/>
        <w:ind w:left="2070" w:hanging="2070"/>
        <w:rPr>
          <w:rFonts w:ascii="Calibri" w:hAnsi="Calibri"/>
        </w:rPr>
      </w:pPr>
    </w:p>
    <w:p w:rsidR="00EB1446" w:rsidRPr="00CB08DA"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rsidR="00166F77" w:rsidRPr="00480EDD" w:rsidRDefault="00166F77" w:rsidP="001C23C2">
      <w:pPr>
        <w:tabs>
          <w:tab w:val="left" w:pos="1985"/>
          <w:tab w:val="left" w:pos="2340"/>
          <w:tab w:val="left" w:pos="2700"/>
          <w:tab w:val="left" w:pos="3600"/>
          <w:tab w:val="left" w:pos="3870"/>
        </w:tabs>
        <w:spacing w:before="0"/>
        <w:ind w:left="1985" w:hanging="1985"/>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B83E6F8747C640D9A38E2D64E994A27D"/>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spacing w:before="0"/>
        <w:ind w:left="2070" w:hanging="2070"/>
        <w:rPr>
          <w:rFonts w:ascii="Calibri" w:hAnsi="Calibri"/>
        </w:rPr>
      </w:pPr>
    </w:p>
    <w:p w:rsidR="00437C24" w:rsidRDefault="00166F77" w:rsidP="001C23C2">
      <w:pPr>
        <w:tabs>
          <w:tab w:val="left" w:pos="1985"/>
        </w:tabs>
        <w:spacing w:before="0"/>
        <w:ind w:left="1701" w:hanging="1701"/>
        <w:rPr>
          <w:rFonts w:ascii="Calibri" w:hAnsi="Calibri"/>
        </w:rPr>
      </w:pPr>
      <w:r w:rsidRPr="00CB08DA">
        <w:rPr>
          <w:rFonts w:ascii="Calibri" w:hAnsi="Calibri"/>
        </w:rPr>
        <w:t>DECK ENTRIES:</w:t>
      </w:r>
      <w:r w:rsidRPr="00CB08DA">
        <w:rPr>
          <w:rFonts w:ascii="Calibri" w:hAnsi="Calibri"/>
        </w:rPr>
        <w:tab/>
      </w:r>
      <w:r w:rsidR="001C23C2">
        <w:rPr>
          <w:rFonts w:ascii="Calibri" w:hAnsi="Calibri"/>
        </w:rPr>
        <w:tab/>
      </w:r>
      <w:r w:rsidR="00314F69">
        <w:rPr>
          <w:rFonts w:ascii="Calibri" w:hAnsi="Calibri"/>
        </w:rPr>
        <w:t xml:space="preserve">Deck </w:t>
      </w:r>
      <w:r w:rsidR="00E93C06">
        <w:rPr>
          <w:rFonts w:ascii="Calibri" w:hAnsi="Calibri"/>
        </w:rPr>
        <w:t xml:space="preserve">entries will be accepted and are due before the start of the event.  Deck entries will not be </w:t>
      </w:r>
      <w:r w:rsidR="001C23C2">
        <w:rPr>
          <w:rFonts w:ascii="Calibri" w:hAnsi="Calibri"/>
        </w:rPr>
        <w:tab/>
      </w:r>
      <w:r w:rsidR="00E93C06">
        <w:rPr>
          <w:rFonts w:ascii="Calibri" w:hAnsi="Calibri"/>
        </w:rPr>
        <w:t>seeded, and only be allowed to fill empty lanes.  New heats will NOT be created.</w:t>
      </w:r>
    </w:p>
    <w:p w:rsidR="006C6BFF" w:rsidRDefault="006C6BFF" w:rsidP="007854C1">
      <w:pPr>
        <w:tabs>
          <w:tab w:val="left" w:pos="2070"/>
          <w:tab w:val="left" w:pos="3600"/>
          <w:tab w:val="left" w:pos="3870"/>
        </w:tabs>
        <w:spacing w:before="0"/>
        <w:ind w:left="2070" w:hanging="2070"/>
        <w:rPr>
          <w:rFonts w:ascii="Calibri" w:hAnsi="Calibri"/>
        </w:rPr>
      </w:pPr>
    </w:p>
    <w:p w:rsidR="006C6BFF" w:rsidRDefault="006C6BFF" w:rsidP="007854C1">
      <w:pPr>
        <w:tabs>
          <w:tab w:val="left" w:pos="2070"/>
          <w:tab w:val="left" w:pos="3600"/>
          <w:tab w:val="left" w:pos="3870"/>
        </w:tabs>
        <w:spacing w:before="0"/>
        <w:ind w:left="2070" w:hanging="2070"/>
        <w:rPr>
          <w:rFonts w:ascii="Calibri" w:hAnsi="Calibri"/>
        </w:rPr>
      </w:pPr>
    </w:p>
    <w:p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rsidR="005810A4" w:rsidRDefault="005810A4" w:rsidP="001C23C2">
      <w:pPr>
        <w:tabs>
          <w:tab w:val="left" w:pos="1985"/>
          <w:tab w:val="left" w:pos="2127"/>
          <w:tab w:val="left" w:pos="2340"/>
          <w:tab w:val="left" w:pos="2700"/>
          <w:tab w:val="left" w:pos="3600"/>
          <w:tab w:val="left" w:pos="3870"/>
        </w:tabs>
        <w:spacing w:before="0"/>
        <w:ind w:left="1701" w:hanging="1701"/>
        <w:rPr>
          <w:rFonts w:ascii="Calibri" w:hAnsi="Calibri"/>
        </w:rPr>
      </w:pPr>
      <w:r w:rsidRPr="00480EDD">
        <w:rPr>
          <w:rFonts w:ascii="Calibri" w:hAnsi="Calibri"/>
        </w:rPr>
        <w:t>AND</w:t>
      </w:r>
      <w:r>
        <w:rPr>
          <w:rFonts w:ascii="Calibri" w:hAnsi="Calibri"/>
        </w:rPr>
        <w:t xml:space="preserve"> SCRATCHES:</w:t>
      </w:r>
      <w:r w:rsidRPr="00480EDD">
        <w:rPr>
          <w:rFonts w:ascii="Calibri" w:hAnsi="Calibri"/>
        </w:rPr>
        <w:tab/>
      </w:r>
      <w:r w:rsidR="001C23C2">
        <w:rPr>
          <w:rFonts w:ascii="Calibri" w:hAnsi="Calibri"/>
        </w:rPr>
        <w:tab/>
      </w:r>
      <w:r w:rsidRPr="00480EDD">
        <w:rPr>
          <w:rFonts w:ascii="Calibri" w:hAnsi="Calibri"/>
        </w:rPr>
        <w:t>No scratch penalty shall be imposed for late or day of scratches.</w:t>
      </w:r>
    </w:p>
    <w:p w:rsidR="007854C1" w:rsidRPr="0076669F" w:rsidRDefault="000E6D66" w:rsidP="0076669F">
      <w:pPr>
        <w:pStyle w:val="Default"/>
        <w:tabs>
          <w:tab w:val="left" w:pos="1985"/>
        </w:tabs>
        <w:ind w:left="1701" w:hanging="261"/>
        <w:rPr>
          <w:rFonts w:ascii="Calibri" w:hAnsi="Calibri" w:cs="Times New Roman"/>
          <w:color w:val="auto"/>
          <w:sz w:val="21"/>
          <w:szCs w:val="21"/>
        </w:rPr>
      </w:pPr>
      <w:r>
        <w:rPr>
          <w:rFonts w:ascii="Calibri" w:hAnsi="Calibri" w:cs="Times New Roman"/>
          <w:color w:val="auto"/>
          <w:sz w:val="21"/>
          <w:szCs w:val="21"/>
        </w:rPr>
        <w:lastRenderedPageBreak/>
        <w:tab/>
      </w:r>
      <w:r>
        <w:rPr>
          <w:rFonts w:ascii="Calibri" w:hAnsi="Calibri" w:cs="Times New Roman"/>
          <w:color w:val="auto"/>
          <w:sz w:val="21"/>
          <w:szCs w:val="21"/>
        </w:rPr>
        <w:tab/>
      </w:r>
      <w:r>
        <w:rPr>
          <w:rFonts w:ascii="Calibri" w:hAnsi="Calibri" w:cs="Times New Roman"/>
          <w:color w:val="auto"/>
          <w:sz w:val="21"/>
          <w:szCs w:val="21"/>
        </w:rPr>
        <w:tab/>
      </w:r>
      <w:r>
        <w:rPr>
          <w:rFonts w:ascii="Calibri" w:hAnsi="Calibri" w:cs="Times New Roman"/>
          <w:color w:val="auto"/>
          <w:sz w:val="21"/>
          <w:szCs w:val="21"/>
        </w:rPr>
        <w:tab/>
      </w:r>
      <w:r w:rsidRPr="00366321">
        <w:rPr>
          <w:rFonts w:ascii="Calibri" w:hAnsi="Calibri" w:cs="Times New Roman"/>
          <w:i/>
          <w:color w:val="auto"/>
          <w:sz w:val="21"/>
          <w:szCs w:val="21"/>
          <w:u w:val="single"/>
        </w:rPr>
        <w:t xml:space="preserve"> </w:t>
      </w:r>
    </w:p>
    <w:p w:rsidR="00F51650" w:rsidRPr="00480EDD" w:rsidRDefault="00F51650" w:rsidP="00F51650">
      <w:pPr>
        <w:pStyle w:val="BodyIndent"/>
        <w:spacing w:before="0"/>
        <w:ind w:left="0"/>
        <w:rPr>
          <w:rFonts w:ascii="Calibri" w:hAnsi="Calibri"/>
        </w:rPr>
      </w:pPr>
    </w:p>
    <w:p w:rsidR="00B72C9C" w:rsidRDefault="000E6D66" w:rsidP="001C23C2">
      <w:pPr>
        <w:pStyle w:val="Default"/>
        <w:tabs>
          <w:tab w:val="left" w:pos="1701"/>
          <w:tab w:val="left" w:pos="1985"/>
        </w:tabs>
        <w:rPr>
          <w:rFonts w:ascii="Calibri" w:hAnsi="Calibri" w:cs="Times New Roman"/>
          <w:color w:val="auto"/>
          <w:sz w:val="21"/>
          <w:szCs w:val="21"/>
        </w:rPr>
      </w:pPr>
      <w:r w:rsidRPr="00B976B4">
        <w:rPr>
          <w:rFonts w:ascii="Calibri" w:hAnsi="Calibri" w:cs="Times New Roman"/>
          <w:color w:val="auto"/>
          <w:sz w:val="21"/>
          <w:szCs w:val="21"/>
        </w:rPr>
        <w:t>SCORING</w:t>
      </w:r>
      <w:r w:rsidR="00326EE3" w:rsidRPr="00480EDD">
        <w:rPr>
          <w:rFonts w:ascii="Calibri" w:hAnsi="Calibri"/>
        </w:rPr>
        <w:t>:</w:t>
      </w:r>
      <w:r w:rsidR="00326EE3" w:rsidRPr="00480EDD">
        <w:rPr>
          <w:rFonts w:ascii="Calibri" w:hAnsi="Calibri"/>
        </w:rPr>
        <w:tab/>
      </w:r>
      <w:r w:rsidR="001C23C2">
        <w:rPr>
          <w:rFonts w:ascii="Calibri" w:hAnsi="Calibri"/>
        </w:rPr>
        <w:tab/>
      </w:r>
      <w:r w:rsidR="00B72C9C">
        <w:rPr>
          <w:rFonts w:ascii="Calibri" w:hAnsi="Calibri" w:cs="Times New Roman"/>
          <w:color w:val="auto"/>
          <w:sz w:val="21"/>
          <w:szCs w:val="21"/>
        </w:rPr>
        <w:t>No Scoring</w:t>
      </w:r>
    </w:p>
    <w:p w:rsidR="00F4385E" w:rsidRDefault="00B72C9C" w:rsidP="00A70E75">
      <w:pPr>
        <w:pStyle w:val="Default"/>
        <w:tabs>
          <w:tab w:val="left" w:pos="1701"/>
        </w:tabs>
        <w:rPr>
          <w:rFonts w:ascii="Calibri" w:hAnsi="Calibri"/>
        </w:rPr>
      </w:pPr>
      <w:r>
        <w:rPr>
          <w:rFonts w:ascii="Calibri" w:hAnsi="Calibri" w:cs="Times New Roman"/>
          <w:color w:val="auto"/>
          <w:sz w:val="21"/>
          <w:szCs w:val="21"/>
        </w:rPr>
        <w:tab/>
      </w:r>
    </w:p>
    <w:p w:rsidR="00B72C9C" w:rsidRDefault="00F4385E" w:rsidP="001C23C2">
      <w:pPr>
        <w:pStyle w:val="Default"/>
        <w:tabs>
          <w:tab w:val="left" w:pos="1701"/>
          <w:tab w:val="left" w:pos="1985"/>
        </w:tabs>
        <w:rPr>
          <w:rFonts w:ascii="Calibri" w:hAnsi="Calibri" w:cs="Times New Roman"/>
          <w:color w:val="auto"/>
          <w:sz w:val="21"/>
          <w:szCs w:val="21"/>
        </w:rPr>
      </w:pPr>
      <w:r w:rsidRPr="00B976B4">
        <w:rPr>
          <w:rFonts w:ascii="Calibri" w:hAnsi="Calibri" w:cs="Times New Roman"/>
          <w:color w:val="auto"/>
          <w:sz w:val="21"/>
          <w:szCs w:val="21"/>
        </w:rPr>
        <w:t>AWARDS</w:t>
      </w:r>
      <w:r w:rsidRPr="00480EDD">
        <w:rPr>
          <w:rFonts w:ascii="Calibri" w:hAnsi="Calibri"/>
        </w:rPr>
        <w:t>:</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r w:rsidR="001C23C2">
        <w:rPr>
          <w:rFonts w:ascii="Calibri" w:hAnsi="Calibri" w:cs="Times New Roman"/>
          <w:color w:val="auto"/>
          <w:sz w:val="21"/>
          <w:szCs w:val="21"/>
        </w:rPr>
        <w:tab/>
      </w:r>
      <w:r w:rsidR="00304250">
        <w:rPr>
          <w:rFonts w:ascii="Calibri" w:hAnsi="Calibri" w:cs="Times New Roman"/>
          <w:color w:val="auto"/>
          <w:sz w:val="21"/>
          <w:szCs w:val="21"/>
        </w:rPr>
        <w:t>Best Time Ribbons will be awarded immediately after each heat.</w:t>
      </w:r>
    </w:p>
    <w:p w:rsidR="003A322E" w:rsidRPr="00480EDD" w:rsidRDefault="00326EE3" w:rsidP="00BB4E20">
      <w:pPr>
        <w:pStyle w:val="BodyIndent"/>
        <w:spacing w:before="0"/>
        <w:ind w:left="0"/>
        <w:rPr>
          <w:rFonts w:ascii="Calibri" w:hAnsi="Calibri"/>
        </w:rPr>
      </w:pPr>
      <w:r w:rsidRPr="00480EDD">
        <w:rPr>
          <w:rFonts w:ascii="Calibri" w:hAnsi="Calibri"/>
        </w:rPr>
        <w:br/>
      </w:r>
    </w:p>
    <w:p w:rsidR="004E3A1D" w:rsidRDefault="003A322E" w:rsidP="001C23C2">
      <w:pPr>
        <w:pStyle w:val="Default"/>
        <w:tabs>
          <w:tab w:val="left" w:pos="1701"/>
          <w:tab w:val="left" w:pos="1985"/>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1C23C2">
        <w:rPr>
          <w:rFonts w:ascii="Calibri" w:hAnsi="Calibri" w:cs="Times New Roman"/>
          <w:color w:val="auto"/>
          <w:sz w:val="21"/>
          <w:szCs w:val="21"/>
        </w:rPr>
        <w:tab/>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B83E6F8747C640D9A38E2D64E994A27D"/>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9" w:history="1">
            <w:r w:rsidR="004E3A1D" w:rsidRPr="00480EDD">
              <w:rPr>
                <w:rStyle w:val="Hyperlink"/>
                <w:rFonts w:ascii="Calibri" w:hAnsi="Calibri" w:cs="Times New Roman"/>
                <w:sz w:val="21"/>
                <w:szCs w:val="21"/>
              </w:rPr>
              <w:t>www.swimming.ca</w:t>
            </w:r>
          </w:hyperlink>
        </w:sdtContent>
      </w:sdt>
    </w:p>
    <w:p w:rsidR="00A70E75" w:rsidRDefault="003A322E" w:rsidP="001C23C2">
      <w:pPr>
        <w:pStyle w:val="Default"/>
        <w:tabs>
          <w:tab w:val="left" w:pos="1985"/>
        </w:tabs>
        <w:rPr>
          <w:rFonts w:ascii="Calibri" w:hAnsi="Calibri" w:cs="Times New Roman"/>
          <w:color w:val="auto"/>
          <w:sz w:val="21"/>
          <w:szCs w:val="21"/>
        </w:rPr>
      </w:pPr>
      <w:r w:rsidRPr="00480EDD">
        <w:rPr>
          <w:rFonts w:ascii="Calibri" w:hAnsi="Calibri" w:cs="Times New Roman"/>
          <w:color w:val="auto"/>
          <w:sz w:val="21"/>
          <w:szCs w:val="21"/>
        </w:rPr>
        <w:tab/>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r w:rsidR="00A70E75">
        <w:rPr>
          <w:rFonts w:ascii="Calibri" w:hAnsi="Calibri" w:cs="Times New Roman"/>
          <w:color w:val="auto"/>
          <w:sz w:val="21"/>
          <w:szCs w:val="21"/>
        </w:rPr>
        <w:t xml:space="preserve">  </w:t>
      </w:r>
      <w:r w:rsidR="00BB4E20">
        <w:rPr>
          <w:rFonts w:ascii="Calibri" w:hAnsi="Calibri" w:cs="Times New Roman"/>
          <w:color w:val="auto"/>
          <w:sz w:val="21"/>
          <w:szCs w:val="21"/>
        </w:rPr>
        <w:t>Results will be posted as quickly as possible</w:t>
      </w:r>
    </w:p>
    <w:p w:rsidR="00BB4E20" w:rsidRDefault="00A70E75" w:rsidP="001C23C2">
      <w:pPr>
        <w:pStyle w:val="Default"/>
        <w:tabs>
          <w:tab w:val="left" w:pos="1985"/>
        </w:tabs>
        <w:rPr>
          <w:rFonts w:ascii="Calibri" w:hAnsi="Calibri" w:cs="Times New Roman"/>
          <w:color w:val="auto"/>
          <w:sz w:val="21"/>
          <w:szCs w:val="21"/>
        </w:rPr>
      </w:pPr>
      <w:r>
        <w:rPr>
          <w:rFonts w:ascii="Calibri" w:hAnsi="Calibri" w:cs="Times New Roman"/>
          <w:color w:val="auto"/>
          <w:sz w:val="21"/>
          <w:szCs w:val="21"/>
        </w:rPr>
        <w:tab/>
      </w:r>
      <w:r w:rsidR="00BB4E20">
        <w:rPr>
          <w:rFonts w:ascii="Calibri" w:hAnsi="Calibri" w:cs="Times New Roman"/>
          <w:color w:val="auto"/>
          <w:sz w:val="21"/>
          <w:szCs w:val="21"/>
        </w:rPr>
        <w:t>at the meet.</w:t>
      </w:r>
      <w:r>
        <w:rPr>
          <w:rFonts w:ascii="Calibri" w:hAnsi="Calibri" w:cs="Times New Roman"/>
          <w:color w:val="auto"/>
          <w:sz w:val="21"/>
          <w:szCs w:val="21"/>
        </w:rPr>
        <w:t xml:space="preserve">  </w:t>
      </w:r>
      <w:r w:rsidR="00BB4E20">
        <w:rPr>
          <w:rFonts w:ascii="Calibri" w:hAnsi="Calibri" w:cs="Times New Roman"/>
          <w:color w:val="auto"/>
          <w:sz w:val="21"/>
          <w:szCs w:val="21"/>
        </w:rPr>
        <w:t>Live Results</w:t>
      </w:r>
      <w:r w:rsidR="00BB4E20">
        <w:rPr>
          <w:rFonts w:ascii="Calibri" w:hAnsi="Calibri" w:cs="Times New Roman"/>
          <w:color w:val="auto"/>
          <w:sz w:val="21"/>
          <w:szCs w:val="21"/>
          <w:lang w:val="en-CA"/>
        </w:rPr>
        <w:t xml:space="preserve"> / Meet Mobile</w:t>
      </w:r>
      <w:r w:rsidR="00BB4E20">
        <w:rPr>
          <w:rFonts w:ascii="Calibri" w:hAnsi="Calibri" w:cs="Times New Roman"/>
          <w:color w:val="auto"/>
          <w:sz w:val="21"/>
          <w:szCs w:val="21"/>
        </w:rPr>
        <w:t xml:space="preserve"> are available.</w:t>
      </w:r>
    </w:p>
    <w:p w:rsidR="00F55BFD" w:rsidRDefault="00F55BFD" w:rsidP="003A322E">
      <w:pPr>
        <w:pStyle w:val="Default"/>
        <w:tabs>
          <w:tab w:val="left" w:pos="1701"/>
        </w:tabs>
        <w:rPr>
          <w:rFonts w:ascii="Calibri" w:hAnsi="Calibri" w:cs="Times New Roman"/>
          <w:color w:val="auto"/>
          <w:sz w:val="21"/>
          <w:szCs w:val="21"/>
        </w:rPr>
      </w:pPr>
    </w:p>
    <w:p w:rsidR="00F55BFD" w:rsidRPr="00480EDD" w:rsidRDefault="00F55BFD" w:rsidP="008A0560">
      <w:pPr>
        <w:pStyle w:val="BodyIndent"/>
        <w:spacing w:before="0"/>
        <w:ind w:left="0"/>
        <w:rPr>
          <w:rFonts w:ascii="Calibri" w:hAnsi="Calibri"/>
        </w:rPr>
      </w:pPr>
    </w:p>
    <w:p w:rsidR="00F55BFD" w:rsidRDefault="00F55BFD" w:rsidP="001C23C2">
      <w:pPr>
        <w:pStyle w:val="Default"/>
        <w:tabs>
          <w:tab w:val="left" w:pos="1985"/>
        </w:tabs>
        <w:rPr>
          <w:rFonts w:ascii="Calibri" w:hAnsi="Calibri" w:cs="Times New Roman"/>
          <w:color w:val="auto"/>
          <w:sz w:val="21"/>
          <w:szCs w:val="21"/>
        </w:rPr>
      </w:pPr>
      <w:r>
        <w:rPr>
          <w:rFonts w:ascii="Calibri" w:hAnsi="Calibri" w:cs="Times New Roman"/>
          <w:color w:val="auto"/>
          <w:sz w:val="21"/>
          <w:szCs w:val="21"/>
        </w:rPr>
        <w:t>DINNER</w:t>
      </w:r>
      <w:r w:rsidRPr="00480EDD">
        <w:rPr>
          <w:rFonts w:ascii="Calibri" w:hAnsi="Calibri" w:cs="Times New Roman"/>
          <w:color w:val="auto"/>
          <w:sz w:val="21"/>
          <w:szCs w:val="21"/>
        </w:rPr>
        <w:t>:</w:t>
      </w:r>
      <w:r w:rsidRPr="004E3A1D">
        <w:rPr>
          <w:rFonts w:ascii="Calibri" w:hAnsi="Calibri" w:cs="Times New Roman"/>
          <w:color w:val="auto"/>
          <w:sz w:val="21"/>
          <w:szCs w:val="21"/>
        </w:rPr>
        <w:t xml:space="preserve"> </w:t>
      </w:r>
      <w:r>
        <w:rPr>
          <w:rFonts w:ascii="Calibri" w:hAnsi="Calibri" w:cs="Times New Roman"/>
          <w:color w:val="auto"/>
          <w:sz w:val="21"/>
          <w:szCs w:val="21"/>
        </w:rPr>
        <w:tab/>
        <w:t>Immediately after completion of the meet there will be a potluck dinner for both teams in the gym.</w:t>
      </w:r>
    </w:p>
    <w:p w:rsidR="00F55BFD" w:rsidRDefault="00F55BFD" w:rsidP="003A322E">
      <w:pPr>
        <w:pStyle w:val="Default"/>
        <w:tabs>
          <w:tab w:val="left" w:pos="1701"/>
        </w:tabs>
        <w:rPr>
          <w:rFonts w:ascii="Calibri" w:hAnsi="Calibri" w:cs="Times New Roman"/>
          <w:color w:val="auto"/>
          <w:sz w:val="21"/>
          <w:szCs w:val="21"/>
        </w:rPr>
      </w:pPr>
    </w:p>
    <w:p w:rsidR="00350388" w:rsidRPr="00480EDD" w:rsidRDefault="00BB4E20" w:rsidP="00BB4E20">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BB4E20" w:rsidRDefault="00BB4E20" w:rsidP="00632D86">
      <w:pPr>
        <w:pStyle w:val="Default"/>
        <w:tabs>
          <w:tab w:val="left" w:pos="1701"/>
        </w:tabs>
        <w:rPr>
          <w:rFonts w:ascii="Calibri" w:hAnsi="Calibri" w:cs="Times New Roman"/>
          <w:color w:val="auto"/>
          <w:sz w:val="21"/>
          <w:szCs w:val="21"/>
        </w:rPr>
      </w:pPr>
    </w:p>
    <w:p w:rsidR="00721644" w:rsidRDefault="00721644">
      <w:pPr>
        <w:overflowPunct/>
        <w:autoSpaceDE/>
        <w:autoSpaceDN/>
        <w:adjustRightInd/>
        <w:spacing w:before="0"/>
        <w:ind w:left="0"/>
        <w:textAlignment w:val="auto"/>
        <w:rPr>
          <w:rFonts w:ascii="Calibri" w:hAnsi="Calibri"/>
        </w:rPr>
      </w:pPr>
      <w:r>
        <w:rPr>
          <w:rFonts w:ascii="Calibri" w:hAnsi="Calibri"/>
        </w:rPr>
        <w:br w:type="page"/>
      </w:r>
    </w:p>
    <w:p w:rsidR="00891439" w:rsidRDefault="00891439" w:rsidP="00891439">
      <w:pPr>
        <w:ind w:left="0"/>
        <w:jc w:val="center"/>
        <w:rPr>
          <w:b/>
          <w:bCs/>
          <w:sz w:val="36"/>
          <w:szCs w:val="36"/>
        </w:rPr>
      </w:pPr>
      <w:r>
        <w:rPr>
          <w:b/>
          <w:bCs/>
          <w:sz w:val="36"/>
          <w:szCs w:val="36"/>
        </w:rPr>
        <w:lastRenderedPageBreak/>
        <w:t xml:space="preserve">Aqua 7 League </w:t>
      </w:r>
      <w:r w:rsidR="001C23C2">
        <w:rPr>
          <w:b/>
          <w:bCs/>
          <w:sz w:val="36"/>
          <w:szCs w:val="36"/>
        </w:rPr>
        <w:t>AAST</w:t>
      </w:r>
      <w:r>
        <w:rPr>
          <w:b/>
          <w:bCs/>
          <w:sz w:val="36"/>
          <w:szCs w:val="36"/>
        </w:rPr>
        <w:t xml:space="preserve"> vs STJJ</w:t>
      </w:r>
    </w:p>
    <w:p w:rsidR="00891439" w:rsidRPr="002E3065" w:rsidRDefault="00891439" w:rsidP="00891439">
      <w:pPr>
        <w:pStyle w:val="Default"/>
        <w:rPr>
          <w:b/>
          <w:bCs/>
          <w:sz w:val="28"/>
          <w:szCs w:val="28"/>
        </w:rPr>
      </w:pPr>
    </w:p>
    <w:p w:rsidR="00891439" w:rsidRPr="00273754" w:rsidRDefault="00891439" w:rsidP="00891439">
      <w:pPr>
        <w:pStyle w:val="Default"/>
        <w:jc w:val="center"/>
        <w:rPr>
          <w:bCs/>
          <w:color w:val="auto"/>
          <w:sz w:val="28"/>
          <w:szCs w:val="28"/>
        </w:rPr>
      </w:pPr>
      <w:r w:rsidRPr="00273754">
        <w:rPr>
          <w:bCs/>
          <w:color w:val="auto"/>
          <w:sz w:val="28"/>
          <w:szCs w:val="28"/>
        </w:rPr>
        <w:t xml:space="preserve">Warm-up @ </w:t>
      </w:r>
      <w:r w:rsidR="00273754" w:rsidRPr="00273754">
        <w:rPr>
          <w:bCs/>
          <w:color w:val="auto"/>
          <w:sz w:val="28"/>
          <w:szCs w:val="28"/>
        </w:rPr>
        <w:t>1:</w:t>
      </w:r>
      <w:r w:rsidR="008621C3">
        <w:rPr>
          <w:bCs/>
          <w:color w:val="auto"/>
          <w:sz w:val="28"/>
          <w:szCs w:val="28"/>
        </w:rPr>
        <w:t>3</w:t>
      </w:r>
      <w:r w:rsidR="00273754" w:rsidRPr="00273754">
        <w:rPr>
          <w:bCs/>
          <w:color w:val="auto"/>
          <w:sz w:val="28"/>
          <w:szCs w:val="28"/>
        </w:rPr>
        <w:t>0</w:t>
      </w:r>
      <w:r w:rsidRPr="00273754">
        <w:rPr>
          <w:bCs/>
          <w:color w:val="auto"/>
          <w:sz w:val="28"/>
          <w:szCs w:val="28"/>
        </w:rPr>
        <w:t xml:space="preserve"> </w:t>
      </w:r>
      <w:r w:rsidR="00304250" w:rsidRPr="00273754">
        <w:rPr>
          <w:bCs/>
          <w:color w:val="auto"/>
          <w:sz w:val="28"/>
          <w:szCs w:val="28"/>
        </w:rPr>
        <w:t>p</w:t>
      </w:r>
      <w:r w:rsidRPr="00273754">
        <w:rPr>
          <w:bCs/>
          <w:color w:val="auto"/>
          <w:sz w:val="28"/>
          <w:szCs w:val="28"/>
        </w:rPr>
        <w:t xml:space="preserve">m </w:t>
      </w:r>
      <w:r w:rsidR="00304250" w:rsidRPr="00273754">
        <w:rPr>
          <w:bCs/>
          <w:color w:val="auto"/>
          <w:sz w:val="28"/>
          <w:szCs w:val="28"/>
        </w:rPr>
        <w:t>to</w:t>
      </w:r>
      <w:r w:rsidRPr="00273754">
        <w:rPr>
          <w:bCs/>
          <w:color w:val="auto"/>
          <w:sz w:val="28"/>
          <w:szCs w:val="28"/>
        </w:rPr>
        <w:t xml:space="preserve"> </w:t>
      </w:r>
      <w:r w:rsidR="008621C3">
        <w:rPr>
          <w:bCs/>
          <w:color w:val="auto"/>
          <w:sz w:val="28"/>
          <w:szCs w:val="28"/>
        </w:rPr>
        <w:t>2</w:t>
      </w:r>
      <w:r w:rsidR="00273754" w:rsidRPr="00273754">
        <w:rPr>
          <w:bCs/>
          <w:color w:val="auto"/>
          <w:sz w:val="28"/>
          <w:szCs w:val="28"/>
        </w:rPr>
        <w:t>:</w:t>
      </w:r>
      <w:r w:rsidR="008621C3">
        <w:rPr>
          <w:bCs/>
          <w:color w:val="auto"/>
          <w:sz w:val="28"/>
          <w:szCs w:val="28"/>
        </w:rPr>
        <w:t>2</w:t>
      </w:r>
      <w:r w:rsidR="00273754" w:rsidRPr="00273754">
        <w:rPr>
          <w:bCs/>
          <w:color w:val="auto"/>
          <w:sz w:val="28"/>
          <w:szCs w:val="28"/>
        </w:rPr>
        <w:t>5</w:t>
      </w:r>
      <w:r w:rsidRPr="00273754">
        <w:rPr>
          <w:bCs/>
          <w:color w:val="auto"/>
          <w:sz w:val="28"/>
          <w:szCs w:val="28"/>
        </w:rPr>
        <w:t xml:space="preserve"> pm, Start @ </w:t>
      </w:r>
      <w:r w:rsidR="00273754" w:rsidRPr="00273754">
        <w:rPr>
          <w:bCs/>
          <w:color w:val="auto"/>
          <w:sz w:val="28"/>
          <w:szCs w:val="28"/>
        </w:rPr>
        <w:t>2:</w:t>
      </w:r>
      <w:r w:rsidR="008621C3">
        <w:rPr>
          <w:bCs/>
          <w:color w:val="auto"/>
          <w:sz w:val="28"/>
          <w:szCs w:val="28"/>
        </w:rPr>
        <w:t>3</w:t>
      </w:r>
      <w:bookmarkStart w:id="0" w:name="_GoBack"/>
      <w:bookmarkEnd w:id="0"/>
      <w:r w:rsidR="00273754" w:rsidRPr="00273754">
        <w:rPr>
          <w:bCs/>
          <w:color w:val="auto"/>
          <w:sz w:val="28"/>
          <w:szCs w:val="28"/>
        </w:rPr>
        <w:t>0</w:t>
      </w:r>
      <w:r w:rsidRPr="00273754">
        <w:rPr>
          <w:bCs/>
          <w:color w:val="auto"/>
          <w:sz w:val="28"/>
          <w:szCs w:val="28"/>
        </w:rPr>
        <w:t xml:space="preserve"> pm</w:t>
      </w:r>
    </w:p>
    <w:p w:rsidR="00891439" w:rsidRPr="002E3065" w:rsidRDefault="00891439" w:rsidP="00891439">
      <w:pPr>
        <w:pStyle w:val="Default"/>
        <w:jc w:val="center"/>
        <w:rPr>
          <w:b/>
          <w:bCs/>
          <w:sz w:val="28"/>
          <w:szCs w:val="28"/>
        </w:rPr>
      </w:pPr>
    </w:p>
    <w:tbl>
      <w:tblPr>
        <w:tblStyle w:val="TableGrid"/>
        <w:tblW w:w="8897" w:type="dxa"/>
        <w:jc w:val="center"/>
        <w:tblLook w:val="04E0" w:firstRow="1" w:lastRow="1" w:firstColumn="1" w:lastColumn="0" w:noHBand="0" w:noVBand="1"/>
      </w:tblPr>
      <w:tblGrid>
        <w:gridCol w:w="1951"/>
        <w:gridCol w:w="1877"/>
        <w:gridCol w:w="2976"/>
        <w:gridCol w:w="2093"/>
      </w:tblGrid>
      <w:tr w:rsidR="00891439" w:rsidTr="00891439">
        <w:trPr>
          <w:jc w:val="center"/>
        </w:trPr>
        <w:tc>
          <w:tcPr>
            <w:tcW w:w="1951" w:type="dxa"/>
          </w:tcPr>
          <w:p w:rsidR="00891439" w:rsidRDefault="00891439" w:rsidP="006C6EA5">
            <w:pPr>
              <w:pStyle w:val="Default"/>
              <w:jc w:val="center"/>
              <w:rPr>
                <w:b/>
                <w:bCs/>
                <w:sz w:val="36"/>
                <w:szCs w:val="36"/>
              </w:rPr>
            </w:pPr>
            <w:r>
              <w:rPr>
                <w:b/>
                <w:bCs/>
                <w:sz w:val="36"/>
                <w:szCs w:val="36"/>
              </w:rPr>
              <w:t>Event #</w:t>
            </w:r>
          </w:p>
          <w:p w:rsidR="00891439" w:rsidRDefault="00891439" w:rsidP="006C6EA5">
            <w:pPr>
              <w:pStyle w:val="Default"/>
              <w:jc w:val="center"/>
              <w:rPr>
                <w:b/>
                <w:bCs/>
                <w:sz w:val="36"/>
                <w:szCs w:val="36"/>
              </w:rPr>
            </w:pPr>
            <w:r>
              <w:rPr>
                <w:b/>
                <w:bCs/>
                <w:sz w:val="36"/>
                <w:szCs w:val="36"/>
              </w:rPr>
              <w:t>Female</w:t>
            </w:r>
          </w:p>
        </w:tc>
        <w:tc>
          <w:tcPr>
            <w:tcW w:w="1877" w:type="dxa"/>
          </w:tcPr>
          <w:p w:rsidR="00891439" w:rsidRDefault="00891439" w:rsidP="006C6EA5">
            <w:pPr>
              <w:pStyle w:val="Default"/>
              <w:jc w:val="center"/>
              <w:rPr>
                <w:b/>
                <w:bCs/>
                <w:sz w:val="36"/>
                <w:szCs w:val="36"/>
              </w:rPr>
            </w:pPr>
            <w:r>
              <w:rPr>
                <w:b/>
                <w:bCs/>
                <w:sz w:val="36"/>
                <w:szCs w:val="36"/>
              </w:rPr>
              <w:t>Age</w:t>
            </w:r>
          </w:p>
        </w:tc>
        <w:tc>
          <w:tcPr>
            <w:tcW w:w="2976" w:type="dxa"/>
          </w:tcPr>
          <w:p w:rsidR="00891439" w:rsidRDefault="00891439" w:rsidP="006C6EA5">
            <w:pPr>
              <w:pStyle w:val="Default"/>
              <w:jc w:val="center"/>
              <w:rPr>
                <w:b/>
                <w:bCs/>
                <w:sz w:val="36"/>
                <w:szCs w:val="36"/>
              </w:rPr>
            </w:pPr>
            <w:r>
              <w:rPr>
                <w:b/>
                <w:bCs/>
                <w:sz w:val="36"/>
                <w:szCs w:val="36"/>
              </w:rPr>
              <w:t>Event</w:t>
            </w:r>
          </w:p>
        </w:tc>
        <w:tc>
          <w:tcPr>
            <w:tcW w:w="2093" w:type="dxa"/>
          </w:tcPr>
          <w:p w:rsidR="00891439" w:rsidRDefault="00891439" w:rsidP="006C6EA5">
            <w:pPr>
              <w:pStyle w:val="Default"/>
              <w:jc w:val="center"/>
              <w:rPr>
                <w:b/>
                <w:bCs/>
                <w:sz w:val="36"/>
                <w:szCs w:val="36"/>
              </w:rPr>
            </w:pPr>
            <w:r>
              <w:rPr>
                <w:b/>
                <w:bCs/>
                <w:sz w:val="36"/>
                <w:szCs w:val="36"/>
              </w:rPr>
              <w:t>Event #</w:t>
            </w:r>
          </w:p>
          <w:p w:rsidR="00891439" w:rsidRDefault="00891439" w:rsidP="006C6EA5">
            <w:pPr>
              <w:pStyle w:val="Default"/>
              <w:jc w:val="center"/>
              <w:rPr>
                <w:b/>
                <w:bCs/>
                <w:sz w:val="36"/>
                <w:szCs w:val="36"/>
              </w:rPr>
            </w:pPr>
            <w:r>
              <w:rPr>
                <w:b/>
                <w:bCs/>
                <w:sz w:val="36"/>
                <w:szCs w:val="36"/>
              </w:rPr>
              <w:t>Male</w:t>
            </w:r>
          </w:p>
        </w:tc>
      </w:tr>
      <w:tr w:rsidR="00891439" w:rsidTr="00891439">
        <w:trPr>
          <w:jc w:val="center"/>
        </w:trPr>
        <w:tc>
          <w:tcPr>
            <w:tcW w:w="1951" w:type="dxa"/>
            <w:vAlign w:val="center"/>
          </w:tcPr>
          <w:p w:rsidR="00891439" w:rsidRDefault="00891439" w:rsidP="006C6EA5">
            <w:pPr>
              <w:pStyle w:val="Default"/>
              <w:jc w:val="center"/>
              <w:rPr>
                <w:b/>
                <w:bCs/>
                <w:sz w:val="36"/>
                <w:szCs w:val="36"/>
              </w:rPr>
            </w:pPr>
            <w:r>
              <w:rPr>
                <w:b/>
                <w:bCs/>
                <w:sz w:val="36"/>
                <w:szCs w:val="36"/>
              </w:rPr>
              <w:t>1</w:t>
            </w:r>
          </w:p>
        </w:tc>
        <w:tc>
          <w:tcPr>
            <w:tcW w:w="1877" w:type="dxa"/>
            <w:vAlign w:val="center"/>
          </w:tcPr>
          <w:p w:rsidR="00891439" w:rsidRDefault="00891439" w:rsidP="006C6EA5">
            <w:pPr>
              <w:pStyle w:val="Default"/>
              <w:jc w:val="center"/>
              <w:rPr>
                <w:b/>
                <w:bCs/>
                <w:sz w:val="36"/>
                <w:szCs w:val="36"/>
              </w:rPr>
            </w:pPr>
            <w:r w:rsidRPr="009E49EC">
              <w:rPr>
                <w:bCs/>
                <w:sz w:val="28"/>
                <w:szCs w:val="28"/>
              </w:rPr>
              <w:t>1</w:t>
            </w:r>
            <w:r>
              <w:rPr>
                <w:bCs/>
                <w:sz w:val="28"/>
                <w:szCs w:val="28"/>
              </w:rPr>
              <w:t>0</w:t>
            </w:r>
            <w:r w:rsidRPr="009E49EC">
              <w:rPr>
                <w:bCs/>
                <w:sz w:val="28"/>
                <w:szCs w:val="28"/>
              </w:rPr>
              <w:t xml:space="preserve"> &amp;</w:t>
            </w:r>
            <w:r>
              <w:rPr>
                <w:bCs/>
                <w:sz w:val="28"/>
                <w:szCs w:val="28"/>
              </w:rPr>
              <w:t xml:space="preserve"> </w:t>
            </w:r>
            <w:r w:rsidRPr="009E49EC">
              <w:rPr>
                <w:bCs/>
                <w:sz w:val="28"/>
                <w:szCs w:val="28"/>
              </w:rPr>
              <w:t>Under</w:t>
            </w:r>
          </w:p>
        </w:tc>
        <w:tc>
          <w:tcPr>
            <w:tcW w:w="2976" w:type="dxa"/>
            <w:vAlign w:val="center"/>
          </w:tcPr>
          <w:p w:rsidR="00891439" w:rsidRPr="009E49EC" w:rsidRDefault="00891439" w:rsidP="006C6EA5">
            <w:pPr>
              <w:pStyle w:val="Default"/>
              <w:jc w:val="center"/>
              <w:rPr>
                <w:b/>
                <w:bCs/>
                <w:sz w:val="28"/>
                <w:szCs w:val="28"/>
              </w:rPr>
            </w:pPr>
            <w:r>
              <w:rPr>
                <w:b/>
                <w:bCs/>
                <w:sz w:val="28"/>
                <w:szCs w:val="28"/>
              </w:rPr>
              <w:t>100 IM</w:t>
            </w:r>
          </w:p>
        </w:tc>
        <w:tc>
          <w:tcPr>
            <w:tcW w:w="2093" w:type="dxa"/>
            <w:vAlign w:val="center"/>
          </w:tcPr>
          <w:p w:rsidR="00891439" w:rsidRDefault="00891439" w:rsidP="006C6EA5">
            <w:pPr>
              <w:pStyle w:val="Default"/>
              <w:jc w:val="center"/>
              <w:rPr>
                <w:b/>
                <w:bCs/>
                <w:sz w:val="36"/>
                <w:szCs w:val="36"/>
              </w:rPr>
            </w:pPr>
            <w:r>
              <w:rPr>
                <w:b/>
                <w:bCs/>
                <w:sz w:val="36"/>
                <w:szCs w:val="36"/>
              </w:rPr>
              <w:t>2</w:t>
            </w:r>
          </w:p>
        </w:tc>
      </w:tr>
      <w:tr w:rsidR="00891439" w:rsidTr="00891439">
        <w:trPr>
          <w:jc w:val="center"/>
        </w:trPr>
        <w:tc>
          <w:tcPr>
            <w:tcW w:w="1951" w:type="dxa"/>
            <w:vAlign w:val="center"/>
          </w:tcPr>
          <w:p w:rsidR="00891439" w:rsidRDefault="00891439" w:rsidP="006C6EA5">
            <w:pPr>
              <w:pStyle w:val="Default"/>
              <w:jc w:val="center"/>
              <w:rPr>
                <w:b/>
                <w:bCs/>
                <w:sz w:val="36"/>
                <w:szCs w:val="36"/>
              </w:rPr>
            </w:pPr>
            <w:r>
              <w:rPr>
                <w:b/>
                <w:bCs/>
                <w:sz w:val="36"/>
                <w:szCs w:val="36"/>
              </w:rPr>
              <w:t>3</w:t>
            </w:r>
          </w:p>
        </w:tc>
        <w:tc>
          <w:tcPr>
            <w:tcW w:w="1877" w:type="dxa"/>
            <w:vAlign w:val="center"/>
          </w:tcPr>
          <w:p w:rsidR="00891439" w:rsidRDefault="00891439" w:rsidP="006C6EA5">
            <w:pPr>
              <w:pStyle w:val="Default"/>
              <w:jc w:val="center"/>
              <w:rPr>
                <w:b/>
                <w:bCs/>
                <w:sz w:val="36"/>
                <w:szCs w:val="36"/>
              </w:rPr>
            </w:pPr>
            <w:r>
              <w:rPr>
                <w:bCs/>
                <w:sz w:val="28"/>
                <w:szCs w:val="28"/>
              </w:rPr>
              <w:t>Open</w:t>
            </w:r>
          </w:p>
        </w:tc>
        <w:tc>
          <w:tcPr>
            <w:tcW w:w="2976" w:type="dxa"/>
            <w:vAlign w:val="center"/>
          </w:tcPr>
          <w:p w:rsidR="00891439" w:rsidRPr="009E49EC" w:rsidRDefault="00891439" w:rsidP="006C6EA5">
            <w:pPr>
              <w:pStyle w:val="Default"/>
              <w:jc w:val="center"/>
              <w:rPr>
                <w:b/>
                <w:bCs/>
                <w:sz w:val="28"/>
                <w:szCs w:val="28"/>
              </w:rPr>
            </w:pPr>
            <w:r>
              <w:rPr>
                <w:b/>
                <w:bCs/>
                <w:sz w:val="28"/>
                <w:szCs w:val="28"/>
              </w:rPr>
              <w:t>200 IM</w:t>
            </w:r>
          </w:p>
        </w:tc>
        <w:tc>
          <w:tcPr>
            <w:tcW w:w="2093" w:type="dxa"/>
            <w:vAlign w:val="center"/>
          </w:tcPr>
          <w:p w:rsidR="00891439" w:rsidRDefault="00891439" w:rsidP="006C6EA5">
            <w:pPr>
              <w:pStyle w:val="Default"/>
              <w:jc w:val="center"/>
              <w:rPr>
                <w:b/>
                <w:bCs/>
                <w:sz w:val="36"/>
                <w:szCs w:val="36"/>
              </w:rPr>
            </w:pPr>
            <w:r>
              <w:rPr>
                <w:b/>
                <w:bCs/>
                <w:sz w:val="36"/>
                <w:szCs w:val="36"/>
              </w:rPr>
              <w:t>4</w:t>
            </w:r>
          </w:p>
        </w:tc>
      </w:tr>
      <w:tr w:rsidR="00891439" w:rsidTr="00891439">
        <w:trPr>
          <w:jc w:val="center"/>
        </w:trPr>
        <w:tc>
          <w:tcPr>
            <w:tcW w:w="1951" w:type="dxa"/>
            <w:vAlign w:val="center"/>
          </w:tcPr>
          <w:p w:rsidR="00891439" w:rsidRDefault="00891439" w:rsidP="006C6EA5">
            <w:pPr>
              <w:pStyle w:val="Default"/>
              <w:jc w:val="center"/>
              <w:rPr>
                <w:b/>
                <w:bCs/>
                <w:sz w:val="36"/>
                <w:szCs w:val="36"/>
              </w:rPr>
            </w:pPr>
            <w:r>
              <w:rPr>
                <w:b/>
                <w:bCs/>
                <w:sz w:val="36"/>
                <w:szCs w:val="36"/>
              </w:rPr>
              <w:t>5</w:t>
            </w:r>
          </w:p>
        </w:tc>
        <w:tc>
          <w:tcPr>
            <w:tcW w:w="1877" w:type="dxa"/>
            <w:vAlign w:val="center"/>
          </w:tcPr>
          <w:p w:rsidR="00891439" w:rsidRPr="002E3065" w:rsidRDefault="00891439" w:rsidP="006C6EA5">
            <w:pPr>
              <w:pStyle w:val="Default"/>
              <w:jc w:val="center"/>
              <w:rPr>
                <w:bCs/>
                <w:sz w:val="28"/>
                <w:szCs w:val="28"/>
              </w:rPr>
            </w:pPr>
            <w:r>
              <w:rPr>
                <w:bCs/>
                <w:sz w:val="28"/>
                <w:szCs w:val="28"/>
              </w:rPr>
              <w:t>6</w:t>
            </w:r>
            <w:r w:rsidRPr="009E49EC">
              <w:rPr>
                <w:bCs/>
                <w:sz w:val="28"/>
                <w:szCs w:val="28"/>
              </w:rPr>
              <w:t xml:space="preserve"> &amp;</w:t>
            </w:r>
            <w:r>
              <w:rPr>
                <w:bCs/>
                <w:sz w:val="28"/>
                <w:szCs w:val="28"/>
              </w:rPr>
              <w:t xml:space="preserve"> Under</w:t>
            </w:r>
          </w:p>
        </w:tc>
        <w:tc>
          <w:tcPr>
            <w:tcW w:w="2976" w:type="dxa"/>
            <w:vAlign w:val="center"/>
          </w:tcPr>
          <w:p w:rsidR="00891439" w:rsidRPr="009E49EC" w:rsidRDefault="00891439" w:rsidP="006C6EA5">
            <w:pPr>
              <w:pStyle w:val="Default"/>
              <w:jc w:val="center"/>
              <w:rPr>
                <w:b/>
                <w:bCs/>
                <w:sz w:val="28"/>
                <w:szCs w:val="28"/>
              </w:rPr>
            </w:pPr>
            <w:r>
              <w:rPr>
                <w:b/>
                <w:bCs/>
                <w:sz w:val="28"/>
                <w:szCs w:val="28"/>
              </w:rPr>
              <w:t>25 Free</w:t>
            </w:r>
          </w:p>
        </w:tc>
        <w:tc>
          <w:tcPr>
            <w:tcW w:w="2093" w:type="dxa"/>
            <w:vAlign w:val="center"/>
          </w:tcPr>
          <w:p w:rsidR="00891439" w:rsidRDefault="00891439" w:rsidP="006C6EA5">
            <w:pPr>
              <w:pStyle w:val="Default"/>
              <w:jc w:val="center"/>
              <w:rPr>
                <w:b/>
                <w:bCs/>
                <w:sz w:val="36"/>
                <w:szCs w:val="36"/>
              </w:rPr>
            </w:pPr>
            <w:r>
              <w:rPr>
                <w:b/>
                <w:bCs/>
                <w:sz w:val="36"/>
                <w:szCs w:val="36"/>
              </w:rPr>
              <w:t>6</w:t>
            </w:r>
          </w:p>
        </w:tc>
      </w:tr>
      <w:tr w:rsidR="00891439" w:rsidTr="00891439">
        <w:trPr>
          <w:jc w:val="center"/>
        </w:trPr>
        <w:tc>
          <w:tcPr>
            <w:tcW w:w="1951" w:type="dxa"/>
            <w:vAlign w:val="center"/>
          </w:tcPr>
          <w:p w:rsidR="00891439" w:rsidRDefault="00891439" w:rsidP="006C6EA5">
            <w:pPr>
              <w:pStyle w:val="Default"/>
              <w:jc w:val="center"/>
              <w:rPr>
                <w:b/>
                <w:bCs/>
                <w:sz w:val="36"/>
                <w:szCs w:val="36"/>
              </w:rPr>
            </w:pPr>
            <w:r>
              <w:rPr>
                <w:b/>
                <w:bCs/>
                <w:sz w:val="36"/>
                <w:szCs w:val="36"/>
              </w:rPr>
              <w:t>7</w:t>
            </w:r>
          </w:p>
        </w:tc>
        <w:tc>
          <w:tcPr>
            <w:tcW w:w="1877" w:type="dxa"/>
            <w:vAlign w:val="center"/>
          </w:tcPr>
          <w:p w:rsidR="00891439" w:rsidRPr="002E3065" w:rsidRDefault="00891439" w:rsidP="006C6EA5">
            <w:pPr>
              <w:pStyle w:val="Default"/>
              <w:jc w:val="center"/>
              <w:rPr>
                <w:bCs/>
                <w:sz w:val="28"/>
                <w:szCs w:val="28"/>
              </w:rPr>
            </w:pPr>
            <w:r>
              <w:rPr>
                <w:bCs/>
                <w:sz w:val="28"/>
                <w:szCs w:val="28"/>
              </w:rPr>
              <w:t>7 &amp;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50 Free</w:t>
            </w:r>
          </w:p>
        </w:tc>
        <w:tc>
          <w:tcPr>
            <w:tcW w:w="2093" w:type="dxa"/>
            <w:vAlign w:val="center"/>
          </w:tcPr>
          <w:p w:rsidR="00891439" w:rsidRDefault="00891439" w:rsidP="006C6EA5">
            <w:pPr>
              <w:pStyle w:val="Default"/>
              <w:jc w:val="center"/>
              <w:rPr>
                <w:b/>
                <w:bCs/>
                <w:sz w:val="36"/>
                <w:szCs w:val="36"/>
              </w:rPr>
            </w:pPr>
            <w:r>
              <w:rPr>
                <w:b/>
                <w:bCs/>
                <w:sz w:val="36"/>
                <w:szCs w:val="36"/>
              </w:rPr>
              <w:t>8</w:t>
            </w:r>
          </w:p>
        </w:tc>
      </w:tr>
      <w:tr w:rsidR="00891439" w:rsidTr="00891439">
        <w:trPr>
          <w:jc w:val="center"/>
        </w:trPr>
        <w:tc>
          <w:tcPr>
            <w:tcW w:w="1951" w:type="dxa"/>
            <w:vAlign w:val="center"/>
          </w:tcPr>
          <w:p w:rsidR="00891439" w:rsidRDefault="00891439" w:rsidP="006C6EA5">
            <w:pPr>
              <w:pStyle w:val="Default"/>
              <w:jc w:val="center"/>
              <w:rPr>
                <w:b/>
                <w:bCs/>
                <w:sz w:val="36"/>
                <w:szCs w:val="36"/>
              </w:rPr>
            </w:pPr>
            <w:r>
              <w:rPr>
                <w:b/>
                <w:bCs/>
                <w:sz w:val="36"/>
                <w:szCs w:val="36"/>
              </w:rPr>
              <w:t>9</w:t>
            </w:r>
          </w:p>
        </w:tc>
        <w:tc>
          <w:tcPr>
            <w:tcW w:w="1877" w:type="dxa"/>
            <w:vAlign w:val="center"/>
          </w:tcPr>
          <w:p w:rsidR="00891439" w:rsidRPr="002E3065" w:rsidRDefault="00891439" w:rsidP="006C6EA5">
            <w:pPr>
              <w:pStyle w:val="Default"/>
              <w:jc w:val="center"/>
              <w:rPr>
                <w:bCs/>
                <w:sz w:val="28"/>
                <w:szCs w:val="28"/>
              </w:rPr>
            </w:pPr>
            <w:r>
              <w:rPr>
                <w:bCs/>
                <w:sz w:val="28"/>
                <w:szCs w:val="28"/>
              </w:rPr>
              <w:t>7 &amp;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100 Free</w:t>
            </w:r>
          </w:p>
        </w:tc>
        <w:tc>
          <w:tcPr>
            <w:tcW w:w="2093" w:type="dxa"/>
            <w:vAlign w:val="center"/>
          </w:tcPr>
          <w:p w:rsidR="00891439" w:rsidRDefault="00891439" w:rsidP="006C6EA5">
            <w:pPr>
              <w:pStyle w:val="Default"/>
              <w:jc w:val="center"/>
              <w:rPr>
                <w:b/>
                <w:bCs/>
                <w:sz w:val="36"/>
                <w:szCs w:val="36"/>
              </w:rPr>
            </w:pPr>
            <w:r>
              <w:rPr>
                <w:b/>
                <w:bCs/>
                <w:sz w:val="36"/>
                <w:szCs w:val="36"/>
              </w:rPr>
              <w:t>10</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11</w:t>
            </w:r>
          </w:p>
        </w:tc>
        <w:tc>
          <w:tcPr>
            <w:tcW w:w="1877" w:type="dxa"/>
            <w:vAlign w:val="center"/>
          </w:tcPr>
          <w:p w:rsidR="00891439" w:rsidRPr="002E3065" w:rsidRDefault="00891439" w:rsidP="006C6EA5">
            <w:pPr>
              <w:pStyle w:val="Default"/>
              <w:jc w:val="center"/>
              <w:rPr>
                <w:bCs/>
                <w:sz w:val="28"/>
                <w:szCs w:val="28"/>
              </w:rPr>
            </w:pPr>
            <w:r>
              <w:rPr>
                <w:bCs/>
                <w:sz w:val="28"/>
                <w:szCs w:val="28"/>
              </w:rPr>
              <w:t>6</w:t>
            </w:r>
            <w:r w:rsidRPr="009E49EC">
              <w:rPr>
                <w:bCs/>
                <w:sz w:val="28"/>
                <w:szCs w:val="28"/>
              </w:rPr>
              <w:t xml:space="preserve"> &amp;</w:t>
            </w:r>
            <w:r>
              <w:rPr>
                <w:bCs/>
                <w:sz w:val="28"/>
                <w:szCs w:val="28"/>
              </w:rPr>
              <w:t xml:space="preserve"> </w:t>
            </w:r>
            <w:r w:rsidRPr="009E49EC">
              <w:rPr>
                <w:bCs/>
                <w:sz w:val="28"/>
                <w:szCs w:val="28"/>
              </w:rPr>
              <w:t>Under</w:t>
            </w:r>
          </w:p>
        </w:tc>
        <w:tc>
          <w:tcPr>
            <w:tcW w:w="2976" w:type="dxa"/>
            <w:vAlign w:val="center"/>
          </w:tcPr>
          <w:p w:rsidR="00891439" w:rsidRPr="009E49EC" w:rsidRDefault="00891439" w:rsidP="006C6EA5">
            <w:pPr>
              <w:pStyle w:val="Default"/>
              <w:jc w:val="center"/>
              <w:rPr>
                <w:b/>
                <w:bCs/>
                <w:sz w:val="28"/>
                <w:szCs w:val="28"/>
              </w:rPr>
            </w:pPr>
            <w:r>
              <w:rPr>
                <w:b/>
                <w:bCs/>
                <w:sz w:val="28"/>
                <w:szCs w:val="28"/>
              </w:rPr>
              <w:t>25 Back</w:t>
            </w:r>
          </w:p>
        </w:tc>
        <w:tc>
          <w:tcPr>
            <w:tcW w:w="2093" w:type="dxa"/>
            <w:vAlign w:val="center"/>
          </w:tcPr>
          <w:p w:rsidR="00891439" w:rsidRDefault="00891439" w:rsidP="006C6EA5">
            <w:pPr>
              <w:pStyle w:val="Default"/>
              <w:jc w:val="center"/>
              <w:rPr>
                <w:b/>
                <w:bCs/>
                <w:sz w:val="36"/>
                <w:szCs w:val="36"/>
              </w:rPr>
            </w:pPr>
            <w:r>
              <w:rPr>
                <w:b/>
                <w:bCs/>
                <w:sz w:val="36"/>
                <w:szCs w:val="36"/>
              </w:rPr>
              <w:t>12</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13</w:t>
            </w:r>
          </w:p>
        </w:tc>
        <w:tc>
          <w:tcPr>
            <w:tcW w:w="1877" w:type="dxa"/>
            <w:vAlign w:val="center"/>
          </w:tcPr>
          <w:p w:rsidR="00891439" w:rsidRPr="002E3065" w:rsidRDefault="00891439" w:rsidP="006C6EA5">
            <w:pPr>
              <w:pStyle w:val="Default"/>
              <w:jc w:val="center"/>
              <w:rPr>
                <w:bCs/>
                <w:sz w:val="28"/>
                <w:szCs w:val="28"/>
              </w:rPr>
            </w:pPr>
            <w:r>
              <w:rPr>
                <w:bCs/>
                <w:sz w:val="28"/>
                <w:szCs w:val="28"/>
              </w:rPr>
              <w:t>7 &amp;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50 Back</w:t>
            </w:r>
          </w:p>
        </w:tc>
        <w:tc>
          <w:tcPr>
            <w:tcW w:w="2093" w:type="dxa"/>
            <w:vAlign w:val="center"/>
          </w:tcPr>
          <w:p w:rsidR="00891439" w:rsidRDefault="00891439" w:rsidP="006C6EA5">
            <w:pPr>
              <w:pStyle w:val="Default"/>
              <w:jc w:val="center"/>
              <w:rPr>
                <w:b/>
                <w:bCs/>
                <w:sz w:val="36"/>
                <w:szCs w:val="36"/>
              </w:rPr>
            </w:pPr>
            <w:r>
              <w:rPr>
                <w:b/>
                <w:bCs/>
                <w:sz w:val="36"/>
                <w:szCs w:val="36"/>
              </w:rPr>
              <w:t>14</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15</w:t>
            </w:r>
          </w:p>
        </w:tc>
        <w:tc>
          <w:tcPr>
            <w:tcW w:w="1877" w:type="dxa"/>
            <w:vAlign w:val="center"/>
          </w:tcPr>
          <w:p w:rsidR="00891439" w:rsidRPr="002E3065" w:rsidRDefault="00891439" w:rsidP="006C6EA5">
            <w:pPr>
              <w:pStyle w:val="Default"/>
              <w:jc w:val="center"/>
              <w:rPr>
                <w:bCs/>
                <w:sz w:val="28"/>
                <w:szCs w:val="28"/>
              </w:rPr>
            </w:pPr>
            <w:r>
              <w:rPr>
                <w:bCs/>
                <w:sz w:val="28"/>
                <w:szCs w:val="28"/>
              </w:rPr>
              <w:t>7</w:t>
            </w:r>
            <w:r w:rsidRPr="009E49EC">
              <w:rPr>
                <w:bCs/>
                <w:sz w:val="28"/>
                <w:szCs w:val="28"/>
              </w:rPr>
              <w:t xml:space="preserve"> &amp;</w:t>
            </w:r>
            <w:r>
              <w:rPr>
                <w:bCs/>
                <w:sz w:val="28"/>
                <w:szCs w:val="28"/>
              </w:rPr>
              <w:t xml:space="preserve">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100 Back</w:t>
            </w:r>
          </w:p>
        </w:tc>
        <w:tc>
          <w:tcPr>
            <w:tcW w:w="2093" w:type="dxa"/>
            <w:vAlign w:val="center"/>
          </w:tcPr>
          <w:p w:rsidR="00891439" w:rsidRDefault="00891439" w:rsidP="006C6EA5">
            <w:pPr>
              <w:pStyle w:val="Default"/>
              <w:jc w:val="center"/>
              <w:rPr>
                <w:b/>
                <w:bCs/>
                <w:sz w:val="36"/>
                <w:szCs w:val="36"/>
              </w:rPr>
            </w:pPr>
            <w:r>
              <w:rPr>
                <w:b/>
                <w:bCs/>
                <w:sz w:val="36"/>
                <w:szCs w:val="36"/>
              </w:rPr>
              <w:t>16</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17</w:t>
            </w:r>
          </w:p>
        </w:tc>
        <w:tc>
          <w:tcPr>
            <w:tcW w:w="1877" w:type="dxa"/>
            <w:vAlign w:val="center"/>
          </w:tcPr>
          <w:p w:rsidR="00891439" w:rsidRPr="002E3065" w:rsidRDefault="00891439" w:rsidP="006C6EA5">
            <w:pPr>
              <w:pStyle w:val="Default"/>
              <w:jc w:val="center"/>
              <w:rPr>
                <w:bCs/>
                <w:sz w:val="28"/>
                <w:szCs w:val="28"/>
              </w:rPr>
            </w:pPr>
            <w:r>
              <w:rPr>
                <w:bCs/>
                <w:sz w:val="28"/>
                <w:szCs w:val="28"/>
              </w:rPr>
              <w:t>6 &amp; Under</w:t>
            </w:r>
          </w:p>
        </w:tc>
        <w:tc>
          <w:tcPr>
            <w:tcW w:w="2976" w:type="dxa"/>
            <w:vAlign w:val="center"/>
          </w:tcPr>
          <w:p w:rsidR="00891439" w:rsidRPr="009E49EC" w:rsidRDefault="00891439" w:rsidP="006C6EA5">
            <w:pPr>
              <w:pStyle w:val="Default"/>
              <w:jc w:val="center"/>
              <w:rPr>
                <w:b/>
                <w:bCs/>
                <w:sz w:val="28"/>
                <w:szCs w:val="28"/>
              </w:rPr>
            </w:pPr>
            <w:r>
              <w:rPr>
                <w:b/>
                <w:bCs/>
                <w:sz w:val="28"/>
                <w:szCs w:val="28"/>
              </w:rPr>
              <w:t>25 Breast</w:t>
            </w:r>
          </w:p>
        </w:tc>
        <w:tc>
          <w:tcPr>
            <w:tcW w:w="2093" w:type="dxa"/>
            <w:vAlign w:val="center"/>
          </w:tcPr>
          <w:p w:rsidR="00891439" w:rsidRDefault="00891439" w:rsidP="006C6EA5">
            <w:pPr>
              <w:pStyle w:val="Default"/>
              <w:jc w:val="center"/>
              <w:rPr>
                <w:b/>
                <w:bCs/>
                <w:sz w:val="36"/>
                <w:szCs w:val="36"/>
              </w:rPr>
            </w:pPr>
            <w:r>
              <w:rPr>
                <w:b/>
                <w:bCs/>
                <w:sz w:val="36"/>
                <w:szCs w:val="36"/>
              </w:rPr>
              <w:t>18</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19</w:t>
            </w:r>
          </w:p>
        </w:tc>
        <w:tc>
          <w:tcPr>
            <w:tcW w:w="1877" w:type="dxa"/>
            <w:vAlign w:val="center"/>
          </w:tcPr>
          <w:p w:rsidR="00891439" w:rsidRPr="002E3065" w:rsidRDefault="00891439" w:rsidP="006C6EA5">
            <w:pPr>
              <w:pStyle w:val="Default"/>
              <w:jc w:val="center"/>
              <w:rPr>
                <w:bCs/>
                <w:sz w:val="28"/>
                <w:szCs w:val="28"/>
              </w:rPr>
            </w:pPr>
            <w:r>
              <w:rPr>
                <w:bCs/>
                <w:sz w:val="28"/>
                <w:szCs w:val="28"/>
              </w:rPr>
              <w:t>7 &amp;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50 Breast</w:t>
            </w:r>
          </w:p>
        </w:tc>
        <w:tc>
          <w:tcPr>
            <w:tcW w:w="2093" w:type="dxa"/>
            <w:vAlign w:val="center"/>
          </w:tcPr>
          <w:p w:rsidR="00891439" w:rsidRDefault="00891439" w:rsidP="006C6EA5">
            <w:pPr>
              <w:pStyle w:val="Default"/>
              <w:jc w:val="center"/>
              <w:rPr>
                <w:b/>
                <w:bCs/>
                <w:sz w:val="36"/>
                <w:szCs w:val="36"/>
              </w:rPr>
            </w:pPr>
            <w:r>
              <w:rPr>
                <w:b/>
                <w:bCs/>
                <w:sz w:val="36"/>
                <w:szCs w:val="36"/>
              </w:rPr>
              <w:t>20</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21</w:t>
            </w:r>
          </w:p>
        </w:tc>
        <w:tc>
          <w:tcPr>
            <w:tcW w:w="1877" w:type="dxa"/>
            <w:vAlign w:val="center"/>
          </w:tcPr>
          <w:p w:rsidR="00891439" w:rsidRPr="002E3065" w:rsidRDefault="00891439" w:rsidP="006C6EA5">
            <w:pPr>
              <w:pStyle w:val="Default"/>
              <w:jc w:val="center"/>
              <w:rPr>
                <w:bCs/>
                <w:sz w:val="28"/>
                <w:szCs w:val="28"/>
              </w:rPr>
            </w:pPr>
            <w:r>
              <w:rPr>
                <w:bCs/>
                <w:sz w:val="28"/>
                <w:szCs w:val="28"/>
              </w:rPr>
              <w:t>7 &amp;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100 Breast</w:t>
            </w:r>
          </w:p>
        </w:tc>
        <w:tc>
          <w:tcPr>
            <w:tcW w:w="2093" w:type="dxa"/>
            <w:vAlign w:val="center"/>
          </w:tcPr>
          <w:p w:rsidR="00891439" w:rsidRDefault="00891439" w:rsidP="006C6EA5">
            <w:pPr>
              <w:pStyle w:val="Default"/>
              <w:jc w:val="center"/>
              <w:rPr>
                <w:b/>
                <w:bCs/>
                <w:sz w:val="36"/>
                <w:szCs w:val="36"/>
              </w:rPr>
            </w:pPr>
            <w:r>
              <w:rPr>
                <w:b/>
                <w:bCs/>
                <w:sz w:val="36"/>
                <w:szCs w:val="36"/>
              </w:rPr>
              <w:t>22</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23</w:t>
            </w:r>
          </w:p>
        </w:tc>
        <w:tc>
          <w:tcPr>
            <w:tcW w:w="1877" w:type="dxa"/>
            <w:vAlign w:val="center"/>
          </w:tcPr>
          <w:p w:rsidR="00891439" w:rsidRPr="002E3065" w:rsidRDefault="00891439" w:rsidP="006C6EA5">
            <w:pPr>
              <w:pStyle w:val="Default"/>
              <w:jc w:val="center"/>
              <w:rPr>
                <w:bCs/>
                <w:sz w:val="28"/>
                <w:szCs w:val="28"/>
              </w:rPr>
            </w:pPr>
            <w:r>
              <w:rPr>
                <w:bCs/>
                <w:sz w:val="28"/>
                <w:szCs w:val="28"/>
              </w:rPr>
              <w:t xml:space="preserve">8 </w:t>
            </w:r>
            <w:r w:rsidRPr="009E49EC">
              <w:rPr>
                <w:bCs/>
                <w:sz w:val="28"/>
                <w:szCs w:val="28"/>
              </w:rPr>
              <w:t>&amp;</w:t>
            </w:r>
            <w:r>
              <w:rPr>
                <w:bCs/>
                <w:sz w:val="28"/>
                <w:szCs w:val="28"/>
              </w:rPr>
              <w:t xml:space="preserve"> Under</w:t>
            </w:r>
          </w:p>
        </w:tc>
        <w:tc>
          <w:tcPr>
            <w:tcW w:w="2976" w:type="dxa"/>
            <w:vAlign w:val="center"/>
          </w:tcPr>
          <w:p w:rsidR="00891439" w:rsidRPr="009E49EC" w:rsidRDefault="00891439" w:rsidP="006C6EA5">
            <w:pPr>
              <w:pStyle w:val="Default"/>
              <w:jc w:val="center"/>
              <w:rPr>
                <w:b/>
                <w:bCs/>
                <w:sz w:val="28"/>
                <w:szCs w:val="28"/>
              </w:rPr>
            </w:pPr>
            <w:r>
              <w:rPr>
                <w:b/>
                <w:bCs/>
                <w:sz w:val="28"/>
                <w:szCs w:val="28"/>
              </w:rPr>
              <w:t>25 Fly</w:t>
            </w:r>
          </w:p>
        </w:tc>
        <w:tc>
          <w:tcPr>
            <w:tcW w:w="2093" w:type="dxa"/>
            <w:vAlign w:val="center"/>
          </w:tcPr>
          <w:p w:rsidR="00891439" w:rsidRDefault="00891439" w:rsidP="006C6EA5">
            <w:pPr>
              <w:pStyle w:val="Default"/>
              <w:jc w:val="center"/>
              <w:rPr>
                <w:b/>
                <w:bCs/>
                <w:sz w:val="36"/>
                <w:szCs w:val="36"/>
              </w:rPr>
            </w:pPr>
            <w:r>
              <w:rPr>
                <w:b/>
                <w:bCs/>
                <w:sz w:val="36"/>
                <w:szCs w:val="36"/>
              </w:rPr>
              <w:t>24</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25</w:t>
            </w:r>
          </w:p>
        </w:tc>
        <w:tc>
          <w:tcPr>
            <w:tcW w:w="1877" w:type="dxa"/>
            <w:vAlign w:val="center"/>
          </w:tcPr>
          <w:p w:rsidR="00891439" w:rsidRPr="002E3065" w:rsidRDefault="00891439" w:rsidP="006C6EA5">
            <w:pPr>
              <w:pStyle w:val="Default"/>
              <w:jc w:val="center"/>
              <w:rPr>
                <w:bCs/>
                <w:sz w:val="28"/>
                <w:szCs w:val="28"/>
              </w:rPr>
            </w:pPr>
            <w:r>
              <w:rPr>
                <w:bCs/>
                <w:sz w:val="28"/>
                <w:szCs w:val="28"/>
              </w:rPr>
              <w:t>9</w:t>
            </w:r>
            <w:r w:rsidRPr="009E49EC">
              <w:rPr>
                <w:bCs/>
                <w:sz w:val="28"/>
                <w:szCs w:val="28"/>
              </w:rPr>
              <w:t xml:space="preserve"> &amp;</w:t>
            </w:r>
            <w:r>
              <w:rPr>
                <w:bCs/>
                <w:sz w:val="28"/>
                <w:szCs w:val="28"/>
              </w:rPr>
              <w:t xml:space="preserve">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50 Fly</w:t>
            </w:r>
          </w:p>
        </w:tc>
        <w:tc>
          <w:tcPr>
            <w:tcW w:w="2093" w:type="dxa"/>
            <w:vAlign w:val="center"/>
          </w:tcPr>
          <w:p w:rsidR="00891439" w:rsidRDefault="00891439" w:rsidP="006C6EA5">
            <w:pPr>
              <w:pStyle w:val="Default"/>
              <w:jc w:val="center"/>
              <w:rPr>
                <w:b/>
                <w:bCs/>
                <w:sz w:val="36"/>
                <w:szCs w:val="36"/>
              </w:rPr>
            </w:pPr>
            <w:r>
              <w:rPr>
                <w:b/>
                <w:bCs/>
                <w:sz w:val="36"/>
                <w:szCs w:val="36"/>
              </w:rPr>
              <w:t>26</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27</w:t>
            </w:r>
          </w:p>
        </w:tc>
        <w:tc>
          <w:tcPr>
            <w:tcW w:w="1877" w:type="dxa"/>
            <w:vAlign w:val="center"/>
          </w:tcPr>
          <w:p w:rsidR="00891439" w:rsidRPr="002E3065" w:rsidRDefault="00891439" w:rsidP="006C6EA5">
            <w:pPr>
              <w:pStyle w:val="Default"/>
              <w:jc w:val="center"/>
              <w:rPr>
                <w:bCs/>
                <w:sz w:val="28"/>
                <w:szCs w:val="28"/>
              </w:rPr>
            </w:pPr>
            <w:r>
              <w:rPr>
                <w:bCs/>
                <w:sz w:val="28"/>
                <w:szCs w:val="28"/>
              </w:rPr>
              <w:t>9</w:t>
            </w:r>
            <w:r w:rsidRPr="009E49EC">
              <w:rPr>
                <w:bCs/>
                <w:sz w:val="28"/>
                <w:szCs w:val="28"/>
              </w:rPr>
              <w:t xml:space="preserve"> &amp;</w:t>
            </w:r>
            <w:r>
              <w:rPr>
                <w:bCs/>
                <w:sz w:val="28"/>
                <w:szCs w:val="28"/>
              </w:rPr>
              <w:t xml:space="preserve">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100 Fly</w:t>
            </w:r>
          </w:p>
        </w:tc>
        <w:tc>
          <w:tcPr>
            <w:tcW w:w="2093" w:type="dxa"/>
            <w:vAlign w:val="center"/>
          </w:tcPr>
          <w:p w:rsidR="00891439" w:rsidRDefault="00891439" w:rsidP="006C6EA5">
            <w:pPr>
              <w:pStyle w:val="Default"/>
              <w:jc w:val="center"/>
              <w:rPr>
                <w:b/>
                <w:bCs/>
                <w:sz w:val="36"/>
                <w:szCs w:val="36"/>
              </w:rPr>
            </w:pPr>
            <w:r>
              <w:rPr>
                <w:b/>
                <w:bCs/>
                <w:sz w:val="36"/>
                <w:szCs w:val="36"/>
              </w:rPr>
              <w:t>28</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29</w:t>
            </w:r>
          </w:p>
        </w:tc>
        <w:tc>
          <w:tcPr>
            <w:tcW w:w="1877" w:type="dxa"/>
            <w:vAlign w:val="center"/>
          </w:tcPr>
          <w:p w:rsidR="00891439" w:rsidRPr="002E3065" w:rsidRDefault="00891439" w:rsidP="006C6EA5">
            <w:pPr>
              <w:pStyle w:val="Default"/>
              <w:jc w:val="center"/>
              <w:rPr>
                <w:bCs/>
                <w:sz w:val="28"/>
                <w:szCs w:val="28"/>
              </w:rPr>
            </w:pPr>
            <w:r>
              <w:rPr>
                <w:bCs/>
                <w:sz w:val="28"/>
                <w:szCs w:val="28"/>
              </w:rPr>
              <w:t>Open</w:t>
            </w:r>
          </w:p>
        </w:tc>
        <w:tc>
          <w:tcPr>
            <w:tcW w:w="2976" w:type="dxa"/>
            <w:vAlign w:val="center"/>
          </w:tcPr>
          <w:p w:rsidR="00891439" w:rsidRPr="009E49EC" w:rsidRDefault="00891439" w:rsidP="006C6EA5">
            <w:pPr>
              <w:pStyle w:val="Default"/>
              <w:jc w:val="center"/>
              <w:rPr>
                <w:b/>
                <w:bCs/>
                <w:sz w:val="28"/>
                <w:szCs w:val="28"/>
              </w:rPr>
            </w:pPr>
            <w:r>
              <w:rPr>
                <w:b/>
                <w:bCs/>
                <w:sz w:val="28"/>
                <w:szCs w:val="28"/>
              </w:rPr>
              <w:t>400 Free</w:t>
            </w:r>
          </w:p>
        </w:tc>
        <w:tc>
          <w:tcPr>
            <w:tcW w:w="2093" w:type="dxa"/>
            <w:vAlign w:val="center"/>
          </w:tcPr>
          <w:p w:rsidR="00891439" w:rsidRDefault="00891439" w:rsidP="006C6EA5">
            <w:pPr>
              <w:pStyle w:val="Default"/>
              <w:jc w:val="center"/>
              <w:rPr>
                <w:b/>
                <w:bCs/>
                <w:sz w:val="36"/>
                <w:szCs w:val="36"/>
              </w:rPr>
            </w:pPr>
            <w:r>
              <w:rPr>
                <w:b/>
                <w:bCs/>
                <w:sz w:val="36"/>
                <w:szCs w:val="36"/>
              </w:rPr>
              <w:t>30</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31</w:t>
            </w:r>
          </w:p>
        </w:tc>
        <w:tc>
          <w:tcPr>
            <w:tcW w:w="1877" w:type="dxa"/>
            <w:vAlign w:val="center"/>
          </w:tcPr>
          <w:p w:rsidR="00891439" w:rsidRPr="002E3065" w:rsidRDefault="00891439" w:rsidP="006C6EA5">
            <w:pPr>
              <w:pStyle w:val="Default"/>
              <w:jc w:val="center"/>
              <w:rPr>
                <w:bCs/>
                <w:sz w:val="28"/>
                <w:szCs w:val="28"/>
              </w:rPr>
            </w:pPr>
            <w:r>
              <w:rPr>
                <w:bCs/>
                <w:sz w:val="28"/>
                <w:szCs w:val="28"/>
              </w:rPr>
              <w:t>8</w:t>
            </w:r>
            <w:r w:rsidRPr="009E49EC">
              <w:rPr>
                <w:bCs/>
                <w:sz w:val="28"/>
                <w:szCs w:val="28"/>
              </w:rPr>
              <w:t xml:space="preserve"> &amp;</w:t>
            </w:r>
            <w:r>
              <w:rPr>
                <w:bCs/>
                <w:sz w:val="28"/>
                <w:szCs w:val="28"/>
              </w:rPr>
              <w:t xml:space="preserve"> Under</w:t>
            </w:r>
          </w:p>
        </w:tc>
        <w:tc>
          <w:tcPr>
            <w:tcW w:w="2976" w:type="dxa"/>
            <w:vAlign w:val="center"/>
          </w:tcPr>
          <w:p w:rsidR="00891439" w:rsidRPr="009E49EC" w:rsidRDefault="00891439" w:rsidP="006C6EA5">
            <w:pPr>
              <w:pStyle w:val="Default"/>
              <w:jc w:val="center"/>
              <w:rPr>
                <w:b/>
                <w:bCs/>
                <w:sz w:val="28"/>
                <w:szCs w:val="28"/>
              </w:rPr>
            </w:pPr>
            <w:r>
              <w:rPr>
                <w:b/>
                <w:bCs/>
                <w:sz w:val="28"/>
                <w:szCs w:val="28"/>
              </w:rPr>
              <w:t>100 Freestyle Relay</w:t>
            </w:r>
          </w:p>
        </w:tc>
        <w:tc>
          <w:tcPr>
            <w:tcW w:w="2093" w:type="dxa"/>
            <w:vAlign w:val="center"/>
          </w:tcPr>
          <w:p w:rsidR="00891439" w:rsidRDefault="00891439" w:rsidP="006C6EA5">
            <w:pPr>
              <w:pStyle w:val="Default"/>
              <w:jc w:val="center"/>
              <w:rPr>
                <w:b/>
                <w:bCs/>
                <w:sz w:val="36"/>
                <w:szCs w:val="36"/>
              </w:rPr>
            </w:pPr>
            <w:r>
              <w:rPr>
                <w:b/>
                <w:bCs/>
                <w:sz w:val="36"/>
                <w:szCs w:val="36"/>
              </w:rPr>
              <w:t>32</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33</w:t>
            </w:r>
          </w:p>
        </w:tc>
        <w:tc>
          <w:tcPr>
            <w:tcW w:w="1877" w:type="dxa"/>
            <w:vAlign w:val="center"/>
          </w:tcPr>
          <w:p w:rsidR="00891439" w:rsidRDefault="00891439" w:rsidP="006C6EA5">
            <w:pPr>
              <w:pStyle w:val="Default"/>
              <w:jc w:val="center"/>
              <w:rPr>
                <w:b/>
                <w:bCs/>
                <w:sz w:val="36"/>
                <w:szCs w:val="36"/>
              </w:rPr>
            </w:pPr>
            <w:r>
              <w:rPr>
                <w:bCs/>
                <w:sz w:val="28"/>
                <w:szCs w:val="28"/>
              </w:rPr>
              <w:t>9 - 10</w:t>
            </w:r>
          </w:p>
        </w:tc>
        <w:tc>
          <w:tcPr>
            <w:tcW w:w="2976" w:type="dxa"/>
            <w:vAlign w:val="center"/>
          </w:tcPr>
          <w:p w:rsidR="00891439" w:rsidRPr="009E49EC" w:rsidRDefault="00891439" w:rsidP="006C6EA5">
            <w:pPr>
              <w:pStyle w:val="Default"/>
              <w:jc w:val="center"/>
              <w:rPr>
                <w:b/>
                <w:bCs/>
                <w:sz w:val="28"/>
                <w:szCs w:val="28"/>
              </w:rPr>
            </w:pPr>
            <w:r>
              <w:rPr>
                <w:b/>
                <w:bCs/>
                <w:sz w:val="28"/>
                <w:szCs w:val="28"/>
              </w:rPr>
              <w:t>200 Freestyle Relay</w:t>
            </w:r>
          </w:p>
        </w:tc>
        <w:tc>
          <w:tcPr>
            <w:tcW w:w="2093" w:type="dxa"/>
            <w:vAlign w:val="center"/>
          </w:tcPr>
          <w:p w:rsidR="00891439" w:rsidRDefault="00891439" w:rsidP="006C6EA5">
            <w:pPr>
              <w:pStyle w:val="Default"/>
              <w:jc w:val="center"/>
              <w:rPr>
                <w:b/>
                <w:bCs/>
                <w:sz w:val="36"/>
                <w:szCs w:val="36"/>
              </w:rPr>
            </w:pPr>
            <w:r>
              <w:rPr>
                <w:b/>
                <w:bCs/>
                <w:sz w:val="36"/>
                <w:szCs w:val="36"/>
              </w:rPr>
              <w:t>34</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35</w:t>
            </w:r>
          </w:p>
        </w:tc>
        <w:tc>
          <w:tcPr>
            <w:tcW w:w="1877" w:type="dxa"/>
            <w:vAlign w:val="center"/>
          </w:tcPr>
          <w:p w:rsidR="00891439" w:rsidRPr="00CB1B68" w:rsidRDefault="00891439" w:rsidP="006C6EA5">
            <w:pPr>
              <w:pStyle w:val="Default"/>
              <w:jc w:val="center"/>
              <w:rPr>
                <w:bCs/>
                <w:sz w:val="28"/>
                <w:szCs w:val="28"/>
              </w:rPr>
            </w:pPr>
            <w:r>
              <w:rPr>
                <w:bCs/>
                <w:sz w:val="28"/>
                <w:szCs w:val="28"/>
              </w:rPr>
              <w:t>11 – 12</w:t>
            </w:r>
          </w:p>
        </w:tc>
        <w:tc>
          <w:tcPr>
            <w:tcW w:w="2976" w:type="dxa"/>
            <w:vAlign w:val="center"/>
          </w:tcPr>
          <w:p w:rsidR="00891439" w:rsidRPr="009E49EC" w:rsidRDefault="00891439" w:rsidP="006C6EA5">
            <w:pPr>
              <w:pStyle w:val="Default"/>
              <w:jc w:val="center"/>
              <w:rPr>
                <w:b/>
                <w:bCs/>
                <w:sz w:val="28"/>
                <w:szCs w:val="28"/>
              </w:rPr>
            </w:pPr>
            <w:r>
              <w:rPr>
                <w:b/>
                <w:bCs/>
                <w:sz w:val="28"/>
                <w:szCs w:val="28"/>
              </w:rPr>
              <w:t>200 Freestyle Relay</w:t>
            </w:r>
          </w:p>
        </w:tc>
        <w:tc>
          <w:tcPr>
            <w:tcW w:w="2093" w:type="dxa"/>
            <w:vAlign w:val="center"/>
          </w:tcPr>
          <w:p w:rsidR="00891439" w:rsidRDefault="00891439" w:rsidP="006C6EA5">
            <w:pPr>
              <w:pStyle w:val="Default"/>
              <w:jc w:val="center"/>
              <w:rPr>
                <w:b/>
                <w:bCs/>
                <w:sz w:val="36"/>
                <w:szCs w:val="36"/>
              </w:rPr>
            </w:pPr>
            <w:r>
              <w:rPr>
                <w:b/>
                <w:bCs/>
                <w:sz w:val="36"/>
                <w:szCs w:val="36"/>
              </w:rPr>
              <w:t>36</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37</w:t>
            </w:r>
          </w:p>
        </w:tc>
        <w:tc>
          <w:tcPr>
            <w:tcW w:w="1877" w:type="dxa"/>
            <w:vAlign w:val="center"/>
          </w:tcPr>
          <w:p w:rsidR="00891439" w:rsidRDefault="00891439" w:rsidP="006C6EA5">
            <w:pPr>
              <w:pStyle w:val="Default"/>
              <w:jc w:val="center"/>
              <w:rPr>
                <w:b/>
                <w:bCs/>
                <w:sz w:val="36"/>
                <w:szCs w:val="36"/>
              </w:rPr>
            </w:pPr>
            <w:r>
              <w:rPr>
                <w:bCs/>
                <w:sz w:val="28"/>
                <w:szCs w:val="28"/>
              </w:rPr>
              <w:t>13 - 14</w:t>
            </w:r>
          </w:p>
        </w:tc>
        <w:tc>
          <w:tcPr>
            <w:tcW w:w="2976" w:type="dxa"/>
            <w:vAlign w:val="center"/>
          </w:tcPr>
          <w:p w:rsidR="00891439" w:rsidRPr="009E49EC" w:rsidRDefault="00891439" w:rsidP="006C6EA5">
            <w:pPr>
              <w:pStyle w:val="Default"/>
              <w:jc w:val="center"/>
              <w:rPr>
                <w:b/>
                <w:bCs/>
                <w:sz w:val="28"/>
                <w:szCs w:val="28"/>
              </w:rPr>
            </w:pPr>
            <w:r>
              <w:rPr>
                <w:b/>
                <w:bCs/>
                <w:sz w:val="28"/>
                <w:szCs w:val="28"/>
              </w:rPr>
              <w:t>200 Freestyle Relay</w:t>
            </w:r>
          </w:p>
        </w:tc>
        <w:tc>
          <w:tcPr>
            <w:tcW w:w="2093" w:type="dxa"/>
            <w:vAlign w:val="center"/>
          </w:tcPr>
          <w:p w:rsidR="00891439" w:rsidRDefault="00891439" w:rsidP="006C6EA5">
            <w:pPr>
              <w:pStyle w:val="Default"/>
              <w:jc w:val="center"/>
              <w:rPr>
                <w:b/>
                <w:bCs/>
                <w:sz w:val="36"/>
                <w:szCs w:val="36"/>
              </w:rPr>
            </w:pPr>
            <w:r>
              <w:rPr>
                <w:b/>
                <w:bCs/>
                <w:sz w:val="36"/>
                <w:szCs w:val="36"/>
              </w:rPr>
              <w:t>38</w:t>
            </w:r>
          </w:p>
        </w:tc>
      </w:tr>
      <w:tr w:rsidR="00891439" w:rsidTr="00891439">
        <w:tblPrEx>
          <w:tblLook w:val="04A0" w:firstRow="1" w:lastRow="0" w:firstColumn="1" w:lastColumn="0" w:noHBand="0" w:noVBand="1"/>
        </w:tblPrEx>
        <w:trPr>
          <w:jc w:val="center"/>
        </w:trPr>
        <w:tc>
          <w:tcPr>
            <w:tcW w:w="1951" w:type="dxa"/>
            <w:vAlign w:val="center"/>
          </w:tcPr>
          <w:p w:rsidR="00891439" w:rsidRDefault="00891439" w:rsidP="006C6EA5">
            <w:pPr>
              <w:pStyle w:val="Default"/>
              <w:jc w:val="center"/>
              <w:rPr>
                <w:b/>
                <w:bCs/>
                <w:sz w:val="36"/>
                <w:szCs w:val="36"/>
              </w:rPr>
            </w:pPr>
            <w:r>
              <w:rPr>
                <w:b/>
                <w:bCs/>
                <w:sz w:val="36"/>
                <w:szCs w:val="36"/>
              </w:rPr>
              <w:t>39</w:t>
            </w:r>
          </w:p>
        </w:tc>
        <w:tc>
          <w:tcPr>
            <w:tcW w:w="1877" w:type="dxa"/>
            <w:vAlign w:val="center"/>
          </w:tcPr>
          <w:p w:rsidR="00891439" w:rsidRDefault="00891439" w:rsidP="006C6EA5">
            <w:pPr>
              <w:pStyle w:val="Default"/>
              <w:jc w:val="center"/>
              <w:rPr>
                <w:b/>
                <w:bCs/>
                <w:sz w:val="36"/>
                <w:szCs w:val="36"/>
              </w:rPr>
            </w:pPr>
            <w:r>
              <w:rPr>
                <w:bCs/>
                <w:sz w:val="28"/>
                <w:szCs w:val="28"/>
              </w:rPr>
              <w:t>15 &amp; Over</w:t>
            </w:r>
          </w:p>
        </w:tc>
        <w:tc>
          <w:tcPr>
            <w:tcW w:w="2976" w:type="dxa"/>
            <w:vAlign w:val="center"/>
          </w:tcPr>
          <w:p w:rsidR="00891439" w:rsidRPr="009E49EC" w:rsidRDefault="00891439" w:rsidP="006C6EA5">
            <w:pPr>
              <w:pStyle w:val="Default"/>
              <w:jc w:val="center"/>
              <w:rPr>
                <w:b/>
                <w:bCs/>
                <w:sz w:val="28"/>
                <w:szCs w:val="28"/>
              </w:rPr>
            </w:pPr>
            <w:r>
              <w:rPr>
                <w:b/>
                <w:bCs/>
                <w:sz w:val="28"/>
                <w:szCs w:val="28"/>
              </w:rPr>
              <w:t>200 Freestyle Relay</w:t>
            </w:r>
          </w:p>
        </w:tc>
        <w:tc>
          <w:tcPr>
            <w:tcW w:w="2093" w:type="dxa"/>
            <w:vAlign w:val="center"/>
          </w:tcPr>
          <w:p w:rsidR="00891439" w:rsidRDefault="00891439" w:rsidP="006C6EA5">
            <w:pPr>
              <w:pStyle w:val="Default"/>
              <w:jc w:val="center"/>
              <w:rPr>
                <w:b/>
                <w:bCs/>
                <w:sz w:val="36"/>
                <w:szCs w:val="36"/>
              </w:rPr>
            </w:pPr>
            <w:r>
              <w:rPr>
                <w:b/>
                <w:bCs/>
                <w:sz w:val="36"/>
                <w:szCs w:val="36"/>
              </w:rPr>
              <w:t>40</w:t>
            </w:r>
          </w:p>
        </w:tc>
      </w:tr>
    </w:tbl>
    <w:p w:rsidR="00891439" w:rsidRPr="008C6D9C" w:rsidRDefault="00891439" w:rsidP="00715EED">
      <w:pPr>
        <w:ind w:left="0"/>
        <w:jc w:val="center"/>
        <w:rPr>
          <w:rFonts w:ascii="Calibri" w:hAnsi="Calibri" w:cs="Calibri"/>
          <w:sz w:val="18"/>
          <w:szCs w:val="22"/>
        </w:rPr>
      </w:pPr>
    </w:p>
    <w:p w:rsidR="00715EED" w:rsidRPr="008C6D9C" w:rsidRDefault="00715EED" w:rsidP="00715EED">
      <w:pPr>
        <w:ind w:left="0"/>
        <w:jc w:val="center"/>
        <w:rPr>
          <w:rFonts w:ascii="Calibri" w:hAnsi="Calibri" w:cs="Calibri"/>
          <w:sz w:val="18"/>
          <w:szCs w:val="22"/>
        </w:rPr>
      </w:pPr>
    </w:p>
    <w:p w:rsidR="00134F86" w:rsidRPr="00134F86" w:rsidRDefault="00134F86" w:rsidP="00134F86">
      <w:pPr>
        <w:overflowPunct/>
        <w:spacing w:before="0"/>
        <w:ind w:left="0"/>
        <w:textAlignment w:val="auto"/>
        <w:rPr>
          <w:rFonts w:ascii="Calibri" w:hAnsi="Calibri" w:cs="Calibri"/>
          <w:color w:val="000000"/>
          <w:sz w:val="24"/>
          <w:szCs w:val="24"/>
          <w:lang w:val="en-CA" w:eastAsia="en-CA"/>
        </w:rPr>
      </w:pPr>
    </w:p>
    <w:p w:rsidR="00134F86" w:rsidRPr="00134F86" w:rsidRDefault="00134F86" w:rsidP="00A0571A">
      <w:pPr>
        <w:overflowPunct/>
        <w:spacing w:before="0"/>
        <w:ind w:left="0"/>
        <w:jc w:val="center"/>
        <w:textAlignment w:val="auto"/>
        <w:rPr>
          <w:rFonts w:ascii="Calibri" w:hAnsi="Calibri"/>
          <w:sz w:val="24"/>
          <w:szCs w:val="24"/>
          <w:lang w:val="en-CA" w:eastAsia="en-CA"/>
        </w:rPr>
      </w:pPr>
    </w:p>
    <w:p w:rsidR="00134F86" w:rsidRPr="00134F86" w:rsidRDefault="00134F86" w:rsidP="00A0571A">
      <w:pPr>
        <w:overflowPunct/>
        <w:spacing w:before="0"/>
        <w:ind w:left="0"/>
        <w:jc w:val="center"/>
        <w:textAlignment w:val="auto"/>
        <w:rPr>
          <w:rFonts w:ascii="Calibri" w:hAnsi="Calibri"/>
          <w:sz w:val="24"/>
          <w:szCs w:val="24"/>
          <w:lang w:val="en-CA" w:eastAsia="en-CA"/>
        </w:rPr>
      </w:pPr>
    </w:p>
    <w:p w:rsidR="00134F86" w:rsidRPr="00134F86" w:rsidRDefault="00134F86" w:rsidP="00A0571A">
      <w:pPr>
        <w:overflowPunct/>
        <w:spacing w:before="0"/>
        <w:ind w:left="0"/>
        <w:jc w:val="center"/>
        <w:textAlignment w:val="auto"/>
        <w:rPr>
          <w:rFonts w:ascii="Calibri" w:hAnsi="Calibri" w:cs="Calibri"/>
          <w:sz w:val="23"/>
          <w:szCs w:val="23"/>
          <w:lang w:val="en-CA" w:eastAsia="en-CA"/>
        </w:rPr>
      </w:pPr>
    </w:p>
    <w:p w:rsidR="00D979A8" w:rsidRDefault="00D979A8" w:rsidP="00A0571A">
      <w:pPr>
        <w:overflowPunct/>
        <w:spacing w:before="0"/>
        <w:ind w:left="0"/>
        <w:jc w:val="center"/>
        <w:textAlignment w:val="auto"/>
        <w:rPr>
          <w:rFonts w:ascii="Calibri" w:hAnsi="Calibri" w:cs="Calibri"/>
          <w:b/>
          <w:bCs/>
          <w:sz w:val="23"/>
          <w:szCs w:val="23"/>
          <w:lang w:val="en-CA" w:eastAsia="en-CA"/>
        </w:rPr>
      </w:pPr>
    </w:p>
    <w:p w:rsidR="00D979A8" w:rsidRDefault="00D979A8" w:rsidP="00A0571A">
      <w:pPr>
        <w:overflowPunct/>
        <w:spacing w:before="0"/>
        <w:ind w:left="0"/>
        <w:jc w:val="center"/>
        <w:textAlignment w:val="auto"/>
        <w:rPr>
          <w:rFonts w:ascii="Calibri" w:hAnsi="Calibri" w:cs="Calibri"/>
          <w:b/>
          <w:bCs/>
          <w:sz w:val="23"/>
          <w:szCs w:val="23"/>
          <w:lang w:val="en-CA" w:eastAsia="en-CA"/>
        </w:rPr>
      </w:pPr>
    </w:p>
    <w:p w:rsidR="00134F86" w:rsidRPr="00134F86" w:rsidRDefault="00134F86" w:rsidP="00D979A8">
      <w:pPr>
        <w:overflowPunct/>
        <w:spacing w:before="0"/>
        <w:ind w:left="0"/>
        <w:jc w:val="center"/>
        <w:textAlignment w:val="auto"/>
        <w:rPr>
          <w:rFonts w:ascii="Calibri" w:hAnsi="Calibri"/>
          <w:sz w:val="20"/>
          <w:szCs w:val="20"/>
          <w:lang w:val="en-CA" w:eastAsia="en-CA"/>
        </w:rPr>
      </w:pPr>
    </w:p>
    <w:sectPr w:rsidR="00134F86" w:rsidRPr="00134F86" w:rsidSect="00EC5405">
      <w:footerReference w:type="default" r:id="rId20"/>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5A" w:rsidRDefault="00D9705A">
      <w:r>
        <w:separator/>
      </w:r>
    </w:p>
  </w:endnote>
  <w:endnote w:type="continuationSeparator" w:id="0">
    <w:p w:rsidR="00D9705A" w:rsidRDefault="00D9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E" w:rsidRPr="00134554" w:rsidRDefault="000D2B5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5A" w:rsidRDefault="00D9705A">
      <w:r>
        <w:separator/>
      </w:r>
    </w:p>
  </w:footnote>
  <w:footnote w:type="continuationSeparator" w:id="0">
    <w:p w:rsidR="00D9705A" w:rsidRDefault="00D9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D3FA5"/>
    <w:multiLevelType w:val="hybridMultilevel"/>
    <w:tmpl w:val="C400B3C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A3B59"/>
    <w:multiLevelType w:val="hybridMultilevel"/>
    <w:tmpl w:val="D64009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9"/>
  </w:num>
  <w:num w:numId="8">
    <w:abstractNumId w:val="6"/>
  </w:num>
  <w:num w:numId="9">
    <w:abstractNumId w:val="13"/>
  </w:num>
  <w:num w:numId="10">
    <w:abstractNumId w:val="20"/>
  </w:num>
  <w:num w:numId="11">
    <w:abstractNumId w:val="18"/>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EB"/>
    <w:rsid w:val="00000CC1"/>
    <w:rsid w:val="0000719A"/>
    <w:rsid w:val="00007F50"/>
    <w:rsid w:val="00010C1A"/>
    <w:rsid w:val="00011F03"/>
    <w:rsid w:val="0002101F"/>
    <w:rsid w:val="00026C5A"/>
    <w:rsid w:val="00035F87"/>
    <w:rsid w:val="000500C3"/>
    <w:rsid w:val="00051E9B"/>
    <w:rsid w:val="00060648"/>
    <w:rsid w:val="000731D4"/>
    <w:rsid w:val="000744FF"/>
    <w:rsid w:val="00080953"/>
    <w:rsid w:val="00082D51"/>
    <w:rsid w:val="000B1EA5"/>
    <w:rsid w:val="000B331C"/>
    <w:rsid w:val="000B75A7"/>
    <w:rsid w:val="000C6B6C"/>
    <w:rsid w:val="000D2B5E"/>
    <w:rsid w:val="000E44FF"/>
    <w:rsid w:val="000E6D66"/>
    <w:rsid w:val="000F2909"/>
    <w:rsid w:val="00106F5A"/>
    <w:rsid w:val="0011247B"/>
    <w:rsid w:val="00113051"/>
    <w:rsid w:val="00130CEB"/>
    <w:rsid w:val="00132382"/>
    <w:rsid w:val="00132734"/>
    <w:rsid w:val="00134554"/>
    <w:rsid w:val="00134F86"/>
    <w:rsid w:val="00154978"/>
    <w:rsid w:val="0015659E"/>
    <w:rsid w:val="00166F77"/>
    <w:rsid w:val="001671DA"/>
    <w:rsid w:val="00184A0D"/>
    <w:rsid w:val="00184D27"/>
    <w:rsid w:val="001911F2"/>
    <w:rsid w:val="001A3C95"/>
    <w:rsid w:val="001B4848"/>
    <w:rsid w:val="001C23C2"/>
    <w:rsid w:val="001C26B0"/>
    <w:rsid w:val="001C4941"/>
    <w:rsid w:val="001D47A5"/>
    <w:rsid w:val="001D599F"/>
    <w:rsid w:val="001F2B8F"/>
    <w:rsid w:val="00206CED"/>
    <w:rsid w:val="0022331D"/>
    <w:rsid w:val="00226053"/>
    <w:rsid w:val="002328D2"/>
    <w:rsid w:val="00236051"/>
    <w:rsid w:val="00242A3E"/>
    <w:rsid w:val="00254A34"/>
    <w:rsid w:val="00263E85"/>
    <w:rsid w:val="00271703"/>
    <w:rsid w:val="00273754"/>
    <w:rsid w:val="00276ABC"/>
    <w:rsid w:val="00277427"/>
    <w:rsid w:val="002810FE"/>
    <w:rsid w:val="00290038"/>
    <w:rsid w:val="00293AF5"/>
    <w:rsid w:val="002A4446"/>
    <w:rsid w:val="002A6880"/>
    <w:rsid w:val="002B35A4"/>
    <w:rsid w:val="002B7011"/>
    <w:rsid w:val="002C3ADE"/>
    <w:rsid w:val="002C4D7D"/>
    <w:rsid w:val="002C604A"/>
    <w:rsid w:val="002F2086"/>
    <w:rsid w:val="00304250"/>
    <w:rsid w:val="00314F69"/>
    <w:rsid w:val="00320C67"/>
    <w:rsid w:val="00326EE3"/>
    <w:rsid w:val="00334707"/>
    <w:rsid w:val="0033662C"/>
    <w:rsid w:val="003452F6"/>
    <w:rsid w:val="00350388"/>
    <w:rsid w:val="00362984"/>
    <w:rsid w:val="00366321"/>
    <w:rsid w:val="00375B82"/>
    <w:rsid w:val="0039016E"/>
    <w:rsid w:val="003A322E"/>
    <w:rsid w:val="003B2FFF"/>
    <w:rsid w:val="003B7124"/>
    <w:rsid w:val="003C653A"/>
    <w:rsid w:val="003D2B21"/>
    <w:rsid w:val="003D3729"/>
    <w:rsid w:val="003D63DC"/>
    <w:rsid w:val="003E7B2E"/>
    <w:rsid w:val="0040266B"/>
    <w:rsid w:val="004045B9"/>
    <w:rsid w:val="004176E3"/>
    <w:rsid w:val="004203DB"/>
    <w:rsid w:val="00427492"/>
    <w:rsid w:val="00437C24"/>
    <w:rsid w:val="00441024"/>
    <w:rsid w:val="00441FBD"/>
    <w:rsid w:val="0044395F"/>
    <w:rsid w:val="00452F2A"/>
    <w:rsid w:val="0047086F"/>
    <w:rsid w:val="00473FAF"/>
    <w:rsid w:val="00477E5F"/>
    <w:rsid w:val="00480EDD"/>
    <w:rsid w:val="00483714"/>
    <w:rsid w:val="00483CE6"/>
    <w:rsid w:val="00485FC3"/>
    <w:rsid w:val="00486FD7"/>
    <w:rsid w:val="004C257F"/>
    <w:rsid w:val="004C3464"/>
    <w:rsid w:val="004C4295"/>
    <w:rsid w:val="004C7143"/>
    <w:rsid w:val="004C7348"/>
    <w:rsid w:val="004C77A8"/>
    <w:rsid w:val="004C7AA9"/>
    <w:rsid w:val="004D045B"/>
    <w:rsid w:val="004D1571"/>
    <w:rsid w:val="004D3626"/>
    <w:rsid w:val="004E3A1D"/>
    <w:rsid w:val="004F27E7"/>
    <w:rsid w:val="00515478"/>
    <w:rsid w:val="0051648A"/>
    <w:rsid w:val="0053024D"/>
    <w:rsid w:val="00557A4B"/>
    <w:rsid w:val="00560D14"/>
    <w:rsid w:val="00563566"/>
    <w:rsid w:val="00566A6C"/>
    <w:rsid w:val="005744B8"/>
    <w:rsid w:val="00576F15"/>
    <w:rsid w:val="005810A4"/>
    <w:rsid w:val="00585C74"/>
    <w:rsid w:val="00595AA4"/>
    <w:rsid w:val="005C0075"/>
    <w:rsid w:val="005C6498"/>
    <w:rsid w:val="005D5D81"/>
    <w:rsid w:val="005E0B4C"/>
    <w:rsid w:val="005E21B4"/>
    <w:rsid w:val="005E241B"/>
    <w:rsid w:val="005E5B2A"/>
    <w:rsid w:val="0060107F"/>
    <w:rsid w:val="006074BB"/>
    <w:rsid w:val="00632D86"/>
    <w:rsid w:val="00633AFB"/>
    <w:rsid w:val="00656DE0"/>
    <w:rsid w:val="006607B7"/>
    <w:rsid w:val="006622B0"/>
    <w:rsid w:val="0066305B"/>
    <w:rsid w:val="00666510"/>
    <w:rsid w:val="006675ED"/>
    <w:rsid w:val="00670DC4"/>
    <w:rsid w:val="00670FD6"/>
    <w:rsid w:val="00694FD7"/>
    <w:rsid w:val="006A2EE2"/>
    <w:rsid w:val="006C6BFF"/>
    <w:rsid w:val="006D721B"/>
    <w:rsid w:val="006E4809"/>
    <w:rsid w:val="00710AE8"/>
    <w:rsid w:val="00715EED"/>
    <w:rsid w:val="00721644"/>
    <w:rsid w:val="00723E0B"/>
    <w:rsid w:val="00727FE7"/>
    <w:rsid w:val="00752F69"/>
    <w:rsid w:val="00755ED4"/>
    <w:rsid w:val="0076669F"/>
    <w:rsid w:val="007800F8"/>
    <w:rsid w:val="007854C1"/>
    <w:rsid w:val="00793FD7"/>
    <w:rsid w:val="007A2744"/>
    <w:rsid w:val="007A3D07"/>
    <w:rsid w:val="007B0327"/>
    <w:rsid w:val="007C1616"/>
    <w:rsid w:val="007D00FE"/>
    <w:rsid w:val="007E2E09"/>
    <w:rsid w:val="007F26FA"/>
    <w:rsid w:val="007F3F02"/>
    <w:rsid w:val="007F57C7"/>
    <w:rsid w:val="00801FA4"/>
    <w:rsid w:val="0080277A"/>
    <w:rsid w:val="00805A30"/>
    <w:rsid w:val="00817E58"/>
    <w:rsid w:val="00820791"/>
    <w:rsid w:val="008411CA"/>
    <w:rsid w:val="00842E1A"/>
    <w:rsid w:val="008517FB"/>
    <w:rsid w:val="0085681E"/>
    <w:rsid w:val="008621C3"/>
    <w:rsid w:val="008675F4"/>
    <w:rsid w:val="00891439"/>
    <w:rsid w:val="0089261D"/>
    <w:rsid w:val="0089474C"/>
    <w:rsid w:val="008A697E"/>
    <w:rsid w:val="008B1F93"/>
    <w:rsid w:val="008B7EC9"/>
    <w:rsid w:val="008C2006"/>
    <w:rsid w:val="008C3A04"/>
    <w:rsid w:val="008C6D9C"/>
    <w:rsid w:val="008E6F44"/>
    <w:rsid w:val="008E7B9C"/>
    <w:rsid w:val="008F22D0"/>
    <w:rsid w:val="0091083C"/>
    <w:rsid w:val="0092115C"/>
    <w:rsid w:val="00926B85"/>
    <w:rsid w:val="00933393"/>
    <w:rsid w:val="00947778"/>
    <w:rsid w:val="009479EA"/>
    <w:rsid w:val="00957131"/>
    <w:rsid w:val="009708F5"/>
    <w:rsid w:val="009871DD"/>
    <w:rsid w:val="00987D5A"/>
    <w:rsid w:val="00994ACF"/>
    <w:rsid w:val="00996C79"/>
    <w:rsid w:val="009C218B"/>
    <w:rsid w:val="009C4A91"/>
    <w:rsid w:val="009E2E92"/>
    <w:rsid w:val="009E55EC"/>
    <w:rsid w:val="009E7AC5"/>
    <w:rsid w:val="00A005AC"/>
    <w:rsid w:val="00A0571A"/>
    <w:rsid w:val="00A15E9E"/>
    <w:rsid w:val="00A26740"/>
    <w:rsid w:val="00A418C4"/>
    <w:rsid w:val="00A56A0C"/>
    <w:rsid w:val="00A600DB"/>
    <w:rsid w:val="00A62536"/>
    <w:rsid w:val="00A70E75"/>
    <w:rsid w:val="00A764DE"/>
    <w:rsid w:val="00A812A9"/>
    <w:rsid w:val="00A86152"/>
    <w:rsid w:val="00A8736C"/>
    <w:rsid w:val="00A92EA9"/>
    <w:rsid w:val="00AB3791"/>
    <w:rsid w:val="00AB419F"/>
    <w:rsid w:val="00B05FF6"/>
    <w:rsid w:val="00B115E2"/>
    <w:rsid w:val="00B120A2"/>
    <w:rsid w:val="00B12274"/>
    <w:rsid w:val="00B16ECB"/>
    <w:rsid w:val="00B17ABF"/>
    <w:rsid w:val="00B2286F"/>
    <w:rsid w:val="00B26E28"/>
    <w:rsid w:val="00B32375"/>
    <w:rsid w:val="00B327AB"/>
    <w:rsid w:val="00B35E80"/>
    <w:rsid w:val="00B569F5"/>
    <w:rsid w:val="00B5755E"/>
    <w:rsid w:val="00B72C9C"/>
    <w:rsid w:val="00B75D63"/>
    <w:rsid w:val="00B92514"/>
    <w:rsid w:val="00B951B5"/>
    <w:rsid w:val="00B960C3"/>
    <w:rsid w:val="00B962EE"/>
    <w:rsid w:val="00B963DA"/>
    <w:rsid w:val="00B976B4"/>
    <w:rsid w:val="00BB4E20"/>
    <w:rsid w:val="00BD3FBF"/>
    <w:rsid w:val="00C02549"/>
    <w:rsid w:val="00C05340"/>
    <w:rsid w:val="00C06552"/>
    <w:rsid w:val="00C11814"/>
    <w:rsid w:val="00C11DD2"/>
    <w:rsid w:val="00C42BBC"/>
    <w:rsid w:val="00C430A0"/>
    <w:rsid w:val="00C67C1E"/>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D3164"/>
    <w:rsid w:val="00CE6DF8"/>
    <w:rsid w:val="00CF4B33"/>
    <w:rsid w:val="00D036E1"/>
    <w:rsid w:val="00D100B8"/>
    <w:rsid w:val="00D21BC2"/>
    <w:rsid w:val="00D2560C"/>
    <w:rsid w:val="00D32E7C"/>
    <w:rsid w:val="00D401C7"/>
    <w:rsid w:val="00D4168C"/>
    <w:rsid w:val="00D57F2B"/>
    <w:rsid w:val="00D7526B"/>
    <w:rsid w:val="00D9705A"/>
    <w:rsid w:val="00D979A8"/>
    <w:rsid w:val="00DB4C3A"/>
    <w:rsid w:val="00DC1AA6"/>
    <w:rsid w:val="00DC26F4"/>
    <w:rsid w:val="00DC5D31"/>
    <w:rsid w:val="00DD10A7"/>
    <w:rsid w:val="00E01CD3"/>
    <w:rsid w:val="00E06385"/>
    <w:rsid w:val="00E068BC"/>
    <w:rsid w:val="00E06DD4"/>
    <w:rsid w:val="00E10C80"/>
    <w:rsid w:val="00E56AEC"/>
    <w:rsid w:val="00E7054D"/>
    <w:rsid w:val="00E70EC2"/>
    <w:rsid w:val="00E74CE9"/>
    <w:rsid w:val="00E81073"/>
    <w:rsid w:val="00E93C06"/>
    <w:rsid w:val="00E97D42"/>
    <w:rsid w:val="00EA0010"/>
    <w:rsid w:val="00EB1446"/>
    <w:rsid w:val="00EB4D0A"/>
    <w:rsid w:val="00EC1B38"/>
    <w:rsid w:val="00EC5405"/>
    <w:rsid w:val="00ED06B3"/>
    <w:rsid w:val="00EE39B3"/>
    <w:rsid w:val="00F01F73"/>
    <w:rsid w:val="00F06E81"/>
    <w:rsid w:val="00F11EB2"/>
    <w:rsid w:val="00F13C01"/>
    <w:rsid w:val="00F14FA9"/>
    <w:rsid w:val="00F31B27"/>
    <w:rsid w:val="00F36290"/>
    <w:rsid w:val="00F434EB"/>
    <w:rsid w:val="00F4385E"/>
    <w:rsid w:val="00F4770F"/>
    <w:rsid w:val="00F51650"/>
    <w:rsid w:val="00F5343C"/>
    <w:rsid w:val="00F539A7"/>
    <w:rsid w:val="00F55BFD"/>
    <w:rsid w:val="00F60C88"/>
    <w:rsid w:val="00F61980"/>
    <w:rsid w:val="00F700C7"/>
    <w:rsid w:val="00F7363F"/>
    <w:rsid w:val="00F81F5B"/>
    <w:rsid w:val="00F91B37"/>
    <w:rsid w:val="00FA5423"/>
    <w:rsid w:val="00FA6C66"/>
    <w:rsid w:val="00FA6D09"/>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D127B"/>
  <w15:chartTrackingRefBased/>
  <w15:docId w15:val="{7E9A1807-8CC1-4B23-9474-B4509275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uiPriority w:val="59"/>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apple-converted-space">
    <w:name w:val="apple-converted-space"/>
    <w:basedOn w:val="DefaultParagraphFont"/>
    <w:rsid w:val="006C6BFF"/>
  </w:style>
  <w:style w:type="character" w:styleId="UnresolvedMention">
    <w:name w:val="Unresolved Mention"/>
    <w:basedOn w:val="DefaultParagraphFont"/>
    <w:uiPriority w:val="99"/>
    <w:semiHidden/>
    <w:unhideWhenUsed/>
    <w:rsid w:val="001C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ontario.com/uploads/Officials/Resources/SafeSportCompetition.pdf"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imontario.com/uploads/Officials/Resources/SafetyCompetition.pdf"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s://www.swimming.ca/en/resources/officiating/event-resources/competition-warm-up-safety-proced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ming.ca" TargetMode="External"/><Relationship Id="rId5" Type="http://schemas.openxmlformats.org/officeDocument/2006/relationships/webSettings" Target="webSettings.xml"/><Relationship Id="rId15" Type="http://schemas.openxmlformats.org/officeDocument/2006/relationships/hyperlink" Target="http://swimontario.com/uploads/Officials/Resources/SwimwearRulesGR5_2018.pdf"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swimming.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wimming.ca/content/uploads/2016/10/2016_Safe-Sport-Environment-Policy_20190329.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VELZER-2\Downloads\MeetPackage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E6F8747C640D9A38E2D64E994A27D"/>
        <w:category>
          <w:name w:val="General"/>
          <w:gallery w:val="placeholder"/>
        </w:category>
        <w:types>
          <w:type w:val="bbPlcHdr"/>
        </w:types>
        <w:behaviors>
          <w:behavior w:val="content"/>
        </w:behaviors>
        <w:guid w:val="{ACFCBCAF-FD69-46F5-95BE-7CDA021C8495}"/>
      </w:docPartPr>
      <w:docPartBody>
        <w:p w:rsidR="00172839" w:rsidRDefault="00894563">
          <w:pPr>
            <w:pStyle w:val="B83E6F8747C640D9A38E2D64E994A27D"/>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63"/>
    <w:rsid w:val="00172839"/>
    <w:rsid w:val="002C2CAF"/>
    <w:rsid w:val="00885AED"/>
    <w:rsid w:val="00894563"/>
    <w:rsid w:val="009B30B4"/>
    <w:rsid w:val="00A81DDE"/>
    <w:rsid w:val="00AF69F4"/>
    <w:rsid w:val="00C97C74"/>
    <w:rsid w:val="00D23B11"/>
    <w:rsid w:val="00D4613A"/>
    <w:rsid w:val="00DA1575"/>
    <w:rsid w:val="00DB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DDE"/>
    <w:rPr>
      <w:color w:val="808080"/>
    </w:rPr>
  </w:style>
  <w:style w:type="paragraph" w:customStyle="1" w:styleId="4BED516BCB3B4A3CA61DF5BFDA4FCFA8">
    <w:name w:val="4BED516BCB3B4A3CA61DF5BFDA4FCFA8"/>
  </w:style>
  <w:style w:type="paragraph" w:customStyle="1" w:styleId="072E74057F894610AE488E86918FF491">
    <w:name w:val="072E74057F894610AE488E86918FF491"/>
  </w:style>
  <w:style w:type="paragraph" w:customStyle="1" w:styleId="11FE4E27A54B4E3EB4B334703E5E72B5">
    <w:name w:val="11FE4E27A54B4E3EB4B334703E5E72B5"/>
  </w:style>
  <w:style w:type="paragraph" w:customStyle="1" w:styleId="980C48208ABA42868B54EE42E5D4B637">
    <w:name w:val="980C48208ABA42868B54EE42E5D4B637"/>
  </w:style>
  <w:style w:type="paragraph" w:customStyle="1" w:styleId="AFCD8FAFD2D5470182B217C720CAD1D8">
    <w:name w:val="AFCD8FAFD2D5470182B217C720CAD1D8"/>
  </w:style>
  <w:style w:type="paragraph" w:customStyle="1" w:styleId="06B3001CFB234B0D8B5750085A651C22">
    <w:name w:val="06B3001CFB234B0D8B5750085A651C22"/>
  </w:style>
  <w:style w:type="paragraph" w:customStyle="1" w:styleId="B83E6F8747C640D9A38E2D64E994A27D">
    <w:name w:val="B83E6F8747C640D9A38E2D64E994A27D"/>
  </w:style>
  <w:style w:type="paragraph" w:customStyle="1" w:styleId="32CC62582733427AA3F253DA25D81A88">
    <w:name w:val="32CC62582733427AA3F253DA25D81A88"/>
  </w:style>
  <w:style w:type="paragraph" w:customStyle="1" w:styleId="644E64D6B1064BF48E55B9D49F570E2C">
    <w:name w:val="644E64D6B1064BF48E55B9D49F570E2C"/>
  </w:style>
  <w:style w:type="paragraph" w:customStyle="1" w:styleId="84241232D2D4497FAAA4691530C2678D">
    <w:name w:val="84241232D2D4497FAAA4691530C2678D"/>
  </w:style>
  <w:style w:type="paragraph" w:customStyle="1" w:styleId="EA8B720E40FE4B5298AF0978B3BB221E">
    <w:name w:val="EA8B720E40FE4B5298AF0978B3BB221E"/>
  </w:style>
  <w:style w:type="paragraph" w:customStyle="1" w:styleId="01D3DF91A84644C986E5B96B18DC35D4">
    <w:name w:val="01D3DF91A84644C986E5B96B18DC35D4"/>
  </w:style>
  <w:style w:type="paragraph" w:customStyle="1" w:styleId="29355D8043F349D8A70D32C3C9BA9AB1">
    <w:name w:val="29355D8043F349D8A70D32C3C9BA9AB1"/>
  </w:style>
  <w:style w:type="paragraph" w:customStyle="1" w:styleId="902597FECE1447FCBFE451045EC45EFF">
    <w:name w:val="902597FECE1447FCBFE451045EC45EFF"/>
  </w:style>
  <w:style w:type="paragraph" w:customStyle="1" w:styleId="8D59A05D854E41D68F6EB3C9C0FFEE76">
    <w:name w:val="8D59A05D854E41D68F6EB3C9C0FFEE76"/>
  </w:style>
  <w:style w:type="paragraph" w:customStyle="1" w:styleId="B0394A1A48F74F16A1FF260669175B70">
    <w:name w:val="B0394A1A48F74F16A1FF260669175B70"/>
  </w:style>
  <w:style w:type="paragraph" w:customStyle="1" w:styleId="0DA05F647F544BA3922C5784875C6B7F">
    <w:name w:val="0DA05F647F544BA3922C5784875C6B7F"/>
  </w:style>
  <w:style w:type="paragraph" w:customStyle="1" w:styleId="00D83871B6B24701B93F2FC0B2492370">
    <w:name w:val="00D83871B6B24701B93F2FC0B2492370"/>
  </w:style>
  <w:style w:type="paragraph" w:customStyle="1" w:styleId="B5343211BBD041138F1D44B3FE4A4469">
    <w:name w:val="B5343211BBD041138F1D44B3FE4A4469"/>
  </w:style>
  <w:style w:type="paragraph" w:customStyle="1" w:styleId="EB8AA3CC58014C5CB9D48311E227C662">
    <w:name w:val="EB8AA3CC58014C5CB9D48311E227C662"/>
  </w:style>
  <w:style w:type="paragraph" w:customStyle="1" w:styleId="E39ACD4F11A1493F9382A8386C53FEC5">
    <w:name w:val="E39ACD4F11A1493F9382A8386C53FEC5"/>
  </w:style>
  <w:style w:type="paragraph" w:customStyle="1" w:styleId="68D3E8164ACA4909B2B30EE55E58E829">
    <w:name w:val="68D3E8164ACA4909B2B30EE55E58E829"/>
  </w:style>
  <w:style w:type="paragraph" w:customStyle="1" w:styleId="09057C95144D4B539254A8141C703DB4">
    <w:name w:val="09057C95144D4B539254A8141C703DB4"/>
  </w:style>
  <w:style w:type="paragraph" w:customStyle="1" w:styleId="D831482BD60E4CC98D8CE6110AF96DA3">
    <w:name w:val="D831482BD60E4CC98D8CE6110AF96DA3"/>
  </w:style>
  <w:style w:type="paragraph" w:customStyle="1" w:styleId="4A74D16664D147579650BC89EC27BA4B">
    <w:name w:val="4A74D16664D147579650BC89EC27BA4B"/>
  </w:style>
  <w:style w:type="paragraph" w:customStyle="1" w:styleId="AF516EAFF39E47ABA9E8B95E969293B7">
    <w:name w:val="AF516EAFF39E47ABA9E8B95E969293B7"/>
  </w:style>
  <w:style w:type="paragraph" w:customStyle="1" w:styleId="67EDB21749C0440289663746EC489F9D">
    <w:name w:val="67EDB21749C0440289663746EC489F9D"/>
  </w:style>
  <w:style w:type="paragraph" w:customStyle="1" w:styleId="73FC235610604466966861380C7B32F4">
    <w:name w:val="73FC235610604466966861380C7B32F4"/>
  </w:style>
  <w:style w:type="paragraph" w:customStyle="1" w:styleId="B0617C3AE3D74494A871C7ABE10EEA55">
    <w:name w:val="B0617C3AE3D74494A871C7ABE10EEA55"/>
  </w:style>
  <w:style w:type="paragraph" w:customStyle="1" w:styleId="6EEB10CE3FF74A05998F0F701512CA05">
    <w:name w:val="6EEB10CE3FF74A05998F0F701512CA05"/>
    <w:rsid w:val="00A8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85C17-8164-40B1-A2E5-E4D3DFF2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MeetPackageTemplateNew.dotx</Template>
  <TotalTime>4</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10230</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VANVELZER-2</dc:creator>
  <cp:keywords/>
  <dc:description/>
  <cp:lastModifiedBy>St. Thomas Jumbo Jet</cp:lastModifiedBy>
  <cp:revision>2</cp:revision>
  <cp:lastPrinted>2020-01-17T00:28:00Z</cp:lastPrinted>
  <dcterms:created xsi:type="dcterms:W3CDTF">2020-03-06T00:13:00Z</dcterms:created>
  <dcterms:modified xsi:type="dcterms:W3CDTF">2020-03-06T00:13:00Z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