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C8E" w:rsidRDefault="00893C8E" w:rsidP="00893C8E">
      <w:pPr>
        <w:jc w:val="center"/>
        <w:rPr>
          <w:rFonts w:cstheme="minorHAnsi"/>
          <w:b/>
        </w:rPr>
      </w:pPr>
      <w:bookmarkStart w:id="0" w:name="_GoBack"/>
      <w:bookmarkEnd w:id="0"/>
      <w:r>
        <w:rPr>
          <w:rFonts w:cstheme="minorHAnsi"/>
          <w:b/>
        </w:rPr>
        <w:t>Trent Athletics &amp; Recreation</w:t>
      </w:r>
    </w:p>
    <w:p w:rsidR="00975DC4" w:rsidRDefault="00893C8E" w:rsidP="00893C8E">
      <w:pPr>
        <w:jc w:val="center"/>
        <w:rPr>
          <w:rFonts w:cstheme="minorHAnsi"/>
          <w:b/>
        </w:rPr>
      </w:pPr>
      <w:r>
        <w:rPr>
          <w:rFonts w:cstheme="minorHAnsi"/>
          <w:b/>
        </w:rPr>
        <w:t>September 1, 2020 Re-Opening Plans</w:t>
      </w:r>
      <w:r w:rsidR="00A87E1A">
        <w:rPr>
          <w:rFonts w:cstheme="minorHAnsi"/>
          <w:b/>
        </w:rPr>
        <w:t xml:space="preserve"> </w:t>
      </w:r>
      <w:r w:rsidR="00975DC4">
        <w:rPr>
          <w:rFonts w:cstheme="minorHAnsi"/>
          <w:b/>
        </w:rPr>
        <w:t xml:space="preserve">Athletics Centre and Allan Marshall Pool </w:t>
      </w:r>
    </w:p>
    <w:p w:rsidR="00893C8E" w:rsidRDefault="00A87E1A" w:rsidP="00893C8E">
      <w:pPr>
        <w:jc w:val="center"/>
        <w:rPr>
          <w:rFonts w:cstheme="minorHAnsi"/>
          <w:b/>
        </w:rPr>
      </w:pPr>
      <w:r w:rsidRPr="00A87E1A">
        <w:rPr>
          <w:rFonts w:cstheme="minorHAnsi"/>
          <w:b/>
          <w:i/>
        </w:rPr>
        <w:t>(Draft August 2</w:t>
      </w:r>
      <w:r w:rsidR="00640B64">
        <w:rPr>
          <w:rFonts w:cstheme="minorHAnsi"/>
          <w:b/>
          <w:i/>
        </w:rPr>
        <w:t>7</w:t>
      </w:r>
      <w:r w:rsidRPr="00A87E1A">
        <w:rPr>
          <w:rFonts w:cstheme="minorHAnsi"/>
          <w:b/>
          <w:i/>
        </w:rPr>
        <w:t>, 2020)</w:t>
      </w:r>
    </w:p>
    <w:p w:rsidR="00893C8E" w:rsidRPr="00BA527E" w:rsidRDefault="00893C8E" w:rsidP="00893C8E">
      <w:pPr>
        <w:jc w:val="center"/>
        <w:rPr>
          <w:rFonts w:cstheme="minorHAnsi"/>
        </w:rPr>
      </w:pPr>
    </w:p>
    <w:p w:rsidR="00893C8E" w:rsidRPr="00BA527E" w:rsidRDefault="00893C8E" w:rsidP="00893C8E">
      <w:pPr>
        <w:rPr>
          <w:rFonts w:cstheme="minorHAnsi"/>
          <w:b/>
        </w:rPr>
      </w:pPr>
      <w:r w:rsidRPr="00BA527E">
        <w:rPr>
          <w:rFonts w:cstheme="minorHAnsi"/>
          <w:b/>
        </w:rPr>
        <w:t xml:space="preserve">What hours </w:t>
      </w:r>
      <w:r>
        <w:rPr>
          <w:rFonts w:cstheme="minorHAnsi"/>
          <w:b/>
        </w:rPr>
        <w:t>will the Athletics Centre be open</w:t>
      </w:r>
      <w:r w:rsidRPr="00BA527E">
        <w:rPr>
          <w:rFonts w:cstheme="minorHAnsi"/>
          <w:b/>
        </w:rPr>
        <w:t>?</w:t>
      </w:r>
    </w:p>
    <w:p w:rsidR="0077432C" w:rsidRDefault="00E02C6E" w:rsidP="00733951">
      <w:pPr>
        <w:rPr>
          <w:rFonts w:cstheme="minorHAnsi"/>
        </w:rPr>
      </w:pPr>
      <w:r w:rsidRPr="00E02C6E">
        <w:rPr>
          <w:rFonts w:cstheme="minorHAnsi"/>
        </w:rPr>
        <w:t xml:space="preserve">The Trent Athletics Centre, home of the Excalibur, is pleased to announce a phased approach to reopening, starting September 1, when the Centre reopens for Trent University students. </w:t>
      </w:r>
      <w:r w:rsidR="0077432C">
        <w:rPr>
          <w:rFonts w:cstheme="minorHAnsi"/>
        </w:rPr>
        <w:t xml:space="preserve">  Trent Athletics will follow Trent Forward Plan, public health and government parameters.</w:t>
      </w:r>
    </w:p>
    <w:p w:rsidR="0077432C" w:rsidRDefault="0077432C" w:rsidP="00733951">
      <w:pPr>
        <w:rPr>
          <w:rFonts w:cstheme="minorHAnsi"/>
        </w:rPr>
      </w:pPr>
    </w:p>
    <w:p w:rsidR="001F2380" w:rsidRDefault="00E02C6E" w:rsidP="00733951">
      <w:pPr>
        <w:rPr>
          <w:rFonts w:cstheme="minorHAnsi"/>
        </w:rPr>
      </w:pPr>
      <w:r w:rsidRPr="00E02C6E">
        <w:rPr>
          <w:rFonts w:cstheme="minorHAnsi"/>
        </w:rPr>
        <w:t xml:space="preserve">This first phase also includes access to the Alan Marshall Pool for lane swim for Trent students and for existing contracted groups (Trent Swim Club, Kawartha Trent Synchro Club and Special Olympics Swim Club Peterborough). </w:t>
      </w:r>
    </w:p>
    <w:p w:rsidR="001F2380" w:rsidRDefault="001F2380" w:rsidP="00733951">
      <w:pPr>
        <w:rPr>
          <w:rFonts w:cstheme="minorHAnsi"/>
        </w:rPr>
      </w:pPr>
    </w:p>
    <w:p w:rsidR="00E02C6E" w:rsidRPr="00E02C6E" w:rsidRDefault="00E02C6E" w:rsidP="00733951">
      <w:pPr>
        <w:rPr>
          <w:rFonts w:cstheme="minorHAnsi"/>
        </w:rPr>
      </w:pPr>
      <w:r w:rsidRPr="00E02C6E">
        <w:rPr>
          <w:rFonts w:cstheme="minorHAnsi"/>
        </w:rPr>
        <w:t>Community members, as well as Trent staff, faculty and other users will be welcomed back to the facility for phase two, expected to begin in October.</w:t>
      </w:r>
    </w:p>
    <w:p w:rsidR="00E02C6E" w:rsidRPr="00E02C6E" w:rsidRDefault="00E02C6E" w:rsidP="00733951">
      <w:pPr>
        <w:rPr>
          <w:rFonts w:cstheme="minorHAnsi"/>
        </w:rPr>
      </w:pPr>
    </w:p>
    <w:p w:rsidR="00733951" w:rsidRPr="004C5BBD" w:rsidRDefault="00733951" w:rsidP="00733951">
      <w:pPr>
        <w:rPr>
          <w:rFonts w:cstheme="minorHAnsi"/>
        </w:rPr>
      </w:pPr>
      <w:r>
        <w:rPr>
          <w:rFonts w:cstheme="minorHAnsi"/>
        </w:rPr>
        <w:t>A</w:t>
      </w:r>
      <w:r w:rsidRPr="004C5BBD">
        <w:rPr>
          <w:rFonts w:cstheme="minorHAnsi"/>
        </w:rPr>
        <w:t xml:space="preserve"> careful </w:t>
      </w:r>
      <w:r>
        <w:rPr>
          <w:rFonts w:cstheme="minorHAnsi"/>
        </w:rPr>
        <w:t xml:space="preserve">and phased </w:t>
      </w:r>
      <w:r w:rsidRPr="004C5BBD">
        <w:rPr>
          <w:rFonts w:cstheme="minorHAnsi"/>
        </w:rPr>
        <w:t xml:space="preserve">return to operations will allow </w:t>
      </w:r>
      <w:r>
        <w:rPr>
          <w:rFonts w:cstheme="minorHAnsi"/>
        </w:rPr>
        <w:t>us at the Athletics Centre</w:t>
      </w:r>
      <w:r w:rsidRPr="004C5BBD">
        <w:rPr>
          <w:rFonts w:cstheme="minorHAnsi"/>
        </w:rPr>
        <w:t xml:space="preserve"> to </w:t>
      </w:r>
      <w:r>
        <w:rPr>
          <w:rFonts w:cstheme="minorHAnsi"/>
        </w:rPr>
        <w:t xml:space="preserve">gradually </w:t>
      </w:r>
      <w:r w:rsidRPr="004C5BBD">
        <w:rPr>
          <w:rFonts w:cstheme="minorHAnsi"/>
        </w:rPr>
        <w:t xml:space="preserve">welcome back </w:t>
      </w:r>
      <w:r>
        <w:rPr>
          <w:rFonts w:cstheme="minorHAnsi"/>
        </w:rPr>
        <w:t xml:space="preserve">our students and </w:t>
      </w:r>
      <w:r w:rsidRPr="004C5BBD">
        <w:rPr>
          <w:rFonts w:cstheme="minorHAnsi"/>
        </w:rPr>
        <w:t xml:space="preserve">members to enjoy the benefits of our facilities while ensuring </w:t>
      </w:r>
      <w:r>
        <w:rPr>
          <w:rFonts w:cstheme="minorHAnsi"/>
        </w:rPr>
        <w:t>the</w:t>
      </w:r>
      <w:r w:rsidRPr="004C5BBD">
        <w:rPr>
          <w:rFonts w:cstheme="minorHAnsi"/>
        </w:rPr>
        <w:t xml:space="preserve"> health and safety </w:t>
      </w:r>
      <w:r>
        <w:rPr>
          <w:rFonts w:cstheme="minorHAnsi"/>
        </w:rPr>
        <w:t>of all</w:t>
      </w:r>
      <w:r w:rsidRPr="004C5BBD">
        <w:rPr>
          <w:rFonts w:cstheme="minorHAnsi"/>
        </w:rPr>
        <w:t>.</w:t>
      </w:r>
    </w:p>
    <w:p w:rsidR="00893C8E" w:rsidRDefault="00893C8E" w:rsidP="00893C8E">
      <w:pPr>
        <w:shd w:val="clear" w:color="auto" w:fill="FFFFFF"/>
        <w:rPr>
          <w:rFonts w:eastAsia="Times New Roman" w:cstheme="minorHAnsi"/>
        </w:rPr>
      </w:pPr>
    </w:p>
    <w:p w:rsidR="00893C8E" w:rsidRPr="00BA527E" w:rsidRDefault="00893C8E" w:rsidP="00893C8E">
      <w:pPr>
        <w:shd w:val="clear" w:color="auto" w:fill="FFFFFF"/>
        <w:rPr>
          <w:rFonts w:eastAsia="Times New Roman" w:cstheme="minorHAnsi"/>
        </w:rPr>
      </w:pPr>
      <w:r>
        <w:rPr>
          <w:rFonts w:eastAsia="Times New Roman" w:cstheme="minorHAnsi"/>
        </w:rPr>
        <w:t>S</w:t>
      </w:r>
      <w:r w:rsidRPr="00BA527E">
        <w:rPr>
          <w:rFonts w:eastAsia="Times New Roman" w:cstheme="minorHAnsi"/>
        </w:rPr>
        <w:t>c</w:t>
      </w:r>
      <w:r>
        <w:rPr>
          <w:rFonts w:eastAsia="Times New Roman" w:cstheme="minorHAnsi"/>
        </w:rPr>
        <w:t>heduled hours of operation during the first phase</w:t>
      </w:r>
      <w:r w:rsidRPr="00BA527E">
        <w:rPr>
          <w:rFonts w:eastAsia="Times New Roman" w:cstheme="minorHAnsi"/>
        </w:rPr>
        <w:t xml:space="preserve"> of reopening are as follows:</w:t>
      </w:r>
    </w:p>
    <w:p w:rsidR="00893C8E" w:rsidRDefault="00893C8E" w:rsidP="00893C8E">
      <w:pPr>
        <w:shd w:val="clear" w:color="auto" w:fill="FFFFFF"/>
        <w:rPr>
          <w:rFonts w:eastAsia="Times New Roman" w:cstheme="minorHAnsi"/>
        </w:rPr>
      </w:pPr>
    </w:p>
    <w:p w:rsidR="00893C8E" w:rsidRPr="00EC5915" w:rsidRDefault="00893C8E" w:rsidP="00893C8E">
      <w:pPr>
        <w:shd w:val="clear" w:color="auto" w:fill="FFFFFF"/>
        <w:rPr>
          <w:rFonts w:eastAsia="Times New Roman" w:cstheme="minorHAnsi"/>
          <w:sz w:val="22"/>
          <w:szCs w:val="22"/>
        </w:rPr>
      </w:pPr>
      <w:r w:rsidRPr="00EC5915">
        <w:rPr>
          <w:rFonts w:eastAsia="Times New Roman" w:cstheme="minorHAnsi"/>
          <w:sz w:val="22"/>
          <w:szCs w:val="22"/>
        </w:rPr>
        <w:t xml:space="preserve">Monday – Friday:  </w:t>
      </w:r>
      <w:r w:rsidRPr="00EC5915">
        <w:rPr>
          <w:rFonts w:eastAsia="Times New Roman" w:cstheme="minorHAnsi"/>
          <w:sz w:val="22"/>
          <w:szCs w:val="22"/>
        </w:rPr>
        <w:tab/>
        <w:t>7:00 am – 7:00 pm</w:t>
      </w:r>
    </w:p>
    <w:p w:rsidR="00893C8E" w:rsidRPr="00EC5915" w:rsidRDefault="00893C8E" w:rsidP="00893C8E">
      <w:pPr>
        <w:shd w:val="clear" w:color="auto" w:fill="FFFFFF"/>
        <w:rPr>
          <w:rFonts w:eastAsia="Times New Roman" w:cstheme="minorHAnsi"/>
          <w:sz w:val="22"/>
          <w:szCs w:val="22"/>
        </w:rPr>
      </w:pPr>
      <w:r w:rsidRPr="00EC5915">
        <w:rPr>
          <w:rFonts w:eastAsia="Times New Roman" w:cstheme="minorHAnsi"/>
          <w:sz w:val="22"/>
          <w:szCs w:val="22"/>
        </w:rPr>
        <w:t xml:space="preserve">Saturday &amp; Sunday:  </w:t>
      </w:r>
      <w:r w:rsidRPr="00EC5915">
        <w:rPr>
          <w:rFonts w:eastAsia="Times New Roman" w:cstheme="minorHAnsi"/>
          <w:sz w:val="22"/>
          <w:szCs w:val="22"/>
        </w:rPr>
        <w:tab/>
        <w:t>8:00 am – 5:00 pm</w:t>
      </w:r>
    </w:p>
    <w:p w:rsidR="001F2380" w:rsidRDefault="001F2380" w:rsidP="00893C8E">
      <w:pPr>
        <w:shd w:val="clear" w:color="auto" w:fill="FFFFFF"/>
        <w:rPr>
          <w:rFonts w:eastAsia="Times New Roman" w:cstheme="minorHAnsi"/>
          <w:i/>
        </w:rPr>
      </w:pPr>
    </w:p>
    <w:p w:rsidR="001F2380" w:rsidRPr="001F2380" w:rsidRDefault="001F2380" w:rsidP="00893C8E">
      <w:pPr>
        <w:shd w:val="clear" w:color="auto" w:fill="FFFFFF"/>
        <w:rPr>
          <w:rFonts w:eastAsia="Times New Roman" w:cstheme="minorHAnsi"/>
          <w:i/>
        </w:rPr>
      </w:pPr>
      <w:r>
        <w:rPr>
          <w:rFonts w:eastAsia="Times New Roman" w:cstheme="minorHAnsi"/>
          <w:i/>
        </w:rPr>
        <w:t xml:space="preserve">NOTE:  </w:t>
      </w:r>
      <w:r w:rsidRPr="001F2380">
        <w:rPr>
          <w:rFonts w:eastAsia="Times New Roman" w:cstheme="minorHAnsi"/>
          <w:i/>
        </w:rPr>
        <w:t xml:space="preserve">The Athletics Centre will be closed on Monday, September 7, 2020 for </w:t>
      </w:r>
      <w:proofErr w:type="spellStart"/>
      <w:r w:rsidRPr="001F2380">
        <w:rPr>
          <w:rFonts w:eastAsia="Times New Roman" w:cstheme="minorHAnsi"/>
          <w:i/>
        </w:rPr>
        <w:t>Labour</w:t>
      </w:r>
      <w:proofErr w:type="spellEnd"/>
      <w:r w:rsidRPr="001F2380">
        <w:rPr>
          <w:rFonts w:eastAsia="Times New Roman" w:cstheme="minorHAnsi"/>
          <w:i/>
        </w:rPr>
        <w:t xml:space="preserve"> Day.</w:t>
      </w:r>
    </w:p>
    <w:p w:rsidR="00893C8E" w:rsidRDefault="00893C8E" w:rsidP="00893C8E">
      <w:pPr>
        <w:shd w:val="clear" w:color="auto" w:fill="FFFFFF"/>
        <w:rPr>
          <w:rFonts w:eastAsia="Times New Roman" w:cstheme="minorHAnsi"/>
        </w:rPr>
      </w:pPr>
    </w:p>
    <w:p w:rsidR="00893C8E" w:rsidRPr="00893C8E" w:rsidRDefault="00893C8E" w:rsidP="00893C8E">
      <w:pPr>
        <w:shd w:val="clear" w:color="auto" w:fill="FFFFFF"/>
        <w:rPr>
          <w:rFonts w:eastAsia="Times New Roman" w:cstheme="minorHAnsi"/>
          <w:b/>
        </w:rPr>
      </w:pPr>
      <w:r w:rsidRPr="00893C8E">
        <w:rPr>
          <w:rFonts w:eastAsia="Times New Roman" w:cstheme="minorHAnsi"/>
          <w:b/>
        </w:rPr>
        <w:t>How do I access the Athletics Centre?</w:t>
      </w:r>
    </w:p>
    <w:p w:rsidR="00893C8E" w:rsidRPr="00BA527E" w:rsidRDefault="00893C8E" w:rsidP="00893C8E">
      <w:pPr>
        <w:rPr>
          <w:rFonts w:cstheme="minorHAnsi"/>
        </w:rPr>
      </w:pPr>
      <w:r w:rsidRPr="00BA527E">
        <w:rPr>
          <w:rFonts w:cstheme="minorHAnsi"/>
        </w:rPr>
        <w:t>To maintain one</w:t>
      </w:r>
      <w:r>
        <w:rPr>
          <w:rFonts w:cstheme="minorHAnsi"/>
        </w:rPr>
        <w:t>-</w:t>
      </w:r>
      <w:r w:rsidRPr="00BA527E">
        <w:rPr>
          <w:rFonts w:cstheme="minorHAnsi"/>
        </w:rPr>
        <w:t>directional flow, separate entrance and exit doors will be used when</w:t>
      </w:r>
      <w:r>
        <w:rPr>
          <w:rFonts w:cstheme="minorHAnsi"/>
        </w:rPr>
        <w:t xml:space="preserve"> visiting the Athletics Centre:</w:t>
      </w:r>
    </w:p>
    <w:p w:rsidR="00893C8E" w:rsidRPr="00BA527E" w:rsidRDefault="00893C8E" w:rsidP="00893C8E">
      <w:pPr>
        <w:pStyle w:val="ListParagraph"/>
        <w:numPr>
          <w:ilvl w:val="0"/>
          <w:numId w:val="17"/>
        </w:numPr>
        <w:shd w:val="clear" w:color="auto" w:fill="FFFFFF"/>
        <w:spacing w:after="100" w:afterAutospacing="1" w:line="259" w:lineRule="auto"/>
        <w:rPr>
          <w:rFonts w:eastAsia="Times New Roman" w:cstheme="minorHAnsi"/>
        </w:rPr>
      </w:pPr>
      <w:r w:rsidRPr="00BA527E">
        <w:rPr>
          <w:rFonts w:eastAsia="Times New Roman" w:cstheme="minorHAnsi"/>
        </w:rPr>
        <w:t>South entrance doors (</w:t>
      </w:r>
      <w:r>
        <w:rPr>
          <w:rFonts w:eastAsia="Times New Roman" w:cstheme="minorHAnsi"/>
        </w:rPr>
        <w:t xml:space="preserve">covered portico entrance </w:t>
      </w:r>
      <w:r w:rsidRPr="00BA527E">
        <w:rPr>
          <w:rFonts w:eastAsia="Times New Roman" w:cstheme="minorHAnsi"/>
        </w:rPr>
        <w:t>closest to Justin Chiu Stadium) will be used as the entrance for Trent students</w:t>
      </w:r>
      <w:r>
        <w:rPr>
          <w:rFonts w:eastAsia="Times New Roman" w:cstheme="minorHAnsi"/>
        </w:rPr>
        <w:t>.</w:t>
      </w:r>
    </w:p>
    <w:p w:rsidR="00893C8E" w:rsidRPr="00BA527E" w:rsidRDefault="00893C8E" w:rsidP="00893C8E">
      <w:pPr>
        <w:pStyle w:val="ListParagraph"/>
        <w:numPr>
          <w:ilvl w:val="0"/>
          <w:numId w:val="17"/>
        </w:numPr>
        <w:shd w:val="clear" w:color="auto" w:fill="FFFFFF"/>
        <w:spacing w:before="100" w:beforeAutospacing="1" w:after="100" w:afterAutospacing="1" w:line="259" w:lineRule="auto"/>
        <w:rPr>
          <w:rFonts w:eastAsia="Times New Roman" w:cstheme="minorHAnsi"/>
        </w:rPr>
      </w:pPr>
      <w:r w:rsidRPr="00BA527E">
        <w:rPr>
          <w:rFonts w:eastAsia="Times New Roman" w:cstheme="minorHAnsi"/>
        </w:rPr>
        <w:t xml:space="preserve">West entrance doors will be used as the entrance for Trent Health in Motion </w:t>
      </w:r>
      <w:r>
        <w:rPr>
          <w:rFonts w:eastAsia="Times New Roman" w:cstheme="minorHAnsi"/>
        </w:rPr>
        <w:t>clients and staff and Planet North customers</w:t>
      </w:r>
      <w:r w:rsidRPr="00BA527E">
        <w:rPr>
          <w:rFonts w:eastAsia="Times New Roman" w:cstheme="minorHAnsi"/>
        </w:rPr>
        <w:t>.</w:t>
      </w:r>
    </w:p>
    <w:p w:rsidR="00893C8E" w:rsidRPr="00BA527E" w:rsidRDefault="00893C8E" w:rsidP="00893C8E">
      <w:pPr>
        <w:pStyle w:val="ListParagraph"/>
        <w:numPr>
          <w:ilvl w:val="0"/>
          <w:numId w:val="17"/>
        </w:numPr>
        <w:shd w:val="clear" w:color="auto" w:fill="FFFFFF"/>
        <w:spacing w:before="100" w:beforeAutospacing="1" w:after="160" w:line="259" w:lineRule="auto"/>
        <w:rPr>
          <w:rFonts w:eastAsia="Times New Roman" w:cstheme="minorHAnsi"/>
        </w:rPr>
      </w:pPr>
      <w:r w:rsidRPr="00BA527E">
        <w:rPr>
          <w:rFonts w:eastAsia="Times New Roman" w:cstheme="minorHAnsi"/>
        </w:rPr>
        <w:t xml:space="preserve">North entrance doors (PSB Wilson Lounge) will be used </w:t>
      </w:r>
      <w:r>
        <w:rPr>
          <w:rFonts w:eastAsia="Times New Roman" w:cstheme="minorHAnsi"/>
        </w:rPr>
        <w:t>as the exit for Trent Students and for Aquatics community sport groups.</w:t>
      </w:r>
    </w:p>
    <w:p w:rsidR="008E5101" w:rsidRDefault="008E5101">
      <w:pPr>
        <w:rPr>
          <w:rFonts w:eastAsia="Times New Roman" w:cstheme="minorHAnsi"/>
          <w:b/>
        </w:rPr>
      </w:pPr>
      <w:r>
        <w:rPr>
          <w:rFonts w:eastAsia="Times New Roman" w:cstheme="minorHAnsi"/>
          <w:b/>
        </w:rPr>
        <w:t>Parking</w:t>
      </w:r>
    </w:p>
    <w:p w:rsidR="00057A99" w:rsidRPr="008E5101" w:rsidRDefault="008E5101">
      <w:pPr>
        <w:rPr>
          <w:rFonts w:eastAsia="Times New Roman" w:cstheme="minorHAnsi"/>
        </w:rPr>
      </w:pPr>
      <w:r w:rsidRPr="008E5101">
        <w:rPr>
          <w:rFonts w:eastAsia="Times New Roman" w:cstheme="minorHAnsi"/>
        </w:rPr>
        <w:t xml:space="preserve">Please park in the adjacent parking lot (Parking Lot F) to the Athletics Centre. </w:t>
      </w:r>
      <w:r>
        <w:rPr>
          <w:rFonts w:eastAsia="Times New Roman" w:cstheme="minorHAnsi"/>
          <w:b/>
        </w:rPr>
        <w:t xml:space="preserve">  </w:t>
      </w:r>
      <w:r w:rsidRPr="008E5101">
        <w:rPr>
          <w:rFonts w:eastAsia="Times New Roman" w:cstheme="minorHAnsi"/>
        </w:rPr>
        <w:t xml:space="preserve">Parking is enforced. </w:t>
      </w:r>
      <w:r w:rsidR="00057A99" w:rsidRPr="008E5101">
        <w:rPr>
          <w:rFonts w:eastAsia="Times New Roman" w:cstheme="minorHAnsi"/>
        </w:rPr>
        <w:br w:type="page"/>
      </w:r>
    </w:p>
    <w:p w:rsidR="005733B4" w:rsidRPr="005733B4" w:rsidRDefault="005733B4" w:rsidP="00B0389A">
      <w:pPr>
        <w:shd w:val="clear" w:color="auto" w:fill="FFFFFF"/>
        <w:rPr>
          <w:rFonts w:eastAsia="Times New Roman" w:cstheme="minorHAnsi"/>
        </w:rPr>
      </w:pPr>
      <w:r w:rsidRPr="005733B4">
        <w:rPr>
          <w:rFonts w:eastAsia="Times New Roman" w:cstheme="minorHAnsi"/>
          <w:b/>
        </w:rPr>
        <w:lastRenderedPageBreak/>
        <w:t>Questions and Feedback</w:t>
      </w:r>
      <w:r>
        <w:rPr>
          <w:rFonts w:eastAsia="Times New Roman" w:cstheme="minorHAnsi"/>
          <w:b/>
        </w:rPr>
        <w:t xml:space="preserve"> </w:t>
      </w:r>
      <w:r w:rsidRPr="00057A99">
        <w:rPr>
          <w:rFonts w:eastAsia="Times New Roman" w:cstheme="minorHAnsi"/>
          <w:b/>
        </w:rPr>
        <w:t>- Where do I ask any additional questions?</w:t>
      </w:r>
    </w:p>
    <w:p w:rsidR="005733B4" w:rsidRPr="005733B4" w:rsidRDefault="00057A99" w:rsidP="00B0389A">
      <w:pPr>
        <w:shd w:val="clear" w:color="auto" w:fill="FFFFFF"/>
        <w:rPr>
          <w:rFonts w:eastAsia="Times New Roman" w:cstheme="minorHAnsi"/>
        </w:rPr>
      </w:pPr>
      <w:r>
        <w:rPr>
          <w:rFonts w:eastAsia="Times New Roman" w:cstheme="minorHAnsi"/>
        </w:rPr>
        <w:t xml:space="preserve">For Aquatics specific inquiries contact </w:t>
      </w:r>
      <w:hyperlink r:id="rId8" w:history="1">
        <w:r w:rsidRPr="00171CB3">
          <w:rPr>
            <w:rStyle w:val="Hyperlink"/>
            <w:rFonts w:eastAsia="Times New Roman" w:cstheme="minorHAnsi"/>
          </w:rPr>
          <w:t>aquatics@trenut.ca</w:t>
        </w:r>
      </w:hyperlink>
      <w:r>
        <w:rPr>
          <w:rFonts w:eastAsia="Times New Roman" w:cstheme="minorHAnsi"/>
        </w:rPr>
        <w:t xml:space="preserve">  For general Athletics Centre </w:t>
      </w:r>
      <w:r w:rsidR="005F4E13">
        <w:rPr>
          <w:rFonts w:eastAsia="Times New Roman" w:cstheme="minorHAnsi"/>
        </w:rPr>
        <w:t>i</w:t>
      </w:r>
      <w:r>
        <w:rPr>
          <w:rFonts w:eastAsia="Times New Roman" w:cstheme="minorHAnsi"/>
        </w:rPr>
        <w:t>nquiries p</w:t>
      </w:r>
      <w:r w:rsidR="005733B4" w:rsidRPr="005733B4">
        <w:rPr>
          <w:rFonts w:eastAsia="Times New Roman" w:cstheme="minorHAnsi"/>
        </w:rPr>
        <w:t xml:space="preserve">lease contact </w:t>
      </w:r>
      <w:hyperlink r:id="rId9" w:history="1">
        <w:r w:rsidR="005733B4" w:rsidRPr="005733B4">
          <w:rPr>
            <w:rStyle w:val="Hyperlink"/>
            <w:rFonts w:eastAsia="Times New Roman" w:cstheme="minorHAnsi"/>
          </w:rPr>
          <w:t>ac@trentu.ca</w:t>
        </w:r>
      </w:hyperlink>
      <w:r w:rsidR="005733B4" w:rsidRPr="005733B4">
        <w:rPr>
          <w:rFonts w:eastAsia="Times New Roman" w:cstheme="minorHAnsi"/>
        </w:rPr>
        <w:t xml:space="preserve"> with any questions.</w:t>
      </w:r>
      <w:r w:rsidR="005733B4">
        <w:rPr>
          <w:rFonts w:eastAsia="Times New Roman" w:cstheme="minorHAnsi"/>
        </w:rPr>
        <w:t xml:space="preserve">   For the Aquatics Clubs, Trent Athletics will schedule weekly meetings with the Head Coach to review protocols and address any questions and/or new information.</w:t>
      </w:r>
    </w:p>
    <w:p w:rsidR="00EB09C9" w:rsidRDefault="00EB09C9" w:rsidP="00893C8E">
      <w:pPr>
        <w:shd w:val="clear" w:color="auto" w:fill="FFFFFF"/>
        <w:rPr>
          <w:rFonts w:eastAsia="Times New Roman" w:cstheme="minorHAnsi"/>
          <w:b/>
        </w:rPr>
      </w:pPr>
    </w:p>
    <w:p w:rsidR="00A22A9D" w:rsidRDefault="00A22A9D" w:rsidP="00893C8E">
      <w:pPr>
        <w:shd w:val="clear" w:color="auto" w:fill="FFFFFF"/>
        <w:rPr>
          <w:rFonts w:eastAsia="Times New Roman" w:cstheme="minorHAnsi"/>
          <w:b/>
        </w:rPr>
      </w:pPr>
      <w:r>
        <w:rPr>
          <w:rFonts w:eastAsia="Times New Roman" w:cstheme="minorHAnsi"/>
          <w:b/>
        </w:rPr>
        <w:t>Aquatics Clubs Schedules</w:t>
      </w:r>
    </w:p>
    <w:p w:rsidR="00A22A9D" w:rsidRPr="00A22A9D" w:rsidRDefault="00A22A9D" w:rsidP="00893C8E">
      <w:pPr>
        <w:shd w:val="clear" w:color="auto" w:fill="FFFFFF"/>
        <w:rPr>
          <w:rFonts w:eastAsia="Times New Roman" w:cstheme="minorHAnsi"/>
        </w:rPr>
      </w:pPr>
      <w:r>
        <w:rPr>
          <w:rFonts w:eastAsia="Times New Roman" w:cstheme="minorHAnsi"/>
        </w:rPr>
        <w:t>All rental clubs will have their schedules developed with the Sport &amp; Aquatics Guest Experience Agent.    Any changes in schedules should be directed to the Sport &amp; Aquatics Guest Experience Agent.</w:t>
      </w:r>
      <w:r w:rsidR="005C6B83">
        <w:rPr>
          <w:rFonts w:eastAsia="Times New Roman" w:cstheme="minorHAnsi"/>
        </w:rPr>
        <w:t xml:space="preserve">    There is no in-door facility availability for dry-land training.   </w:t>
      </w:r>
    </w:p>
    <w:p w:rsidR="00893C8E" w:rsidRDefault="00893C8E" w:rsidP="00893C8E">
      <w:pPr>
        <w:shd w:val="clear" w:color="auto" w:fill="FFFFFF"/>
        <w:spacing w:before="100" w:beforeAutospacing="1"/>
        <w:rPr>
          <w:rFonts w:eastAsia="Times New Roman" w:cstheme="minorHAnsi"/>
          <w:b/>
        </w:rPr>
      </w:pPr>
      <w:r>
        <w:rPr>
          <w:rFonts w:eastAsia="Times New Roman" w:cstheme="minorHAnsi"/>
          <w:b/>
        </w:rPr>
        <w:t>What happens when I arrive for my scheduled workout or swim appointment?</w:t>
      </w:r>
    </w:p>
    <w:p w:rsidR="00893C8E" w:rsidRDefault="00893C8E" w:rsidP="00893C8E">
      <w:pPr>
        <w:shd w:val="clear" w:color="auto" w:fill="FFFFFF"/>
        <w:rPr>
          <w:rFonts w:eastAsia="Times New Roman" w:cstheme="minorHAnsi"/>
        </w:rPr>
      </w:pPr>
      <w:r>
        <w:rPr>
          <w:rFonts w:eastAsia="Times New Roman" w:cstheme="minorHAnsi"/>
        </w:rPr>
        <w:t>You should arrive no earlier than 10 minutes before your</w:t>
      </w:r>
      <w:r w:rsidRPr="001B4C29">
        <w:rPr>
          <w:rFonts w:eastAsia="Times New Roman" w:cstheme="minorHAnsi"/>
        </w:rPr>
        <w:t xml:space="preserve"> pre-booked </w:t>
      </w:r>
      <w:r w:rsidR="005C6B83">
        <w:rPr>
          <w:rFonts w:eastAsia="Times New Roman" w:cstheme="minorHAnsi"/>
        </w:rPr>
        <w:t>swim club time</w:t>
      </w:r>
      <w:r w:rsidRPr="001B4C29">
        <w:rPr>
          <w:rFonts w:eastAsia="Times New Roman" w:cstheme="minorHAnsi"/>
        </w:rPr>
        <w:t xml:space="preserve"> </w:t>
      </w:r>
      <w:r>
        <w:rPr>
          <w:rFonts w:eastAsia="Times New Roman" w:cstheme="minorHAnsi"/>
        </w:rPr>
        <w:t xml:space="preserve">and should line up </w:t>
      </w:r>
      <w:r w:rsidRPr="001B4C29">
        <w:rPr>
          <w:rFonts w:eastAsia="Times New Roman" w:cstheme="minorHAnsi"/>
        </w:rPr>
        <w:t>at the designated location outside the south entrance doors</w:t>
      </w:r>
      <w:r>
        <w:rPr>
          <w:rFonts w:eastAsia="Times New Roman" w:cstheme="minorHAnsi"/>
        </w:rPr>
        <w:t xml:space="preserve"> of the Athletics Centre, maintaining physical distancing</w:t>
      </w:r>
      <w:r w:rsidRPr="001B4C29">
        <w:rPr>
          <w:rFonts w:eastAsia="Times New Roman" w:cstheme="minorHAnsi"/>
        </w:rPr>
        <w:t>.</w:t>
      </w:r>
    </w:p>
    <w:p w:rsidR="00893C8E" w:rsidRDefault="00893C8E" w:rsidP="00893C8E">
      <w:pPr>
        <w:shd w:val="clear" w:color="auto" w:fill="FFFFFF"/>
        <w:rPr>
          <w:rFonts w:eastAsia="Times New Roman" w:cstheme="minorHAnsi"/>
        </w:rPr>
      </w:pPr>
    </w:p>
    <w:p w:rsidR="00521415" w:rsidRPr="00893C8E" w:rsidRDefault="00893C8E" w:rsidP="00893C8E">
      <w:pPr>
        <w:shd w:val="clear" w:color="auto" w:fill="FFFFFF"/>
        <w:rPr>
          <w:rFonts w:eastAsia="Times New Roman" w:cstheme="minorHAnsi"/>
        </w:rPr>
      </w:pPr>
      <w:r w:rsidRPr="00893C8E">
        <w:rPr>
          <w:rFonts w:eastAsia="Times New Roman" w:cstheme="minorHAnsi"/>
        </w:rPr>
        <w:t xml:space="preserve">Trent Athletics will also </w:t>
      </w:r>
      <w:r>
        <w:rPr>
          <w:rFonts w:eastAsia="Times New Roman" w:cstheme="minorHAnsi"/>
        </w:rPr>
        <w:t>have inform</w:t>
      </w:r>
      <w:r w:rsidR="00521415">
        <w:rPr>
          <w:rFonts w:eastAsia="Times New Roman" w:cstheme="minorHAnsi"/>
        </w:rPr>
        <w:t xml:space="preserve">ation signs on the outside entry doors with COVID-19 Access signage </w:t>
      </w:r>
      <w:r w:rsidR="00521415" w:rsidRPr="00521415">
        <w:rPr>
          <w:rFonts w:eastAsia="Times New Roman" w:cstheme="minorHAnsi"/>
          <w:i/>
        </w:rPr>
        <w:t>(i.e. Stop….</w:t>
      </w:r>
      <w:r w:rsidR="00521415" w:rsidRPr="00521415">
        <w:rPr>
          <w:i/>
        </w:rPr>
        <w:t>Have you travelled outside Canada within the last 14 days? Or been in close contact with a confirmed or probable case of COVID-19? OR Do you have a fever, or cough, runny nose, sore throat or shortness of breath? If Yes, Do Not Enter.  Help prevent any potential spread of COVID-19 and other illnesses. Please do not visit today if you are unwell.)</w:t>
      </w:r>
    </w:p>
    <w:p w:rsidR="00893C8E" w:rsidRDefault="00893C8E" w:rsidP="00893C8E">
      <w:pPr>
        <w:shd w:val="clear" w:color="auto" w:fill="FFFFFF"/>
        <w:rPr>
          <w:rFonts w:eastAsia="Times New Roman" w:cstheme="minorHAnsi"/>
        </w:rPr>
      </w:pPr>
    </w:p>
    <w:p w:rsidR="00733951" w:rsidRDefault="00893C8E" w:rsidP="00893C8E">
      <w:pPr>
        <w:shd w:val="clear" w:color="auto" w:fill="FFFFFF"/>
        <w:rPr>
          <w:rFonts w:eastAsia="Times New Roman" w:cstheme="minorHAnsi"/>
        </w:rPr>
      </w:pPr>
      <w:r w:rsidRPr="00893C8E">
        <w:rPr>
          <w:rFonts w:eastAsia="Times New Roman" w:cstheme="minorHAnsi"/>
        </w:rPr>
        <w:t>For the Trent Swim Club, KTSC, Special Olympics</w:t>
      </w:r>
      <w:r w:rsidR="00733951">
        <w:rPr>
          <w:rFonts w:eastAsia="Times New Roman" w:cstheme="minorHAnsi"/>
        </w:rPr>
        <w:t>:</w:t>
      </w:r>
    </w:p>
    <w:p w:rsidR="00893C8E" w:rsidRPr="00733951" w:rsidRDefault="00733951" w:rsidP="00733951">
      <w:pPr>
        <w:pStyle w:val="ListParagraph"/>
        <w:numPr>
          <w:ilvl w:val="0"/>
          <w:numId w:val="21"/>
        </w:numPr>
        <w:shd w:val="clear" w:color="auto" w:fill="FFFFFF"/>
        <w:rPr>
          <w:rFonts w:eastAsia="Times New Roman" w:cstheme="minorHAnsi"/>
        </w:rPr>
      </w:pPr>
      <w:r>
        <w:rPr>
          <w:rFonts w:eastAsia="Times New Roman" w:cstheme="minorHAnsi"/>
        </w:rPr>
        <w:t xml:space="preserve">Please provide your </w:t>
      </w:r>
      <w:r w:rsidR="00893C8E" w:rsidRPr="00733951">
        <w:rPr>
          <w:rFonts w:eastAsia="Times New Roman" w:cstheme="minorHAnsi"/>
        </w:rPr>
        <w:t xml:space="preserve">“Return to Train Protocols” that </w:t>
      </w:r>
      <w:r>
        <w:rPr>
          <w:rFonts w:eastAsia="Times New Roman" w:cstheme="minorHAnsi"/>
        </w:rPr>
        <w:t>have include your club’s own screening process which has been approved by your Provincial Sport Organization</w:t>
      </w:r>
      <w:r w:rsidR="00893C8E" w:rsidRPr="00733951">
        <w:rPr>
          <w:rFonts w:eastAsia="Times New Roman" w:cstheme="minorHAnsi"/>
        </w:rPr>
        <w:t xml:space="preserve">.  </w:t>
      </w:r>
    </w:p>
    <w:p w:rsidR="00733951" w:rsidRPr="005F4E13" w:rsidRDefault="00893C8E" w:rsidP="00D97855">
      <w:pPr>
        <w:pStyle w:val="ListParagraph"/>
        <w:numPr>
          <w:ilvl w:val="0"/>
          <w:numId w:val="21"/>
        </w:numPr>
        <w:shd w:val="clear" w:color="auto" w:fill="FFFFFF"/>
        <w:rPr>
          <w:rFonts w:eastAsia="Times New Roman" w:cstheme="minorHAnsi"/>
          <w:b/>
        </w:rPr>
      </w:pPr>
      <w:r w:rsidRPr="005F4E13">
        <w:rPr>
          <w:rFonts w:eastAsia="Times New Roman" w:cstheme="minorHAnsi"/>
          <w:b/>
        </w:rPr>
        <w:t>The clubs will be asked to complete and return the new Trent COVID-19 waiver (coaches and athletes).</w:t>
      </w:r>
    </w:p>
    <w:p w:rsidR="00893C8E" w:rsidRPr="00733951" w:rsidRDefault="00893C8E" w:rsidP="00D97855">
      <w:pPr>
        <w:pStyle w:val="ListParagraph"/>
        <w:numPr>
          <w:ilvl w:val="0"/>
          <w:numId w:val="21"/>
        </w:numPr>
        <w:shd w:val="clear" w:color="auto" w:fill="FFFFFF"/>
        <w:rPr>
          <w:rFonts w:eastAsia="Times New Roman" w:cstheme="minorHAnsi"/>
        </w:rPr>
      </w:pPr>
      <w:r w:rsidRPr="00733951">
        <w:rPr>
          <w:rFonts w:eastAsia="Times New Roman" w:cstheme="minorHAnsi"/>
        </w:rPr>
        <w:t>In addition, upon arriving at the Athletics Centre and before entering a coach (or representative from the club) will ask all of their club coaches or athletes to confirm verbally (attestation) that there are no changes to their COVID-19 screening questi</w:t>
      </w:r>
      <w:r w:rsidR="00733951">
        <w:rPr>
          <w:rFonts w:eastAsia="Times New Roman" w:cstheme="minorHAnsi"/>
        </w:rPr>
        <w:t xml:space="preserve">onnaire </w:t>
      </w:r>
      <w:r w:rsidRPr="00733951">
        <w:rPr>
          <w:rFonts w:eastAsia="Times New Roman" w:cstheme="minorHAnsi"/>
        </w:rPr>
        <w:t xml:space="preserve">that they completed previously (to meet the screening requirements of their provincial sport organization) before entering the Athletics Centre.  </w:t>
      </w:r>
    </w:p>
    <w:p w:rsidR="000C41AF" w:rsidRPr="000C41AF" w:rsidRDefault="000C41AF" w:rsidP="000C41AF">
      <w:pPr>
        <w:pStyle w:val="ListParagraph"/>
        <w:numPr>
          <w:ilvl w:val="0"/>
          <w:numId w:val="21"/>
        </w:numPr>
        <w:rPr>
          <w:rFonts w:cstheme="minorHAnsi"/>
        </w:rPr>
      </w:pPr>
      <w:r w:rsidRPr="000C41AF">
        <w:rPr>
          <w:rFonts w:cstheme="minorHAnsi"/>
        </w:rPr>
        <w:t>Please note the change rooms and showers are open and available for use (there will be no towel service or locker service available).</w:t>
      </w:r>
    </w:p>
    <w:p w:rsidR="000C41AF" w:rsidRPr="000C41AF" w:rsidRDefault="000C41AF" w:rsidP="000C41AF">
      <w:pPr>
        <w:pStyle w:val="ListParagraph"/>
        <w:numPr>
          <w:ilvl w:val="0"/>
          <w:numId w:val="21"/>
        </w:numPr>
        <w:rPr>
          <w:rFonts w:cstheme="minorHAnsi"/>
        </w:rPr>
      </w:pPr>
      <w:r w:rsidRPr="005F4E13">
        <w:rPr>
          <w:rFonts w:cstheme="minorHAnsi"/>
          <w:b/>
        </w:rPr>
        <w:t>Trent Athletics is working with Peterborough Public Health to confirm if swimmers can come ready to get into the pool (pre-showered and gear on).   Once we have that finalized with Peterborough Public Health this will be confirmed in writing to the clubs</w:t>
      </w:r>
      <w:r w:rsidRPr="000C41AF">
        <w:rPr>
          <w:rFonts w:cstheme="minorHAnsi"/>
        </w:rPr>
        <w:t>.</w:t>
      </w:r>
    </w:p>
    <w:p w:rsidR="000C41AF" w:rsidRDefault="000C41AF" w:rsidP="00893C8E">
      <w:pPr>
        <w:rPr>
          <w:rFonts w:cstheme="minorHAnsi"/>
          <w:b/>
        </w:rPr>
      </w:pPr>
      <w:r>
        <w:rPr>
          <w:rFonts w:cstheme="minorHAnsi"/>
          <w:b/>
        </w:rPr>
        <w:lastRenderedPageBreak/>
        <w:t>Aquatic Club Return to Train Protocols</w:t>
      </w:r>
    </w:p>
    <w:p w:rsidR="00907378" w:rsidRPr="000C41AF" w:rsidRDefault="00907378" w:rsidP="00893C8E">
      <w:pPr>
        <w:rPr>
          <w:rFonts w:cstheme="minorHAnsi"/>
        </w:rPr>
      </w:pPr>
      <w:r w:rsidRPr="000C41AF">
        <w:rPr>
          <w:rFonts w:cstheme="minorHAnsi"/>
        </w:rPr>
        <w:t xml:space="preserve">Please note that each Club’s Return to Train protocol </w:t>
      </w:r>
      <w:r w:rsidR="00762D00" w:rsidRPr="000C41AF">
        <w:rPr>
          <w:rFonts w:cstheme="minorHAnsi"/>
        </w:rPr>
        <w:t xml:space="preserve">(which has already been submitted and approved by each respective PSO/NSO/MSO) </w:t>
      </w:r>
      <w:r w:rsidRPr="000C41AF">
        <w:rPr>
          <w:rFonts w:cstheme="minorHAnsi"/>
        </w:rPr>
        <w:t>shall be submitted to Trent Athletics who will also submit it to the Trent COVID-19 Return to Campus Committee for review and approval.</w:t>
      </w:r>
      <w:r w:rsidR="00857D62">
        <w:rPr>
          <w:rFonts w:cstheme="minorHAnsi"/>
        </w:rPr>
        <w:t xml:space="preserve">  </w:t>
      </w:r>
      <w:r w:rsidR="00857D62" w:rsidRPr="00857D62">
        <w:rPr>
          <w:rFonts w:cstheme="minorHAnsi"/>
          <w:i/>
        </w:rPr>
        <w:t>Only when the club’s Return to Train Protocol has been approved by the Trent COVID-19 Return to Campus Committee can the club access the Allan Marshall pool.</w:t>
      </w:r>
    </w:p>
    <w:p w:rsidR="00893C8E" w:rsidRDefault="00A801F2" w:rsidP="00893C8E">
      <w:pPr>
        <w:rPr>
          <w:rFonts w:cstheme="minorHAnsi"/>
          <w:b/>
        </w:rPr>
      </w:pPr>
      <w:r w:rsidRPr="00A801F2">
        <w:rPr>
          <w:rFonts w:cstheme="minorHAnsi"/>
        </w:rPr>
        <w:br/>
      </w:r>
      <w:r w:rsidR="00893C8E">
        <w:rPr>
          <w:rFonts w:cstheme="minorHAnsi"/>
          <w:b/>
        </w:rPr>
        <w:t>What Services &amp; Amenities will be Available</w:t>
      </w:r>
      <w:r w:rsidR="00C7723A">
        <w:rPr>
          <w:rFonts w:cstheme="minorHAnsi"/>
          <w:b/>
        </w:rPr>
        <w:t xml:space="preserve"> in the Athletics Centre</w:t>
      </w:r>
      <w:r w:rsidR="00893C8E">
        <w:rPr>
          <w:rFonts w:cstheme="minorHAnsi"/>
          <w:b/>
        </w:rPr>
        <w:t xml:space="preserve">? </w:t>
      </w:r>
    </w:p>
    <w:p w:rsidR="00636572" w:rsidRDefault="00893C8E" w:rsidP="00893C8E">
      <w:pPr>
        <w:rPr>
          <w:rFonts w:cstheme="minorHAnsi"/>
        </w:rPr>
      </w:pPr>
      <w:r>
        <w:rPr>
          <w:rFonts w:cstheme="minorHAnsi"/>
        </w:rPr>
        <w:t xml:space="preserve">To support the health </w:t>
      </w:r>
      <w:r w:rsidR="00636572">
        <w:rPr>
          <w:rFonts w:cstheme="minorHAnsi"/>
        </w:rPr>
        <w:t xml:space="preserve">and safety of Trent students and our community </w:t>
      </w:r>
      <w:r>
        <w:rPr>
          <w:rFonts w:cstheme="minorHAnsi"/>
        </w:rPr>
        <w:t>s</w:t>
      </w:r>
      <w:r w:rsidRPr="00BA527E">
        <w:rPr>
          <w:rFonts w:cstheme="minorHAnsi"/>
        </w:rPr>
        <w:t xml:space="preserve">ome services </w:t>
      </w:r>
      <w:r>
        <w:rPr>
          <w:rFonts w:cstheme="minorHAnsi"/>
        </w:rPr>
        <w:t xml:space="preserve">and amenities will not be available </w:t>
      </w:r>
      <w:r w:rsidRPr="00BA527E">
        <w:rPr>
          <w:rFonts w:cstheme="minorHAnsi"/>
        </w:rPr>
        <w:t>during the first phase of reopening</w:t>
      </w:r>
      <w:r>
        <w:rPr>
          <w:rFonts w:cstheme="minorHAnsi"/>
        </w:rPr>
        <w:t xml:space="preserve">. </w:t>
      </w:r>
    </w:p>
    <w:p w:rsidR="00636572" w:rsidRDefault="00636572" w:rsidP="00893C8E">
      <w:pPr>
        <w:rPr>
          <w:rFonts w:cstheme="minorHAnsi"/>
        </w:rPr>
      </w:pPr>
    </w:p>
    <w:p w:rsidR="00893C8E" w:rsidRDefault="00893C8E" w:rsidP="00893C8E">
      <w:pPr>
        <w:rPr>
          <w:rFonts w:cstheme="minorHAnsi"/>
        </w:rPr>
      </w:pPr>
      <w:r>
        <w:rPr>
          <w:rFonts w:cstheme="minorHAnsi"/>
        </w:rPr>
        <w:t>See below for a complete summary of what will be available during the first phase of reopening</w:t>
      </w:r>
      <w:r w:rsidRPr="00BA527E">
        <w:rPr>
          <w:rFonts w:cstheme="minorHAnsi"/>
        </w:rPr>
        <w:t>:</w:t>
      </w:r>
    </w:p>
    <w:p w:rsidR="00636572" w:rsidRPr="00BA527E" w:rsidRDefault="00636572" w:rsidP="00893C8E">
      <w:pPr>
        <w:rPr>
          <w:rFonts w:cstheme="minorHAnsi"/>
        </w:rPr>
      </w:pPr>
    </w:p>
    <w:tbl>
      <w:tblPr>
        <w:tblStyle w:val="TableGrid"/>
        <w:tblW w:w="0" w:type="auto"/>
        <w:tblLook w:val="04A0" w:firstRow="1" w:lastRow="0" w:firstColumn="1" w:lastColumn="0" w:noHBand="0" w:noVBand="1"/>
      </w:tblPr>
      <w:tblGrid>
        <w:gridCol w:w="2354"/>
        <w:gridCol w:w="6996"/>
      </w:tblGrid>
      <w:tr w:rsidR="00893C8E" w:rsidRPr="00BA527E" w:rsidTr="00EE50AC">
        <w:tc>
          <w:tcPr>
            <w:tcW w:w="9350" w:type="dxa"/>
            <w:gridSpan w:val="2"/>
            <w:shd w:val="clear" w:color="auto" w:fill="984806" w:themeFill="accent6" w:themeFillShade="80"/>
          </w:tcPr>
          <w:p w:rsidR="00893C8E" w:rsidRPr="00BA527E" w:rsidRDefault="00893C8E" w:rsidP="00EE50AC">
            <w:pPr>
              <w:jc w:val="center"/>
              <w:rPr>
                <w:rFonts w:eastAsia="Arial Unicode MS" w:cstheme="minorHAnsi"/>
                <w:b/>
                <w:color w:val="FFFFFF" w:themeColor="background1"/>
                <w:sz w:val="24"/>
                <w:szCs w:val="24"/>
              </w:rPr>
            </w:pPr>
            <w:r w:rsidRPr="00BA527E">
              <w:rPr>
                <w:rFonts w:eastAsia="Arial Unicode MS" w:cstheme="minorHAnsi"/>
                <w:b/>
                <w:color w:val="FFFFFF" w:themeColor="background1"/>
                <w:sz w:val="24"/>
                <w:szCs w:val="24"/>
              </w:rPr>
              <w:t>Services &amp; Amenities</w:t>
            </w:r>
          </w:p>
        </w:tc>
      </w:tr>
      <w:tr w:rsidR="00893C8E" w:rsidRPr="00BA527E" w:rsidTr="00EE50AC">
        <w:trPr>
          <w:trHeight w:val="422"/>
        </w:trPr>
        <w:tc>
          <w:tcPr>
            <w:tcW w:w="2354" w:type="dxa"/>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Sport</w:t>
            </w:r>
            <w:r w:rsidR="00636572">
              <w:rPr>
                <w:rFonts w:eastAsia="Arial Unicode MS" w:cstheme="minorHAnsi"/>
                <w:b/>
                <w:sz w:val="24"/>
                <w:szCs w:val="24"/>
              </w:rPr>
              <w:t xml:space="preserve"> &amp; Aquatics</w:t>
            </w:r>
            <w:r w:rsidRPr="00BA527E">
              <w:rPr>
                <w:rFonts w:eastAsia="Arial Unicode MS" w:cstheme="minorHAnsi"/>
                <w:b/>
                <w:sz w:val="24"/>
                <w:szCs w:val="24"/>
              </w:rPr>
              <w:t xml:space="preserve"> Equipment Lending </w:t>
            </w:r>
          </w:p>
        </w:tc>
        <w:tc>
          <w:tcPr>
            <w:tcW w:w="6996" w:type="dxa"/>
            <w:shd w:val="clear" w:color="auto" w:fill="D9D9D9" w:themeFill="background1" w:themeFillShade="D9"/>
            <w:vAlign w:val="center"/>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Suspended during </w:t>
            </w:r>
            <w:r>
              <w:rPr>
                <w:rFonts w:eastAsia="Arial Unicode MS" w:cstheme="minorHAnsi"/>
                <w:sz w:val="24"/>
                <w:szCs w:val="24"/>
              </w:rPr>
              <w:t>first phase of reopening</w:t>
            </w:r>
          </w:p>
        </w:tc>
      </w:tr>
      <w:tr w:rsidR="00893C8E" w:rsidRPr="00BA527E" w:rsidTr="00EE50AC">
        <w:trPr>
          <w:trHeight w:val="440"/>
        </w:trPr>
        <w:tc>
          <w:tcPr>
            <w:tcW w:w="2354" w:type="dxa"/>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Towel Service</w:t>
            </w:r>
          </w:p>
        </w:tc>
        <w:tc>
          <w:tcPr>
            <w:tcW w:w="6996" w:type="dxa"/>
            <w:shd w:val="clear" w:color="auto" w:fill="D9D9D9" w:themeFill="background1" w:themeFillShade="D9"/>
            <w:vAlign w:val="center"/>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Suspended during </w:t>
            </w:r>
            <w:r>
              <w:rPr>
                <w:rFonts w:eastAsia="Arial Unicode MS" w:cstheme="minorHAnsi"/>
                <w:sz w:val="24"/>
                <w:szCs w:val="24"/>
              </w:rPr>
              <w:t>first phase of reopening</w:t>
            </w:r>
          </w:p>
        </w:tc>
      </w:tr>
      <w:tr w:rsidR="00893C8E" w:rsidRPr="00BA527E" w:rsidTr="00EE50AC">
        <w:trPr>
          <w:trHeight w:val="431"/>
        </w:trPr>
        <w:tc>
          <w:tcPr>
            <w:tcW w:w="2354" w:type="dxa"/>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Locker Rentals</w:t>
            </w:r>
          </w:p>
        </w:tc>
        <w:tc>
          <w:tcPr>
            <w:tcW w:w="6996" w:type="dxa"/>
            <w:shd w:val="clear" w:color="auto" w:fill="D9D9D9" w:themeFill="background1" w:themeFillShade="D9"/>
            <w:vAlign w:val="center"/>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Suspended during </w:t>
            </w:r>
            <w:r>
              <w:rPr>
                <w:rFonts w:eastAsia="Arial Unicode MS" w:cstheme="minorHAnsi"/>
                <w:sz w:val="24"/>
                <w:szCs w:val="24"/>
              </w:rPr>
              <w:t>first phase of reopening</w:t>
            </w:r>
          </w:p>
        </w:tc>
      </w:tr>
      <w:tr w:rsidR="00893C8E" w:rsidRPr="00BA527E" w:rsidTr="00EE50AC">
        <w:trPr>
          <w:trHeight w:val="431"/>
        </w:trPr>
        <w:tc>
          <w:tcPr>
            <w:tcW w:w="2354" w:type="dxa"/>
          </w:tcPr>
          <w:p w:rsidR="00893C8E" w:rsidRPr="00870162" w:rsidRDefault="00893C8E" w:rsidP="00EE50AC">
            <w:pPr>
              <w:rPr>
                <w:rFonts w:eastAsia="Arial Unicode MS" w:cstheme="minorHAnsi"/>
                <w:b/>
                <w:sz w:val="24"/>
                <w:szCs w:val="24"/>
              </w:rPr>
            </w:pPr>
            <w:r>
              <w:rPr>
                <w:rFonts w:eastAsia="Arial Unicode MS" w:cstheme="minorHAnsi"/>
                <w:b/>
                <w:sz w:val="24"/>
                <w:szCs w:val="24"/>
              </w:rPr>
              <w:t>Hair and Hand Dryers</w:t>
            </w:r>
          </w:p>
        </w:tc>
        <w:tc>
          <w:tcPr>
            <w:tcW w:w="6996" w:type="dxa"/>
            <w:shd w:val="clear" w:color="auto" w:fill="D9D9D9" w:themeFill="background1" w:themeFillShade="D9"/>
            <w:vAlign w:val="center"/>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Suspended during </w:t>
            </w:r>
            <w:r>
              <w:rPr>
                <w:rFonts w:eastAsia="Arial Unicode MS" w:cstheme="minorHAnsi"/>
                <w:sz w:val="24"/>
                <w:szCs w:val="24"/>
              </w:rPr>
              <w:t>first phase of reopening</w:t>
            </w:r>
          </w:p>
        </w:tc>
      </w:tr>
      <w:tr w:rsidR="00893C8E" w:rsidRPr="00BA527E" w:rsidTr="00EE50AC">
        <w:tc>
          <w:tcPr>
            <w:tcW w:w="2354" w:type="dxa"/>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General Sales – Front Desk</w:t>
            </w:r>
          </w:p>
        </w:tc>
        <w:tc>
          <w:tcPr>
            <w:tcW w:w="6996" w:type="dxa"/>
            <w:shd w:val="clear" w:color="auto" w:fill="D9D9D9" w:themeFill="background1" w:themeFillShade="D9"/>
            <w:vAlign w:val="center"/>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Suspended during </w:t>
            </w:r>
            <w:r>
              <w:rPr>
                <w:rFonts w:eastAsia="Arial Unicode MS" w:cstheme="minorHAnsi"/>
                <w:sz w:val="24"/>
                <w:szCs w:val="24"/>
              </w:rPr>
              <w:t>first phase of reopening</w:t>
            </w:r>
          </w:p>
        </w:tc>
      </w:tr>
      <w:tr w:rsidR="00893C8E" w:rsidRPr="00BA527E" w:rsidTr="00EE50A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c>
          <w:tcPr>
            <w:tcW w:w="2354" w:type="dxa"/>
            <w:tcBorders>
              <w:top w:val="single" w:sz="2" w:space="0" w:color="auto"/>
              <w:left w:val="single" w:sz="2" w:space="0" w:color="auto"/>
              <w:bottom w:val="single" w:sz="2" w:space="0" w:color="auto"/>
              <w:right w:val="single" w:sz="2" w:space="0" w:color="auto"/>
            </w:tcBorders>
            <w:hideMark/>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Pepsi-Gatorade Vending Machines</w:t>
            </w:r>
          </w:p>
        </w:tc>
        <w:tc>
          <w:tcPr>
            <w:tcW w:w="69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Available at front desk </w:t>
            </w:r>
            <w:r>
              <w:rPr>
                <w:rFonts w:eastAsia="Arial Unicode MS" w:cstheme="minorHAnsi"/>
                <w:sz w:val="24"/>
                <w:szCs w:val="24"/>
              </w:rPr>
              <w:t>and one vending machine (using Trent Card)</w:t>
            </w:r>
          </w:p>
        </w:tc>
      </w:tr>
      <w:tr w:rsidR="00893C8E" w:rsidRPr="00BA527E" w:rsidTr="00EE50A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c>
          <w:tcPr>
            <w:tcW w:w="2354" w:type="dxa"/>
            <w:tcBorders>
              <w:top w:val="single" w:sz="2" w:space="0" w:color="auto"/>
              <w:left w:val="single" w:sz="2" w:space="0" w:color="auto"/>
              <w:bottom w:val="single" w:sz="2" w:space="0" w:color="auto"/>
              <w:right w:val="single" w:sz="2" w:space="0" w:color="auto"/>
            </w:tcBorders>
            <w:hideMark/>
          </w:tcPr>
          <w:p w:rsidR="00893C8E" w:rsidRPr="00BA527E" w:rsidRDefault="00893C8E" w:rsidP="00EE50AC">
            <w:pPr>
              <w:rPr>
                <w:rFonts w:eastAsia="Arial Unicode MS" w:cstheme="minorHAnsi"/>
                <w:sz w:val="24"/>
                <w:szCs w:val="24"/>
              </w:rPr>
            </w:pPr>
            <w:r w:rsidRPr="00BA527E">
              <w:rPr>
                <w:rFonts w:eastAsia="Arial Unicode MS" w:cstheme="minorHAnsi"/>
                <w:b/>
                <w:bCs/>
                <w:sz w:val="24"/>
                <w:szCs w:val="24"/>
              </w:rPr>
              <w:t>Water Bottle Filling Stations</w:t>
            </w:r>
          </w:p>
        </w:tc>
        <w:tc>
          <w:tcPr>
            <w:tcW w:w="69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93C8E" w:rsidRDefault="00893C8E" w:rsidP="00EE50AC">
            <w:pPr>
              <w:jc w:val="center"/>
              <w:rPr>
                <w:rFonts w:eastAsia="Arial Unicode MS" w:cstheme="minorHAnsi"/>
                <w:sz w:val="24"/>
                <w:szCs w:val="24"/>
              </w:rPr>
            </w:pPr>
            <w:r w:rsidRPr="00BA527E">
              <w:rPr>
                <w:rFonts w:eastAsia="Arial Unicode MS" w:cstheme="minorHAnsi"/>
                <w:sz w:val="24"/>
                <w:szCs w:val="24"/>
              </w:rPr>
              <w:t>Open for use</w:t>
            </w:r>
            <w:r>
              <w:rPr>
                <w:rFonts w:eastAsia="Arial Unicode MS" w:cstheme="minorHAnsi"/>
                <w:sz w:val="24"/>
                <w:szCs w:val="24"/>
              </w:rPr>
              <w:t xml:space="preserve"> first and second floor in the Sports Centre</w:t>
            </w:r>
          </w:p>
          <w:p w:rsidR="00893C8E" w:rsidRPr="00BA527E" w:rsidRDefault="00893C8E" w:rsidP="00EE50AC">
            <w:pPr>
              <w:jc w:val="center"/>
              <w:rPr>
                <w:rFonts w:eastAsia="Arial Unicode MS" w:cstheme="minorHAnsi"/>
                <w:sz w:val="24"/>
                <w:szCs w:val="24"/>
              </w:rPr>
            </w:pPr>
            <w:r>
              <w:rPr>
                <w:rFonts w:eastAsia="Arial Unicode MS" w:cstheme="minorHAnsi"/>
                <w:sz w:val="24"/>
                <w:szCs w:val="24"/>
              </w:rPr>
              <w:t>(Water fountains will not be available)</w:t>
            </w:r>
          </w:p>
        </w:tc>
      </w:tr>
      <w:tr w:rsidR="00893C8E" w:rsidRPr="00BA527E" w:rsidTr="00EE50A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rPr>
          <w:trHeight w:val="517"/>
        </w:trPr>
        <w:tc>
          <w:tcPr>
            <w:tcW w:w="2354" w:type="dxa"/>
            <w:tcBorders>
              <w:top w:val="single" w:sz="2" w:space="0" w:color="auto"/>
              <w:left w:val="single" w:sz="2" w:space="0" w:color="auto"/>
              <w:bottom w:val="single" w:sz="2" w:space="0" w:color="auto"/>
              <w:right w:val="single" w:sz="2" w:space="0" w:color="auto"/>
            </w:tcBorders>
            <w:hideMark/>
          </w:tcPr>
          <w:p w:rsidR="00893C8E" w:rsidRPr="00BA527E" w:rsidRDefault="00893C8E" w:rsidP="00EE50AC">
            <w:pPr>
              <w:rPr>
                <w:rFonts w:eastAsia="Arial Unicode MS" w:cstheme="minorHAnsi"/>
                <w:sz w:val="24"/>
                <w:szCs w:val="24"/>
              </w:rPr>
            </w:pPr>
            <w:r w:rsidRPr="00BA527E">
              <w:rPr>
                <w:rFonts w:eastAsia="Arial Unicode MS" w:cstheme="minorHAnsi"/>
                <w:b/>
                <w:bCs/>
                <w:sz w:val="24"/>
                <w:szCs w:val="24"/>
              </w:rPr>
              <w:t>Water Fountains</w:t>
            </w:r>
          </w:p>
        </w:tc>
        <w:tc>
          <w:tcPr>
            <w:tcW w:w="69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 xml:space="preserve">Suspended during </w:t>
            </w:r>
            <w:r>
              <w:rPr>
                <w:rFonts w:eastAsia="Arial Unicode MS" w:cstheme="minorHAnsi"/>
                <w:sz w:val="24"/>
                <w:szCs w:val="24"/>
              </w:rPr>
              <w:t>first phase of reopening</w:t>
            </w:r>
          </w:p>
        </w:tc>
      </w:tr>
      <w:tr w:rsidR="00893C8E" w:rsidRPr="00BA527E" w:rsidTr="00EE50A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rPr>
          <w:trHeight w:val="454"/>
        </w:trPr>
        <w:tc>
          <w:tcPr>
            <w:tcW w:w="2354" w:type="dxa"/>
            <w:tcBorders>
              <w:top w:val="single" w:sz="2" w:space="0" w:color="auto"/>
              <w:left w:val="single" w:sz="2" w:space="0" w:color="auto"/>
              <w:bottom w:val="single" w:sz="2" w:space="0" w:color="auto"/>
              <w:right w:val="single" w:sz="2" w:space="0" w:color="auto"/>
            </w:tcBorders>
            <w:hideMark/>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CIBC ATM</w:t>
            </w:r>
          </w:p>
        </w:tc>
        <w:tc>
          <w:tcPr>
            <w:tcW w:w="69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93C8E" w:rsidRPr="00BA527E" w:rsidRDefault="00893C8E" w:rsidP="00EE50AC">
            <w:pPr>
              <w:jc w:val="center"/>
              <w:rPr>
                <w:rFonts w:eastAsia="Arial Unicode MS" w:cstheme="minorHAnsi"/>
                <w:sz w:val="24"/>
                <w:szCs w:val="24"/>
              </w:rPr>
            </w:pPr>
            <w:r w:rsidRPr="00BA527E">
              <w:rPr>
                <w:rFonts w:eastAsia="Arial Unicode MS" w:cstheme="minorHAnsi"/>
                <w:sz w:val="24"/>
                <w:szCs w:val="24"/>
              </w:rPr>
              <w:t>Available</w:t>
            </w:r>
          </w:p>
        </w:tc>
      </w:tr>
      <w:tr w:rsidR="00893C8E" w:rsidRPr="00BA527E" w:rsidTr="00EE50A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rPr>
          <w:trHeight w:val="454"/>
        </w:trPr>
        <w:tc>
          <w:tcPr>
            <w:tcW w:w="2354" w:type="dxa"/>
            <w:tcBorders>
              <w:top w:val="single" w:sz="2" w:space="0" w:color="auto"/>
              <w:left w:val="single" w:sz="2" w:space="0" w:color="auto"/>
              <w:bottom w:val="single" w:sz="2" w:space="0" w:color="auto"/>
              <w:right w:val="single" w:sz="2" w:space="0" w:color="auto"/>
            </w:tcBorders>
            <w:hideMark/>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Trent Health in Motion</w:t>
            </w:r>
            <w:r>
              <w:rPr>
                <w:rFonts w:eastAsia="Arial Unicode MS" w:cstheme="minorHAnsi"/>
                <w:b/>
                <w:sz w:val="24"/>
                <w:szCs w:val="24"/>
              </w:rPr>
              <w:t xml:space="preserve"> Clinic</w:t>
            </w:r>
          </w:p>
        </w:tc>
        <w:tc>
          <w:tcPr>
            <w:tcW w:w="69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93C8E" w:rsidRDefault="00893C8E" w:rsidP="00EE50AC">
            <w:pPr>
              <w:jc w:val="center"/>
              <w:rPr>
                <w:rFonts w:eastAsia="Arial Unicode MS" w:cstheme="minorHAnsi"/>
                <w:sz w:val="24"/>
                <w:szCs w:val="24"/>
              </w:rPr>
            </w:pPr>
            <w:r w:rsidRPr="00BA527E">
              <w:rPr>
                <w:rFonts w:eastAsia="Arial Unicode MS" w:cstheme="minorHAnsi"/>
                <w:sz w:val="24"/>
                <w:szCs w:val="24"/>
              </w:rPr>
              <w:t>Available and has been operating since June 8, 2020</w:t>
            </w:r>
          </w:p>
          <w:p w:rsidR="00893C8E" w:rsidRPr="00BA527E" w:rsidRDefault="00893C8E" w:rsidP="00EE50AC">
            <w:pPr>
              <w:jc w:val="center"/>
              <w:rPr>
                <w:rFonts w:eastAsia="Arial Unicode MS" w:cstheme="minorHAnsi"/>
                <w:sz w:val="24"/>
                <w:szCs w:val="24"/>
              </w:rPr>
            </w:pPr>
            <w:r>
              <w:rPr>
                <w:rFonts w:eastAsia="Arial Unicode MS" w:cstheme="minorHAnsi"/>
                <w:sz w:val="24"/>
                <w:szCs w:val="24"/>
              </w:rPr>
              <w:t xml:space="preserve">For more information visit </w:t>
            </w:r>
            <w:r w:rsidRPr="00001D8B">
              <w:t>www.trenthealthinmotion.ca</w:t>
            </w:r>
          </w:p>
        </w:tc>
      </w:tr>
      <w:tr w:rsidR="00893C8E" w:rsidRPr="00BA527E" w:rsidTr="00EE50A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c>
          <w:tcPr>
            <w:tcW w:w="2354" w:type="dxa"/>
            <w:tcBorders>
              <w:top w:val="single" w:sz="2" w:space="0" w:color="auto"/>
              <w:left w:val="single" w:sz="2" w:space="0" w:color="auto"/>
              <w:bottom w:val="single" w:sz="2" w:space="0" w:color="auto"/>
              <w:right w:val="single" w:sz="2" w:space="0" w:color="auto"/>
            </w:tcBorders>
            <w:hideMark/>
          </w:tcPr>
          <w:p w:rsidR="00893C8E" w:rsidRPr="00BA527E" w:rsidRDefault="00893C8E" w:rsidP="00EE50AC">
            <w:pPr>
              <w:rPr>
                <w:rFonts w:eastAsia="Arial Unicode MS" w:cstheme="minorHAnsi"/>
                <w:b/>
                <w:sz w:val="24"/>
                <w:szCs w:val="24"/>
              </w:rPr>
            </w:pPr>
            <w:r w:rsidRPr="00BA527E">
              <w:rPr>
                <w:rFonts w:eastAsia="Arial Unicode MS" w:cstheme="minorHAnsi"/>
                <w:b/>
                <w:sz w:val="24"/>
                <w:szCs w:val="24"/>
              </w:rPr>
              <w:t>Planet Café</w:t>
            </w:r>
          </w:p>
        </w:tc>
        <w:tc>
          <w:tcPr>
            <w:tcW w:w="69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93C8E" w:rsidRPr="00BA527E" w:rsidRDefault="00893C8E" w:rsidP="00EE50AC">
            <w:pPr>
              <w:rPr>
                <w:rFonts w:eastAsia="Arial Unicode MS" w:cstheme="minorHAnsi"/>
                <w:sz w:val="24"/>
                <w:szCs w:val="24"/>
              </w:rPr>
            </w:pPr>
            <w:r w:rsidRPr="00BA527E">
              <w:rPr>
                <w:rFonts w:eastAsia="Arial Unicode MS" w:cstheme="minorHAnsi"/>
                <w:sz w:val="24"/>
                <w:szCs w:val="24"/>
              </w:rPr>
              <w:t xml:space="preserve">Available with limited hours (proposed hours Mon. – Fri., 9 am – 3 pm). Take-out only. Café will follow protocols for on-campus Food Services, including cashless; no self-serve options (i.e. coffee will be served by café staff).  </w:t>
            </w:r>
          </w:p>
        </w:tc>
      </w:tr>
    </w:tbl>
    <w:p w:rsidR="00893C8E" w:rsidRPr="00BA527E" w:rsidRDefault="00893C8E" w:rsidP="00893C8E">
      <w:pPr>
        <w:rPr>
          <w:rFonts w:cstheme="minorHAnsi"/>
        </w:rPr>
      </w:pPr>
    </w:p>
    <w:p w:rsidR="00893C8E" w:rsidRPr="00BA527E" w:rsidRDefault="00893C8E" w:rsidP="00893C8E">
      <w:pPr>
        <w:rPr>
          <w:rFonts w:cstheme="minorHAnsi"/>
          <w:b/>
        </w:rPr>
      </w:pPr>
      <w:r>
        <w:rPr>
          <w:rFonts w:cstheme="minorHAnsi"/>
          <w:b/>
        </w:rPr>
        <w:lastRenderedPageBreak/>
        <w:t xml:space="preserve">How are you managing capacity in the </w:t>
      </w:r>
      <w:r w:rsidRPr="00BA527E">
        <w:rPr>
          <w:rFonts w:cstheme="minorHAnsi"/>
          <w:b/>
        </w:rPr>
        <w:t>Athletics Centre?</w:t>
      </w:r>
    </w:p>
    <w:p w:rsidR="00893C8E" w:rsidRPr="00103551" w:rsidRDefault="00893C8E" w:rsidP="00893C8E">
      <w:pPr>
        <w:rPr>
          <w:rFonts w:cstheme="minorHAnsi"/>
        </w:rPr>
      </w:pPr>
      <w:r w:rsidRPr="00103551">
        <w:rPr>
          <w:rFonts w:cstheme="minorHAnsi"/>
        </w:rPr>
        <w:t>Based upon the current government parameters the number of individuals permitted in the Athletics Centre at one time will be limited to a maximum of 50 individuals maximum for one space/room (i.e. 50 for the Sport Centre and 50 for the gymnasium, etc.).  Space within the facility will also be used to develop workout zones with specific cardio and free weight equipment in each work out zone.   Equipment will be space</w:t>
      </w:r>
      <w:r>
        <w:rPr>
          <w:rFonts w:cstheme="minorHAnsi"/>
        </w:rPr>
        <w:t>d</w:t>
      </w:r>
      <w:r w:rsidRPr="00103551">
        <w:rPr>
          <w:rFonts w:cstheme="minorHAnsi"/>
        </w:rPr>
        <w:t xml:space="preserve"> out allowing two </w:t>
      </w:r>
      <w:proofErr w:type="spellStart"/>
      <w:r w:rsidRPr="00103551">
        <w:rPr>
          <w:rFonts w:cstheme="minorHAnsi"/>
        </w:rPr>
        <w:t>metres</w:t>
      </w:r>
      <w:proofErr w:type="spellEnd"/>
      <w:r w:rsidRPr="00103551">
        <w:rPr>
          <w:rFonts w:cstheme="minorHAnsi"/>
        </w:rPr>
        <w:t xml:space="preserve"> be</w:t>
      </w:r>
      <w:r>
        <w:rPr>
          <w:rFonts w:cstheme="minorHAnsi"/>
        </w:rPr>
        <w:t>tween equipment and where this is not possible, p</w:t>
      </w:r>
      <w:r w:rsidRPr="00103551">
        <w:rPr>
          <w:rFonts w:cstheme="minorHAnsi"/>
        </w:rPr>
        <w:t xml:space="preserve">lexiglass will be placed in between </w:t>
      </w:r>
      <w:r>
        <w:rPr>
          <w:rFonts w:cstheme="minorHAnsi"/>
        </w:rPr>
        <w:t xml:space="preserve">machines </w:t>
      </w:r>
      <w:r w:rsidRPr="00103551">
        <w:rPr>
          <w:rFonts w:cstheme="minorHAnsi"/>
        </w:rPr>
        <w:t>or a machine will be taken out of use.</w:t>
      </w:r>
    </w:p>
    <w:p w:rsidR="00722249" w:rsidRDefault="00722249" w:rsidP="00893C8E">
      <w:pPr>
        <w:rPr>
          <w:rFonts w:cstheme="minorHAnsi"/>
        </w:rPr>
      </w:pPr>
    </w:p>
    <w:p w:rsidR="00893C8E" w:rsidRPr="00103551" w:rsidRDefault="00893C8E" w:rsidP="00893C8E">
      <w:pPr>
        <w:rPr>
          <w:rFonts w:cstheme="minorHAnsi"/>
        </w:rPr>
      </w:pPr>
      <w:r w:rsidRPr="00103551">
        <w:rPr>
          <w:rFonts w:cstheme="minorHAnsi"/>
        </w:rPr>
        <w:t>The attendance of Trent students will be recorded, using Legend software, to:</w:t>
      </w:r>
    </w:p>
    <w:p w:rsidR="00893C8E" w:rsidRPr="007364A5" w:rsidRDefault="00893C8E" w:rsidP="00893C8E">
      <w:pPr>
        <w:rPr>
          <w:rFonts w:cstheme="minorHAnsi"/>
          <w:sz w:val="22"/>
          <w:szCs w:val="22"/>
        </w:rPr>
      </w:pPr>
      <w:r w:rsidRPr="007364A5">
        <w:rPr>
          <w:rFonts w:cstheme="minorHAnsi"/>
          <w:sz w:val="22"/>
          <w:szCs w:val="22"/>
        </w:rPr>
        <w:t>•</w:t>
      </w:r>
      <w:r w:rsidRPr="007364A5">
        <w:rPr>
          <w:rFonts w:cstheme="minorHAnsi"/>
          <w:sz w:val="22"/>
          <w:szCs w:val="22"/>
        </w:rPr>
        <w:tab/>
        <w:t xml:space="preserve">ensure there is sufficient space to allow people to remain two </w:t>
      </w:r>
      <w:proofErr w:type="spellStart"/>
      <w:r w:rsidRPr="007364A5">
        <w:rPr>
          <w:rFonts w:cstheme="minorHAnsi"/>
          <w:sz w:val="22"/>
          <w:szCs w:val="22"/>
        </w:rPr>
        <w:t>metres</w:t>
      </w:r>
      <w:proofErr w:type="spellEnd"/>
      <w:r w:rsidRPr="007364A5">
        <w:rPr>
          <w:rFonts w:cstheme="minorHAnsi"/>
          <w:sz w:val="22"/>
          <w:szCs w:val="22"/>
        </w:rPr>
        <w:t xml:space="preserve"> apart in all areas;</w:t>
      </w:r>
    </w:p>
    <w:p w:rsidR="00893C8E" w:rsidRPr="007364A5" w:rsidRDefault="00893C8E" w:rsidP="00893C8E">
      <w:pPr>
        <w:rPr>
          <w:rFonts w:cstheme="minorHAnsi"/>
          <w:sz w:val="22"/>
          <w:szCs w:val="22"/>
        </w:rPr>
      </w:pPr>
      <w:r w:rsidRPr="007364A5">
        <w:rPr>
          <w:rFonts w:cstheme="minorHAnsi"/>
          <w:sz w:val="22"/>
          <w:szCs w:val="22"/>
        </w:rPr>
        <w:t>•</w:t>
      </w:r>
      <w:r w:rsidRPr="007364A5">
        <w:rPr>
          <w:rFonts w:cstheme="minorHAnsi"/>
          <w:sz w:val="22"/>
          <w:szCs w:val="22"/>
        </w:rPr>
        <w:tab/>
        <w:t>allow staff time to clean and disinfect equipment and other surfaces frequently; and</w:t>
      </w:r>
    </w:p>
    <w:p w:rsidR="00893C8E" w:rsidRPr="007364A5" w:rsidRDefault="00893C8E" w:rsidP="00893C8E">
      <w:pPr>
        <w:rPr>
          <w:rFonts w:cstheme="minorHAnsi"/>
          <w:sz w:val="22"/>
          <w:szCs w:val="22"/>
        </w:rPr>
      </w:pPr>
      <w:r w:rsidRPr="007364A5">
        <w:rPr>
          <w:rFonts w:cstheme="minorHAnsi"/>
          <w:sz w:val="22"/>
          <w:szCs w:val="22"/>
        </w:rPr>
        <w:t>•</w:t>
      </w:r>
      <w:r w:rsidRPr="007364A5">
        <w:rPr>
          <w:rFonts w:cstheme="minorHAnsi"/>
          <w:sz w:val="22"/>
          <w:szCs w:val="22"/>
        </w:rPr>
        <w:tab/>
        <w:t>ensure total building capacity does not exceed provincial guidelines for indoor gatherings</w:t>
      </w:r>
    </w:p>
    <w:p w:rsidR="00893C8E" w:rsidRDefault="00893C8E" w:rsidP="00893C8E">
      <w:pPr>
        <w:rPr>
          <w:rFonts w:cstheme="minorHAnsi"/>
          <w:highlight w:val="yellow"/>
        </w:rPr>
      </w:pPr>
    </w:p>
    <w:p w:rsidR="00722249" w:rsidRDefault="00722249" w:rsidP="00893C8E">
      <w:pPr>
        <w:rPr>
          <w:rFonts w:cstheme="minorHAnsi"/>
          <w:b/>
        </w:rPr>
      </w:pPr>
      <w:r w:rsidRPr="00E412C6">
        <w:rPr>
          <w:rFonts w:cstheme="minorHAnsi"/>
          <w:b/>
        </w:rPr>
        <w:t>The Aquatic Clubs will be asked to maintain active attendance records of all athletes, coaches and sup</w:t>
      </w:r>
      <w:r w:rsidR="000E3B68" w:rsidRPr="00E412C6">
        <w:rPr>
          <w:rFonts w:cstheme="minorHAnsi"/>
          <w:b/>
        </w:rPr>
        <w:t>port staff per day per practice and cannot exceed the capacity in the pool and on the pool deck as outlined by Trent Athletics.</w:t>
      </w:r>
    </w:p>
    <w:p w:rsidR="005630C7" w:rsidRDefault="005630C7" w:rsidP="00893C8E">
      <w:pPr>
        <w:rPr>
          <w:rFonts w:cstheme="minorHAnsi"/>
          <w:b/>
        </w:rPr>
      </w:pPr>
    </w:p>
    <w:p w:rsidR="005630C7" w:rsidRDefault="005630C7" w:rsidP="005630C7">
      <w:r>
        <w:t>Lane swim – capacity of six (6) – 1 swimmer per lane</w:t>
      </w:r>
    </w:p>
    <w:p w:rsidR="005630C7" w:rsidRDefault="005630C7" w:rsidP="005630C7"/>
    <w:p w:rsidR="005630C7" w:rsidRDefault="005630C7" w:rsidP="005630C7">
      <w:r>
        <w:t>KTSC, TSC and Special Olympics</w:t>
      </w:r>
    </w:p>
    <w:p w:rsidR="005630C7" w:rsidRPr="005630C7" w:rsidRDefault="005630C7" w:rsidP="005630C7">
      <w:pPr>
        <w:pStyle w:val="ListParagraph"/>
        <w:numPr>
          <w:ilvl w:val="1"/>
          <w:numId w:val="23"/>
        </w:numPr>
        <w:contextualSpacing w:val="0"/>
        <w:rPr>
          <w:sz w:val="22"/>
          <w:szCs w:val="22"/>
        </w:rPr>
      </w:pPr>
      <w:r w:rsidRPr="005630C7">
        <w:rPr>
          <w:sz w:val="22"/>
          <w:szCs w:val="22"/>
        </w:rPr>
        <w:t>September 11 (potential start date) – KTSC – 8 in the pool and 10 on deck</w:t>
      </w:r>
    </w:p>
    <w:p w:rsidR="005630C7" w:rsidRPr="005630C7" w:rsidRDefault="005630C7" w:rsidP="005630C7">
      <w:pPr>
        <w:pStyle w:val="ListParagraph"/>
        <w:numPr>
          <w:ilvl w:val="2"/>
          <w:numId w:val="23"/>
        </w:numPr>
        <w:contextualSpacing w:val="0"/>
        <w:rPr>
          <w:sz w:val="22"/>
          <w:szCs w:val="22"/>
        </w:rPr>
      </w:pPr>
      <w:r w:rsidRPr="005630C7">
        <w:rPr>
          <w:sz w:val="22"/>
          <w:szCs w:val="22"/>
        </w:rPr>
        <w:t>This will be evaluated over a 2 week period with the potential on Sept. 25</w:t>
      </w:r>
      <w:r w:rsidRPr="005630C7">
        <w:rPr>
          <w:sz w:val="22"/>
          <w:szCs w:val="22"/>
          <w:vertAlign w:val="superscript"/>
        </w:rPr>
        <w:t>th</w:t>
      </w:r>
      <w:r w:rsidRPr="005630C7">
        <w:rPr>
          <w:sz w:val="22"/>
          <w:szCs w:val="22"/>
        </w:rPr>
        <w:t xml:space="preserve"> to move to 12 in the pool and 8 on deck</w:t>
      </w:r>
    </w:p>
    <w:p w:rsidR="005630C7" w:rsidRPr="005630C7" w:rsidRDefault="005630C7" w:rsidP="005630C7">
      <w:pPr>
        <w:pStyle w:val="ListParagraph"/>
        <w:numPr>
          <w:ilvl w:val="1"/>
          <w:numId w:val="23"/>
        </w:numPr>
        <w:contextualSpacing w:val="0"/>
        <w:rPr>
          <w:sz w:val="22"/>
          <w:szCs w:val="22"/>
        </w:rPr>
      </w:pPr>
      <w:r w:rsidRPr="005630C7">
        <w:rPr>
          <w:sz w:val="22"/>
          <w:szCs w:val="22"/>
        </w:rPr>
        <w:t>September 14 (potential start date) – TSC – 8 in the pool and 10 on deck</w:t>
      </w:r>
    </w:p>
    <w:p w:rsidR="005630C7" w:rsidRPr="005630C7" w:rsidRDefault="005630C7" w:rsidP="005630C7">
      <w:pPr>
        <w:pStyle w:val="ListParagraph"/>
        <w:numPr>
          <w:ilvl w:val="2"/>
          <w:numId w:val="23"/>
        </w:numPr>
        <w:contextualSpacing w:val="0"/>
        <w:rPr>
          <w:sz w:val="22"/>
          <w:szCs w:val="22"/>
        </w:rPr>
      </w:pPr>
      <w:r w:rsidRPr="005630C7">
        <w:rPr>
          <w:sz w:val="22"/>
          <w:szCs w:val="22"/>
        </w:rPr>
        <w:t>This will be evaluated over a 2 week period with the potential on Sept. 28</w:t>
      </w:r>
      <w:r w:rsidRPr="005630C7">
        <w:rPr>
          <w:sz w:val="22"/>
          <w:szCs w:val="22"/>
          <w:vertAlign w:val="superscript"/>
        </w:rPr>
        <w:t>th</w:t>
      </w:r>
      <w:r w:rsidRPr="005630C7">
        <w:rPr>
          <w:sz w:val="22"/>
          <w:szCs w:val="22"/>
        </w:rPr>
        <w:t xml:space="preserve"> to move to 12 in the pool and 8 on deck</w:t>
      </w:r>
    </w:p>
    <w:p w:rsidR="005630C7" w:rsidRPr="005630C7" w:rsidRDefault="005630C7" w:rsidP="005630C7">
      <w:pPr>
        <w:pStyle w:val="ListParagraph"/>
        <w:numPr>
          <w:ilvl w:val="1"/>
          <w:numId w:val="23"/>
        </w:numPr>
        <w:spacing w:before="100" w:beforeAutospacing="1" w:after="100" w:afterAutospacing="1"/>
        <w:contextualSpacing w:val="0"/>
        <w:rPr>
          <w:sz w:val="22"/>
          <w:szCs w:val="22"/>
        </w:rPr>
      </w:pPr>
      <w:r w:rsidRPr="005630C7">
        <w:rPr>
          <w:sz w:val="22"/>
          <w:szCs w:val="22"/>
        </w:rPr>
        <w:t xml:space="preserve">Special Olympics – start date January 2021 </w:t>
      </w:r>
    </w:p>
    <w:p w:rsidR="005630C7" w:rsidRDefault="005630C7" w:rsidP="005630C7">
      <w:r>
        <w:t>Peterborough Public Health has provided the following written outline for capacity in the pool:</w:t>
      </w:r>
    </w:p>
    <w:p w:rsidR="005630C7" w:rsidRPr="00B36055" w:rsidRDefault="005630C7" w:rsidP="005630C7">
      <w:pPr>
        <w:pStyle w:val="ListParagraph"/>
        <w:numPr>
          <w:ilvl w:val="0"/>
          <w:numId w:val="24"/>
        </w:numPr>
        <w:contextualSpacing w:val="0"/>
        <w:rPr>
          <w:sz w:val="22"/>
          <w:szCs w:val="22"/>
        </w:rPr>
      </w:pPr>
      <w:r w:rsidRPr="00B36055">
        <w:rPr>
          <w:sz w:val="22"/>
          <w:szCs w:val="22"/>
        </w:rPr>
        <w:t>June 28</w:t>
      </w:r>
      <w:r w:rsidRPr="00B36055">
        <w:rPr>
          <w:sz w:val="22"/>
          <w:szCs w:val="22"/>
          <w:vertAlign w:val="superscript"/>
        </w:rPr>
        <w:t>th</w:t>
      </w:r>
      <w:r w:rsidRPr="00B36055">
        <w:rPr>
          <w:sz w:val="22"/>
          <w:szCs w:val="22"/>
        </w:rPr>
        <w:t xml:space="preserve"> Pool Inspection Report (Mr. Park) states maximum of six (6) bathers in the pool</w:t>
      </w:r>
    </w:p>
    <w:p w:rsidR="005630C7" w:rsidRPr="00B36055" w:rsidRDefault="005630C7" w:rsidP="005630C7">
      <w:pPr>
        <w:pStyle w:val="ListParagraph"/>
        <w:numPr>
          <w:ilvl w:val="0"/>
          <w:numId w:val="24"/>
        </w:numPr>
        <w:contextualSpacing w:val="0"/>
        <w:rPr>
          <w:sz w:val="22"/>
          <w:szCs w:val="22"/>
        </w:rPr>
      </w:pPr>
      <w:r w:rsidRPr="00B36055">
        <w:rPr>
          <w:sz w:val="22"/>
          <w:szCs w:val="22"/>
        </w:rPr>
        <w:t>August 13th email (see attached email) from Julie Ingram, Manager, Environmental Health &amp; Chief Building Official, Sewage Systems, to allow capacity of twelve (12) bathers in the pool.</w:t>
      </w:r>
    </w:p>
    <w:p w:rsidR="005630C7" w:rsidRDefault="005630C7" w:rsidP="005630C7">
      <w:pPr>
        <w:rPr>
          <w:rFonts w:eastAsia="Times New Roman" w:cs="Arial"/>
          <w:b/>
        </w:rPr>
      </w:pPr>
    </w:p>
    <w:p w:rsidR="005630C7" w:rsidRPr="005630C7" w:rsidRDefault="005630C7" w:rsidP="005630C7">
      <w:r w:rsidRPr="005630C7">
        <w:rPr>
          <w:rFonts w:eastAsia="Times New Roman" w:cs="Arial"/>
          <w:b/>
        </w:rPr>
        <w:t>Trent Athletics / Aquatics Sport Club Contracts</w:t>
      </w:r>
    </w:p>
    <w:p w:rsidR="005630C7" w:rsidRPr="005630C7" w:rsidRDefault="005630C7" w:rsidP="005630C7">
      <w:pPr>
        <w:rPr>
          <w:rFonts w:cstheme="minorHAnsi"/>
          <w:b/>
        </w:rPr>
      </w:pPr>
      <w:r w:rsidRPr="005630C7">
        <w:rPr>
          <w:rFonts w:eastAsia="Times New Roman" w:cs="Arial"/>
        </w:rPr>
        <w:t>Trent Athletics will work with each Aquatics Sport Club to develop contracts for September to December 31, 2020.     The contract will cover such areas as insurance, pricing, general provisions / facility regulations, Coach certification requirements, facility access cards, parking requirements, etc.</w:t>
      </w:r>
      <w:r w:rsidRPr="005630C7">
        <w:rPr>
          <w:rFonts w:cstheme="minorHAnsi"/>
          <w:b/>
        </w:rPr>
        <w:br w:type="page"/>
      </w:r>
    </w:p>
    <w:p w:rsidR="00893C8E" w:rsidRPr="00BA527E" w:rsidRDefault="00893C8E" w:rsidP="00893C8E">
      <w:pPr>
        <w:rPr>
          <w:rFonts w:cstheme="minorHAnsi"/>
          <w:b/>
        </w:rPr>
      </w:pPr>
      <w:r w:rsidRPr="00BA527E">
        <w:rPr>
          <w:rFonts w:cstheme="minorHAnsi"/>
          <w:b/>
        </w:rPr>
        <w:lastRenderedPageBreak/>
        <w:t>How will physical distancing be maintained inside the Athletics Centre?</w:t>
      </w:r>
    </w:p>
    <w:p w:rsidR="00893C8E" w:rsidRPr="00BA527E" w:rsidRDefault="00893C8E" w:rsidP="00893C8E">
      <w:pPr>
        <w:rPr>
          <w:rFonts w:cstheme="minorHAnsi"/>
        </w:rPr>
      </w:pPr>
      <w:r w:rsidRPr="00BA527E">
        <w:rPr>
          <w:rFonts w:cstheme="minorHAnsi"/>
        </w:rPr>
        <w:t xml:space="preserve">To help provide a safe and welcoming environment for </w:t>
      </w:r>
      <w:r>
        <w:rPr>
          <w:rFonts w:cstheme="minorHAnsi"/>
        </w:rPr>
        <w:t xml:space="preserve">our </w:t>
      </w:r>
      <w:r w:rsidRPr="00BA527E">
        <w:rPr>
          <w:rFonts w:cstheme="minorHAnsi"/>
        </w:rPr>
        <w:t>Trent Students</w:t>
      </w:r>
      <w:r>
        <w:rPr>
          <w:rFonts w:cstheme="minorHAnsi"/>
        </w:rPr>
        <w:t xml:space="preserve"> </w:t>
      </w:r>
      <w:r w:rsidRPr="00BA527E">
        <w:rPr>
          <w:rFonts w:cstheme="minorHAnsi"/>
        </w:rPr>
        <w:t xml:space="preserve">various strategies will be utilized to help promote physical distancing within the Athletics Centre. </w:t>
      </w:r>
    </w:p>
    <w:p w:rsidR="004532B3" w:rsidRDefault="004532B3" w:rsidP="00893C8E">
      <w:pPr>
        <w:rPr>
          <w:rFonts w:eastAsia="Arial Unicode MS" w:cstheme="minorHAnsi"/>
        </w:rPr>
      </w:pPr>
    </w:p>
    <w:p w:rsidR="00893C8E" w:rsidRPr="00BA527E" w:rsidRDefault="00893C8E" w:rsidP="00893C8E">
      <w:pPr>
        <w:rPr>
          <w:rFonts w:eastAsia="Arial Unicode MS" w:cstheme="minorHAnsi"/>
        </w:rPr>
      </w:pPr>
      <w:r w:rsidRPr="00BA527E">
        <w:rPr>
          <w:rFonts w:eastAsia="Arial Unicode MS" w:cstheme="minorHAnsi"/>
        </w:rPr>
        <w:t xml:space="preserve">All </w:t>
      </w:r>
      <w:r>
        <w:rPr>
          <w:rFonts w:eastAsia="Arial Unicode MS" w:cstheme="minorHAnsi"/>
        </w:rPr>
        <w:t xml:space="preserve">students </w:t>
      </w:r>
      <w:r w:rsidRPr="00BA527E">
        <w:rPr>
          <w:rFonts w:eastAsia="Arial Unicode MS" w:cstheme="minorHAnsi"/>
        </w:rPr>
        <w:t xml:space="preserve">and staff will be asked to maintain physical distancing, which includes providing at least 2 m (6 ft.) between people and room capacity of 1 person per 4 sq. </w:t>
      </w:r>
      <w:proofErr w:type="spellStart"/>
      <w:r w:rsidRPr="00BA527E">
        <w:rPr>
          <w:rFonts w:eastAsia="Arial Unicode MS" w:cstheme="minorHAnsi"/>
        </w:rPr>
        <w:t>metres</w:t>
      </w:r>
      <w:proofErr w:type="spellEnd"/>
      <w:r w:rsidRPr="00BA527E">
        <w:rPr>
          <w:rFonts w:eastAsia="Arial Unicode MS" w:cstheme="minorHAnsi"/>
        </w:rPr>
        <w:t xml:space="preserve"> (or 1 person per 43 sq. ft.).</w:t>
      </w:r>
    </w:p>
    <w:p w:rsidR="00215321" w:rsidRDefault="00215321" w:rsidP="00215321">
      <w:pPr>
        <w:rPr>
          <w:rFonts w:eastAsia="Arial Unicode MS" w:cstheme="minorHAnsi"/>
        </w:rPr>
      </w:pPr>
    </w:p>
    <w:p w:rsidR="005630C7" w:rsidRDefault="00893C8E" w:rsidP="00215321">
      <w:pPr>
        <w:rPr>
          <w:rFonts w:eastAsia="Arial Unicode MS" w:cstheme="minorHAnsi"/>
        </w:rPr>
      </w:pPr>
      <w:r w:rsidRPr="00215321">
        <w:rPr>
          <w:rFonts w:eastAsia="Arial Unicode MS" w:cstheme="minorHAnsi"/>
        </w:rPr>
        <w:t xml:space="preserve">Signage will be on </w:t>
      </w:r>
      <w:r w:rsidR="00834CA6">
        <w:rPr>
          <w:rFonts w:eastAsia="Arial Unicode MS" w:cstheme="minorHAnsi"/>
        </w:rPr>
        <w:t xml:space="preserve">display throughout the facility, and on Allan Marshall Pool deck, </w:t>
      </w:r>
      <w:r w:rsidRPr="00215321">
        <w:rPr>
          <w:rFonts w:eastAsia="Arial Unicode MS" w:cstheme="minorHAnsi"/>
        </w:rPr>
        <w:t xml:space="preserve">to help reinforce key messages of physical distancing and directional signage will be used to direct foot traffic with one-way flow (where possible) using floor markers/stickers, as well as queue markers at service desks and entrances. </w:t>
      </w:r>
      <w:r w:rsidR="005630C7">
        <w:rPr>
          <w:rFonts w:eastAsia="Arial Unicode MS" w:cstheme="minorHAnsi"/>
        </w:rPr>
        <w:t xml:space="preserve">  </w:t>
      </w:r>
    </w:p>
    <w:p w:rsidR="005630C7" w:rsidRDefault="005630C7" w:rsidP="00215321">
      <w:pPr>
        <w:rPr>
          <w:rFonts w:eastAsia="Arial Unicode MS" w:cstheme="minorHAnsi"/>
        </w:rPr>
      </w:pPr>
    </w:p>
    <w:p w:rsidR="00893C8E" w:rsidRDefault="00893C8E" w:rsidP="00215321">
      <w:pPr>
        <w:rPr>
          <w:rFonts w:eastAsia="Arial Unicode MS" w:cstheme="minorHAnsi"/>
        </w:rPr>
      </w:pPr>
      <w:r w:rsidRPr="00215321">
        <w:rPr>
          <w:rFonts w:eastAsia="Arial Unicode MS" w:cstheme="minorHAnsi"/>
        </w:rPr>
        <w:t>All seating in common spaces such as the P.S.B. Wilson Lounge, main lobby and Planet North will also be removed.</w:t>
      </w:r>
    </w:p>
    <w:p w:rsidR="004532B3" w:rsidRDefault="004532B3" w:rsidP="00215321">
      <w:pPr>
        <w:rPr>
          <w:rFonts w:eastAsia="Arial Unicode MS" w:cstheme="minorHAnsi"/>
        </w:rPr>
      </w:pPr>
    </w:p>
    <w:p w:rsidR="004532B3" w:rsidRPr="00215321" w:rsidRDefault="004532B3" w:rsidP="00215321">
      <w:pPr>
        <w:rPr>
          <w:rFonts w:eastAsia="Arial Unicode MS" w:cstheme="minorHAnsi"/>
        </w:rPr>
      </w:pPr>
      <w:r>
        <w:rPr>
          <w:rFonts w:eastAsia="Arial Unicode MS" w:cstheme="minorHAnsi"/>
        </w:rPr>
        <w:t>Aquatics club coaches will be responsible for monitoring social distancing with their athletes in the water and on deck and their coaches and/or supporting staff.</w:t>
      </w:r>
    </w:p>
    <w:p w:rsidR="00893C8E" w:rsidRDefault="007D7C2D" w:rsidP="005630C7">
      <w:pPr>
        <w:rPr>
          <w:rFonts w:eastAsia="Times New Roman" w:cstheme="minorHAnsi"/>
          <w:b/>
        </w:rPr>
      </w:pPr>
      <w:r>
        <w:rPr>
          <w:rFonts w:eastAsia="Times New Roman" w:cstheme="minorHAnsi"/>
          <w:b/>
        </w:rPr>
        <w:br w:type="page"/>
      </w:r>
      <w:r w:rsidR="00893C8E">
        <w:rPr>
          <w:rFonts w:eastAsia="Times New Roman" w:cstheme="minorHAnsi"/>
          <w:b/>
        </w:rPr>
        <w:lastRenderedPageBreak/>
        <w:t>Will there be extra cleaning?</w:t>
      </w:r>
    </w:p>
    <w:p w:rsidR="00893C8E" w:rsidRPr="00CE7483" w:rsidRDefault="00893C8E" w:rsidP="00893C8E">
      <w:pPr>
        <w:rPr>
          <w:rFonts w:eastAsia="Times New Roman" w:cs="Arial"/>
        </w:rPr>
      </w:pPr>
      <w:r w:rsidRPr="00CE7483">
        <w:rPr>
          <w:rFonts w:eastAsia="Times New Roman" w:cs="Arial"/>
        </w:rPr>
        <w:t>Trent Athletics is committed to the health and safety of staff, students and the community.  As part of the reopening plan, enhanced cleaning protocols will be implemented with an “Everyone Cleans” motto.</w:t>
      </w:r>
    </w:p>
    <w:p w:rsidR="00893C8E" w:rsidRPr="00CE7483" w:rsidRDefault="00893C8E" w:rsidP="00893C8E">
      <w:pPr>
        <w:shd w:val="clear" w:color="auto" w:fill="FFFFFF"/>
        <w:spacing w:before="100" w:beforeAutospacing="1" w:after="100" w:afterAutospacing="1"/>
        <w:rPr>
          <w:rFonts w:eastAsia="Times New Roman" w:cs="Arial"/>
        </w:rPr>
      </w:pPr>
      <w:r w:rsidRPr="00CE7483">
        <w:rPr>
          <w:rFonts w:eastAsia="Arial Unicode MS"/>
        </w:rPr>
        <w:t>Each day, there will be a scheduled 30-minute time slot between each workout or swim appointment to allow for sanitizing of exercise equipment surfaces by staff</w:t>
      </w:r>
      <w:r w:rsidRPr="00CE7483">
        <w:rPr>
          <w:rFonts w:eastAsia="Times New Roman" w:cs="Arial"/>
        </w:rPr>
        <w:t xml:space="preserve">.   Commonly touched surfaces and shared equipment will be sanitized by staff, after contact between individuals, </w:t>
      </w:r>
      <w:r>
        <w:rPr>
          <w:rFonts w:eastAsia="Times New Roman" w:cs="Arial"/>
        </w:rPr>
        <w:t xml:space="preserve">which </w:t>
      </w:r>
      <w:r w:rsidRPr="00CE7483">
        <w:rPr>
          <w:rFonts w:eastAsia="Times New Roman" w:cs="Arial"/>
        </w:rPr>
        <w:t>includes fitness equipment and machines, door handles, lockers, etc.</w:t>
      </w:r>
    </w:p>
    <w:p w:rsidR="00893C8E" w:rsidRPr="00CE7483" w:rsidRDefault="00893C8E" w:rsidP="00893C8E">
      <w:pPr>
        <w:shd w:val="clear" w:color="auto" w:fill="FFFFFF"/>
        <w:spacing w:before="100" w:beforeAutospacing="1" w:after="100" w:afterAutospacing="1"/>
        <w:rPr>
          <w:rFonts w:eastAsia="Times New Roman" w:cs="Arial"/>
        </w:rPr>
      </w:pPr>
      <w:r w:rsidRPr="00CE7483">
        <w:rPr>
          <w:rFonts w:eastAsia="Times New Roman" w:cs="Arial"/>
        </w:rPr>
        <w:t xml:space="preserve">There will be </w:t>
      </w:r>
      <w:r>
        <w:rPr>
          <w:rFonts w:eastAsia="Times New Roman" w:cs="Arial"/>
        </w:rPr>
        <w:t>additional</w:t>
      </w:r>
      <w:r w:rsidRPr="00CE7483">
        <w:rPr>
          <w:rFonts w:eastAsia="Times New Roman" w:cs="Arial"/>
        </w:rPr>
        <w:t xml:space="preserve"> resources such as tissues, no-touch trash receptacles, hand soap, alcohol-based hand sanitizers, disinfectants and disposable towels to promote a safe and hygienic environment in each program/activity area.</w:t>
      </w:r>
    </w:p>
    <w:p w:rsidR="00893C8E" w:rsidRPr="00CE7483" w:rsidRDefault="00893C8E" w:rsidP="00893C8E">
      <w:pPr>
        <w:shd w:val="clear" w:color="auto" w:fill="FFFFFF"/>
        <w:spacing w:before="100" w:beforeAutospacing="1" w:after="100" w:afterAutospacing="1"/>
        <w:rPr>
          <w:rFonts w:eastAsia="Times New Roman" w:cs="Arial"/>
        </w:rPr>
      </w:pPr>
      <w:r w:rsidRPr="00CE7483">
        <w:rPr>
          <w:rFonts w:eastAsia="Times New Roman" w:cs="Arial"/>
        </w:rPr>
        <w:t xml:space="preserve">Trent Athletics is also planning for </w:t>
      </w:r>
      <w:r>
        <w:rPr>
          <w:rFonts w:eastAsia="Times New Roman" w:cs="Arial"/>
        </w:rPr>
        <w:t xml:space="preserve">the addition of </w:t>
      </w:r>
      <w:r w:rsidRPr="00CE7483">
        <w:rPr>
          <w:rFonts w:eastAsia="Times New Roman" w:cs="Arial"/>
        </w:rPr>
        <w:t xml:space="preserve">larger sheets of plexiglass between weight machines </w:t>
      </w:r>
      <w:r>
        <w:rPr>
          <w:rFonts w:eastAsia="Times New Roman" w:cs="Arial"/>
        </w:rPr>
        <w:t xml:space="preserve">that cannot be moved due to their size or weight </w:t>
      </w:r>
      <w:r w:rsidRPr="00CE7483">
        <w:rPr>
          <w:rFonts w:eastAsia="Times New Roman" w:cs="Arial"/>
        </w:rPr>
        <w:t xml:space="preserve">on the Sport Centre main floor </w:t>
      </w:r>
    </w:p>
    <w:p w:rsidR="00893C8E" w:rsidRPr="00CE7483" w:rsidRDefault="00893C8E" w:rsidP="00893C8E">
      <w:pPr>
        <w:shd w:val="clear" w:color="auto" w:fill="FFFFFF"/>
        <w:spacing w:before="100" w:beforeAutospacing="1" w:after="100" w:afterAutospacing="1"/>
        <w:rPr>
          <w:rFonts w:eastAsia="Times New Roman" w:cs="Arial"/>
        </w:rPr>
      </w:pPr>
      <w:r w:rsidRPr="00CE7483">
        <w:rPr>
          <w:rFonts w:eastAsia="Times New Roman" w:cs="Arial"/>
        </w:rPr>
        <w:t>The use of re-usable towels and cloths will be discontinued.  Disposable wipes and spray bottles with disposable towels will be the preferred method of sanitizing.</w:t>
      </w:r>
    </w:p>
    <w:p w:rsidR="00893C8E" w:rsidRDefault="00893C8E" w:rsidP="00893C8E">
      <w:pPr>
        <w:shd w:val="clear" w:color="auto" w:fill="FFFFFF"/>
        <w:spacing w:before="100" w:beforeAutospacing="1" w:after="100" w:afterAutospacing="1"/>
        <w:rPr>
          <w:rFonts w:eastAsia="Times New Roman" w:cs="Arial"/>
        </w:rPr>
      </w:pPr>
      <w:r w:rsidRPr="00CE7483">
        <w:rPr>
          <w:rFonts w:eastAsia="Times New Roman" w:cs="Arial"/>
        </w:rPr>
        <w:t>Waste receptacles will be lined with plastic bags, which are tied and disposed of regularly according to local refuse storage and collection requirements.</w:t>
      </w:r>
    </w:p>
    <w:p w:rsidR="00E62CF3" w:rsidRDefault="00E62CF3" w:rsidP="00893C8E">
      <w:pPr>
        <w:shd w:val="clear" w:color="auto" w:fill="FFFFFF"/>
        <w:spacing w:before="100" w:beforeAutospacing="1" w:after="100" w:afterAutospacing="1"/>
        <w:rPr>
          <w:rFonts w:eastAsia="Times New Roman" w:cs="Arial"/>
        </w:rPr>
      </w:pPr>
      <w:r>
        <w:rPr>
          <w:rFonts w:eastAsia="Times New Roman" w:cs="Arial"/>
        </w:rPr>
        <w:t>For the Clubs all athletes and coaches will also be asked to maintain cle</w:t>
      </w:r>
      <w:r w:rsidR="00A77B26">
        <w:rPr>
          <w:rFonts w:eastAsia="Times New Roman" w:cs="Arial"/>
        </w:rPr>
        <w:t xml:space="preserve">an environment.   On-deck storage will </w:t>
      </w:r>
      <w:r w:rsidR="00A77B26" w:rsidRPr="00A77B26">
        <w:rPr>
          <w:rFonts w:eastAsia="Times New Roman" w:cs="Arial"/>
          <w:b/>
          <w:u w:val="single"/>
        </w:rPr>
        <w:t>not</w:t>
      </w:r>
      <w:r w:rsidR="00A77B26">
        <w:rPr>
          <w:rFonts w:eastAsia="Times New Roman" w:cs="Arial"/>
        </w:rPr>
        <w:t xml:space="preserve"> be available for </w:t>
      </w:r>
      <w:r>
        <w:rPr>
          <w:rFonts w:eastAsia="Times New Roman" w:cs="Arial"/>
        </w:rPr>
        <w:t xml:space="preserve">any club equipment.   </w:t>
      </w:r>
    </w:p>
    <w:p w:rsidR="00E62CF3" w:rsidRDefault="00E62CF3" w:rsidP="00893C8E">
      <w:pPr>
        <w:shd w:val="clear" w:color="auto" w:fill="FFFFFF"/>
        <w:spacing w:before="100" w:beforeAutospacing="1" w:after="100" w:afterAutospacing="1"/>
        <w:rPr>
          <w:rFonts w:eastAsia="Times New Roman" w:cs="Arial"/>
        </w:rPr>
      </w:pPr>
      <w:r>
        <w:rPr>
          <w:rFonts w:eastAsia="Times New Roman" w:cs="Arial"/>
        </w:rPr>
        <w:t>Please list all of the equipment you would like to bring into Allan Marshall Pool as part of your Return to Train Protocol.</w:t>
      </w:r>
      <w:r w:rsidR="001B6851">
        <w:rPr>
          <w:rFonts w:eastAsia="Times New Roman" w:cs="Arial"/>
        </w:rPr>
        <w:t xml:space="preserve">   Please do not bring any equipment into the Athletics Centre that has not been approved as part of your Return to Train Plan.</w:t>
      </w:r>
    </w:p>
    <w:p w:rsidR="006335F2" w:rsidRPr="004962C2" w:rsidRDefault="006335F2" w:rsidP="00F22A1B">
      <w:pPr>
        <w:shd w:val="clear" w:color="auto" w:fill="FFFFFF"/>
        <w:rPr>
          <w:rFonts w:eastAsia="Times New Roman" w:cs="Arial"/>
          <w:b/>
        </w:rPr>
      </w:pPr>
      <w:r>
        <w:rPr>
          <w:rFonts w:eastAsia="Times New Roman" w:cstheme="minorHAnsi"/>
          <w:b/>
        </w:rPr>
        <w:br w:type="page"/>
      </w:r>
    </w:p>
    <w:p w:rsidR="00893C8E" w:rsidRDefault="00893C8E" w:rsidP="00893C8E">
      <w:pPr>
        <w:shd w:val="clear" w:color="auto" w:fill="FFFFFF"/>
        <w:rPr>
          <w:rFonts w:eastAsia="Times New Roman" w:cstheme="minorHAnsi"/>
          <w:b/>
        </w:rPr>
      </w:pPr>
      <w:r>
        <w:rPr>
          <w:rFonts w:eastAsia="Times New Roman" w:cstheme="minorHAnsi"/>
          <w:b/>
        </w:rPr>
        <w:lastRenderedPageBreak/>
        <w:t>Do I Have to Wear a Mask?</w:t>
      </w:r>
    </w:p>
    <w:p w:rsidR="00893C8E" w:rsidRDefault="00893C8E" w:rsidP="00893C8E">
      <w:pPr>
        <w:shd w:val="clear" w:color="auto" w:fill="FFFFFF"/>
        <w:rPr>
          <w:rFonts w:eastAsia="Times New Roman" w:cstheme="minorHAnsi"/>
          <w:i/>
        </w:rPr>
      </w:pPr>
      <w:r>
        <w:rPr>
          <w:rFonts w:eastAsia="Times New Roman" w:cstheme="minorHAnsi"/>
          <w:i/>
        </w:rPr>
        <w:t xml:space="preserve">Please review Trent </w:t>
      </w:r>
      <w:r>
        <w:t>Mandatory Use of Face Coverings to Prevent the Spread of COVID-19 for complete details:</w:t>
      </w:r>
    </w:p>
    <w:p w:rsidR="00893C8E" w:rsidRDefault="004B506F" w:rsidP="00893C8E">
      <w:pPr>
        <w:shd w:val="clear" w:color="auto" w:fill="FFFFFF"/>
        <w:rPr>
          <w:rFonts w:eastAsia="Times New Roman" w:cstheme="minorHAnsi"/>
          <w:i/>
        </w:rPr>
      </w:pPr>
      <w:hyperlink r:id="rId10" w:history="1">
        <w:r w:rsidR="00893C8E">
          <w:rPr>
            <w:rStyle w:val="Hyperlink"/>
          </w:rPr>
          <w:t>https://www.trentu.ca/governance/sites/trentu.ca.governance/files/documents/Masks%20and%20Face%20Coverings%20Policy.pdf</w:t>
        </w:r>
      </w:hyperlink>
    </w:p>
    <w:p w:rsidR="00893C8E" w:rsidRDefault="00893C8E" w:rsidP="00893C8E">
      <w:pPr>
        <w:shd w:val="clear" w:color="auto" w:fill="FFFFFF"/>
        <w:rPr>
          <w:rFonts w:eastAsia="Times New Roman" w:cstheme="minorHAnsi"/>
          <w:i/>
        </w:rPr>
      </w:pPr>
    </w:p>
    <w:p w:rsidR="00893C8E" w:rsidRPr="00865AB4" w:rsidRDefault="00893C8E" w:rsidP="006335F2">
      <w:pPr>
        <w:shd w:val="clear" w:color="auto" w:fill="FFFFFF"/>
        <w:rPr>
          <w:sz w:val="22"/>
          <w:szCs w:val="22"/>
        </w:rPr>
      </w:pPr>
      <w:r w:rsidRPr="00865AB4">
        <w:rPr>
          <w:sz w:val="22"/>
          <w:szCs w:val="22"/>
        </w:rPr>
        <w:t>Policy Statement</w:t>
      </w:r>
      <w:r w:rsidR="007B1290" w:rsidRPr="00865AB4">
        <w:rPr>
          <w:sz w:val="22"/>
          <w:szCs w:val="22"/>
        </w:rPr>
        <w:t xml:space="preserve"> (from policy reference above)</w:t>
      </w:r>
      <w:r w:rsidRPr="00865AB4">
        <w:rPr>
          <w:sz w:val="22"/>
          <w:szCs w:val="22"/>
        </w:rPr>
        <w:t xml:space="preserve">: </w:t>
      </w:r>
    </w:p>
    <w:p w:rsidR="00893C8E" w:rsidRPr="00865AB4" w:rsidRDefault="00893C8E" w:rsidP="00893C8E">
      <w:pPr>
        <w:autoSpaceDE w:val="0"/>
        <w:autoSpaceDN w:val="0"/>
        <w:adjustRightInd w:val="0"/>
        <w:rPr>
          <w:rFonts w:cs="Calibri"/>
          <w:color w:val="000000"/>
          <w:sz w:val="22"/>
          <w:szCs w:val="22"/>
        </w:rPr>
      </w:pPr>
      <w:r w:rsidRPr="00865AB4">
        <w:rPr>
          <w:rFonts w:cs="Calibri"/>
          <w:color w:val="000000"/>
          <w:sz w:val="22"/>
          <w:szCs w:val="22"/>
        </w:rPr>
        <w:t xml:space="preserve">All persons who enter or remain in the indoor spaces of Trent University, or in outdoor spaces where physical distancing cannot be achieved, are required to wear a face covering that covers the nose, mouth, and chin. The face covering must be worn inside Trent University buildings at all times, with the following exceptions: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when eating or drinking in a physically distanced setting;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in a single person indoor space such as an office, study carrel or residence room;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when a manager or instructor responsible for a multi-person indoor space, such as a lab, classroom or common area, determines that physical distancing can be maintained and/or, physical barriers are sufficient;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if wearing a mask would constitute a safety hazard; </w:t>
      </w:r>
    </w:p>
    <w:p w:rsidR="00893C8E" w:rsidRPr="00865AB4" w:rsidRDefault="00893C8E" w:rsidP="00893C8E">
      <w:pPr>
        <w:pStyle w:val="ListParagraph"/>
        <w:numPr>
          <w:ilvl w:val="0"/>
          <w:numId w:val="18"/>
        </w:numPr>
        <w:autoSpaceDE w:val="0"/>
        <w:autoSpaceDN w:val="0"/>
        <w:adjustRightInd w:val="0"/>
        <w:rPr>
          <w:rFonts w:cs="Calibri"/>
          <w:color w:val="000000"/>
          <w:sz w:val="22"/>
          <w:szCs w:val="22"/>
        </w:rPr>
      </w:pPr>
      <w:r w:rsidRPr="00865AB4">
        <w:rPr>
          <w:rFonts w:cs="Calibri"/>
          <w:color w:val="000000"/>
          <w:sz w:val="22"/>
          <w:szCs w:val="22"/>
        </w:rPr>
        <w:t xml:space="preserve">when required to receive medical services. </w:t>
      </w:r>
    </w:p>
    <w:p w:rsidR="00893C8E" w:rsidRPr="00865AB4" w:rsidRDefault="00893C8E" w:rsidP="00893C8E">
      <w:pPr>
        <w:autoSpaceDE w:val="0"/>
        <w:autoSpaceDN w:val="0"/>
        <w:adjustRightInd w:val="0"/>
        <w:rPr>
          <w:rFonts w:cs="Calibri"/>
          <w:color w:val="000000"/>
          <w:sz w:val="22"/>
          <w:szCs w:val="22"/>
        </w:rPr>
      </w:pPr>
    </w:p>
    <w:p w:rsidR="00893C8E" w:rsidRPr="00865AB4" w:rsidRDefault="00893C8E" w:rsidP="00893C8E">
      <w:pPr>
        <w:autoSpaceDE w:val="0"/>
        <w:autoSpaceDN w:val="0"/>
        <w:adjustRightInd w:val="0"/>
        <w:rPr>
          <w:rFonts w:cs="Calibri"/>
          <w:color w:val="000000"/>
          <w:sz w:val="22"/>
          <w:szCs w:val="22"/>
        </w:rPr>
      </w:pPr>
      <w:r w:rsidRPr="00865AB4">
        <w:rPr>
          <w:rFonts w:cs="Calibri"/>
          <w:color w:val="000000"/>
          <w:sz w:val="22"/>
          <w:szCs w:val="22"/>
        </w:rPr>
        <w:t xml:space="preserve">A person shall be exempt from wearing a face covering at Trent University if: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The person is a child under the age of two years; or is a child under the age of five years either chronologically or developmentally and he or she refuses to wear a face covering and cannot be persuaded to do so by their caregiver;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The person is incapacitated and unable to remove their face covering without assistance;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Wearing a face covering would inhibit the person’s ability to breathe such as, but not limited to, during athletic, fitness or physical activity or any activity that would preclude its use (such as swimming); </w:t>
      </w:r>
    </w:p>
    <w:p w:rsidR="00893C8E" w:rsidRPr="00865AB4" w:rsidRDefault="00893C8E" w:rsidP="00893C8E">
      <w:pPr>
        <w:pStyle w:val="ListParagraph"/>
        <w:numPr>
          <w:ilvl w:val="0"/>
          <w:numId w:val="18"/>
        </w:numPr>
        <w:autoSpaceDE w:val="0"/>
        <w:autoSpaceDN w:val="0"/>
        <w:adjustRightInd w:val="0"/>
        <w:spacing w:after="34"/>
        <w:rPr>
          <w:rFonts w:cs="Calibri"/>
          <w:color w:val="000000"/>
          <w:sz w:val="22"/>
          <w:szCs w:val="22"/>
        </w:rPr>
      </w:pPr>
      <w:r w:rsidRPr="00865AB4">
        <w:rPr>
          <w:rFonts w:cs="Calibri"/>
          <w:color w:val="000000"/>
          <w:sz w:val="22"/>
          <w:szCs w:val="22"/>
        </w:rPr>
        <w:t xml:space="preserve">For any other medical reason, the person cannot safely wear a face covering such as, but not limited to, respiratory disease, cognitive difficulties or difficulties in hearing or processing information. </w:t>
      </w:r>
    </w:p>
    <w:p w:rsidR="00893C8E" w:rsidRPr="00865AB4" w:rsidRDefault="00893C8E" w:rsidP="00893C8E">
      <w:pPr>
        <w:pStyle w:val="ListParagraph"/>
        <w:numPr>
          <w:ilvl w:val="0"/>
          <w:numId w:val="18"/>
        </w:numPr>
        <w:autoSpaceDE w:val="0"/>
        <w:autoSpaceDN w:val="0"/>
        <w:adjustRightInd w:val="0"/>
        <w:rPr>
          <w:rFonts w:cs="Calibri"/>
          <w:color w:val="000000"/>
          <w:sz w:val="22"/>
          <w:szCs w:val="22"/>
        </w:rPr>
      </w:pPr>
      <w:r w:rsidRPr="00865AB4">
        <w:rPr>
          <w:rFonts w:cs="Calibri"/>
          <w:color w:val="000000"/>
          <w:sz w:val="22"/>
          <w:szCs w:val="22"/>
        </w:rPr>
        <w:t xml:space="preserve">For any religious reason, the person cannot wear a face covering. </w:t>
      </w:r>
    </w:p>
    <w:p w:rsidR="00893C8E" w:rsidRPr="00865AB4" w:rsidRDefault="00893C8E" w:rsidP="00893C8E">
      <w:pPr>
        <w:autoSpaceDE w:val="0"/>
        <w:autoSpaceDN w:val="0"/>
        <w:adjustRightInd w:val="0"/>
        <w:rPr>
          <w:rFonts w:cs="Calibri"/>
          <w:color w:val="000000"/>
          <w:sz w:val="22"/>
          <w:szCs w:val="22"/>
        </w:rPr>
      </w:pPr>
    </w:p>
    <w:p w:rsidR="00893C8E" w:rsidRPr="00865AB4" w:rsidRDefault="00893C8E" w:rsidP="00893C8E">
      <w:pPr>
        <w:shd w:val="clear" w:color="auto" w:fill="FFFFFF"/>
        <w:rPr>
          <w:rFonts w:eastAsia="Times New Roman" w:cstheme="minorHAnsi"/>
          <w:i/>
          <w:sz w:val="22"/>
          <w:szCs w:val="22"/>
        </w:rPr>
      </w:pPr>
      <w:r w:rsidRPr="00865AB4">
        <w:rPr>
          <w:rFonts w:cs="Calibri"/>
          <w:color w:val="000000"/>
          <w:sz w:val="22"/>
          <w:szCs w:val="22"/>
        </w:rPr>
        <w:t>No person shall be required to provide proof of any of the exemptions set out in the policy.</w:t>
      </w:r>
    </w:p>
    <w:p w:rsidR="00893C8E" w:rsidRPr="006335F2" w:rsidRDefault="00893C8E" w:rsidP="00893C8E">
      <w:pPr>
        <w:shd w:val="clear" w:color="auto" w:fill="FFFFFF"/>
        <w:rPr>
          <w:rFonts w:eastAsia="Times New Roman" w:cstheme="minorHAnsi"/>
          <w:i/>
        </w:rPr>
      </w:pPr>
    </w:p>
    <w:p w:rsidR="0084072D" w:rsidRPr="00B2021C" w:rsidRDefault="0084072D" w:rsidP="0084072D">
      <w:pPr>
        <w:pStyle w:val="Default"/>
        <w:spacing w:after="34"/>
        <w:rPr>
          <w:rFonts w:asciiTheme="minorHAnsi" w:hAnsiTheme="minorHAnsi" w:cs="Calibri"/>
          <w:u w:val="single"/>
        </w:rPr>
      </w:pPr>
      <w:r w:rsidRPr="00B2021C">
        <w:rPr>
          <w:rFonts w:asciiTheme="minorHAnsi" w:hAnsiTheme="minorHAnsi" w:cs="Calibri"/>
          <w:u w:val="single"/>
        </w:rPr>
        <w:t>Please see Trent’s Mask Policy (see link above) for complete details.</w:t>
      </w:r>
    </w:p>
    <w:p w:rsidR="00865AB4" w:rsidRDefault="00865AB4" w:rsidP="0084072D">
      <w:pPr>
        <w:pStyle w:val="Default"/>
        <w:spacing w:after="34"/>
        <w:rPr>
          <w:rFonts w:asciiTheme="minorHAnsi" w:hAnsiTheme="minorHAnsi" w:cs="Calibri"/>
          <w:i/>
        </w:rPr>
      </w:pPr>
    </w:p>
    <w:p w:rsidR="00865AB4" w:rsidRPr="0084072D" w:rsidRDefault="00865AB4" w:rsidP="00865AB4">
      <w:pPr>
        <w:pStyle w:val="xmsonormal"/>
        <w:rPr>
          <w:rFonts w:asciiTheme="minorHAnsi" w:hAnsiTheme="minorHAnsi" w:cs="Calibri"/>
          <w:i/>
        </w:rPr>
      </w:pPr>
      <w:r>
        <w:rPr>
          <w:rFonts w:asciiTheme="minorHAnsi" w:hAnsiTheme="minorHAnsi" w:cs="Calibri"/>
          <w:i/>
        </w:rPr>
        <w:t xml:space="preserve">NOTE:  Please note that lifeguards, </w:t>
      </w:r>
      <w:r w:rsidRPr="00865AB4">
        <w:rPr>
          <w:rFonts w:asciiTheme="minorHAnsi" w:hAnsiTheme="minorHAnsi" w:cs="Calibri"/>
          <w:i/>
          <w:u w:val="single"/>
        </w:rPr>
        <w:t>while on lifeguard chairs</w:t>
      </w:r>
      <w:r w:rsidR="00E91666">
        <w:rPr>
          <w:rFonts w:asciiTheme="minorHAnsi" w:hAnsiTheme="minorHAnsi" w:cs="Calibri"/>
          <w:i/>
          <w:u w:val="single"/>
        </w:rPr>
        <w:t xml:space="preserve"> only</w:t>
      </w:r>
      <w:r>
        <w:rPr>
          <w:rFonts w:asciiTheme="minorHAnsi" w:hAnsiTheme="minorHAnsi" w:cs="Calibri"/>
          <w:i/>
        </w:rPr>
        <w:t xml:space="preserve">, shall be exempt from wearing a mask (and still maintaining a </w:t>
      </w:r>
      <w:r w:rsidRPr="00865AB4">
        <w:rPr>
          <w:rFonts w:asciiTheme="minorHAnsi" w:hAnsiTheme="minorHAnsi" w:cs="Calibri"/>
          <w:i/>
        </w:rPr>
        <w:t xml:space="preserve">physical distance of 2 </w:t>
      </w:r>
      <w:proofErr w:type="spellStart"/>
      <w:r w:rsidRPr="00865AB4">
        <w:rPr>
          <w:rFonts w:asciiTheme="minorHAnsi" w:hAnsiTheme="minorHAnsi" w:cs="Calibri"/>
          <w:i/>
        </w:rPr>
        <w:t>metres</w:t>
      </w:r>
      <w:proofErr w:type="spellEnd"/>
      <w:r w:rsidRPr="00865AB4">
        <w:rPr>
          <w:rFonts w:asciiTheme="minorHAnsi" w:hAnsiTheme="minorHAnsi" w:cs="Calibri"/>
          <w:i/>
        </w:rPr>
        <w:t>).   The</w:t>
      </w:r>
      <w:r w:rsidR="00687155">
        <w:rPr>
          <w:rFonts w:asciiTheme="minorHAnsi" w:hAnsiTheme="minorHAnsi" w:cs="Calibri"/>
          <w:i/>
        </w:rPr>
        <w:t xml:space="preserve"> lifeguard</w:t>
      </w:r>
      <w:r w:rsidRPr="00865AB4">
        <w:rPr>
          <w:rFonts w:asciiTheme="minorHAnsi" w:hAnsiTheme="minorHAnsi" w:cs="Calibri"/>
          <w:i/>
        </w:rPr>
        <w:t xml:space="preserve"> </w:t>
      </w:r>
      <w:r w:rsidR="00E91666">
        <w:rPr>
          <w:rFonts w:asciiTheme="minorHAnsi" w:hAnsiTheme="minorHAnsi" w:cs="Calibri"/>
          <w:i/>
        </w:rPr>
        <w:t xml:space="preserve">(on the lifeguard chair) </w:t>
      </w:r>
      <w:r w:rsidRPr="00865AB4">
        <w:rPr>
          <w:rFonts w:asciiTheme="minorHAnsi" w:hAnsiTheme="minorHAnsi" w:cs="Calibri"/>
          <w:i/>
        </w:rPr>
        <w:t>will still be required to have a mask with them and put it on when they come off the chair and are back on deck or have to interact with another individual inside of that 2</w:t>
      </w:r>
      <w:r w:rsidR="00687155">
        <w:rPr>
          <w:rFonts w:asciiTheme="minorHAnsi" w:hAnsiTheme="minorHAnsi" w:cs="Calibri"/>
          <w:i/>
        </w:rPr>
        <w:t xml:space="preserve"> </w:t>
      </w:r>
      <w:proofErr w:type="spellStart"/>
      <w:r w:rsidRPr="00865AB4">
        <w:rPr>
          <w:rFonts w:asciiTheme="minorHAnsi" w:hAnsiTheme="minorHAnsi" w:cs="Calibri"/>
          <w:i/>
        </w:rPr>
        <w:t>m</w:t>
      </w:r>
      <w:r w:rsidR="00687155">
        <w:rPr>
          <w:rFonts w:asciiTheme="minorHAnsi" w:hAnsiTheme="minorHAnsi" w:cs="Calibri"/>
          <w:i/>
        </w:rPr>
        <w:t>etre</w:t>
      </w:r>
      <w:proofErr w:type="spellEnd"/>
      <w:r w:rsidRPr="00865AB4">
        <w:rPr>
          <w:rFonts w:asciiTheme="minorHAnsi" w:hAnsiTheme="minorHAnsi" w:cs="Calibri"/>
          <w:i/>
        </w:rPr>
        <w:t xml:space="preserve"> zone. </w:t>
      </w:r>
      <w:r w:rsidR="00687155">
        <w:rPr>
          <w:rFonts w:asciiTheme="minorHAnsi" w:hAnsiTheme="minorHAnsi" w:cs="Calibri"/>
          <w:i/>
        </w:rPr>
        <w:t xml:space="preserve"> </w:t>
      </w:r>
      <w:r w:rsidRPr="00865AB4">
        <w:rPr>
          <w:rFonts w:asciiTheme="minorHAnsi" w:hAnsiTheme="minorHAnsi" w:cs="Calibri"/>
          <w:i/>
        </w:rPr>
        <w:t>This was approved by Trent’s Health &amp; Safety Advisor and Trent’s Director of Risk Management.</w:t>
      </w:r>
      <w:r w:rsidR="00687155">
        <w:rPr>
          <w:rFonts w:asciiTheme="minorHAnsi" w:hAnsiTheme="minorHAnsi" w:cs="Calibri"/>
          <w:i/>
        </w:rPr>
        <w:t xml:space="preserve"> </w:t>
      </w:r>
      <w:r>
        <w:rPr>
          <w:rFonts w:asciiTheme="minorHAnsi" w:hAnsiTheme="minorHAnsi" w:cs="Calibri"/>
          <w:i/>
        </w:rPr>
        <w:t xml:space="preserve">  Lifeguards on deck will have to wear a mask.</w:t>
      </w:r>
    </w:p>
    <w:sectPr w:rsidR="00865AB4" w:rsidRPr="0084072D" w:rsidSect="00A17226">
      <w:headerReference w:type="even" r:id="rId11"/>
      <w:headerReference w:type="default" r:id="rId12"/>
      <w:footerReference w:type="even" r:id="rId13"/>
      <w:footerReference w:type="default" r:id="rId14"/>
      <w:headerReference w:type="first" r:id="rId15"/>
      <w:footerReference w:type="first" r:id="rId16"/>
      <w:pgSz w:w="12240" w:h="15840"/>
      <w:pgMar w:top="1440" w:right="1325" w:bottom="1440" w:left="1418" w:header="26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06F" w:rsidRDefault="004B506F" w:rsidP="006B796F">
      <w:r>
        <w:separator/>
      </w:r>
    </w:p>
  </w:endnote>
  <w:endnote w:type="continuationSeparator" w:id="0">
    <w:p w:rsidR="004B506F" w:rsidRDefault="004B506F" w:rsidP="006B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56" w:rsidRDefault="00FA5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19F" w:rsidRDefault="0095119F">
    <w:pPr>
      <w:pStyle w:val="Footer"/>
    </w:pPr>
    <w:r>
      <w:rPr>
        <w:noProof/>
      </w:rPr>
      <w:drawing>
        <wp:anchor distT="0" distB="0" distL="114300" distR="114300" simplePos="0" relativeHeight="251660288" behindDoc="0" locked="0" layoutInCell="1" allowOverlap="1" wp14:anchorId="79BC5224" wp14:editId="48A83041">
          <wp:simplePos x="0" y="0"/>
          <wp:positionH relativeFrom="margin">
            <wp:posOffset>-899795</wp:posOffset>
          </wp:positionH>
          <wp:positionV relativeFrom="margin">
            <wp:posOffset>7411403</wp:posOffset>
          </wp:positionV>
          <wp:extent cx="7771765" cy="760730"/>
          <wp:effectExtent l="0" t="0" r="635" b="1270"/>
          <wp:wrapNone/>
          <wp:docPr id="4" name="Picture 4" descr="Macintosh HD:Users:emilyneuman:Desktop: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neuman:Desktop:Letterhead.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2437"/>
                  <a:stretch/>
                </pic:blipFill>
                <pic:spPr bwMode="auto">
                  <a:xfrm>
                    <a:off x="0" y="0"/>
                    <a:ext cx="7771765" cy="7607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56" w:rsidRDefault="00FA5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06F" w:rsidRDefault="004B506F" w:rsidP="006B796F">
      <w:r>
        <w:separator/>
      </w:r>
    </w:p>
  </w:footnote>
  <w:footnote w:type="continuationSeparator" w:id="0">
    <w:p w:rsidR="004B506F" w:rsidRDefault="004B506F" w:rsidP="006B7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19F" w:rsidRDefault="004B50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1844" o:spid="_x0000_s2051" type="#_x0000_t136" alt="" style="position:absolute;margin-left:0;margin-top:0;width:557.9pt;height:111.5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ated Aug. 27"/>
          <w10:wrap anchorx="margin" anchory="margin"/>
        </v:shape>
      </w:pict>
    </w:r>
    <w:sdt>
      <w:sdtPr>
        <w:id w:val="1745678652"/>
        <w:temporary/>
        <w:showingPlcHdr/>
      </w:sdtPr>
      <w:sdtEndPr/>
      <w:sdtContent>
        <w:r w:rsidR="0095119F">
          <w:t>[Type text]</w:t>
        </w:r>
      </w:sdtContent>
    </w:sdt>
    <w:r w:rsidR="0095119F">
      <w:ptab w:relativeTo="margin" w:alignment="center" w:leader="none"/>
    </w:r>
    <w:sdt>
      <w:sdtPr>
        <w:id w:val="111636201"/>
        <w:temporary/>
        <w:showingPlcHdr/>
      </w:sdtPr>
      <w:sdtEndPr/>
      <w:sdtContent>
        <w:r w:rsidR="0095119F">
          <w:t>[Type text]</w:t>
        </w:r>
      </w:sdtContent>
    </w:sdt>
    <w:r w:rsidR="0095119F">
      <w:ptab w:relativeTo="margin" w:alignment="right" w:leader="none"/>
    </w:r>
    <w:sdt>
      <w:sdtPr>
        <w:id w:val="665899188"/>
        <w:temporary/>
        <w:showingPlcHdr/>
      </w:sdtPr>
      <w:sdtEndPr/>
      <w:sdtContent>
        <w:r w:rsidR="0095119F">
          <w:t>[Type text]</w:t>
        </w:r>
      </w:sdtContent>
    </w:sdt>
  </w:p>
  <w:p w:rsidR="0095119F" w:rsidRDefault="00951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19F" w:rsidRDefault="004B50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1845" o:spid="_x0000_s2050" type="#_x0000_t136" alt="" style="position:absolute;margin-left:0;margin-top:0;width:557.9pt;height:111.5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ated Aug. 27"/>
          <w10:wrap anchorx="margin" anchory="margin"/>
        </v:shape>
      </w:pict>
    </w:r>
    <w:r w:rsidR="00A17226">
      <w:rPr>
        <w:noProof/>
      </w:rPr>
      <w:drawing>
        <wp:anchor distT="0" distB="0" distL="114300" distR="114300" simplePos="0" relativeHeight="251661312" behindDoc="0" locked="0" layoutInCell="1" allowOverlap="1" wp14:anchorId="4FBEAF34" wp14:editId="61544A89">
          <wp:simplePos x="0" y="0"/>
          <wp:positionH relativeFrom="column">
            <wp:posOffset>-899795</wp:posOffset>
          </wp:positionH>
          <wp:positionV relativeFrom="paragraph">
            <wp:posOffset>-1713865</wp:posOffset>
          </wp:positionV>
          <wp:extent cx="7807866" cy="1553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etterhead-01.png"/>
                  <pic:cNvPicPr/>
                </pic:nvPicPr>
                <pic:blipFill rotWithShape="1">
                  <a:blip r:embed="rId1">
                    <a:extLst>
                      <a:ext uri="{28A0092B-C50C-407E-A947-70E740481C1C}">
                        <a14:useLocalDpi xmlns:a14="http://schemas.microsoft.com/office/drawing/2010/main" val="0"/>
                      </a:ext>
                    </a:extLst>
                  </a:blip>
                  <a:srcRect b="84622"/>
                  <a:stretch/>
                </pic:blipFill>
                <pic:spPr bwMode="auto">
                  <a:xfrm>
                    <a:off x="0" y="0"/>
                    <a:ext cx="7807866" cy="15538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56" w:rsidRDefault="004B50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1843" o:spid="_x0000_s2049" type="#_x0000_t136" alt="" style="position:absolute;margin-left:0;margin-top:0;width:557.9pt;height:111.5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ated Aug. 2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0C68"/>
    <w:multiLevelType w:val="hybridMultilevel"/>
    <w:tmpl w:val="97F06FCC"/>
    <w:lvl w:ilvl="0" w:tplc="8DACA8D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DB17D6"/>
    <w:multiLevelType w:val="hybridMultilevel"/>
    <w:tmpl w:val="EC980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666E0"/>
    <w:multiLevelType w:val="hybridMultilevel"/>
    <w:tmpl w:val="5C828518"/>
    <w:lvl w:ilvl="0" w:tplc="04090001">
      <w:start w:val="1"/>
      <w:numFmt w:val="bullet"/>
      <w:lvlText w:val=""/>
      <w:lvlJc w:val="left"/>
      <w:pPr>
        <w:ind w:left="2160" w:hanging="360"/>
      </w:pPr>
      <w:rPr>
        <w:rFonts w:ascii="Symbol" w:hAnsi="Symbol" w:hint="default"/>
      </w:rPr>
    </w:lvl>
    <w:lvl w:ilvl="1" w:tplc="516CEB6E">
      <w:numFmt w:val="bullet"/>
      <w:lvlText w:val="-"/>
      <w:lvlJc w:val="left"/>
      <w:pPr>
        <w:ind w:left="3600" w:hanging="1080"/>
      </w:pPr>
      <w:rPr>
        <w:rFonts w:asciiTheme="minorHAnsi" w:eastAsiaTheme="minorHAnsi" w:hAnsiTheme="minorHAnsi" w:cstheme="minorBid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23359AA"/>
    <w:multiLevelType w:val="hybridMultilevel"/>
    <w:tmpl w:val="4D565D3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0C5067"/>
    <w:multiLevelType w:val="hybridMultilevel"/>
    <w:tmpl w:val="4986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00401"/>
    <w:multiLevelType w:val="hybridMultilevel"/>
    <w:tmpl w:val="908AA18E"/>
    <w:lvl w:ilvl="0" w:tplc="09765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11BE3"/>
    <w:multiLevelType w:val="hybridMultilevel"/>
    <w:tmpl w:val="C38A0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3E7948"/>
    <w:multiLevelType w:val="hybridMultilevel"/>
    <w:tmpl w:val="1090C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E6C66"/>
    <w:multiLevelType w:val="hybridMultilevel"/>
    <w:tmpl w:val="A65E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8179D"/>
    <w:multiLevelType w:val="hybridMultilevel"/>
    <w:tmpl w:val="23747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885A05"/>
    <w:multiLevelType w:val="hybridMultilevel"/>
    <w:tmpl w:val="8D4412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67400"/>
    <w:multiLevelType w:val="hybridMultilevel"/>
    <w:tmpl w:val="429CE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282603"/>
    <w:multiLevelType w:val="hybridMultilevel"/>
    <w:tmpl w:val="0C825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90C2C"/>
    <w:multiLevelType w:val="hybridMultilevel"/>
    <w:tmpl w:val="1A92C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8A407F"/>
    <w:multiLevelType w:val="multilevel"/>
    <w:tmpl w:val="0E867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210349"/>
    <w:multiLevelType w:val="hybridMultilevel"/>
    <w:tmpl w:val="5A7A4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4D7449"/>
    <w:multiLevelType w:val="hybridMultilevel"/>
    <w:tmpl w:val="C09A8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085632"/>
    <w:multiLevelType w:val="hybridMultilevel"/>
    <w:tmpl w:val="9042A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D29427E"/>
    <w:multiLevelType w:val="hybridMultilevel"/>
    <w:tmpl w:val="54862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C327663"/>
    <w:multiLevelType w:val="hybridMultilevel"/>
    <w:tmpl w:val="C3203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D885A89"/>
    <w:multiLevelType w:val="hybridMultilevel"/>
    <w:tmpl w:val="E2B2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94543"/>
    <w:multiLevelType w:val="multilevel"/>
    <w:tmpl w:val="9AC4CA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7630B4"/>
    <w:multiLevelType w:val="hybridMultilevel"/>
    <w:tmpl w:val="D688D2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2B10B3"/>
    <w:multiLevelType w:val="hybridMultilevel"/>
    <w:tmpl w:val="95381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21"/>
  </w:num>
  <w:num w:numId="4">
    <w:abstractNumId w:val="10"/>
  </w:num>
  <w:num w:numId="5">
    <w:abstractNumId w:val="20"/>
  </w:num>
  <w:num w:numId="6">
    <w:abstractNumId w:val="13"/>
  </w:num>
  <w:num w:numId="7">
    <w:abstractNumId w:val="3"/>
  </w:num>
  <w:num w:numId="8">
    <w:abstractNumId w:val="23"/>
  </w:num>
  <w:num w:numId="9">
    <w:abstractNumId w:val="4"/>
  </w:num>
  <w:num w:numId="10">
    <w:abstractNumId w:val="2"/>
  </w:num>
  <w:num w:numId="11">
    <w:abstractNumId w:val="9"/>
  </w:num>
  <w:num w:numId="12">
    <w:abstractNumId w:val="7"/>
  </w:num>
  <w:num w:numId="13">
    <w:abstractNumId w:val="1"/>
  </w:num>
  <w:num w:numId="14">
    <w:abstractNumId w:val="22"/>
  </w:num>
  <w:num w:numId="15">
    <w:abstractNumId w:val="8"/>
  </w:num>
  <w:num w:numId="16">
    <w:abstractNumId w:val="15"/>
  </w:num>
  <w:num w:numId="17">
    <w:abstractNumId w:val="18"/>
  </w:num>
  <w:num w:numId="18">
    <w:abstractNumId w:val="11"/>
  </w:num>
  <w:num w:numId="19">
    <w:abstractNumId w:val="16"/>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C77"/>
    <w:rsid w:val="00000CEA"/>
    <w:rsid w:val="00047FD5"/>
    <w:rsid w:val="00057A99"/>
    <w:rsid w:val="00075A50"/>
    <w:rsid w:val="000C41AF"/>
    <w:rsid w:val="000E120F"/>
    <w:rsid w:val="000E166F"/>
    <w:rsid w:val="000E3B68"/>
    <w:rsid w:val="000E3C77"/>
    <w:rsid w:val="000F054A"/>
    <w:rsid w:val="00143148"/>
    <w:rsid w:val="001B6851"/>
    <w:rsid w:val="001C78F7"/>
    <w:rsid w:val="001D13BB"/>
    <w:rsid w:val="001F2380"/>
    <w:rsid w:val="0021267B"/>
    <w:rsid w:val="00215321"/>
    <w:rsid w:val="00233785"/>
    <w:rsid w:val="002873C0"/>
    <w:rsid w:val="002C0193"/>
    <w:rsid w:val="00337025"/>
    <w:rsid w:val="00374732"/>
    <w:rsid w:val="003C25B7"/>
    <w:rsid w:val="003D7418"/>
    <w:rsid w:val="003D772E"/>
    <w:rsid w:val="00413487"/>
    <w:rsid w:val="00417C93"/>
    <w:rsid w:val="004532B3"/>
    <w:rsid w:val="004962C2"/>
    <w:rsid w:val="004B506F"/>
    <w:rsid w:val="004F21CE"/>
    <w:rsid w:val="005137A1"/>
    <w:rsid w:val="00521415"/>
    <w:rsid w:val="005362C9"/>
    <w:rsid w:val="005630C7"/>
    <w:rsid w:val="005733B4"/>
    <w:rsid w:val="00580E79"/>
    <w:rsid w:val="005C6B83"/>
    <w:rsid w:val="005F4E13"/>
    <w:rsid w:val="00630BF5"/>
    <w:rsid w:val="006335F2"/>
    <w:rsid w:val="00636572"/>
    <w:rsid w:val="00640B64"/>
    <w:rsid w:val="00672D77"/>
    <w:rsid w:val="00687155"/>
    <w:rsid w:val="006B796F"/>
    <w:rsid w:val="00722249"/>
    <w:rsid w:val="007309BD"/>
    <w:rsid w:val="00733951"/>
    <w:rsid w:val="007364A5"/>
    <w:rsid w:val="00762D00"/>
    <w:rsid w:val="0077432C"/>
    <w:rsid w:val="00793D77"/>
    <w:rsid w:val="007B1290"/>
    <w:rsid w:val="007D7C2D"/>
    <w:rsid w:val="00834CA6"/>
    <w:rsid w:val="0084072D"/>
    <w:rsid w:val="00857D62"/>
    <w:rsid w:val="00865AB4"/>
    <w:rsid w:val="00871CB2"/>
    <w:rsid w:val="00875573"/>
    <w:rsid w:val="00893C8E"/>
    <w:rsid w:val="00897B54"/>
    <w:rsid w:val="008A57BD"/>
    <w:rsid w:val="008E0853"/>
    <w:rsid w:val="008E5101"/>
    <w:rsid w:val="00907378"/>
    <w:rsid w:val="009350DE"/>
    <w:rsid w:val="0095119F"/>
    <w:rsid w:val="00975DC4"/>
    <w:rsid w:val="00A1264F"/>
    <w:rsid w:val="00A17226"/>
    <w:rsid w:val="00A225ED"/>
    <w:rsid w:val="00A22A9D"/>
    <w:rsid w:val="00A77B26"/>
    <w:rsid w:val="00A801F2"/>
    <w:rsid w:val="00A87E1A"/>
    <w:rsid w:val="00B0389A"/>
    <w:rsid w:val="00B2021C"/>
    <w:rsid w:val="00B36055"/>
    <w:rsid w:val="00BC5458"/>
    <w:rsid w:val="00C7723A"/>
    <w:rsid w:val="00E02C6E"/>
    <w:rsid w:val="00E412C6"/>
    <w:rsid w:val="00E42965"/>
    <w:rsid w:val="00E62CF3"/>
    <w:rsid w:val="00E64AB9"/>
    <w:rsid w:val="00E81FAA"/>
    <w:rsid w:val="00E91666"/>
    <w:rsid w:val="00EB09C9"/>
    <w:rsid w:val="00EC5915"/>
    <w:rsid w:val="00EF020C"/>
    <w:rsid w:val="00F22A1B"/>
    <w:rsid w:val="00F30BB0"/>
    <w:rsid w:val="00FA5B56"/>
    <w:rsid w:val="00FA66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D7D1AC9B-2FE0-4668-84E5-5F8D0817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96F"/>
    <w:pPr>
      <w:tabs>
        <w:tab w:val="center" w:pos="4320"/>
        <w:tab w:val="right" w:pos="8640"/>
      </w:tabs>
    </w:pPr>
  </w:style>
  <w:style w:type="character" w:customStyle="1" w:styleId="HeaderChar">
    <w:name w:val="Header Char"/>
    <w:basedOn w:val="DefaultParagraphFont"/>
    <w:link w:val="Header"/>
    <w:uiPriority w:val="99"/>
    <w:rsid w:val="006B796F"/>
  </w:style>
  <w:style w:type="paragraph" w:styleId="Footer">
    <w:name w:val="footer"/>
    <w:basedOn w:val="Normal"/>
    <w:link w:val="FooterChar"/>
    <w:uiPriority w:val="99"/>
    <w:unhideWhenUsed/>
    <w:rsid w:val="006B796F"/>
    <w:pPr>
      <w:tabs>
        <w:tab w:val="center" w:pos="4320"/>
        <w:tab w:val="right" w:pos="8640"/>
      </w:tabs>
    </w:pPr>
  </w:style>
  <w:style w:type="character" w:customStyle="1" w:styleId="FooterChar">
    <w:name w:val="Footer Char"/>
    <w:basedOn w:val="DefaultParagraphFont"/>
    <w:link w:val="Footer"/>
    <w:uiPriority w:val="99"/>
    <w:rsid w:val="006B796F"/>
  </w:style>
  <w:style w:type="paragraph" w:styleId="BalloonText">
    <w:name w:val="Balloon Text"/>
    <w:basedOn w:val="Normal"/>
    <w:link w:val="BalloonTextChar"/>
    <w:uiPriority w:val="99"/>
    <w:semiHidden/>
    <w:unhideWhenUsed/>
    <w:rsid w:val="006B79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796F"/>
    <w:rPr>
      <w:rFonts w:ascii="Lucida Grande" w:hAnsi="Lucida Grande" w:cs="Lucida Grande"/>
      <w:sz w:val="18"/>
      <w:szCs w:val="18"/>
    </w:rPr>
  </w:style>
  <w:style w:type="paragraph" w:styleId="ListParagraph">
    <w:name w:val="List Paragraph"/>
    <w:basedOn w:val="Normal"/>
    <w:uiPriority w:val="34"/>
    <w:qFormat/>
    <w:rsid w:val="0021267B"/>
    <w:pPr>
      <w:ind w:left="720"/>
      <w:contextualSpacing/>
    </w:pPr>
  </w:style>
  <w:style w:type="character" w:styleId="Hyperlink">
    <w:name w:val="Hyperlink"/>
    <w:basedOn w:val="DefaultParagraphFont"/>
    <w:uiPriority w:val="99"/>
    <w:unhideWhenUsed/>
    <w:rsid w:val="000F054A"/>
    <w:rPr>
      <w:color w:val="0000FF"/>
      <w:u w:val="single"/>
    </w:rPr>
  </w:style>
  <w:style w:type="paragraph" w:customStyle="1" w:styleId="xmsonormal">
    <w:name w:val="x_msonormal"/>
    <w:basedOn w:val="Normal"/>
    <w:rsid w:val="000F054A"/>
    <w:rPr>
      <w:rFonts w:ascii="Times New Roman" w:eastAsiaTheme="minorHAnsi" w:hAnsi="Times New Roman" w:cs="Times New Roman"/>
    </w:rPr>
  </w:style>
  <w:style w:type="table" w:styleId="TableGrid">
    <w:name w:val="Table Grid"/>
    <w:basedOn w:val="TableNormal"/>
    <w:uiPriority w:val="39"/>
    <w:rsid w:val="00893C8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3C8E"/>
    <w:rPr>
      <w:i/>
      <w:iCs/>
    </w:rPr>
  </w:style>
  <w:style w:type="paragraph" w:customStyle="1" w:styleId="Default">
    <w:name w:val="Default"/>
    <w:rsid w:val="00893C8E"/>
    <w:pPr>
      <w:autoSpaceDE w:val="0"/>
      <w:autoSpaceDN w:val="0"/>
      <w:adjustRightInd w:val="0"/>
    </w:pPr>
    <w:rPr>
      <w:rFonts w:ascii="Symbol" w:eastAsiaTheme="minorHAnsi" w:hAnsi="Symbol" w:cs="Symbol"/>
      <w:color w:val="000000"/>
    </w:rPr>
  </w:style>
  <w:style w:type="paragraph" w:styleId="NormalWeb">
    <w:name w:val="Normal (Web)"/>
    <w:basedOn w:val="Normal"/>
    <w:uiPriority w:val="99"/>
    <w:semiHidden/>
    <w:unhideWhenUsed/>
    <w:rsid w:val="00075A50"/>
    <w:pPr>
      <w:spacing w:before="100" w:beforeAutospacing="1" w:after="100" w:afterAutospacing="1"/>
    </w:pPr>
    <w:rPr>
      <w:rFonts w:ascii="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82167">
      <w:bodyDiv w:val="1"/>
      <w:marLeft w:val="0"/>
      <w:marRight w:val="0"/>
      <w:marTop w:val="0"/>
      <w:marBottom w:val="0"/>
      <w:divBdr>
        <w:top w:val="none" w:sz="0" w:space="0" w:color="auto"/>
        <w:left w:val="none" w:sz="0" w:space="0" w:color="auto"/>
        <w:bottom w:val="none" w:sz="0" w:space="0" w:color="auto"/>
        <w:right w:val="none" w:sz="0" w:space="0" w:color="auto"/>
      </w:divBdr>
    </w:div>
    <w:div w:id="1602445123">
      <w:bodyDiv w:val="1"/>
      <w:marLeft w:val="0"/>
      <w:marRight w:val="0"/>
      <w:marTop w:val="0"/>
      <w:marBottom w:val="0"/>
      <w:divBdr>
        <w:top w:val="none" w:sz="0" w:space="0" w:color="auto"/>
        <w:left w:val="none" w:sz="0" w:space="0" w:color="auto"/>
        <w:bottom w:val="none" w:sz="0" w:space="0" w:color="auto"/>
        <w:right w:val="none" w:sz="0" w:space="0" w:color="auto"/>
      </w:divBdr>
    </w:div>
    <w:div w:id="1608738070">
      <w:bodyDiv w:val="1"/>
      <w:marLeft w:val="0"/>
      <w:marRight w:val="0"/>
      <w:marTop w:val="0"/>
      <w:marBottom w:val="0"/>
      <w:divBdr>
        <w:top w:val="none" w:sz="0" w:space="0" w:color="auto"/>
        <w:left w:val="none" w:sz="0" w:space="0" w:color="auto"/>
        <w:bottom w:val="none" w:sz="0" w:space="0" w:color="auto"/>
        <w:right w:val="none" w:sz="0" w:space="0" w:color="auto"/>
      </w:divBdr>
    </w:div>
    <w:div w:id="1615208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quatics@trenut.c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rentu.ca/governance/sites/trentu.ca.governance/files/documents/Masks%20and%20Face%20Coverings%20Policy.pdf" TargetMode="External"/><Relationship Id="rId4" Type="http://schemas.openxmlformats.org/officeDocument/2006/relationships/settings" Target="settings.xml"/><Relationship Id="rId9" Type="http://schemas.openxmlformats.org/officeDocument/2006/relationships/hyperlink" Target="mailto:ac@trentu.ca"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Administration\template\2015_AthleticCentre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BCC5C-BFD7-C844-8888-C76A5E68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H:\Administration\template\2015_AthleticCentreLetterhead.dotx</Template>
  <TotalTime>0</TotalTime>
  <Pages>7</Pages>
  <Words>2154</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Athletics Centre at Trent</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Bright-Brundle</dc:creator>
  <cp:keywords/>
  <dc:description/>
  <cp:lastModifiedBy>Sophie Simard</cp:lastModifiedBy>
  <cp:revision>2</cp:revision>
  <cp:lastPrinted>2014-12-03T22:08:00Z</cp:lastPrinted>
  <dcterms:created xsi:type="dcterms:W3CDTF">2020-09-07T22:57:00Z</dcterms:created>
  <dcterms:modified xsi:type="dcterms:W3CDTF">2020-09-07T22:57:00Z</dcterms:modified>
</cp:coreProperties>
</file>