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1D" w:rsidRPr="0089794B" w:rsidRDefault="00B2023D" w:rsidP="003638B4">
      <w:pPr>
        <w:pStyle w:val="BodyText"/>
        <w:rPr>
          <w:b w:val="0"/>
          <w:bCs w:val="0"/>
          <w:sz w:val="32"/>
        </w:rPr>
      </w:pPr>
      <w:bookmarkStart w:id="0" w:name="_GoBack"/>
      <w:bookmarkEnd w:id="0"/>
      <w:r w:rsidRPr="0089794B">
        <w:rPr>
          <w:sz w:val="32"/>
        </w:rPr>
        <w:t>M</w:t>
      </w:r>
      <w:r w:rsidR="003638B4" w:rsidRPr="0089794B">
        <w:rPr>
          <w:sz w:val="32"/>
        </w:rPr>
        <w:t>obile County Aquatic League</w:t>
      </w:r>
      <w:r w:rsidR="003638B4" w:rsidRPr="0089794B">
        <w:rPr>
          <w:sz w:val="32"/>
        </w:rPr>
        <w:br/>
      </w:r>
      <w:r w:rsidRPr="0089794B">
        <w:rPr>
          <w:sz w:val="32"/>
        </w:rPr>
        <w:t xml:space="preserve"> </w:t>
      </w:r>
      <w:r w:rsidR="003E5AE7" w:rsidRPr="0089794B">
        <w:rPr>
          <w:sz w:val="32"/>
        </w:rPr>
        <w:t>City</w:t>
      </w:r>
      <w:r w:rsidRPr="0089794B">
        <w:rPr>
          <w:sz w:val="32"/>
        </w:rPr>
        <w:t xml:space="preserve"> Swim</w:t>
      </w:r>
      <w:r w:rsidR="003638B4" w:rsidRPr="0089794B">
        <w:rPr>
          <w:sz w:val="32"/>
        </w:rPr>
        <w:t>ming</w:t>
      </w:r>
      <w:r w:rsidR="003E5AE7" w:rsidRPr="0089794B">
        <w:rPr>
          <w:sz w:val="32"/>
        </w:rPr>
        <w:t xml:space="preserve"> Championship </w:t>
      </w:r>
      <w:r w:rsidR="00B93947" w:rsidRPr="0089794B">
        <w:rPr>
          <w:sz w:val="32"/>
        </w:rPr>
        <w:t>Meet</w:t>
      </w:r>
    </w:p>
    <w:p w:rsidR="001B7B1D" w:rsidRPr="0089794B" w:rsidRDefault="001B7B1D" w:rsidP="00756EDC">
      <w:pPr>
        <w:jc w:val="center"/>
        <w:rPr>
          <w:b/>
          <w:bCs/>
          <w:sz w:val="32"/>
        </w:rPr>
      </w:pPr>
      <w:r w:rsidRPr="0089794B">
        <w:rPr>
          <w:b/>
          <w:bCs/>
          <w:sz w:val="32"/>
        </w:rPr>
        <w:t xml:space="preserve">July </w:t>
      </w:r>
      <w:r w:rsidR="00165B31">
        <w:rPr>
          <w:b/>
          <w:bCs/>
          <w:sz w:val="32"/>
        </w:rPr>
        <w:t>26-27, 2019</w:t>
      </w:r>
    </w:p>
    <w:p w:rsidR="003E5AE7" w:rsidRPr="0089794B" w:rsidRDefault="003E5AE7" w:rsidP="00756EDC">
      <w:pPr>
        <w:rPr>
          <w:b/>
          <w:sz w:val="28"/>
        </w:rPr>
      </w:pPr>
    </w:p>
    <w:p w:rsidR="00524B79" w:rsidRPr="00CC489A" w:rsidRDefault="00524B79" w:rsidP="00524B79">
      <w:r w:rsidRPr="00CC489A">
        <w:rPr>
          <w:b/>
        </w:rPr>
        <w:t>Invitations:</w:t>
      </w:r>
      <w:r w:rsidRPr="00CC489A">
        <w:rPr>
          <w:b/>
        </w:rPr>
        <w:tab/>
      </w:r>
      <w:r w:rsidR="0089794B">
        <w:rPr>
          <w:b/>
        </w:rPr>
        <w:tab/>
      </w:r>
      <w:r w:rsidRPr="00CC489A">
        <w:t xml:space="preserve">All current MCAL teams. </w:t>
      </w:r>
    </w:p>
    <w:p w:rsidR="00545287" w:rsidRDefault="00545287" w:rsidP="00756EDC">
      <w:pPr>
        <w:ind w:left="720" w:hanging="720"/>
        <w:rPr>
          <w:b/>
          <w:bCs/>
        </w:rPr>
      </w:pPr>
    </w:p>
    <w:p w:rsidR="00756EDC" w:rsidRPr="00CC489A" w:rsidRDefault="00756EDC" w:rsidP="00756EDC">
      <w:pPr>
        <w:ind w:left="720" w:hanging="720"/>
      </w:pPr>
      <w:r w:rsidRPr="00CC489A">
        <w:rPr>
          <w:b/>
          <w:bCs/>
        </w:rPr>
        <w:t>Location:</w:t>
      </w:r>
      <w:r w:rsidRPr="00CC489A">
        <w:rPr>
          <w:b/>
          <w:bCs/>
        </w:rPr>
        <w:tab/>
      </w:r>
      <w:r w:rsidR="0089794B">
        <w:rPr>
          <w:b/>
          <w:bCs/>
        </w:rPr>
        <w:tab/>
      </w:r>
      <w:r w:rsidRPr="00CC489A">
        <w:t xml:space="preserve">Bishop State </w:t>
      </w:r>
      <w:r w:rsidR="003E5AE7" w:rsidRPr="00CC489A">
        <w:t>C</w:t>
      </w:r>
      <w:r w:rsidRPr="00CC489A">
        <w:t>C</w:t>
      </w:r>
      <w:r w:rsidR="003E5AE7" w:rsidRPr="00CC489A">
        <w:t xml:space="preserve"> Natatorium</w:t>
      </w:r>
      <w:r w:rsidRPr="00CC489A">
        <w:t>, Mobile, AL</w:t>
      </w:r>
    </w:p>
    <w:p w:rsidR="00545287" w:rsidRDefault="00545287" w:rsidP="00756EDC">
      <w:pPr>
        <w:ind w:left="1440" w:hanging="1440"/>
        <w:rPr>
          <w:b/>
        </w:rPr>
      </w:pPr>
    </w:p>
    <w:p w:rsidR="00756EDC" w:rsidRPr="007346A3" w:rsidRDefault="00756EDC" w:rsidP="0089794B">
      <w:pPr>
        <w:ind w:left="2160" w:hanging="2160"/>
      </w:pPr>
      <w:r w:rsidRPr="00CC489A">
        <w:rPr>
          <w:b/>
        </w:rPr>
        <w:t>Facility:</w:t>
      </w:r>
      <w:r w:rsidRPr="00CC489A">
        <w:rPr>
          <w:b/>
        </w:rPr>
        <w:tab/>
      </w:r>
      <w:r w:rsidRPr="00CC489A">
        <w:rPr>
          <w:bCs/>
        </w:rPr>
        <w:t>6-lane</w:t>
      </w:r>
      <w:r w:rsidRPr="00CC489A">
        <w:t xml:space="preserve"> x 25 yard indoor competition p</w:t>
      </w:r>
      <w:r w:rsidR="00DB4828">
        <w:t>ool with a 4 foot minimum depth.  All swimmers should be able to execute a shallow water dive off the side before attempting to use the starting blocks. The facility also features</w:t>
      </w:r>
      <w:r w:rsidRPr="00CC489A">
        <w:t xml:space="preserve"> non-turbulent lane lines and </w:t>
      </w:r>
      <w:r w:rsidR="00DB4828">
        <w:t xml:space="preserve">a </w:t>
      </w:r>
      <w:r w:rsidRPr="00CC489A">
        <w:t xml:space="preserve">fully automatic Colorado electronic timing system.   This facility has bleacher seating and </w:t>
      </w:r>
      <w:r w:rsidRPr="007346A3">
        <w:t xml:space="preserve">dressing rooms. </w:t>
      </w:r>
      <w:r w:rsidR="00985BAC" w:rsidRPr="005A646F">
        <w:rPr>
          <w:color w:val="FF0000"/>
        </w:rPr>
        <w:t>All t</w:t>
      </w:r>
      <w:r w:rsidR="00BE566C" w:rsidRPr="005A646F">
        <w:rPr>
          <w:color w:val="FF0000"/>
        </w:rPr>
        <w:t>eam areas</w:t>
      </w:r>
      <w:r w:rsidR="00F11EF5" w:rsidRPr="005A646F">
        <w:rPr>
          <w:color w:val="FF0000"/>
        </w:rPr>
        <w:t xml:space="preserve"> will be assigned in the gymnasium</w:t>
      </w:r>
      <w:r w:rsidR="00F11EF5" w:rsidRPr="005A646F">
        <w:rPr>
          <w:b/>
          <w:color w:val="FF0000"/>
        </w:rPr>
        <w:t>.</w:t>
      </w:r>
      <w:r w:rsidR="0007154B" w:rsidRPr="005A646F">
        <w:rPr>
          <w:color w:val="FF0000"/>
        </w:rPr>
        <w:t xml:space="preserve"> No posters </w:t>
      </w:r>
      <w:r w:rsidR="0068735F" w:rsidRPr="005A646F">
        <w:rPr>
          <w:color w:val="FF0000"/>
        </w:rPr>
        <w:t>may</w:t>
      </w:r>
      <w:r w:rsidR="0007154B" w:rsidRPr="005A646F">
        <w:rPr>
          <w:color w:val="FF0000"/>
        </w:rPr>
        <w:t xml:space="preserve"> be hung in gym</w:t>
      </w:r>
      <w:r w:rsidR="0068735F" w:rsidRPr="005A646F">
        <w:rPr>
          <w:color w:val="FF0000"/>
        </w:rPr>
        <w:t xml:space="preserve"> and</w:t>
      </w:r>
      <w:r w:rsidR="00985BAC" w:rsidRPr="005A646F">
        <w:rPr>
          <w:color w:val="FF0000"/>
        </w:rPr>
        <w:t xml:space="preserve"> bleachers will be off limits.</w:t>
      </w:r>
      <w:r w:rsidR="00985BAC" w:rsidRPr="007346A3">
        <w:rPr>
          <w:color w:val="000000"/>
        </w:rPr>
        <w:t xml:space="preserve"> </w:t>
      </w:r>
    </w:p>
    <w:p w:rsidR="00756EDC" w:rsidRPr="007346A3" w:rsidRDefault="00756EDC" w:rsidP="00756EDC">
      <w:pPr>
        <w:ind w:left="1440"/>
      </w:pPr>
    </w:p>
    <w:p w:rsidR="00756EDC" w:rsidRPr="00EA03DB" w:rsidRDefault="00756EDC" w:rsidP="0089794B">
      <w:pPr>
        <w:ind w:left="2160" w:hanging="2160"/>
        <w:rPr>
          <w:i/>
        </w:rPr>
      </w:pPr>
      <w:r w:rsidRPr="007346A3">
        <w:rPr>
          <w:b/>
        </w:rPr>
        <w:t>Rules</w:t>
      </w:r>
      <w:r w:rsidR="00847EDB" w:rsidRPr="007346A3">
        <w:rPr>
          <w:b/>
        </w:rPr>
        <w:t xml:space="preserve"> &amp;</w:t>
      </w:r>
      <w:r w:rsidR="00545287" w:rsidRPr="00545287">
        <w:rPr>
          <w:b/>
        </w:rPr>
        <w:t xml:space="preserve"> </w:t>
      </w:r>
      <w:r w:rsidR="00545287" w:rsidRPr="007346A3">
        <w:rPr>
          <w:b/>
        </w:rPr>
        <w:t>Safety:</w:t>
      </w:r>
      <w:r w:rsidR="00545287">
        <w:rPr>
          <w:b/>
        </w:rPr>
        <w:tab/>
      </w:r>
      <w:r w:rsidRPr="007346A3">
        <w:t xml:space="preserve">USA </w:t>
      </w:r>
      <w:proofErr w:type="gramStart"/>
      <w:r w:rsidR="00545287">
        <w:t>Swimming</w:t>
      </w:r>
      <w:proofErr w:type="gramEnd"/>
      <w:r w:rsidR="00545287">
        <w:t xml:space="preserve"> </w:t>
      </w:r>
      <w:r w:rsidRPr="007346A3">
        <w:t>rules will govern the conduct of the meet unless otherwise noted herein.</w:t>
      </w:r>
      <w:r w:rsidR="00545287">
        <w:rPr>
          <w:b/>
        </w:rPr>
        <w:t xml:space="preserve"> </w:t>
      </w:r>
      <w:r w:rsidR="00545287" w:rsidRPr="007346A3">
        <w:t xml:space="preserve">Southeastern </w:t>
      </w:r>
      <w:r w:rsidR="00847EDB" w:rsidRPr="007346A3">
        <w:t xml:space="preserve">Swimming </w:t>
      </w:r>
      <w:r w:rsidRPr="007346A3">
        <w:t xml:space="preserve">Safety Guidelines </w:t>
      </w:r>
      <w:r w:rsidR="00847EDB" w:rsidRPr="007346A3">
        <w:t xml:space="preserve">will be in effect. </w:t>
      </w:r>
      <w:r w:rsidRPr="00EA03DB">
        <w:rPr>
          <w:i/>
        </w:rPr>
        <w:t>Use of aud</w:t>
      </w:r>
      <w:r w:rsidR="00DA3A6D">
        <w:rPr>
          <w:i/>
        </w:rPr>
        <w:t>io or visual recording devices – including mobile</w:t>
      </w:r>
      <w:r w:rsidRPr="00EA03DB">
        <w:rPr>
          <w:i/>
        </w:rPr>
        <w:t xml:space="preserve"> phone</w:t>
      </w:r>
      <w:r w:rsidR="00DA3A6D">
        <w:rPr>
          <w:i/>
        </w:rPr>
        <w:t>s – is</w:t>
      </w:r>
      <w:r w:rsidRPr="00EA03DB">
        <w:rPr>
          <w:i/>
        </w:rPr>
        <w:t xml:space="preserve"> not permitted in changing areas, rest rooms or locker rooms.</w:t>
      </w:r>
      <w:r w:rsidR="00F11EF5" w:rsidRPr="00EA03DB">
        <w:rPr>
          <w:i/>
        </w:rPr>
        <w:t xml:space="preserve"> </w:t>
      </w:r>
    </w:p>
    <w:p w:rsidR="00756EDC" w:rsidRPr="007346A3" w:rsidRDefault="00756EDC" w:rsidP="00756EDC">
      <w:pPr>
        <w:ind w:left="1440"/>
      </w:pPr>
    </w:p>
    <w:p w:rsidR="00756EDC" w:rsidRPr="007346A3" w:rsidRDefault="00756EDC" w:rsidP="00756EDC">
      <w:r w:rsidRPr="007346A3">
        <w:rPr>
          <w:b/>
        </w:rPr>
        <w:t>Timing:</w:t>
      </w:r>
      <w:r w:rsidRPr="007346A3">
        <w:rPr>
          <w:b/>
        </w:rPr>
        <w:tab/>
      </w:r>
      <w:r w:rsidR="0089794B">
        <w:rPr>
          <w:b/>
        </w:rPr>
        <w:tab/>
      </w:r>
      <w:r w:rsidR="00FB6AEA" w:rsidRPr="007346A3">
        <w:t>Primary:</w:t>
      </w:r>
      <w:r w:rsidR="00FB6AEA" w:rsidRPr="007346A3">
        <w:rPr>
          <w:b/>
        </w:rPr>
        <w:t xml:space="preserve"> </w:t>
      </w:r>
      <w:r w:rsidR="00F11EF5" w:rsidRPr="007346A3">
        <w:t>Colorado Timing System</w:t>
      </w:r>
      <w:r w:rsidR="00FB6AEA" w:rsidRPr="007346A3">
        <w:t>; Secondary: Stopwatch</w:t>
      </w:r>
    </w:p>
    <w:p w:rsidR="00756EDC" w:rsidRPr="007346A3" w:rsidRDefault="00756EDC" w:rsidP="00756EDC">
      <w:pPr>
        <w:rPr>
          <w:b/>
        </w:rPr>
      </w:pPr>
    </w:p>
    <w:p w:rsidR="00FB6AEA" w:rsidRPr="007346A3" w:rsidRDefault="00756EDC" w:rsidP="00756EDC">
      <w:r w:rsidRPr="007346A3">
        <w:rPr>
          <w:b/>
        </w:rPr>
        <w:t>Times:</w:t>
      </w:r>
      <w:r w:rsidRPr="007346A3">
        <w:rPr>
          <w:b/>
        </w:rPr>
        <w:tab/>
      </w:r>
      <w:r w:rsidRPr="007346A3">
        <w:rPr>
          <w:b/>
        </w:rPr>
        <w:tab/>
      </w:r>
      <w:r w:rsidR="0089794B">
        <w:rPr>
          <w:b/>
        </w:rPr>
        <w:tab/>
      </w:r>
      <w:r w:rsidRPr="007346A3">
        <w:t xml:space="preserve">Friday </w:t>
      </w:r>
      <w:r w:rsidR="00FB6AEA" w:rsidRPr="007346A3">
        <w:t>AM Session</w:t>
      </w:r>
      <w:r w:rsidR="00603271" w:rsidRPr="007346A3">
        <w:t xml:space="preserve">: </w:t>
      </w:r>
      <w:r w:rsidR="0068735F">
        <w:t>8:3</w:t>
      </w:r>
      <w:r w:rsidR="0007154B" w:rsidRPr="007346A3">
        <w:t>0 AM</w:t>
      </w:r>
    </w:p>
    <w:p w:rsidR="00756EDC" w:rsidRPr="007346A3" w:rsidRDefault="00FB6AEA" w:rsidP="0089794B">
      <w:pPr>
        <w:ind w:left="1440" w:firstLine="720"/>
      </w:pPr>
      <w:r w:rsidRPr="007346A3">
        <w:t xml:space="preserve">Friday PM Session: </w:t>
      </w:r>
      <w:r w:rsidR="0007154B" w:rsidRPr="007346A3">
        <w:t xml:space="preserve">1 hour following the AM session, not before </w:t>
      </w:r>
      <w:r w:rsidR="0068735F">
        <w:t>1</w:t>
      </w:r>
      <w:r w:rsidR="00860E05">
        <w:t>2</w:t>
      </w:r>
      <w:r w:rsidR="0007154B" w:rsidRPr="007346A3">
        <w:t>:</w:t>
      </w:r>
      <w:r w:rsidR="005A646F">
        <w:t>3</w:t>
      </w:r>
      <w:r w:rsidR="0007154B" w:rsidRPr="007346A3">
        <w:t>0 PM</w:t>
      </w:r>
    </w:p>
    <w:p w:rsidR="00756EDC" w:rsidRPr="007346A3" w:rsidRDefault="00756EDC" w:rsidP="0089794B">
      <w:pPr>
        <w:ind w:left="1440" w:firstLine="720"/>
      </w:pPr>
      <w:r w:rsidRPr="007346A3">
        <w:t>Saturday AM Session</w:t>
      </w:r>
      <w:r w:rsidR="00FB6AEA" w:rsidRPr="007346A3">
        <w:t xml:space="preserve">: </w:t>
      </w:r>
      <w:r w:rsidR="0068735F">
        <w:t>8:3</w:t>
      </w:r>
      <w:r w:rsidR="0007154B" w:rsidRPr="007346A3">
        <w:t>0 AM</w:t>
      </w:r>
    </w:p>
    <w:p w:rsidR="00756EDC" w:rsidRPr="007346A3" w:rsidRDefault="00756EDC" w:rsidP="0089794B">
      <w:pPr>
        <w:ind w:left="1440" w:firstLine="720"/>
      </w:pPr>
      <w:r w:rsidRPr="007346A3">
        <w:t xml:space="preserve">Saturday PM Session: </w:t>
      </w:r>
      <w:r w:rsidR="0007154B" w:rsidRPr="007346A3">
        <w:t>1 hour following the AM session, not before 1</w:t>
      </w:r>
      <w:r w:rsidR="00860E05">
        <w:t>2</w:t>
      </w:r>
      <w:r w:rsidR="0007154B" w:rsidRPr="007346A3">
        <w:t>:</w:t>
      </w:r>
      <w:r w:rsidR="005A646F">
        <w:t>3</w:t>
      </w:r>
      <w:r w:rsidR="0007154B" w:rsidRPr="007346A3">
        <w:t>0 PM</w:t>
      </w:r>
    </w:p>
    <w:p w:rsidR="00756EDC" w:rsidRPr="00CC489A" w:rsidRDefault="00756EDC" w:rsidP="00756EDC">
      <w:pPr>
        <w:rPr>
          <w:b/>
        </w:rPr>
      </w:pPr>
    </w:p>
    <w:p w:rsidR="00D87213" w:rsidRDefault="00756EDC" w:rsidP="0089794B">
      <w:pPr>
        <w:autoSpaceDE w:val="0"/>
        <w:autoSpaceDN w:val="0"/>
        <w:adjustRightInd w:val="0"/>
        <w:ind w:left="2160" w:hanging="2160"/>
      </w:pPr>
      <w:r w:rsidRPr="00CC489A">
        <w:rPr>
          <w:b/>
        </w:rPr>
        <w:t>Awards:</w:t>
      </w:r>
      <w:r w:rsidRPr="00CC489A">
        <w:tab/>
      </w:r>
      <w:r w:rsidR="00DA3A6D" w:rsidRPr="009B317A">
        <w:rPr>
          <w:b/>
          <w:i/>
        </w:rPr>
        <w:t xml:space="preserve">Individual high point awards in each age group (6 &amp; under, 7, 8, 9, 10, 11, 12, 13, 14, 15-18) and each sex (boy &amp; girl) will be awarded first, second and third place trophies. </w:t>
      </w:r>
      <w:r w:rsidR="00D87213" w:rsidRPr="009B317A">
        <w:rPr>
          <w:b/>
          <w:i/>
        </w:rPr>
        <w:t xml:space="preserve"> </w:t>
      </w:r>
      <w:r w:rsidR="00DA3A6D" w:rsidRPr="003638B4">
        <w:rPr>
          <w:i/>
          <w:u w:val="single"/>
        </w:rPr>
        <w:t>Athlete</w:t>
      </w:r>
      <w:r w:rsidR="00DA3A6D">
        <w:rPr>
          <w:i/>
          <w:u w:val="single"/>
        </w:rPr>
        <w:t xml:space="preserve"> points for </w:t>
      </w:r>
      <w:r w:rsidR="00D87213">
        <w:rPr>
          <w:i/>
          <w:u w:val="single"/>
        </w:rPr>
        <w:t>individual</w:t>
      </w:r>
      <w:r w:rsidR="00DA3A6D">
        <w:rPr>
          <w:i/>
          <w:u w:val="single"/>
        </w:rPr>
        <w:t xml:space="preserve"> high point race</w:t>
      </w:r>
      <w:r w:rsidR="00DA3A6D" w:rsidRPr="003638B4">
        <w:rPr>
          <w:i/>
          <w:u w:val="single"/>
        </w:rPr>
        <w:t xml:space="preserve">s will </w:t>
      </w:r>
      <w:r w:rsidR="00DA3A6D">
        <w:rPr>
          <w:i/>
          <w:u w:val="single"/>
        </w:rPr>
        <w:t xml:space="preserve">be based on </w:t>
      </w:r>
      <w:r w:rsidR="00D87213">
        <w:rPr>
          <w:i/>
          <w:u w:val="single"/>
        </w:rPr>
        <w:t>the final rank</w:t>
      </w:r>
      <w:r w:rsidR="00DA3A6D">
        <w:rPr>
          <w:i/>
          <w:u w:val="single"/>
        </w:rPr>
        <w:t xml:space="preserve"> </w:t>
      </w:r>
      <w:r w:rsidR="00D87213">
        <w:rPr>
          <w:i/>
          <w:u w:val="single"/>
        </w:rPr>
        <w:t>compared to</w:t>
      </w:r>
      <w:r w:rsidR="00DA3A6D">
        <w:rPr>
          <w:i/>
          <w:u w:val="single"/>
        </w:rPr>
        <w:t xml:space="preserve"> ALL</w:t>
      </w:r>
      <w:r w:rsidR="00DA3A6D" w:rsidRPr="003638B4">
        <w:rPr>
          <w:i/>
          <w:u w:val="single"/>
        </w:rPr>
        <w:t xml:space="preserve"> athletes entered in </w:t>
      </w:r>
      <w:r w:rsidR="00DA3A6D">
        <w:rPr>
          <w:i/>
          <w:u w:val="single"/>
        </w:rPr>
        <w:t>the</w:t>
      </w:r>
      <w:r w:rsidR="00D87213">
        <w:rPr>
          <w:i/>
          <w:u w:val="single"/>
        </w:rPr>
        <w:t xml:space="preserve"> given event;</w:t>
      </w:r>
      <w:r w:rsidR="00DA3A6D">
        <w:rPr>
          <w:i/>
          <w:u w:val="single"/>
        </w:rPr>
        <w:t xml:space="preserve"> i.e. the athlete with the fastest 8 year old 25 yard freestyle will be awarded 16, second place will receive 13 points, and so forth.</w:t>
      </w:r>
      <w:r w:rsidR="00DA3A6D">
        <w:t xml:space="preserve"> </w:t>
      </w:r>
      <w:r w:rsidR="00D87213">
        <w:t xml:space="preserve"> </w:t>
      </w:r>
    </w:p>
    <w:p w:rsidR="00D87213" w:rsidRDefault="00D87213" w:rsidP="003638B4">
      <w:pPr>
        <w:autoSpaceDE w:val="0"/>
        <w:autoSpaceDN w:val="0"/>
        <w:adjustRightInd w:val="0"/>
        <w:ind w:left="1440" w:hanging="1440"/>
      </w:pPr>
    </w:p>
    <w:p w:rsidR="00DA3A6D" w:rsidRDefault="003638B4" w:rsidP="0089794B">
      <w:pPr>
        <w:autoSpaceDE w:val="0"/>
        <w:autoSpaceDN w:val="0"/>
        <w:adjustRightInd w:val="0"/>
        <w:ind w:left="2160"/>
      </w:pPr>
      <w:r w:rsidRPr="009B317A">
        <w:rPr>
          <w:b/>
          <w:i/>
        </w:rPr>
        <w:t>Team trophies will be awarded</w:t>
      </w:r>
      <w:r w:rsidR="00C6313C" w:rsidRPr="009B317A">
        <w:rPr>
          <w:b/>
          <w:i/>
        </w:rPr>
        <w:t xml:space="preserve"> in each </w:t>
      </w:r>
      <w:r w:rsidRPr="009B317A">
        <w:rPr>
          <w:b/>
          <w:i/>
        </w:rPr>
        <w:t>division</w:t>
      </w:r>
      <w:r w:rsidR="00C6313C" w:rsidRPr="00CC489A">
        <w:t xml:space="preserve">. </w:t>
      </w:r>
      <w:r w:rsidR="00D87213">
        <w:t xml:space="preserve"> </w:t>
      </w:r>
      <w:r w:rsidR="00D87213">
        <w:rPr>
          <w:i/>
          <w:u w:val="single"/>
        </w:rPr>
        <w:t>For team scoring, a</w:t>
      </w:r>
      <w:r w:rsidRPr="00DA3A6D">
        <w:rPr>
          <w:i/>
          <w:u w:val="single"/>
        </w:rPr>
        <w:t>thletes</w:t>
      </w:r>
      <w:r w:rsidR="00D87213">
        <w:rPr>
          <w:i/>
          <w:u w:val="single"/>
        </w:rPr>
        <w:t xml:space="preserve"> and relays</w:t>
      </w:r>
      <w:r w:rsidRPr="00DA3A6D">
        <w:rPr>
          <w:i/>
          <w:u w:val="single"/>
        </w:rPr>
        <w:t xml:space="preserve"> will earn points based on </w:t>
      </w:r>
      <w:r w:rsidR="00D87213">
        <w:rPr>
          <w:i/>
          <w:u w:val="single"/>
        </w:rPr>
        <w:t xml:space="preserve">the final </w:t>
      </w:r>
      <w:r w:rsidRPr="00DA3A6D">
        <w:rPr>
          <w:i/>
          <w:u w:val="single"/>
        </w:rPr>
        <w:t xml:space="preserve">rank </w:t>
      </w:r>
      <w:r w:rsidR="00D87213">
        <w:rPr>
          <w:i/>
          <w:u w:val="single"/>
        </w:rPr>
        <w:t>compared to</w:t>
      </w:r>
      <w:r w:rsidRPr="00DA3A6D">
        <w:rPr>
          <w:i/>
          <w:u w:val="single"/>
        </w:rPr>
        <w:t xml:space="preserve"> athletes from</w:t>
      </w:r>
      <w:r w:rsidR="00DA3A6D" w:rsidRPr="00DA3A6D">
        <w:rPr>
          <w:i/>
          <w:u w:val="single"/>
        </w:rPr>
        <w:t xml:space="preserve"> their division, i.</w:t>
      </w:r>
      <w:r w:rsidR="00DA3A6D" w:rsidRPr="00DA3A6D">
        <w:rPr>
          <w:u w:val="single"/>
        </w:rPr>
        <w:t xml:space="preserve">e. that top ranked athlete in </w:t>
      </w:r>
      <w:r w:rsidR="00D87213">
        <w:rPr>
          <w:u w:val="single"/>
        </w:rPr>
        <w:t xml:space="preserve">each </w:t>
      </w:r>
      <w:r w:rsidR="00DA3A6D" w:rsidRPr="00DA3A6D">
        <w:rPr>
          <w:u w:val="single"/>
        </w:rPr>
        <w:t xml:space="preserve">division </w:t>
      </w:r>
      <w:r w:rsidR="00D87213">
        <w:rPr>
          <w:u w:val="single"/>
        </w:rPr>
        <w:t xml:space="preserve">for the </w:t>
      </w:r>
      <w:r w:rsidR="00D87213">
        <w:rPr>
          <w:i/>
          <w:u w:val="single"/>
        </w:rPr>
        <w:t>8 year old 25 yard freestyle will be awarded 16 points.</w:t>
      </w:r>
    </w:p>
    <w:p w:rsidR="00D87213" w:rsidRDefault="00D87213" w:rsidP="00DA3A6D">
      <w:pPr>
        <w:autoSpaceDE w:val="0"/>
        <w:autoSpaceDN w:val="0"/>
        <w:adjustRightInd w:val="0"/>
        <w:ind w:left="1440"/>
      </w:pPr>
    </w:p>
    <w:p w:rsidR="00D87213" w:rsidRDefault="00C6313C" w:rsidP="0089794B">
      <w:pPr>
        <w:autoSpaceDE w:val="0"/>
        <w:autoSpaceDN w:val="0"/>
        <w:adjustRightInd w:val="0"/>
        <w:ind w:left="2160"/>
      </w:pPr>
      <w:r w:rsidRPr="00CC489A">
        <w:t>Medals wi</w:t>
      </w:r>
      <w:r w:rsidR="003638B4">
        <w:t>ll be awarded to the top six</w:t>
      </w:r>
      <w:r w:rsidRPr="00CC489A">
        <w:t xml:space="preserve"> finishers in individual events. Ribbons will be awarded for 7</w:t>
      </w:r>
      <w:r w:rsidRPr="00CC489A">
        <w:rPr>
          <w:vertAlign w:val="superscript"/>
        </w:rPr>
        <w:t>th</w:t>
      </w:r>
      <w:r w:rsidRPr="00CC489A">
        <w:t xml:space="preserve"> through 12</w:t>
      </w:r>
      <w:r w:rsidRPr="00CC489A">
        <w:rPr>
          <w:vertAlign w:val="superscript"/>
        </w:rPr>
        <w:t>th</w:t>
      </w:r>
      <w:r w:rsidRPr="00CC489A">
        <w:t xml:space="preserve"> places. Medals for the relay teams will be given for first place. Second through twelfth place will receive ribb</w:t>
      </w:r>
      <w:r w:rsidR="00DA3A6D">
        <w:t>ons. All swimmers will receive a</w:t>
      </w:r>
      <w:r w:rsidRPr="00CC489A">
        <w:t xml:space="preserve"> participation ribbon.</w:t>
      </w:r>
      <w:r w:rsidR="00847EDB" w:rsidRPr="00CC489A">
        <w:t xml:space="preserve"> </w:t>
      </w:r>
    </w:p>
    <w:p w:rsidR="00D87213" w:rsidRDefault="00D87213" w:rsidP="00DA3A6D">
      <w:pPr>
        <w:autoSpaceDE w:val="0"/>
        <w:autoSpaceDN w:val="0"/>
        <w:adjustRightInd w:val="0"/>
        <w:ind w:left="1440"/>
      </w:pPr>
    </w:p>
    <w:p w:rsidR="00B2023D" w:rsidRPr="00067E13" w:rsidRDefault="00C6313C" w:rsidP="0089794B">
      <w:pPr>
        <w:autoSpaceDE w:val="0"/>
        <w:autoSpaceDN w:val="0"/>
        <w:adjustRightInd w:val="0"/>
        <w:ind w:left="2160"/>
      </w:pPr>
      <w:r w:rsidRPr="00CC489A">
        <w:t xml:space="preserve">The Awards Ceremony will take place approximately one (1) hour following the conclusion of the meet. Any unclaimed awards will be available at the next MCAL meeting. </w:t>
      </w:r>
    </w:p>
    <w:p w:rsidR="001D4EBC" w:rsidRPr="00CC489A" w:rsidRDefault="001D4EBC" w:rsidP="001D4EBC">
      <w:pPr>
        <w:autoSpaceDE w:val="0"/>
        <w:autoSpaceDN w:val="0"/>
        <w:adjustRightInd w:val="0"/>
        <w:rPr>
          <w:b/>
          <w:bCs/>
        </w:rPr>
      </w:pPr>
    </w:p>
    <w:p w:rsidR="00545287" w:rsidRPr="00FA6962" w:rsidRDefault="005804D2" w:rsidP="0089794B">
      <w:pPr>
        <w:autoSpaceDE w:val="0"/>
        <w:autoSpaceDN w:val="0"/>
        <w:adjustRightInd w:val="0"/>
        <w:ind w:left="2160" w:hanging="2160"/>
        <w:rPr>
          <w:bCs/>
        </w:rPr>
      </w:pPr>
      <w:r>
        <w:rPr>
          <w:b/>
          <w:bCs/>
        </w:rPr>
        <w:lastRenderedPageBreak/>
        <w:t>Entries</w:t>
      </w:r>
      <w:r w:rsidR="00545287">
        <w:rPr>
          <w:b/>
          <w:bCs/>
        </w:rPr>
        <w:t>:</w:t>
      </w:r>
      <w:r w:rsidR="00545287">
        <w:rPr>
          <w:b/>
          <w:bCs/>
        </w:rPr>
        <w:tab/>
      </w:r>
      <w:r w:rsidR="00545287" w:rsidRPr="00FA6962">
        <w:rPr>
          <w:bCs/>
        </w:rPr>
        <w:t>Team entrie</w:t>
      </w:r>
      <w:r w:rsidRPr="00FA6962">
        <w:rPr>
          <w:bCs/>
        </w:rPr>
        <w:t>s must be receiv</w:t>
      </w:r>
      <w:r w:rsidR="00165B31">
        <w:rPr>
          <w:bCs/>
        </w:rPr>
        <w:t>ed by 7:00 pm on Sunday, July 21</w:t>
      </w:r>
      <w:r w:rsidRPr="00FA6962">
        <w:rPr>
          <w:bCs/>
        </w:rPr>
        <w:t xml:space="preserve">.  All entries should be electronically submitted via e-mail </w:t>
      </w:r>
      <w:r w:rsidR="00FA6962">
        <w:rPr>
          <w:bCs/>
        </w:rPr>
        <w:t xml:space="preserve">to </w:t>
      </w:r>
      <w:hyperlink r:id="rId8" w:history="1">
        <w:r w:rsidRPr="00FA6962">
          <w:rPr>
            <w:rStyle w:val="Hyperlink"/>
            <w:bCs/>
          </w:rPr>
          <w:t>SHSCcoachTK@aol.com</w:t>
        </w:r>
      </w:hyperlink>
      <w:r w:rsidRPr="00FA6962">
        <w:rPr>
          <w:bCs/>
        </w:rPr>
        <w:t xml:space="preserve">, and in the format of a Team Manager or Team Unify entry file.  Teams will receive e-mail verification of entry receipt. </w:t>
      </w:r>
    </w:p>
    <w:p w:rsidR="005804D2" w:rsidRPr="00FA6962" w:rsidRDefault="005804D2" w:rsidP="005804D2">
      <w:pPr>
        <w:autoSpaceDE w:val="0"/>
        <w:autoSpaceDN w:val="0"/>
        <w:adjustRightInd w:val="0"/>
        <w:ind w:left="1440" w:hanging="1440"/>
        <w:rPr>
          <w:bCs/>
        </w:rPr>
      </w:pPr>
    </w:p>
    <w:p w:rsidR="005804D2" w:rsidRPr="00FA6962" w:rsidRDefault="005804D2" w:rsidP="0089794B">
      <w:pPr>
        <w:autoSpaceDE w:val="0"/>
        <w:autoSpaceDN w:val="0"/>
        <w:adjustRightInd w:val="0"/>
        <w:ind w:left="2160"/>
        <w:rPr>
          <w:bCs/>
        </w:rPr>
      </w:pPr>
      <w:r w:rsidRPr="00FA6962">
        <w:rPr>
          <w:bCs/>
        </w:rPr>
        <w:t xml:space="preserve">Athletes may be entered in a maximum of 5 individual events for the meet. Additionally, each athlete may be entered in up to 2 relays per day. </w:t>
      </w:r>
      <w:r w:rsidR="00FA6962">
        <w:rPr>
          <w:bCs/>
        </w:rPr>
        <w:t xml:space="preserve"> </w:t>
      </w:r>
      <w:r w:rsidR="00FA6962" w:rsidRPr="00FA6962">
        <w:t>Swimmers must have achieved the times standard and participated in at least two (2) MCAL meets to qualify.</w:t>
      </w:r>
    </w:p>
    <w:p w:rsidR="005804D2" w:rsidRPr="00FA6962" w:rsidRDefault="005804D2" w:rsidP="005804D2">
      <w:pPr>
        <w:autoSpaceDE w:val="0"/>
        <w:autoSpaceDN w:val="0"/>
        <w:adjustRightInd w:val="0"/>
        <w:ind w:left="1440" w:hanging="1440"/>
        <w:rPr>
          <w:bCs/>
        </w:rPr>
      </w:pPr>
    </w:p>
    <w:p w:rsidR="005804D2" w:rsidRPr="00FA6962" w:rsidRDefault="005804D2" w:rsidP="0089794B">
      <w:pPr>
        <w:autoSpaceDE w:val="0"/>
        <w:autoSpaceDN w:val="0"/>
        <w:adjustRightInd w:val="0"/>
        <w:ind w:left="2160"/>
      </w:pPr>
      <w:r w:rsidRPr="00FA6962">
        <w:t xml:space="preserve">Athlete age the first day of the meet will determine the age of all swimmers. </w:t>
      </w:r>
      <w:r w:rsidRPr="00FA6962">
        <w:br/>
        <w:t>No swimmer will be allowed to compete if he or she has reached his or her 19</w:t>
      </w:r>
      <w:r w:rsidRPr="00FA6962">
        <w:rPr>
          <w:vertAlign w:val="superscript"/>
        </w:rPr>
        <w:t>th</w:t>
      </w:r>
      <w:r w:rsidRPr="00FA6962">
        <w:t xml:space="preserve"> birthday. </w:t>
      </w:r>
    </w:p>
    <w:p w:rsidR="00545287" w:rsidRDefault="00545287" w:rsidP="00EB646E">
      <w:pPr>
        <w:autoSpaceDE w:val="0"/>
        <w:autoSpaceDN w:val="0"/>
        <w:adjustRightInd w:val="0"/>
        <w:rPr>
          <w:b/>
          <w:bCs/>
        </w:rPr>
      </w:pPr>
    </w:p>
    <w:p w:rsidR="00756EDC" w:rsidRPr="003377B9" w:rsidRDefault="00EB646E" w:rsidP="0089794B">
      <w:pPr>
        <w:autoSpaceDE w:val="0"/>
        <w:autoSpaceDN w:val="0"/>
        <w:adjustRightInd w:val="0"/>
        <w:ind w:left="2160" w:hanging="2160"/>
      </w:pPr>
      <w:r w:rsidRPr="00CC489A">
        <w:rPr>
          <w:b/>
          <w:bCs/>
        </w:rPr>
        <w:t xml:space="preserve">Clerk of </w:t>
      </w:r>
      <w:r w:rsidR="0089794B" w:rsidRPr="00CC489A">
        <w:rPr>
          <w:b/>
        </w:rPr>
        <w:t>Course</w:t>
      </w:r>
      <w:r w:rsidR="0089794B" w:rsidRPr="00CC489A">
        <w:t>:</w:t>
      </w:r>
      <w:r w:rsidRPr="00CC489A">
        <w:rPr>
          <w:b/>
          <w:bCs/>
        </w:rPr>
        <w:tab/>
      </w:r>
      <w:r w:rsidR="001D4EBC" w:rsidRPr="00CC489A">
        <w:t xml:space="preserve">Clerk-of-course will be set up for swimmers to line up before races. </w:t>
      </w:r>
      <w:r w:rsidR="003459AE">
        <w:t xml:space="preserve"> </w:t>
      </w:r>
      <w:r w:rsidR="001D4EBC" w:rsidRPr="00CC489A">
        <w:t xml:space="preserve">Swimmers will be able to </w:t>
      </w:r>
      <w:r w:rsidRPr="00CC489A">
        <w:tab/>
      </w:r>
      <w:r w:rsidR="001D4EBC" w:rsidRPr="00CC489A">
        <w:t xml:space="preserve">reach clerk-of-course from the team areas. </w:t>
      </w:r>
      <w:r w:rsidR="003459AE">
        <w:t xml:space="preserve"> </w:t>
      </w:r>
      <w:r w:rsidR="001D4EBC" w:rsidRPr="003377B9">
        <w:t xml:space="preserve">Only swimmers, coaches, and meet workers will be allowed under the clerk of course tent, all other visitors should stay in designated areas.  </w:t>
      </w:r>
      <w:r w:rsidR="00620505" w:rsidRPr="00CC489A">
        <w:t>It is the swimmer’s responsibility to report to the Clerk of Course.</w:t>
      </w:r>
    </w:p>
    <w:p w:rsidR="00756EDC" w:rsidRPr="00CC489A" w:rsidRDefault="00756EDC" w:rsidP="00B2023D"/>
    <w:p w:rsidR="00594D90" w:rsidRPr="00CC489A" w:rsidRDefault="00756EDC" w:rsidP="00B2023D">
      <w:pPr>
        <w:autoSpaceDE w:val="0"/>
        <w:autoSpaceDN w:val="0"/>
        <w:adjustRightInd w:val="0"/>
      </w:pPr>
      <w:r w:rsidRPr="00CC489A">
        <w:rPr>
          <w:b/>
        </w:rPr>
        <w:t>Scoring:</w:t>
      </w:r>
      <w:r w:rsidRPr="00CC489A">
        <w:tab/>
      </w:r>
      <w:r w:rsidR="0089794B">
        <w:tab/>
      </w:r>
      <w:r w:rsidR="00B2023D">
        <w:t>T</w:t>
      </w:r>
      <w:r w:rsidR="00594D90" w:rsidRPr="00CC489A">
        <w:t>he first twelve (</w:t>
      </w:r>
      <w:r w:rsidR="00860E05">
        <w:t>12)</w:t>
      </w:r>
      <w:r w:rsidR="00594D90" w:rsidRPr="00CC489A">
        <w:t xml:space="preserve"> places in each event will be scored as follows:</w:t>
      </w:r>
    </w:p>
    <w:p w:rsidR="00594D90" w:rsidRPr="00CC489A" w:rsidRDefault="00985BAC" w:rsidP="00594D90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>
        <w:t>I</w:t>
      </w:r>
      <w:r w:rsidR="000904D7">
        <w:t>ndividual</w:t>
      </w:r>
      <w:r w:rsidR="00594D90" w:rsidRPr="00CC489A">
        <w:t xml:space="preserve">: </w:t>
      </w:r>
      <w:r w:rsidR="00860E05">
        <w:t>16-13-12-11-10-9-7-6-5-4-3-2-1</w:t>
      </w:r>
    </w:p>
    <w:p w:rsidR="00756EDC" w:rsidRDefault="00594D90" w:rsidP="00756EDC">
      <w:pPr>
        <w:pStyle w:val="ListParagraph"/>
        <w:numPr>
          <w:ilvl w:val="0"/>
          <w:numId w:val="7"/>
        </w:numPr>
        <w:autoSpaceDE w:val="0"/>
        <w:autoSpaceDN w:val="0"/>
        <w:adjustRightInd w:val="0"/>
      </w:pPr>
      <w:r w:rsidRPr="00CC489A">
        <w:t>R</w:t>
      </w:r>
      <w:r w:rsidR="000904D7">
        <w:t>elay</w:t>
      </w:r>
      <w:r w:rsidRPr="00CC489A">
        <w:t xml:space="preserve">: </w:t>
      </w:r>
      <w:r w:rsidR="00860E05">
        <w:t>32-26-24-22-20-18-14-12-10-8-6-4-2</w:t>
      </w:r>
    </w:p>
    <w:p w:rsidR="00FA6962" w:rsidRPr="003638B4" w:rsidRDefault="00FA6962" w:rsidP="00FA6962">
      <w:pPr>
        <w:pStyle w:val="ListParagraph"/>
        <w:numPr>
          <w:ilvl w:val="1"/>
          <w:numId w:val="7"/>
        </w:numPr>
        <w:autoSpaceDE w:val="0"/>
        <w:autoSpaceDN w:val="0"/>
        <w:adjustRightInd w:val="0"/>
      </w:pPr>
      <w:r>
        <w:t xml:space="preserve">Only </w:t>
      </w:r>
      <w:r w:rsidR="003459AE">
        <w:t>two relays per team may score in an event.</w:t>
      </w:r>
    </w:p>
    <w:p w:rsidR="00756EDC" w:rsidRPr="00CC489A" w:rsidRDefault="00756EDC" w:rsidP="00756EDC">
      <w:pPr>
        <w:ind w:left="1440"/>
        <w:rPr>
          <w:bCs/>
        </w:rPr>
      </w:pPr>
    </w:p>
    <w:p w:rsidR="00EB646E" w:rsidRPr="00CC489A" w:rsidRDefault="00756EDC" w:rsidP="0089794B">
      <w:pPr>
        <w:autoSpaceDE w:val="0"/>
        <w:autoSpaceDN w:val="0"/>
        <w:adjustRightInd w:val="0"/>
        <w:ind w:left="2160" w:hanging="2160"/>
      </w:pPr>
      <w:r w:rsidRPr="00CC489A">
        <w:rPr>
          <w:b/>
        </w:rPr>
        <w:t>Concession:</w:t>
      </w:r>
      <w:r w:rsidRPr="00CC489A">
        <w:rPr>
          <w:b/>
        </w:rPr>
        <w:tab/>
      </w:r>
      <w:r w:rsidRPr="00CC489A">
        <w:t>Breakfast, lunch, snacks, and drinks will be available throughout the day.</w:t>
      </w:r>
      <w:r w:rsidR="00EB646E" w:rsidRPr="00CC489A">
        <w:t xml:space="preserve"> </w:t>
      </w:r>
      <w:r w:rsidR="00EB646E" w:rsidRPr="00CC489A">
        <w:br/>
        <w:t>Heat sheets and City Meet Shirts will be for sale.</w:t>
      </w:r>
      <w:r w:rsidR="0084073D">
        <w:t xml:space="preserve"> </w:t>
      </w:r>
    </w:p>
    <w:p w:rsidR="00AE396F" w:rsidRPr="00CC489A" w:rsidRDefault="00AE396F" w:rsidP="003C09DC">
      <w:pPr>
        <w:autoSpaceDE w:val="0"/>
        <w:autoSpaceDN w:val="0"/>
        <w:adjustRightInd w:val="0"/>
      </w:pPr>
    </w:p>
    <w:p w:rsidR="00067E13" w:rsidRDefault="007346A3" w:rsidP="0089794B">
      <w:pPr>
        <w:autoSpaceDE w:val="0"/>
        <w:autoSpaceDN w:val="0"/>
        <w:adjustRightInd w:val="0"/>
        <w:ind w:left="2160" w:hanging="2160"/>
      </w:pPr>
      <w:r>
        <w:rPr>
          <w:b/>
          <w:bCs/>
        </w:rPr>
        <w:t>General Info</w:t>
      </w:r>
      <w:r w:rsidR="00EB646E" w:rsidRPr="00CC489A">
        <w:rPr>
          <w:b/>
          <w:bCs/>
        </w:rPr>
        <w:t>:</w:t>
      </w:r>
      <w:r w:rsidR="00DB4828">
        <w:rPr>
          <w:b/>
          <w:bCs/>
        </w:rPr>
        <w:tab/>
      </w:r>
      <w:r w:rsidR="00067E13">
        <w:rPr>
          <w:b/>
          <w:bCs/>
        </w:rPr>
        <w:t xml:space="preserve">All teams should bring a tarp to assist in covering the gym floor. </w:t>
      </w:r>
      <w:r w:rsidR="00067E13">
        <w:rPr>
          <w:b/>
          <w:bCs/>
        </w:rPr>
        <w:br/>
      </w:r>
      <w:r w:rsidR="00067E13">
        <w:t xml:space="preserve">No glass containers or coolers will be allowed in the building. </w:t>
      </w:r>
      <w:r w:rsidR="0089794B">
        <w:br/>
      </w:r>
      <w:r w:rsidR="002849B8" w:rsidRPr="006A6093">
        <w:rPr>
          <w:bCs/>
        </w:rPr>
        <w:t>N</w:t>
      </w:r>
      <w:r w:rsidR="002849B8">
        <w:rPr>
          <w:bCs/>
        </w:rPr>
        <w:t>o chairs on the pool deck.</w:t>
      </w:r>
      <w:r w:rsidR="002849B8">
        <w:t xml:space="preserve"> </w:t>
      </w:r>
      <w:r w:rsidR="0089794B">
        <w:br/>
      </w:r>
      <w:r w:rsidR="0089794B" w:rsidRPr="005A646F">
        <w:rPr>
          <w:color w:val="FF0000"/>
        </w:rPr>
        <w:t xml:space="preserve">No posters may be hung in gym and </w:t>
      </w:r>
      <w:r w:rsidR="0089794B">
        <w:rPr>
          <w:color w:val="FF0000"/>
        </w:rPr>
        <w:t xml:space="preserve">use of the </w:t>
      </w:r>
      <w:r w:rsidR="0089794B" w:rsidRPr="005A646F">
        <w:rPr>
          <w:color w:val="FF0000"/>
        </w:rPr>
        <w:t>bleachers will be off limits.</w:t>
      </w:r>
      <w:r w:rsidR="0089794B">
        <w:br/>
      </w:r>
      <w:r w:rsidR="00067E13">
        <w:t>Make sure</w:t>
      </w:r>
      <w:r w:rsidR="00067E13" w:rsidRPr="00CC489A">
        <w:t xml:space="preserve"> your swimmers bring games, something soft to sit on, and </w:t>
      </w:r>
      <w:r w:rsidR="00067E13">
        <w:t>warm clothing</w:t>
      </w:r>
      <w:r w:rsidR="00067E13" w:rsidRPr="00CC489A">
        <w:t>.</w:t>
      </w:r>
      <w:r w:rsidR="00067E13">
        <w:br/>
      </w:r>
      <w:r w:rsidR="003459AE" w:rsidRPr="002849B8">
        <w:rPr>
          <w:bCs/>
        </w:rPr>
        <w:t>Team Areas will be assigned in the gymnasium.</w:t>
      </w:r>
      <w:r w:rsidR="00067E13">
        <w:rPr>
          <w:b/>
          <w:bCs/>
        </w:rPr>
        <w:t xml:space="preserve"> </w:t>
      </w:r>
      <w:r w:rsidR="0089794B">
        <w:rPr>
          <w:b/>
          <w:bCs/>
        </w:rPr>
        <w:br/>
      </w:r>
      <w:r w:rsidR="00B942E8">
        <w:t xml:space="preserve">There must be an adult supervising each team area at all times, no exceptions. </w:t>
      </w:r>
    </w:p>
    <w:p w:rsidR="00067E13" w:rsidRDefault="00EB646E" w:rsidP="0089794B">
      <w:pPr>
        <w:autoSpaceDE w:val="0"/>
        <w:autoSpaceDN w:val="0"/>
        <w:adjustRightInd w:val="0"/>
        <w:ind w:left="1440" w:firstLine="720"/>
      </w:pPr>
      <w:r w:rsidRPr="00CC489A">
        <w:t xml:space="preserve">Team areas must be kept up and cleaned at the end of each session. </w:t>
      </w:r>
      <w:r w:rsidR="002849B8">
        <w:t xml:space="preserve"> </w:t>
      </w:r>
    </w:p>
    <w:p w:rsidR="00B2023D" w:rsidRPr="002849B8" w:rsidRDefault="00B2023D" w:rsidP="00067E13">
      <w:pPr>
        <w:autoSpaceDE w:val="0"/>
        <w:autoSpaceDN w:val="0"/>
        <w:adjustRightInd w:val="0"/>
        <w:ind w:left="1440"/>
      </w:pPr>
      <w:r>
        <w:rPr>
          <w:b/>
          <w:bCs/>
          <w:sz w:val="28"/>
          <w:u w:val="single"/>
        </w:rPr>
        <w:br w:type="page"/>
      </w:r>
    </w:p>
    <w:p w:rsidR="002849B8" w:rsidRPr="00067E13" w:rsidRDefault="002849B8" w:rsidP="002849B8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u w:val="single"/>
        </w:rPr>
      </w:pPr>
      <w:r w:rsidRPr="00067E13">
        <w:rPr>
          <w:b/>
          <w:bCs/>
          <w:sz w:val="28"/>
          <w:szCs w:val="22"/>
          <w:u w:val="single"/>
        </w:rPr>
        <w:lastRenderedPageBreak/>
        <w:t>201</w:t>
      </w:r>
      <w:r w:rsidR="00165B31">
        <w:rPr>
          <w:b/>
          <w:bCs/>
          <w:sz w:val="28"/>
          <w:szCs w:val="22"/>
          <w:u w:val="single"/>
        </w:rPr>
        <w:t>9</w:t>
      </w:r>
      <w:r w:rsidRPr="00067E13">
        <w:rPr>
          <w:b/>
          <w:bCs/>
          <w:sz w:val="28"/>
          <w:szCs w:val="22"/>
          <w:u w:val="single"/>
        </w:rPr>
        <w:t xml:space="preserve"> Championship Meet Warm-</w:t>
      </w:r>
      <w:r w:rsidR="00A52AAC" w:rsidRPr="00067E13">
        <w:rPr>
          <w:b/>
          <w:bCs/>
          <w:sz w:val="28"/>
          <w:szCs w:val="22"/>
          <w:u w:val="single"/>
        </w:rPr>
        <w:t>Up Assignments</w:t>
      </w:r>
      <w:r w:rsidRPr="00067E13">
        <w:rPr>
          <w:b/>
          <w:bCs/>
          <w:sz w:val="20"/>
          <w:szCs w:val="22"/>
          <w:u w:val="single"/>
        </w:rPr>
        <w:br/>
      </w:r>
    </w:p>
    <w:p w:rsidR="002849B8" w:rsidRPr="00067E13" w:rsidRDefault="00A52AAC" w:rsidP="002849B8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067E13">
        <w:rPr>
          <w:sz w:val="22"/>
          <w:szCs w:val="22"/>
        </w:rPr>
        <w:t>Swimmers must enter the water feet first, with at least one hand in contact with the wall during all pool entries other than racing starts.</w:t>
      </w:r>
      <w:r w:rsidR="00327B65" w:rsidRPr="00067E13">
        <w:rPr>
          <w:sz w:val="22"/>
          <w:szCs w:val="22"/>
        </w:rPr>
        <w:t xml:space="preserve"> </w:t>
      </w:r>
      <w:r w:rsidR="002849B8" w:rsidRPr="00067E13">
        <w:rPr>
          <w:color w:val="000000"/>
          <w:sz w:val="22"/>
          <w:szCs w:val="22"/>
        </w:rPr>
        <w:t xml:space="preserve">The competition pool is 4 feet deep at start - coaches are warned to have deep divers jump off of side to avoid injury. </w:t>
      </w:r>
    </w:p>
    <w:p w:rsidR="00A52AAC" w:rsidRPr="00067E13" w:rsidRDefault="002849B8" w:rsidP="002849B8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067E13">
        <w:rPr>
          <w:sz w:val="22"/>
          <w:szCs w:val="22"/>
        </w:rPr>
        <w:t xml:space="preserve">Swimmers must refrain from hanging on lane ropes during warm-ups; clubs will be responsible for damages to lane ropes during warm-up sessions. </w:t>
      </w:r>
    </w:p>
    <w:p w:rsidR="00A52AAC" w:rsidRPr="00067E13" w:rsidRDefault="00B746CA" w:rsidP="0068735F">
      <w:pPr>
        <w:numPr>
          <w:ilvl w:val="0"/>
          <w:numId w:val="8"/>
        </w:numPr>
        <w:autoSpaceDE w:val="0"/>
        <w:autoSpaceDN w:val="0"/>
        <w:adjustRightInd w:val="0"/>
        <w:rPr>
          <w:sz w:val="22"/>
          <w:szCs w:val="22"/>
        </w:rPr>
      </w:pPr>
      <w:r w:rsidRPr="00067E13">
        <w:rPr>
          <w:sz w:val="22"/>
          <w:szCs w:val="22"/>
        </w:rPr>
        <w:t>Lanes are one-way only</w:t>
      </w:r>
      <w:r w:rsidR="00A52AAC" w:rsidRPr="00067E13">
        <w:rPr>
          <w:sz w:val="22"/>
          <w:szCs w:val="22"/>
        </w:rPr>
        <w:t xml:space="preserve"> </w:t>
      </w:r>
      <w:r w:rsidR="00067E13" w:rsidRPr="00067E13">
        <w:rPr>
          <w:sz w:val="22"/>
          <w:szCs w:val="22"/>
        </w:rPr>
        <w:t>when</w:t>
      </w:r>
      <w:r w:rsidR="00A52AAC" w:rsidRPr="00067E13">
        <w:rPr>
          <w:sz w:val="22"/>
          <w:szCs w:val="22"/>
        </w:rPr>
        <w:t xml:space="preserve"> practicing of racing starts.</w:t>
      </w:r>
      <w:r w:rsidR="00327B65" w:rsidRPr="00067E13">
        <w:rPr>
          <w:sz w:val="22"/>
          <w:szCs w:val="22"/>
        </w:rPr>
        <w:t xml:space="preserve"> </w:t>
      </w:r>
    </w:p>
    <w:p w:rsidR="00E91B70" w:rsidRPr="00067E13" w:rsidRDefault="00E91B70" w:rsidP="00E91B70">
      <w:pPr>
        <w:pStyle w:val="Default"/>
        <w:rPr>
          <w:rFonts w:ascii="Times New Roman" w:hAnsi="Times New Roman" w:cs="Times New Roman"/>
          <w:sz w:val="20"/>
          <w:szCs w:val="22"/>
        </w:rPr>
      </w:pPr>
    </w:p>
    <w:p w:rsidR="00067E13" w:rsidRPr="0069381C" w:rsidRDefault="006E575C" w:rsidP="0069381C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381C">
        <w:rPr>
          <w:rFonts w:ascii="Times New Roman" w:hAnsi="Times New Roman" w:cs="Times New Roman"/>
          <w:b/>
          <w:sz w:val="22"/>
          <w:szCs w:val="22"/>
        </w:rPr>
        <w:t>Session #1</w:t>
      </w:r>
      <w:r w:rsidR="00AC34F0" w:rsidRPr="0069381C">
        <w:rPr>
          <w:rFonts w:ascii="Times New Roman" w:hAnsi="Times New Roman" w:cs="Times New Roman"/>
          <w:b/>
          <w:sz w:val="22"/>
          <w:szCs w:val="22"/>
        </w:rPr>
        <w:t xml:space="preserve"> – </w:t>
      </w:r>
      <w:r w:rsidR="00CC489A" w:rsidRPr="0069381C">
        <w:rPr>
          <w:rFonts w:ascii="Times New Roman" w:hAnsi="Times New Roman" w:cs="Times New Roman"/>
          <w:b/>
          <w:sz w:val="22"/>
          <w:szCs w:val="22"/>
        </w:rPr>
        <w:t>Friday</w:t>
      </w:r>
      <w:r w:rsidR="00B14D93" w:rsidRPr="006938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C489A" w:rsidRPr="0069381C">
        <w:rPr>
          <w:rFonts w:ascii="Times New Roman" w:hAnsi="Times New Roman" w:cs="Times New Roman"/>
          <w:b/>
          <w:sz w:val="22"/>
          <w:szCs w:val="22"/>
        </w:rPr>
        <w:t>–</w:t>
      </w:r>
      <w:r w:rsidR="009B0D43" w:rsidRPr="0069381C">
        <w:rPr>
          <w:rFonts w:ascii="Times New Roman" w:hAnsi="Times New Roman" w:cs="Times New Roman"/>
          <w:b/>
          <w:sz w:val="22"/>
          <w:szCs w:val="22"/>
        </w:rPr>
        <w:t xml:space="preserve"> 10 and Under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7"/>
        <w:gridCol w:w="2207"/>
        <w:gridCol w:w="2210"/>
        <w:gridCol w:w="978"/>
        <w:gridCol w:w="2208"/>
        <w:gridCol w:w="2210"/>
      </w:tblGrid>
      <w:tr w:rsidR="005D3553" w:rsidRPr="00067E13" w:rsidTr="00EC4547">
        <w:trPr>
          <w:jc w:val="center"/>
        </w:trPr>
        <w:tc>
          <w:tcPr>
            <w:tcW w:w="2500" w:type="pct"/>
            <w:gridSpan w:val="3"/>
            <w:vAlign w:val="center"/>
          </w:tcPr>
          <w:p w:rsidR="005D3553" w:rsidRPr="00067E13" w:rsidRDefault="003E326C" w:rsidP="00EC45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st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</w:t>
            </w:r>
            <w:r w:rsidR="009B0D43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–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7:15-7:45 AM</w:t>
            </w:r>
          </w:p>
        </w:tc>
        <w:tc>
          <w:tcPr>
            <w:tcW w:w="2500" w:type="pct"/>
            <w:gridSpan w:val="3"/>
            <w:vAlign w:val="center"/>
          </w:tcPr>
          <w:p w:rsidR="005D3553" w:rsidRPr="00067E13" w:rsidRDefault="003E326C" w:rsidP="00EC454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nd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</w:t>
            </w:r>
            <w:r w:rsidR="009B0D43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–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7:45-8:15 AM</w:t>
            </w:r>
          </w:p>
        </w:tc>
      </w:tr>
      <w:tr w:rsidR="003E326C" w:rsidRPr="00067E13" w:rsidTr="003E326C">
        <w:trPr>
          <w:jc w:val="center"/>
        </w:trPr>
        <w:tc>
          <w:tcPr>
            <w:tcW w:w="453" w:type="pct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  <w:tc>
          <w:tcPr>
            <w:tcW w:w="453" w:type="pct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</w:tr>
      <w:tr w:rsidR="00EC4547" w:rsidRPr="00067E13" w:rsidTr="003E326C">
        <w:trPr>
          <w:jc w:val="center"/>
        </w:trPr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SAY/ DEAR</w:t>
            </w:r>
          </w:p>
        </w:tc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</w:tr>
      <w:tr w:rsidR="00EC4547" w:rsidRPr="00067E13" w:rsidTr="003E326C">
        <w:trPr>
          <w:jc w:val="center"/>
        </w:trPr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</w:tr>
      <w:tr w:rsidR="00EC4547" w:rsidRPr="00067E13" w:rsidTr="003E326C">
        <w:trPr>
          <w:jc w:val="center"/>
        </w:trPr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</w:tr>
      <w:tr w:rsidR="00EC4547" w:rsidRPr="00067E13" w:rsidTr="003E326C">
        <w:trPr>
          <w:jc w:val="center"/>
        </w:trPr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</w:tr>
      <w:tr w:rsidR="00EC4547" w:rsidRPr="00067E13" w:rsidTr="003E326C">
        <w:trPr>
          <w:jc w:val="center"/>
        </w:trPr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CGST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</w:tr>
      <w:tr w:rsidR="00EC4547" w:rsidRPr="00067E13" w:rsidTr="003E326C">
        <w:trPr>
          <w:trHeight w:val="70"/>
          <w:jc w:val="center"/>
        </w:trPr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EC4547" w:rsidRPr="00067E13" w:rsidRDefault="00200A9D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CGST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453" w:type="pct"/>
            <w:vAlign w:val="center"/>
          </w:tcPr>
          <w:p w:rsidR="00EC4547" w:rsidRPr="00067E13" w:rsidRDefault="00EC4547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AHSC/ JACK</w:t>
            </w:r>
          </w:p>
        </w:tc>
        <w:tc>
          <w:tcPr>
            <w:tcW w:w="1024" w:type="pct"/>
            <w:vAlign w:val="center"/>
          </w:tcPr>
          <w:p w:rsidR="00EC4547" w:rsidRPr="00067E13" w:rsidRDefault="0069381C" w:rsidP="00EC4547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</w:tr>
    </w:tbl>
    <w:p w:rsidR="002B5C32" w:rsidRPr="00067E13" w:rsidRDefault="002B5C32" w:rsidP="0066337A">
      <w:pPr>
        <w:autoSpaceDE w:val="0"/>
        <w:autoSpaceDN w:val="0"/>
        <w:adjustRightInd w:val="0"/>
        <w:jc w:val="center"/>
        <w:rPr>
          <w:b/>
          <w:sz w:val="20"/>
          <w:szCs w:val="22"/>
        </w:rPr>
      </w:pPr>
    </w:p>
    <w:p w:rsidR="009A7B1D" w:rsidRPr="0069381C" w:rsidRDefault="00F67702" w:rsidP="00067E13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381C">
        <w:rPr>
          <w:rFonts w:ascii="Times New Roman" w:hAnsi="Times New Roman" w:cs="Times New Roman"/>
          <w:b/>
          <w:sz w:val="22"/>
          <w:szCs w:val="22"/>
        </w:rPr>
        <w:t>Session #2</w:t>
      </w:r>
      <w:r w:rsidR="00B14D93" w:rsidRPr="0069381C">
        <w:rPr>
          <w:rFonts w:ascii="Times New Roman" w:hAnsi="Times New Roman" w:cs="Times New Roman"/>
          <w:b/>
          <w:sz w:val="22"/>
          <w:szCs w:val="22"/>
        </w:rPr>
        <w:t xml:space="preserve"> – Friday </w:t>
      </w:r>
      <w:r w:rsidR="009B0D43" w:rsidRPr="0069381C">
        <w:rPr>
          <w:rFonts w:ascii="Times New Roman" w:hAnsi="Times New Roman" w:cs="Times New Roman"/>
          <w:b/>
          <w:sz w:val="22"/>
          <w:szCs w:val="22"/>
        </w:rPr>
        <w:t>– 11 and Over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7"/>
        <w:gridCol w:w="2207"/>
        <w:gridCol w:w="2210"/>
        <w:gridCol w:w="978"/>
        <w:gridCol w:w="2208"/>
        <w:gridCol w:w="2210"/>
      </w:tblGrid>
      <w:tr w:rsidR="003E326C" w:rsidRPr="00067E13" w:rsidTr="00704D2B">
        <w:trPr>
          <w:jc w:val="center"/>
        </w:trPr>
        <w:tc>
          <w:tcPr>
            <w:tcW w:w="2500" w:type="pct"/>
            <w:gridSpan w:val="3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st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</w:t>
            </w:r>
            <w:r w:rsidR="009B0D43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–</w:t>
            </w:r>
            <w:r w:rsidR="00B2023D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12:15-12:45 PM</w:t>
            </w:r>
          </w:p>
        </w:tc>
        <w:tc>
          <w:tcPr>
            <w:tcW w:w="2500" w:type="pct"/>
            <w:gridSpan w:val="3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nd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</w:t>
            </w:r>
            <w:r w:rsidR="009B0D43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–</w:t>
            </w:r>
            <w:r w:rsidR="00B2023D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12:45-1:15 PM</w:t>
            </w:r>
          </w:p>
        </w:tc>
      </w:tr>
      <w:tr w:rsidR="003E326C" w:rsidRPr="00067E13" w:rsidTr="00704D2B">
        <w:trPr>
          <w:jc w:val="center"/>
        </w:trPr>
        <w:tc>
          <w:tcPr>
            <w:tcW w:w="45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  <w:tc>
          <w:tcPr>
            <w:tcW w:w="45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</w:tr>
      <w:tr w:rsidR="0069381C" w:rsidRPr="00067E13" w:rsidTr="00704D2B">
        <w:trPr>
          <w:jc w:val="center"/>
        </w:trPr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</w:tr>
      <w:tr w:rsidR="0069381C" w:rsidRPr="00067E13" w:rsidTr="00704D2B">
        <w:trPr>
          <w:jc w:val="center"/>
        </w:trPr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</w:tr>
      <w:tr w:rsidR="0069381C" w:rsidRPr="00067E13" w:rsidTr="00704D2B">
        <w:trPr>
          <w:jc w:val="center"/>
        </w:trPr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</w:tr>
      <w:tr w:rsidR="0069381C" w:rsidRPr="00067E13" w:rsidTr="00704D2B">
        <w:trPr>
          <w:jc w:val="center"/>
        </w:trPr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CGST</w:t>
            </w:r>
          </w:p>
        </w:tc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JACK</w:t>
            </w:r>
          </w:p>
        </w:tc>
      </w:tr>
      <w:tr w:rsidR="0069381C" w:rsidRPr="00067E13" w:rsidTr="00704D2B">
        <w:trPr>
          <w:jc w:val="center"/>
        </w:trPr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SAY</w:t>
            </w:r>
          </w:p>
        </w:tc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JACK</w:t>
            </w:r>
          </w:p>
        </w:tc>
      </w:tr>
      <w:tr w:rsidR="0069381C" w:rsidRPr="00067E13" w:rsidTr="00704D2B">
        <w:trPr>
          <w:trHeight w:val="70"/>
          <w:jc w:val="center"/>
        </w:trPr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SAY</w:t>
            </w:r>
          </w:p>
        </w:tc>
        <w:tc>
          <w:tcPr>
            <w:tcW w:w="45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1024" w:type="pct"/>
            <w:vAlign w:val="center"/>
          </w:tcPr>
          <w:p w:rsidR="0069381C" w:rsidRPr="00067E13" w:rsidRDefault="0069381C" w:rsidP="0069381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DEAR/ AHSC</w:t>
            </w:r>
          </w:p>
        </w:tc>
      </w:tr>
    </w:tbl>
    <w:p w:rsidR="009A7B1D" w:rsidRPr="00067E13" w:rsidRDefault="009A7B1D">
      <w:pPr>
        <w:rPr>
          <w:b/>
          <w:sz w:val="20"/>
          <w:szCs w:val="22"/>
        </w:rPr>
      </w:pPr>
    </w:p>
    <w:p w:rsidR="009A7B1D" w:rsidRPr="0069381C" w:rsidRDefault="00F67702" w:rsidP="008570F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381C">
        <w:rPr>
          <w:rFonts w:ascii="Times New Roman" w:hAnsi="Times New Roman" w:cs="Times New Roman"/>
          <w:b/>
          <w:sz w:val="22"/>
          <w:szCs w:val="22"/>
        </w:rPr>
        <w:t>Session #3</w:t>
      </w:r>
      <w:r w:rsidR="009A7B1D" w:rsidRPr="0069381C">
        <w:rPr>
          <w:rFonts w:ascii="Times New Roman" w:hAnsi="Times New Roman" w:cs="Times New Roman"/>
          <w:b/>
          <w:sz w:val="22"/>
          <w:szCs w:val="22"/>
        </w:rPr>
        <w:t xml:space="preserve"> –</w:t>
      </w:r>
      <w:r w:rsidR="00B14D93" w:rsidRPr="0069381C">
        <w:rPr>
          <w:rFonts w:ascii="Times New Roman" w:hAnsi="Times New Roman" w:cs="Times New Roman"/>
          <w:b/>
          <w:sz w:val="22"/>
          <w:szCs w:val="22"/>
        </w:rPr>
        <w:t xml:space="preserve"> Saturday </w:t>
      </w:r>
      <w:r w:rsidR="009B0D43" w:rsidRPr="0069381C">
        <w:rPr>
          <w:rFonts w:ascii="Times New Roman" w:hAnsi="Times New Roman" w:cs="Times New Roman"/>
          <w:b/>
          <w:sz w:val="22"/>
          <w:szCs w:val="22"/>
        </w:rPr>
        <w:t>– 10 and Under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7"/>
        <w:gridCol w:w="2207"/>
        <w:gridCol w:w="2210"/>
        <w:gridCol w:w="978"/>
        <w:gridCol w:w="2208"/>
        <w:gridCol w:w="2210"/>
      </w:tblGrid>
      <w:tr w:rsidR="003E326C" w:rsidRPr="00067E13" w:rsidTr="00704D2B">
        <w:trPr>
          <w:jc w:val="center"/>
        </w:trPr>
        <w:tc>
          <w:tcPr>
            <w:tcW w:w="2500" w:type="pct"/>
            <w:gridSpan w:val="3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st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</w:t>
            </w:r>
            <w:r w:rsidR="009B0D43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–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7:15-7:45 AM</w:t>
            </w:r>
          </w:p>
        </w:tc>
        <w:tc>
          <w:tcPr>
            <w:tcW w:w="2500" w:type="pct"/>
            <w:gridSpan w:val="3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nd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</w:t>
            </w:r>
            <w:r w:rsidR="009B0D43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–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7:45-8:15 AM</w:t>
            </w:r>
          </w:p>
        </w:tc>
      </w:tr>
      <w:tr w:rsidR="003E326C" w:rsidRPr="00067E13" w:rsidTr="00704D2B">
        <w:trPr>
          <w:jc w:val="center"/>
        </w:trPr>
        <w:tc>
          <w:tcPr>
            <w:tcW w:w="45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  <w:tc>
          <w:tcPr>
            <w:tcW w:w="45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SAY/ DEAR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CGST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</w:tr>
      <w:tr w:rsidR="00D2713E" w:rsidRPr="00067E13" w:rsidTr="00704D2B">
        <w:trPr>
          <w:trHeight w:val="70"/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AHSC/ JACK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D2713E" w:rsidRPr="00067E13" w:rsidRDefault="00200A9D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CGST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</w:tr>
    </w:tbl>
    <w:p w:rsidR="009A7B1D" w:rsidRPr="00067E13" w:rsidRDefault="009A7B1D" w:rsidP="008570F6">
      <w:pPr>
        <w:jc w:val="center"/>
        <w:rPr>
          <w:b/>
          <w:sz w:val="20"/>
          <w:szCs w:val="22"/>
        </w:rPr>
      </w:pPr>
    </w:p>
    <w:p w:rsidR="009A7B1D" w:rsidRPr="0069381C" w:rsidRDefault="00F67702" w:rsidP="008570F6">
      <w:pPr>
        <w:pStyle w:val="Defaul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9381C">
        <w:rPr>
          <w:rFonts w:ascii="Times New Roman" w:hAnsi="Times New Roman" w:cs="Times New Roman"/>
          <w:b/>
          <w:sz w:val="22"/>
          <w:szCs w:val="22"/>
        </w:rPr>
        <w:t>Session #4</w:t>
      </w:r>
      <w:r w:rsidR="009A7B1D" w:rsidRPr="0069381C">
        <w:rPr>
          <w:rFonts w:ascii="Times New Roman" w:hAnsi="Times New Roman" w:cs="Times New Roman"/>
          <w:b/>
          <w:sz w:val="22"/>
          <w:szCs w:val="22"/>
        </w:rPr>
        <w:t xml:space="preserve"> – Saturday</w:t>
      </w:r>
      <w:r w:rsidR="00B14D93" w:rsidRPr="0069381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B0D43" w:rsidRPr="0069381C">
        <w:rPr>
          <w:rFonts w:ascii="Times New Roman" w:hAnsi="Times New Roman" w:cs="Times New Roman"/>
          <w:b/>
          <w:sz w:val="22"/>
          <w:szCs w:val="22"/>
        </w:rPr>
        <w:t>– 11 and Over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77"/>
        <w:gridCol w:w="2207"/>
        <w:gridCol w:w="2210"/>
        <w:gridCol w:w="978"/>
        <w:gridCol w:w="2208"/>
        <w:gridCol w:w="2210"/>
      </w:tblGrid>
      <w:tr w:rsidR="003E326C" w:rsidRPr="00067E13" w:rsidTr="00704D2B">
        <w:trPr>
          <w:jc w:val="center"/>
        </w:trPr>
        <w:tc>
          <w:tcPr>
            <w:tcW w:w="2500" w:type="pct"/>
            <w:gridSpan w:val="3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1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st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</w:t>
            </w:r>
            <w:r w:rsidR="009B0D43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–</w:t>
            </w:r>
            <w:r w:rsidR="00B2023D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11:15-11:45 AM</w:t>
            </w:r>
          </w:p>
        </w:tc>
        <w:tc>
          <w:tcPr>
            <w:tcW w:w="2500" w:type="pct"/>
            <w:gridSpan w:val="3"/>
            <w:vAlign w:val="center"/>
          </w:tcPr>
          <w:p w:rsidR="003E326C" w:rsidRPr="00067E13" w:rsidRDefault="003E326C" w:rsidP="003E326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>2</w:t>
            </w:r>
            <w:r w:rsidRPr="00067E13">
              <w:rPr>
                <w:rFonts w:ascii="Times New Roman" w:hAnsi="Times New Roman" w:cs="Times New Roman"/>
                <w:b/>
                <w:sz w:val="20"/>
                <w:szCs w:val="22"/>
                <w:vertAlign w:val="superscript"/>
              </w:rPr>
              <w:t>nd</w:t>
            </w:r>
            <w:r w:rsidR="00B2023D" w:rsidRPr="00067E13">
              <w:rPr>
                <w:rFonts w:ascii="Times New Roman" w:hAnsi="Times New Roman" w:cs="Times New Roman"/>
                <w:b/>
                <w:sz w:val="20"/>
                <w:szCs w:val="22"/>
              </w:rPr>
              <w:t xml:space="preserve"> Warm Up – 11:45 AM-12:15 PM</w:t>
            </w:r>
          </w:p>
        </w:tc>
      </w:tr>
      <w:tr w:rsidR="003E326C" w:rsidRPr="00067E13" w:rsidTr="00704D2B">
        <w:trPr>
          <w:jc w:val="center"/>
        </w:trPr>
        <w:tc>
          <w:tcPr>
            <w:tcW w:w="45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  <w:tc>
          <w:tcPr>
            <w:tcW w:w="45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Lane</w:t>
            </w:r>
          </w:p>
        </w:tc>
        <w:tc>
          <w:tcPr>
            <w:tcW w:w="1023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Shallow End</w:t>
            </w:r>
          </w:p>
        </w:tc>
        <w:tc>
          <w:tcPr>
            <w:tcW w:w="1024" w:type="pct"/>
            <w:vAlign w:val="center"/>
          </w:tcPr>
          <w:p w:rsidR="003E326C" w:rsidRPr="00067E13" w:rsidRDefault="003E326C" w:rsidP="00704D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Deep End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2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WST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WMSC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3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SHSC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JACK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4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CGST</w:t>
            </w:r>
          </w:p>
        </w:tc>
      </w:tr>
      <w:tr w:rsidR="00D2713E" w:rsidRPr="00067E13" w:rsidTr="00704D2B">
        <w:trPr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JACK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5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OSRC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SAY</w:t>
            </w:r>
          </w:p>
        </w:tc>
      </w:tr>
      <w:tr w:rsidR="00D2713E" w:rsidRPr="00067E13" w:rsidTr="00704D2B">
        <w:trPr>
          <w:trHeight w:val="70"/>
          <w:jc w:val="center"/>
        </w:trPr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LFST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DEAR/ AHSC</w:t>
            </w:r>
          </w:p>
        </w:tc>
        <w:tc>
          <w:tcPr>
            <w:tcW w:w="45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067E13">
              <w:rPr>
                <w:rFonts w:ascii="Times New Roman" w:hAnsi="Times New Roman" w:cs="Times New Roman"/>
                <w:sz w:val="20"/>
                <w:szCs w:val="22"/>
              </w:rPr>
              <w:t>6</w:t>
            </w:r>
          </w:p>
        </w:tc>
        <w:tc>
          <w:tcPr>
            <w:tcW w:w="1023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CCM</w:t>
            </w:r>
          </w:p>
        </w:tc>
        <w:tc>
          <w:tcPr>
            <w:tcW w:w="1024" w:type="pct"/>
            <w:vAlign w:val="center"/>
          </w:tcPr>
          <w:p w:rsidR="00D2713E" w:rsidRPr="00067E13" w:rsidRDefault="00D2713E" w:rsidP="00D2713E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SAY</w:t>
            </w:r>
          </w:p>
        </w:tc>
      </w:tr>
    </w:tbl>
    <w:p w:rsidR="005A2943" w:rsidRPr="00067E13" w:rsidRDefault="005A2943" w:rsidP="0066337A">
      <w:pPr>
        <w:autoSpaceDE w:val="0"/>
        <w:autoSpaceDN w:val="0"/>
        <w:adjustRightInd w:val="0"/>
        <w:jc w:val="center"/>
        <w:rPr>
          <w:b/>
          <w:sz w:val="20"/>
          <w:szCs w:val="22"/>
        </w:rPr>
      </w:pPr>
    </w:p>
    <w:p w:rsidR="00A52AAC" w:rsidRPr="00067E13" w:rsidRDefault="00A52AAC" w:rsidP="00A52AAC">
      <w:pPr>
        <w:rPr>
          <w:sz w:val="20"/>
          <w:szCs w:val="22"/>
        </w:rPr>
      </w:pPr>
    </w:p>
    <w:sectPr w:rsidR="00A52AAC" w:rsidRPr="00067E13" w:rsidSect="00594D90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38" w:rsidRDefault="00416238" w:rsidP="00C46E9B">
      <w:r>
        <w:separator/>
      </w:r>
    </w:p>
  </w:endnote>
  <w:endnote w:type="continuationSeparator" w:id="0">
    <w:p w:rsidR="00416238" w:rsidRDefault="00416238" w:rsidP="00C4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E9B" w:rsidRDefault="00C46E9B" w:rsidP="00C46E9B">
    <w:pPr>
      <w:pStyle w:val="Footer"/>
      <w:jc w:val="center"/>
    </w:pPr>
    <w:r w:rsidRPr="00C46E9B">
      <w:rPr>
        <w:noProof/>
      </w:rPr>
      <w:drawing>
        <wp:inline distT="0" distB="0" distL="0" distR="0">
          <wp:extent cx="1250167" cy="457200"/>
          <wp:effectExtent l="19050" t="0" r="7133" b="0"/>
          <wp:docPr id="3" name="Picture 1" descr="CMSA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167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38" w:rsidRDefault="00416238" w:rsidP="00C46E9B">
      <w:r>
        <w:separator/>
      </w:r>
    </w:p>
  </w:footnote>
  <w:footnote w:type="continuationSeparator" w:id="0">
    <w:p w:rsidR="00416238" w:rsidRDefault="00416238" w:rsidP="00C46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2C8E"/>
    <w:multiLevelType w:val="hybridMultilevel"/>
    <w:tmpl w:val="DEEA7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755"/>
    <w:multiLevelType w:val="hybridMultilevel"/>
    <w:tmpl w:val="39C00D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C50F0"/>
    <w:multiLevelType w:val="hybridMultilevel"/>
    <w:tmpl w:val="810E57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CCF0FCC"/>
    <w:multiLevelType w:val="hybridMultilevel"/>
    <w:tmpl w:val="6BE48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A119F"/>
    <w:multiLevelType w:val="hybridMultilevel"/>
    <w:tmpl w:val="588EA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0BE8"/>
    <w:multiLevelType w:val="hybridMultilevel"/>
    <w:tmpl w:val="EC2E5C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340C8"/>
    <w:multiLevelType w:val="hybridMultilevel"/>
    <w:tmpl w:val="F9C21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095075"/>
    <w:multiLevelType w:val="hybridMultilevel"/>
    <w:tmpl w:val="B73870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DC"/>
    <w:rsid w:val="00006D71"/>
    <w:rsid w:val="00022642"/>
    <w:rsid w:val="0004700A"/>
    <w:rsid w:val="000605FF"/>
    <w:rsid w:val="00067E13"/>
    <w:rsid w:val="0007154B"/>
    <w:rsid w:val="000773C2"/>
    <w:rsid w:val="000904D7"/>
    <w:rsid w:val="0009715E"/>
    <w:rsid w:val="000C3B5B"/>
    <w:rsid w:val="000E14C8"/>
    <w:rsid w:val="00162020"/>
    <w:rsid w:val="00165B31"/>
    <w:rsid w:val="00171A44"/>
    <w:rsid w:val="00192D28"/>
    <w:rsid w:val="001A7C21"/>
    <w:rsid w:val="001B7B1D"/>
    <w:rsid w:val="001D1A63"/>
    <w:rsid w:val="001D372B"/>
    <w:rsid w:val="001D4EBC"/>
    <w:rsid w:val="001E0A78"/>
    <w:rsid w:val="001E0DC8"/>
    <w:rsid w:val="00200A9D"/>
    <w:rsid w:val="00201351"/>
    <w:rsid w:val="00215526"/>
    <w:rsid w:val="00222A78"/>
    <w:rsid w:val="00235F1A"/>
    <w:rsid w:val="002469FA"/>
    <w:rsid w:val="002810DF"/>
    <w:rsid w:val="00282B67"/>
    <w:rsid w:val="002849B8"/>
    <w:rsid w:val="00287BA8"/>
    <w:rsid w:val="002A544C"/>
    <w:rsid w:val="002B0499"/>
    <w:rsid w:val="002B5C32"/>
    <w:rsid w:val="002D5D0A"/>
    <w:rsid w:val="002D7C28"/>
    <w:rsid w:val="002E6486"/>
    <w:rsid w:val="00327B65"/>
    <w:rsid w:val="003377B9"/>
    <w:rsid w:val="003459AE"/>
    <w:rsid w:val="003638B4"/>
    <w:rsid w:val="003A4EC2"/>
    <w:rsid w:val="003C09DC"/>
    <w:rsid w:val="003E326C"/>
    <w:rsid w:val="003E5AE7"/>
    <w:rsid w:val="003F22BB"/>
    <w:rsid w:val="003F7F4A"/>
    <w:rsid w:val="004058C5"/>
    <w:rsid w:val="00413466"/>
    <w:rsid w:val="00416238"/>
    <w:rsid w:val="00424BEB"/>
    <w:rsid w:val="00441F05"/>
    <w:rsid w:val="00464D8C"/>
    <w:rsid w:val="00472754"/>
    <w:rsid w:val="004A7794"/>
    <w:rsid w:val="004B32DD"/>
    <w:rsid w:val="004B6355"/>
    <w:rsid w:val="00524B79"/>
    <w:rsid w:val="00545287"/>
    <w:rsid w:val="00551FD4"/>
    <w:rsid w:val="00574A34"/>
    <w:rsid w:val="005804D2"/>
    <w:rsid w:val="00594D90"/>
    <w:rsid w:val="005A2943"/>
    <w:rsid w:val="005A646F"/>
    <w:rsid w:val="005D337D"/>
    <w:rsid w:val="005D3553"/>
    <w:rsid w:val="00601D5F"/>
    <w:rsid w:val="00603271"/>
    <w:rsid w:val="00611AC4"/>
    <w:rsid w:val="00620505"/>
    <w:rsid w:val="0066337A"/>
    <w:rsid w:val="00675272"/>
    <w:rsid w:val="00685256"/>
    <w:rsid w:val="0068735F"/>
    <w:rsid w:val="0069381C"/>
    <w:rsid w:val="00695760"/>
    <w:rsid w:val="006A568D"/>
    <w:rsid w:val="006A6093"/>
    <w:rsid w:val="006B48F4"/>
    <w:rsid w:val="006E575C"/>
    <w:rsid w:val="00710A8B"/>
    <w:rsid w:val="0071157F"/>
    <w:rsid w:val="00732573"/>
    <w:rsid w:val="007346A3"/>
    <w:rsid w:val="00737197"/>
    <w:rsid w:val="00751D32"/>
    <w:rsid w:val="00756EDC"/>
    <w:rsid w:val="00772E60"/>
    <w:rsid w:val="007923B5"/>
    <w:rsid w:val="007B5547"/>
    <w:rsid w:val="007B6371"/>
    <w:rsid w:val="007D4EB5"/>
    <w:rsid w:val="007E0B71"/>
    <w:rsid w:val="007E575B"/>
    <w:rsid w:val="007E5DC1"/>
    <w:rsid w:val="007F4828"/>
    <w:rsid w:val="0082454C"/>
    <w:rsid w:val="0084073D"/>
    <w:rsid w:val="00843B3F"/>
    <w:rsid w:val="00847EDB"/>
    <w:rsid w:val="008570F6"/>
    <w:rsid w:val="00860E05"/>
    <w:rsid w:val="00875B59"/>
    <w:rsid w:val="00887159"/>
    <w:rsid w:val="0089794B"/>
    <w:rsid w:val="008D0C18"/>
    <w:rsid w:val="008D4CBC"/>
    <w:rsid w:val="008E3141"/>
    <w:rsid w:val="008E47C7"/>
    <w:rsid w:val="008F3E15"/>
    <w:rsid w:val="008F77B7"/>
    <w:rsid w:val="009051AB"/>
    <w:rsid w:val="009267C1"/>
    <w:rsid w:val="0096485E"/>
    <w:rsid w:val="00973151"/>
    <w:rsid w:val="00985BAC"/>
    <w:rsid w:val="009A733A"/>
    <w:rsid w:val="009A7B1D"/>
    <w:rsid w:val="009B0D43"/>
    <w:rsid w:val="009B0D97"/>
    <w:rsid w:val="009B317A"/>
    <w:rsid w:val="009D3D13"/>
    <w:rsid w:val="009E0548"/>
    <w:rsid w:val="00A060A0"/>
    <w:rsid w:val="00A2072A"/>
    <w:rsid w:val="00A44801"/>
    <w:rsid w:val="00A52AAC"/>
    <w:rsid w:val="00A71470"/>
    <w:rsid w:val="00A73043"/>
    <w:rsid w:val="00A82B87"/>
    <w:rsid w:val="00AA780E"/>
    <w:rsid w:val="00AC34F0"/>
    <w:rsid w:val="00AC5C09"/>
    <w:rsid w:val="00AE234A"/>
    <w:rsid w:val="00AE396F"/>
    <w:rsid w:val="00B14D93"/>
    <w:rsid w:val="00B2023D"/>
    <w:rsid w:val="00B746CA"/>
    <w:rsid w:val="00B74B55"/>
    <w:rsid w:val="00B85950"/>
    <w:rsid w:val="00B93947"/>
    <w:rsid w:val="00B942E8"/>
    <w:rsid w:val="00B96A19"/>
    <w:rsid w:val="00BA07DB"/>
    <w:rsid w:val="00BA45BE"/>
    <w:rsid w:val="00BE566C"/>
    <w:rsid w:val="00BE6A80"/>
    <w:rsid w:val="00C45718"/>
    <w:rsid w:val="00C46E9B"/>
    <w:rsid w:val="00C6313C"/>
    <w:rsid w:val="00C65A75"/>
    <w:rsid w:val="00CB37EA"/>
    <w:rsid w:val="00CC2BD1"/>
    <w:rsid w:val="00CC489A"/>
    <w:rsid w:val="00D00D2B"/>
    <w:rsid w:val="00D03AD2"/>
    <w:rsid w:val="00D05F14"/>
    <w:rsid w:val="00D157AE"/>
    <w:rsid w:val="00D1702E"/>
    <w:rsid w:val="00D2713E"/>
    <w:rsid w:val="00D46974"/>
    <w:rsid w:val="00D54F34"/>
    <w:rsid w:val="00D749D4"/>
    <w:rsid w:val="00D80ECA"/>
    <w:rsid w:val="00D87213"/>
    <w:rsid w:val="00D96D13"/>
    <w:rsid w:val="00DA3A6D"/>
    <w:rsid w:val="00DB4828"/>
    <w:rsid w:val="00DB70BE"/>
    <w:rsid w:val="00DF578B"/>
    <w:rsid w:val="00E03547"/>
    <w:rsid w:val="00E03F9B"/>
    <w:rsid w:val="00E053FB"/>
    <w:rsid w:val="00E37013"/>
    <w:rsid w:val="00E4270A"/>
    <w:rsid w:val="00E62AD6"/>
    <w:rsid w:val="00E91B70"/>
    <w:rsid w:val="00EA03DB"/>
    <w:rsid w:val="00EA27E5"/>
    <w:rsid w:val="00EA6E6A"/>
    <w:rsid w:val="00EB646E"/>
    <w:rsid w:val="00EC4547"/>
    <w:rsid w:val="00F11EF5"/>
    <w:rsid w:val="00F67702"/>
    <w:rsid w:val="00F704E5"/>
    <w:rsid w:val="00F909AD"/>
    <w:rsid w:val="00F951BC"/>
    <w:rsid w:val="00F96F67"/>
    <w:rsid w:val="00FA6962"/>
    <w:rsid w:val="00FB6AEA"/>
    <w:rsid w:val="00FD7B9C"/>
    <w:rsid w:val="00FE632F"/>
    <w:rsid w:val="00F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1D25A3-4856-49F6-96DB-01CF86F1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C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D0C18"/>
    <w:pPr>
      <w:jc w:val="center"/>
    </w:pPr>
    <w:rPr>
      <w:b/>
      <w:bCs/>
      <w:sz w:val="72"/>
    </w:rPr>
  </w:style>
  <w:style w:type="paragraph" w:styleId="BodyText2">
    <w:name w:val="Body Text 2"/>
    <w:basedOn w:val="Normal"/>
    <w:link w:val="BodyText2Char"/>
    <w:semiHidden/>
    <w:rsid w:val="008D0C18"/>
    <w:pPr>
      <w:jc w:val="center"/>
    </w:pPr>
    <w:rPr>
      <w:b/>
      <w:bCs/>
      <w:sz w:val="52"/>
    </w:rPr>
  </w:style>
  <w:style w:type="paragraph" w:customStyle="1" w:styleId="Default">
    <w:name w:val="Default"/>
    <w:rsid w:val="008E47C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39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5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6EDC"/>
    <w:rPr>
      <w:b/>
      <w:bCs/>
    </w:rPr>
  </w:style>
  <w:style w:type="paragraph" w:styleId="ListParagraph">
    <w:name w:val="List Paragraph"/>
    <w:basedOn w:val="Normal"/>
    <w:uiPriority w:val="34"/>
    <w:qFormat/>
    <w:rsid w:val="00594D90"/>
    <w:pPr>
      <w:ind w:left="720"/>
      <w:contextualSpacing/>
    </w:pPr>
  </w:style>
  <w:style w:type="table" w:styleId="TableGrid">
    <w:name w:val="Table Grid"/>
    <w:basedOn w:val="TableNormal"/>
    <w:uiPriority w:val="59"/>
    <w:rsid w:val="007F4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C46E9B"/>
    <w:rPr>
      <w:b/>
      <w:bCs/>
      <w:sz w:val="7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C46E9B"/>
    <w:rPr>
      <w:b/>
      <w:bCs/>
      <w:sz w:val="52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46E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6E9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6E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6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CcoachTK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9E35D-C11F-4181-A9C9-4275ECED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Mobile County Aquatic League (MCAL)</vt:lpstr>
    </vt:vector>
  </TitlesOfParts>
  <Company>Toshiba</Company>
  <LinksUpToDate>false</LinksUpToDate>
  <CharactersWithSpaces>6107</CharactersWithSpaces>
  <SharedDoc>false</SharedDoc>
  <HLinks>
    <vt:vector size="6" baseType="variant">
      <vt:variant>
        <vt:i4>7667757</vt:i4>
      </vt:variant>
      <vt:variant>
        <vt:i4>1065</vt:i4>
      </vt:variant>
      <vt:variant>
        <vt:i4>1025</vt:i4>
      </vt:variant>
      <vt:variant>
        <vt:i4>1</vt:i4>
      </vt:variant>
      <vt:variant>
        <vt:lpwstr>C:\Users\User\Documents\MH900363110.JPG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Mobile County Aquatic League (MCAL)</dc:title>
  <dc:creator>User</dc:creator>
  <cp:lastModifiedBy>TKerns</cp:lastModifiedBy>
  <cp:revision>3</cp:revision>
  <cp:lastPrinted>2018-07-24T01:52:00Z</cp:lastPrinted>
  <dcterms:created xsi:type="dcterms:W3CDTF">2019-07-03T18:24:00Z</dcterms:created>
  <dcterms:modified xsi:type="dcterms:W3CDTF">2019-07-10T01:45:00Z</dcterms:modified>
</cp:coreProperties>
</file>