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147C8" w14:textId="77777777" w:rsidR="00C03056" w:rsidRPr="002B64BE" w:rsidRDefault="00C03056" w:rsidP="00C03056">
      <w:pPr>
        <w:rPr>
          <w:b/>
          <w:color w:val="000000" w:themeColor="text1"/>
          <w:sz w:val="28"/>
          <w:szCs w:val="28"/>
        </w:rPr>
      </w:pPr>
    </w:p>
    <w:p w14:paraId="7AAB62D3" w14:textId="77777777" w:rsidR="00C03056" w:rsidRPr="002B64BE" w:rsidRDefault="00C03056" w:rsidP="00C03056">
      <w:pPr>
        <w:rPr>
          <w:b/>
          <w:color w:val="000000" w:themeColor="text1"/>
          <w:sz w:val="28"/>
          <w:szCs w:val="28"/>
        </w:rPr>
      </w:pPr>
    </w:p>
    <w:p w14:paraId="1BFB2813" w14:textId="77777777" w:rsidR="00C03056" w:rsidRPr="002B64BE" w:rsidRDefault="00C03056" w:rsidP="00C03056">
      <w:pPr>
        <w:rPr>
          <w:b/>
          <w:color w:val="000000" w:themeColor="text1"/>
          <w:sz w:val="28"/>
          <w:szCs w:val="28"/>
        </w:rPr>
      </w:pPr>
    </w:p>
    <w:p w14:paraId="0D3D23D1" w14:textId="77777777" w:rsidR="00C03056" w:rsidRPr="002B64BE" w:rsidRDefault="00C03056" w:rsidP="00C03056">
      <w:pPr>
        <w:rPr>
          <w:b/>
          <w:color w:val="000000" w:themeColor="text1"/>
          <w:sz w:val="28"/>
          <w:szCs w:val="28"/>
        </w:rPr>
      </w:pPr>
    </w:p>
    <w:p w14:paraId="7D93C444" w14:textId="77777777" w:rsidR="00C03056" w:rsidRPr="002B64BE" w:rsidRDefault="00C03056" w:rsidP="00C03056">
      <w:pPr>
        <w:rPr>
          <w:b/>
          <w:color w:val="000000" w:themeColor="text1"/>
          <w:sz w:val="28"/>
          <w:szCs w:val="28"/>
        </w:rPr>
      </w:pPr>
    </w:p>
    <w:p w14:paraId="28DD5F83" w14:textId="77777777" w:rsidR="00C03056" w:rsidRPr="002B64BE" w:rsidRDefault="00C03056" w:rsidP="00C03056">
      <w:pPr>
        <w:rPr>
          <w:b/>
          <w:color w:val="000000" w:themeColor="text1"/>
          <w:sz w:val="28"/>
          <w:szCs w:val="28"/>
        </w:rPr>
      </w:pPr>
    </w:p>
    <w:p w14:paraId="4FA5F357" w14:textId="77777777" w:rsidR="00C03056" w:rsidRPr="002B64BE" w:rsidRDefault="00C03056" w:rsidP="00C03056">
      <w:pPr>
        <w:rPr>
          <w:b/>
          <w:color w:val="000000" w:themeColor="text1"/>
          <w:sz w:val="28"/>
          <w:szCs w:val="28"/>
        </w:rPr>
      </w:pPr>
    </w:p>
    <w:p w14:paraId="2C7526C6" w14:textId="77777777" w:rsidR="00C03056" w:rsidRPr="002B64BE" w:rsidRDefault="00C03056" w:rsidP="00C03056">
      <w:pPr>
        <w:rPr>
          <w:b/>
          <w:color w:val="000000" w:themeColor="text1"/>
          <w:sz w:val="28"/>
          <w:szCs w:val="28"/>
        </w:rPr>
      </w:pPr>
    </w:p>
    <w:p w14:paraId="255D4F6D" w14:textId="4D31C7CD" w:rsidR="00C03056" w:rsidRPr="002B64BE" w:rsidRDefault="00C03056" w:rsidP="00C03056">
      <w:pPr>
        <w:rPr>
          <w:b/>
          <w:color w:val="000000" w:themeColor="text1"/>
          <w:sz w:val="28"/>
          <w:szCs w:val="28"/>
        </w:rPr>
      </w:pPr>
    </w:p>
    <w:p w14:paraId="07BCC5BE" w14:textId="77777777" w:rsidR="00C03056" w:rsidRPr="002B64BE" w:rsidRDefault="00C03056" w:rsidP="00C03056">
      <w:pPr>
        <w:rPr>
          <w:b/>
          <w:color w:val="000000" w:themeColor="text1"/>
          <w:sz w:val="28"/>
          <w:szCs w:val="28"/>
        </w:rPr>
      </w:pPr>
    </w:p>
    <w:p w14:paraId="6FFAC5E3" w14:textId="77777777" w:rsidR="00C03056" w:rsidRPr="002B64BE" w:rsidRDefault="00C03056" w:rsidP="00C03056">
      <w:pPr>
        <w:rPr>
          <w:b/>
          <w:color w:val="000000" w:themeColor="text1"/>
          <w:sz w:val="28"/>
          <w:szCs w:val="28"/>
        </w:rPr>
      </w:pPr>
    </w:p>
    <w:p w14:paraId="02869AB1" w14:textId="501CB36C" w:rsidR="00C03056" w:rsidRPr="002B64BE" w:rsidRDefault="00C03056" w:rsidP="00C03056">
      <w:pPr>
        <w:rPr>
          <w:b/>
          <w:color w:val="000000" w:themeColor="text1"/>
          <w:sz w:val="28"/>
          <w:szCs w:val="28"/>
        </w:rPr>
      </w:pPr>
    </w:p>
    <w:p w14:paraId="00E92A48" w14:textId="77777777" w:rsidR="00C03056" w:rsidRPr="002B64BE" w:rsidRDefault="00C03056" w:rsidP="00C03056">
      <w:pPr>
        <w:rPr>
          <w:b/>
          <w:color w:val="000000" w:themeColor="text1"/>
          <w:sz w:val="28"/>
          <w:szCs w:val="28"/>
        </w:rPr>
      </w:pPr>
    </w:p>
    <w:p w14:paraId="0C07C58F" w14:textId="77777777" w:rsidR="00C03056" w:rsidRPr="002B64BE" w:rsidRDefault="00C03056" w:rsidP="00C03056">
      <w:pPr>
        <w:rPr>
          <w:b/>
          <w:color w:val="000000" w:themeColor="text1"/>
          <w:sz w:val="28"/>
          <w:szCs w:val="28"/>
        </w:rPr>
      </w:pPr>
    </w:p>
    <w:p w14:paraId="2132A84E" w14:textId="781C1BC2" w:rsidR="00C03056" w:rsidRPr="002B64BE" w:rsidRDefault="000656AC" w:rsidP="00C03056">
      <w:pPr>
        <w:rPr>
          <w:b/>
          <w:color w:val="000000" w:themeColor="text1"/>
          <w:sz w:val="28"/>
          <w:szCs w:val="28"/>
        </w:rPr>
      </w:pPr>
      <w:r w:rsidRPr="002B64BE">
        <w:rPr>
          <w:noProof/>
          <w:color w:val="000000" w:themeColor="text1"/>
          <w:sz w:val="56"/>
          <w:szCs w:val="56"/>
        </w:rPr>
        <w:drawing>
          <wp:anchor distT="0" distB="0" distL="114300" distR="114300" simplePos="0" relativeHeight="251726848" behindDoc="1" locked="0" layoutInCell="1" allowOverlap="1" wp14:anchorId="122ABFDA" wp14:editId="6961E666">
            <wp:simplePos x="0" y="0"/>
            <wp:positionH relativeFrom="column">
              <wp:posOffset>685800</wp:posOffset>
            </wp:positionH>
            <wp:positionV relativeFrom="paragraph">
              <wp:posOffset>53340</wp:posOffset>
            </wp:positionV>
            <wp:extent cx="3771900" cy="3159760"/>
            <wp:effectExtent l="0" t="0" r="12700" b="0"/>
            <wp:wrapNone/>
            <wp:docPr id="40" name="Picture 40"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PA:WSI:Screen Shot 2015-01-16 at 11.53.34 AM.png"/>
                    <pic:cNvPicPr>
                      <a:picLocks noChangeAspect="1" noChangeArrowheads="1"/>
                    </pic:cNvPicPr>
                  </pic:nvPicPr>
                  <pic:blipFill>
                    <a:blip r:embed="rId8">
                      <a:alphaModFix amt="15000"/>
                      <a:extLst>
                        <a:ext uri="{28A0092B-C50C-407E-A947-70E740481C1C}">
                          <a14:useLocalDpi xmlns:a14="http://schemas.microsoft.com/office/drawing/2010/main" val="0"/>
                        </a:ext>
                      </a:extLst>
                    </a:blip>
                    <a:srcRect/>
                    <a:stretch>
                      <a:fillRect/>
                    </a:stretch>
                  </pic:blipFill>
                  <pic:spPr bwMode="auto">
                    <a:xfrm>
                      <a:off x="0" y="0"/>
                      <a:ext cx="3771900" cy="315976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F6F893E" w14:textId="26EA6C32" w:rsidR="00C03056" w:rsidRPr="002B64BE" w:rsidRDefault="00C03056" w:rsidP="00C03056">
      <w:pPr>
        <w:rPr>
          <w:b/>
          <w:color w:val="000000" w:themeColor="text1"/>
          <w:sz w:val="28"/>
          <w:szCs w:val="28"/>
        </w:rPr>
      </w:pPr>
    </w:p>
    <w:p w14:paraId="64F0D175" w14:textId="77777777" w:rsidR="00C03056" w:rsidRPr="002B64BE" w:rsidRDefault="00C03056" w:rsidP="00C03056">
      <w:pPr>
        <w:rPr>
          <w:b/>
          <w:color w:val="000000" w:themeColor="text1"/>
          <w:sz w:val="28"/>
          <w:szCs w:val="28"/>
        </w:rPr>
      </w:pPr>
    </w:p>
    <w:p w14:paraId="05A06FB7" w14:textId="77777777" w:rsidR="00C03056" w:rsidRPr="002B64BE" w:rsidRDefault="00C03056" w:rsidP="00C03056">
      <w:pPr>
        <w:rPr>
          <w:b/>
          <w:color w:val="000000" w:themeColor="text1"/>
          <w:sz w:val="28"/>
          <w:szCs w:val="28"/>
        </w:rPr>
      </w:pPr>
    </w:p>
    <w:p w14:paraId="1CC181BD" w14:textId="77777777" w:rsidR="00C03056" w:rsidRPr="002B64BE" w:rsidRDefault="00C03056" w:rsidP="00C03056">
      <w:pPr>
        <w:rPr>
          <w:b/>
          <w:color w:val="000000" w:themeColor="text1"/>
          <w:sz w:val="28"/>
          <w:szCs w:val="28"/>
        </w:rPr>
      </w:pPr>
    </w:p>
    <w:p w14:paraId="4B852F5B" w14:textId="7055ADB8" w:rsidR="00C03056" w:rsidRPr="002B64BE" w:rsidRDefault="00C03056" w:rsidP="00C03056">
      <w:pPr>
        <w:jc w:val="center"/>
        <w:rPr>
          <w:b/>
          <w:color w:val="000000" w:themeColor="text1"/>
          <w:sz w:val="64"/>
          <w:szCs w:val="64"/>
        </w:rPr>
      </w:pPr>
      <w:r w:rsidRPr="002B64BE">
        <w:rPr>
          <w:b/>
          <w:color w:val="000000" w:themeColor="text1"/>
          <w:sz w:val="64"/>
          <w:szCs w:val="64"/>
        </w:rPr>
        <w:t>Policy &amp; Procedures Manual</w:t>
      </w:r>
    </w:p>
    <w:p w14:paraId="74A9581A" w14:textId="77777777" w:rsidR="00A454C9" w:rsidRPr="002B64BE" w:rsidRDefault="00C03056" w:rsidP="00C03056">
      <w:pPr>
        <w:jc w:val="center"/>
        <w:rPr>
          <w:noProof/>
          <w:color w:val="000000" w:themeColor="text1"/>
        </w:rPr>
      </w:pPr>
      <w:r w:rsidRPr="002B64BE">
        <w:rPr>
          <w:b/>
          <w:color w:val="000000" w:themeColor="text1"/>
          <w:sz w:val="56"/>
          <w:szCs w:val="56"/>
        </w:rPr>
        <w:t>Wisconsin Swimming, Inc.</w:t>
      </w:r>
      <w:r w:rsidRPr="002B64BE">
        <w:rPr>
          <w:noProof/>
          <w:color w:val="000000" w:themeColor="text1"/>
        </w:rPr>
        <w:t xml:space="preserve"> </w:t>
      </w:r>
    </w:p>
    <w:p w14:paraId="38F5BDE6" w14:textId="77777777" w:rsidR="00A454C9" w:rsidRPr="002B64BE" w:rsidRDefault="00A454C9" w:rsidP="00C03056">
      <w:pPr>
        <w:jc w:val="center"/>
        <w:rPr>
          <w:noProof/>
          <w:color w:val="000000" w:themeColor="text1"/>
        </w:rPr>
      </w:pPr>
    </w:p>
    <w:p w14:paraId="4682E87C" w14:textId="77777777" w:rsidR="00A454C9" w:rsidRPr="002B64BE" w:rsidRDefault="00A454C9" w:rsidP="00C03056">
      <w:pPr>
        <w:jc w:val="center"/>
        <w:rPr>
          <w:noProof/>
          <w:color w:val="000000" w:themeColor="text1"/>
        </w:rPr>
      </w:pPr>
    </w:p>
    <w:p w14:paraId="271DC546" w14:textId="77777777" w:rsidR="00A454C9" w:rsidRPr="002B64BE" w:rsidRDefault="00A454C9" w:rsidP="00C03056">
      <w:pPr>
        <w:jc w:val="center"/>
        <w:rPr>
          <w:noProof/>
          <w:color w:val="000000" w:themeColor="text1"/>
        </w:rPr>
      </w:pPr>
    </w:p>
    <w:p w14:paraId="3C25DB4F" w14:textId="77777777" w:rsidR="00A454C9" w:rsidRPr="002B64BE" w:rsidRDefault="00A454C9" w:rsidP="00C03056">
      <w:pPr>
        <w:jc w:val="center"/>
        <w:rPr>
          <w:noProof/>
          <w:color w:val="000000" w:themeColor="text1"/>
        </w:rPr>
      </w:pPr>
    </w:p>
    <w:p w14:paraId="135B271D" w14:textId="77777777" w:rsidR="00A454C9" w:rsidRPr="002B64BE" w:rsidRDefault="00A454C9" w:rsidP="00C03056">
      <w:pPr>
        <w:jc w:val="center"/>
        <w:rPr>
          <w:noProof/>
          <w:color w:val="000000" w:themeColor="text1"/>
        </w:rPr>
      </w:pPr>
    </w:p>
    <w:p w14:paraId="2AF84CF7" w14:textId="77777777" w:rsidR="00A454C9" w:rsidRPr="002B64BE" w:rsidRDefault="00A454C9" w:rsidP="00C03056">
      <w:pPr>
        <w:jc w:val="center"/>
        <w:rPr>
          <w:noProof/>
          <w:color w:val="000000" w:themeColor="text1"/>
        </w:rPr>
      </w:pPr>
    </w:p>
    <w:p w14:paraId="59D17211" w14:textId="77A90C74" w:rsidR="00A454C9" w:rsidRPr="002B64BE" w:rsidRDefault="00A454C9" w:rsidP="00C03056">
      <w:pPr>
        <w:jc w:val="center"/>
        <w:rPr>
          <w:noProof/>
          <w:color w:val="000000" w:themeColor="text1"/>
        </w:rPr>
      </w:pPr>
      <w:r w:rsidRPr="002B64BE">
        <w:rPr>
          <w:noProof/>
          <w:color w:val="000000" w:themeColor="text1"/>
          <w:sz w:val="44"/>
        </w:rPr>
        <w:t xml:space="preserve">As of </w:t>
      </w:r>
      <w:r w:rsidR="00782298">
        <w:rPr>
          <w:noProof/>
          <w:color w:val="000000" w:themeColor="text1"/>
          <w:sz w:val="44"/>
        </w:rPr>
        <w:t>October 22</w:t>
      </w:r>
      <w:bookmarkStart w:id="0" w:name="_GoBack"/>
      <w:bookmarkEnd w:id="0"/>
      <w:r w:rsidR="00AD3A15">
        <w:rPr>
          <w:noProof/>
          <w:color w:val="000000" w:themeColor="text1"/>
          <w:sz w:val="44"/>
        </w:rPr>
        <w:t>, 2019</w:t>
      </w:r>
    </w:p>
    <w:p w14:paraId="4095E976" w14:textId="77777777" w:rsidR="000508E9" w:rsidRDefault="00C03056">
      <w:pPr>
        <w:pStyle w:val="TOCHeading"/>
        <w:rPr>
          <w:color w:val="000000" w:themeColor="text1"/>
        </w:rPr>
      </w:pPr>
      <w:r w:rsidRPr="002B64BE">
        <w:rPr>
          <w:color w:val="000000" w:themeColor="text1"/>
        </w:rPr>
        <w:br w:type="page"/>
      </w:r>
    </w:p>
    <w:sdt>
      <w:sdtPr>
        <w:rPr>
          <w:b/>
          <w:bCs/>
          <w:color w:val="000000" w:themeColor="text1"/>
        </w:rPr>
        <w:id w:val="1633664953"/>
        <w:docPartObj>
          <w:docPartGallery w:val="Table of Contents"/>
          <w:docPartUnique/>
        </w:docPartObj>
      </w:sdtPr>
      <w:sdtEndPr>
        <w:rPr>
          <w:b w:val="0"/>
          <w:bCs w:val="0"/>
          <w:noProof/>
        </w:rPr>
      </w:sdtEndPr>
      <w:sdtContent>
        <w:p w14:paraId="4DC89962" w14:textId="3638EAD6" w:rsidR="005833BE" w:rsidRPr="006E6748" w:rsidRDefault="005833BE" w:rsidP="000508E9">
          <w:pPr>
            <w:jc w:val="center"/>
            <w:rPr>
              <w:b/>
              <w:color w:val="000000" w:themeColor="text1"/>
            </w:rPr>
          </w:pPr>
          <w:r w:rsidRPr="006E6748">
            <w:rPr>
              <w:b/>
              <w:color w:val="000000" w:themeColor="text1"/>
            </w:rPr>
            <w:t>Table of Contents</w:t>
          </w:r>
        </w:p>
        <w:p w14:paraId="34BB58F8" w14:textId="190F2C1C" w:rsidR="00782298" w:rsidRDefault="005833BE">
          <w:pPr>
            <w:pStyle w:val="TOC1"/>
            <w:rPr>
              <w:b w:val="0"/>
              <w:noProof/>
              <w:sz w:val="22"/>
              <w:szCs w:val="22"/>
            </w:rPr>
          </w:pPr>
          <w:r w:rsidRPr="002B64BE">
            <w:rPr>
              <w:color w:val="000000" w:themeColor="text1"/>
            </w:rPr>
            <w:fldChar w:fldCharType="begin"/>
          </w:r>
          <w:r w:rsidRPr="002B64BE">
            <w:rPr>
              <w:color w:val="000000" w:themeColor="text1"/>
            </w:rPr>
            <w:instrText xml:space="preserve"> TOC \o "1-3" \h \z \u </w:instrText>
          </w:r>
          <w:r w:rsidRPr="002B64BE">
            <w:rPr>
              <w:color w:val="000000" w:themeColor="text1"/>
            </w:rPr>
            <w:fldChar w:fldCharType="separate"/>
          </w:r>
          <w:hyperlink w:anchor="_Toc24464414" w:history="1">
            <w:r w:rsidR="00782298" w:rsidRPr="00250DD2">
              <w:rPr>
                <w:rStyle w:val="Hyperlink"/>
                <w:noProof/>
              </w:rPr>
              <w:t>Policy 1: Meet Sanctions/Approvals/Observed Swims/Meets</w:t>
            </w:r>
            <w:r w:rsidR="00782298">
              <w:rPr>
                <w:noProof/>
                <w:webHidden/>
              </w:rPr>
              <w:tab/>
            </w:r>
            <w:r w:rsidR="00782298">
              <w:rPr>
                <w:noProof/>
                <w:webHidden/>
              </w:rPr>
              <w:fldChar w:fldCharType="begin"/>
            </w:r>
            <w:r w:rsidR="00782298">
              <w:rPr>
                <w:noProof/>
                <w:webHidden/>
              </w:rPr>
              <w:instrText xml:space="preserve"> PAGEREF _Toc24464414 \h </w:instrText>
            </w:r>
            <w:r w:rsidR="00782298">
              <w:rPr>
                <w:noProof/>
                <w:webHidden/>
              </w:rPr>
            </w:r>
            <w:r w:rsidR="00782298">
              <w:rPr>
                <w:noProof/>
                <w:webHidden/>
              </w:rPr>
              <w:fldChar w:fldCharType="separate"/>
            </w:r>
            <w:r w:rsidR="00782298">
              <w:rPr>
                <w:noProof/>
                <w:webHidden/>
              </w:rPr>
              <w:t>3</w:t>
            </w:r>
            <w:r w:rsidR="00782298">
              <w:rPr>
                <w:noProof/>
                <w:webHidden/>
              </w:rPr>
              <w:fldChar w:fldCharType="end"/>
            </w:r>
          </w:hyperlink>
        </w:p>
        <w:p w14:paraId="1250FC9C" w14:textId="1E3E624D" w:rsidR="00782298" w:rsidRDefault="00782298">
          <w:pPr>
            <w:pStyle w:val="TOC1"/>
            <w:rPr>
              <w:b w:val="0"/>
              <w:noProof/>
              <w:sz w:val="22"/>
              <w:szCs w:val="22"/>
            </w:rPr>
          </w:pPr>
          <w:hyperlink w:anchor="_Toc24464415" w:history="1">
            <w:r w:rsidRPr="00250DD2">
              <w:rPr>
                <w:rStyle w:val="Hyperlink"/>
                <w:noProof/>
              </w:rPr>
              <w:t>Policy 2: Meet Entry Procedures</w:t>
            </w:r>
            <w:r>
              <w:rPr>
                <w:noProof/>
                <w:webHidden/>
              </w:rPr>
              <w:tab/>
            </w:r>
            <w:r>
              <w:rPr>
                <w:noProof/>
                <w:webHidden/>
              </w:rPr>
              <w:fldChar w:fldCharType="begin"/>
            </w:r>
            <w:r>
              <w:rPr>
                <w:noProof/>
                <w:webHidden/>
              </w:rPr>
              <w:instrText xml:space="preserve"> PAGEREF _Toc24464415 \h </w:instrText>
            </w:r>
            <w:r>
              <w:rPr>
                <w:noProof/>
                <w:webHidden/>
              </w:rPr>
            </w:r>
            <w:r>
              <w:rPr>
                <w:noProof/>
                <w:webHidden/>
              </w:rPr>
              <w:fldChar w:fldCharType="separate"/>
            </w:r>
            <w:r>
              <w:rPr>
                <w:noProof/>
                <w:webHidden/>
              </w:rPr>
              <w:t>8</w:t>
            </w:r>
            <w:r>
              <w:rPr>
                <w:noProof/>
                <w:webHidden/>
              </w:rPr>
              <w:fldChar w:fldCharType="end"/>
            </w:r>
          </w:hyperlink>
        </w:p>
        <w:p w14:paraId="47F7B055" w14:textId="5B5EE7C6" w:rsidR="00782298" w:rsidRDefault="00782298">
          <w:pPr>
            <w:pStyle w:val="TOC1"/>
            <w:rPr>
              <w:b w:val="0"/>
              <w:noProof/>
              <w:sz w:val="22"/>
              <w:szCs w:val="22"/>
            </w:rPr>
          </w:pPr>
          <w:hyperlink w:anchor="_Toc24464416" w:history="1">
            <w:r w:rsidRPr="00250DD2">
              <w:rPr>
                <w:rStyle w:val="Hyperlink"/>
                <w:noProof/>
              </w:rPr>
              <w:t>Policy 3: Determining Age Groups, Events, and Meet Length</w:t>
            </w:r>
            <w:r>
              <w:rPr>
                <w:noProof/>
                <w:webHidden/>
              </w:rPr>
              <w:tab/>
            </w:r>
            <w:r>
              <w:rPr>
                <w:noProof/>
                <w:webHidden/>
              </w:rPr>
              <w:fldChar w:fldCharType="begin"/>
            </w:r>
            <w:r>
              <w:rPr>
                <w:noProof/>
                <w:webHidden/>
              </w:rPr>
              <w:instrText xml:space="preserve"> PAGEREF _Toc24464416 \h </w:instrText>
            </w:r>
            <w:r>
              <w:rPr>
                <w:noProof/>
                <w:webHidden/>
              </w:rPr>
            </w:r>
            <w:r>
              <w:rPr>
                <w:noProof/>
                <w:webHidden/>
              </w:rPr>
              <w:fldChar w:fldCharType="separate"/>
            </w:r>
            <w:r>
              <w:rPr>
                <w:noProof/>
                <w:webHidden/>
              </w:rPr>
              <w:t>18</w:t>
            </w:r>
            <w:r>
              <w:rPr>
                <w:noProof/>
                <w:webHidden/>
              </w:rPr>
              <w:fldChar w:fldCharType="end"/>
            </w:r>
          </w:hyperlink>
        </w:p>
        <w:p w14:paraId="0434878C" w14:textId="24BD14F8" w:rsidR="00782298" w:rsidRDefault="00782298">
          <w:pPr>
            <w:pStyle w:val="TOC1"/>
            <w:rPr>
              <w:b w:val="0"/>
              <w:noProof/>
              <w:sz w:val="22"/>
              <w:szCs w:val="22"/>
            </w:rPr>
          </w:pPr>
          <w:hyperlink w:anchor="_Toc24464417" w:history="1">
            <w:r w:rsidRPr="00250DD2">
              <w:rPr>
                <w:rStyle w:val="Hyperlink"/>
                <w:noProof/>
              </w:rPr>
              <w:t>Policy 4: Meet Conduct</w:t>
            </w:r>
            <w:r>
              <w:rPr>
                <w:noProof/>
                <w:webHidden/>
              </w:rPr>
              <w:tab/>
            </w:r>
            <w:r>
              <w:rPr>
                <w:noProof/>
                <w:webHidden/>
              </w:rPr>
              <w:fldChar w:fldCharType="begin"/>
            </w:r>
            <w:r>
              <w:rPr>
                <w:noProof/>
                <w:webHidden/>
              </w:rPr>
              <w:instrText xml:space="preserve"> PAGEREF _Toc24464417 \h </w:instrText>
            </w:r>
            <w:r>
              <w:rPr>
                <w:noProof/>
                <w:webHidden/>
              </w:rPr>
            </w:r>
            <w:r>
              <w:rPr>
                <w:noProof/>
                <w:webHidden/>
              </w:rPr>
              <w:fldChar w:fldCharType="separate"/>
            </w:r>
            <w:r>
              <w:rPr>
                <w:noProof/>
                <w:webHidden/>
              </w:rPr>
              <w:t>21</w:t>
            </w:r>
            <w:r>
              <w:rPr>
                <w:noProof/>
                <w:webHidden/>
              </w:rPr>
              <w:fldChar w:fldCharType="end"/>
            </w:r>
          </w:hyperlink>
        </w:p>
        <w:p w14:paraId="6E40B117" w14:textId="699D9F40" w:rsidR="00782298" w:rsidRDefault="00782298">
          <w:pPr>
            <w:pStyle w:val="TOC1"/>
            <w:rPr>
              <w:b w:val="0"/>
              <w:noProof/>
              <w:sz w:val="22"/>
              <w:szCs w:val="22"/>
            </w:rPr>
          </w:pPr>
          <w:hyperlink w:anchor="_Toc24464418" w:history="1">
            <w:r w:rsidRPr="00250DD2">
              <w:rPr>
                <w:rStyle w:val="Hyperlink"/>
                <w:noProof/>
              </w:rPr>
              <w:t>Policy 5: Awards</w:t>
            </w:r>
            <w:r>
              <w:rPr>
                <w:noProof/>
                <w:webHidden/>
              </w:rPr>
              <w:tab/>
            </w:r>
            <w:r>
              <w:rPr>
                <w:noProof/>
                <w:webHidden/>
              </w:rPr>
              <w:fldChar w:fldCharType="begin"/>
            </w:r>
            <w:r>
              <w:rPr>
                <w:noProof/>
                <w:webHidden/>
              </w:rPr>
              <w:instrText xml:space="preserve"> PAGEREF _Toc24464418 \h </w:instrText>
            </w:r>
            <w:r>
              <w:rPr>
                <w:noProof/>
                <w:webHidden/>
              </w:rPr>
            </w:r>
            <w:r>
              <w:rPr>
                <w:noProof/>
                <w:webHidden/>
              </w:rPr>
              <w:fldChar w:fldCharType="separate"/>
            </w:r>
            <w:r>
              <w:rPr>
                <w:noProof/>
                <w:webHidden/>
              </w:rPr>
              <w:t>29</w:t>
            </w:r>
            <w:r>
              <w:rPr>
                <w:noProof/>
                <w:webHidden/>
              </w:rPr>
              <w:fldChar w:fldCharType="end"/>
            </w:r>
          </w:hyperlink>
        </w:p>
        <w:p w14:paraId="42D6B824" w14:textId="531CDA25" w:rsidR="00782298" w:rsidRDefault="00782298">
          <w:pPr>
            <w:pStyle w:val="TOC1"/>
            <w:rPr>
              <w:b w:val="0"/>
              <w:noProof/>
              <w:sz w:val="22"/>
              <w:szCs w:val="22"/>
            </w:rPr>
          </w:pPr>
          <w:hyperlink w:anchor="_Toc24464419" w:history="1">
            <w:r w:rsidRPr="00250DD2">
              <w:rPr>
                <w:rStyle w:val="Hyperlink"/>
                <w:noProof/>
              </w:rPr>
              <w:t>Policy 6: Classified Swimming</w:t>
            </w:r>
            <w:r>
              <w:rPr>
                <w:noProof/>
                <w:webHidden/>
              </w:rPr>
              <w:tab/>
            </w:r>
            <w:r>
              <w:rPr>
                <w:noProof/>
                <w:webHidden/>
              </w:rPr>
              <w:fldChar w:fldCharType="begin"/>
            </w:r>
            <w:r>
              <w:rPr>
                <w:noProof/>
                <w:webHidden/>
              </w:rPr>
              <w:instrText xml:space="preserve"> PAGEREF _Toc24464419 \h </w:instrText>
            </w:r>
            <w:r>
              <w:rPr>
                <w:noProof/>
                <w:webHidden/>
              </w:rPr>
            </w:r>
            <w:r>
              <w:rPr>
                <w:noProof/>
                <w:webHidden/>
              </w:rPr>
              <w:fldChar w:fldCharType="separate"/>
            </w:r>
            <w:r>
              <w:rPr>
                <w:noProof/>
                <w:webHidden/>
              </w:rPr>
              <w:t>31</w:t>
            </w:r>
            <w:r>
              <w:rPr>
                <w:noProof/>
                <w:webHidden/>
              </w:rPr>
              <w:fldChar w:fldCharType="end"/>
            </w:r>
          </w:hyperlink>
        </w:p>
        <w:p w14:paraId="42630F6D" w14:textId="248D6B80" w:rsidR="00782298" w:rsidRDefault="00782298">
          <w:pPr>
            <w:pStyle w:val="TOC1"/>
            <w:rPr>
              <w:b w:val="0"/>
              <w:noProof/>
              <w:sz w:val="22"/>
              <w:szCs w:val="22"/>
            </w:rPr>
          </w:pPr>
          <w:hyperlink w:anchor="_Toc24464420" w:history="1">
            <w:r w:rsidRPr="00250DD2">
              <w:rPr>
                <w:rStyle w:val="Hyperlink"/>
                <w:noProof/>
              </w:rPr>
              <w:t>Policy 7: Wisconsin Swimming Records</w:t>
            </w:r>
            <w:r>
              <w:rPr>
                <w:noProof/>
                <w:webHidden/>
              </w:rPr>
              <w:tab/>
            </w:r>
            <w:r>
              <w:rPr>
                <w:noProof/>
                <w:webHidden/>
              </w:rPr>
              <w:fldChar w:fldCharType="begin"/>
            </w:r>
            <w:r>
              <w:rPr>
                <w:noProof/>
                <w:webHidden/>
              </w:rPr>
              <w:instrText xml:space="preserve"> PAGEREF _Toc24464420 \h </w:instrText>
            </w:r>
            <w:r>
              <w:rPr>
                <w:noProof/>
                <w:webHidden/>
              </w:rPr>
            </w:r>
            <w:r>
              <w:rPr>
                <w:noProof/>
                <w:webHidden/>
              </w:rPr>
              <w:fldChar w:fldCharType="separate"/>
            </w:r>
            <w:r>
              <w:rPr>
                <w:noProof/>
                <w:webHidden/>
              </w:rPr>
              <w:t>32</w:t>
            </w:r>
            <w:r>
              <w:rPr>
                <w:noProof/>
                <w:webHidden/>
              </w:rPr>
              <w:fldChar w:fldCharType="end"/>
            </w:r>
          </w:hyperlink>
        </w:p>
        <w:p w14:paraId="6D5393F9" w14:textId="2AD764D5" w:rsidR="00782298" w:rsidRDefault="00782298">
          <w:pPr>
            <w:pStyle w:val="TOC1"/>
            <w:rPr>
              <w:b w:val="0"/>
              <w:noProof/>
              <w:sz w:val="22"/>
              <w:szCs w:val="22"/>
            </w:rPr>
          </w:pPr>
          <w:hyperlink w:anchor="_Toc24464421" w:history="1">
            <w:r w:rsidRPr="00250DD2">
              <w:rPr>
                <w:rStyle w:val="Hyperlink"/>
                <w:noProof/>
              </w:rPr>
              <w:t>Policy 8: LSC Championship Competition</w:t>
            </w:r>
            <w:r>
              <w:rPr>
                <w:noProof/>
                <w:webHidden/>
              </w:rPr>
              <w:tab/>
            </w:r>
            <w:r>
              <w:rPr>
                <w:noProof/>
                <w:webHidden/>
              </w:rPr>
              <w:fldChar w:fldCharType="begin"/>
            </w:r>
            <w:r>
              <w:rPr>
                <w:noProof/>
                <w:webHidden/>
              </w:rPr>
              <w:instrText xml:space="preserve"> PAGEREF _Toc24464421 \h </w:instrText>
            </w:r>
            <w:r>
              <w:rPr>
                <w:noProof/>
                <w:webHidden/>
              </w:rPr>
            </w:r>
            <w:r>
              <w:rPr>
                <w:noProof/>
                <w:webHidden/>
              </w:rPr>
              <w:fldChar w:fldCharType="separate"/>
            </w:r>
            <w:r>
              <w:rPr>
                <w:noProof/>
                <w:webHidden/>
              </w:rPr>
              <w:t>34</w:t>
            </w:r>
            <w:r>
              <w:rPr>
                <w:noProof/>
                <w:webHidden/>
              </w:rPr>
              <w:fldChar w:fldCharType="end"/>
            </w:r>
          </w:hyperlink>
        </w:p>
        <w:p w14:paraId="3A60AD52" w14:textId="749C85D7" w:rsidR="00782298" w:rsidRDefault="00782298">
          <w:pPr>
            <w:pStyle w:val="TOC1"/>
            <w:rPr>
              <w:b w:val="0"/>
              <w:noProof/>
              <w:sz w:val="22"/>
              <w:szCs w:val="22"/>
            </w:rPr>
          </w:pPr>
          <w:hyperlink w:anchor="_Toc24464422" w:history="1">
            <w:r w:rsidRPr="00250DD2">
              <w:rPr>
                <w:rStyle w:val="Hyperlink"/>
                <w:noProof/>
              </w:rPr>
              <w:t>Policy 9: Reserved for Future Use</w:t>
            </w:r>
            <w:r>
              <w:rPr>
                <w:noProof/>
                <w:webHidden/>
              </w:rPr>
              <w:tab/>
            </w:r>
            <w:r>
              <w:rPr>
                <w:noProof/>
                <w:webHidden/>
              </w:rPr>
              <w:fldChar w:fldCharType="begin"/>
            </w:r>
            <w:r>
              <w:rPr>
                <w:noProof/>
                <w:webHidden/>
              </w:rPr>
              <w:instrText xml:space="preserve"> PAGEREF _Toc24464422 \h </w:instrText>
            </w:r>
            <w:r>
              <w:rPr>
                <w:noProof/>
                <w:webHidden/>
              </w:rPr>
            </w:r>
            <w:r>
              <w:rPr>
                <w:noProof/>
                <w:webHidden/>
              </w:rPr>
              <w:fldChar w:fldCharType="separate"/>
            </w:r>
            <w:r>
              <w:rPr>
                <w:noProof/>
                <w:webHidden/>
              </w:rPr>
              <w:t>35</w:t>
            </w:r>
            <w:r>
              <w:rPr>
                <w:noProof/>
                <w:webHidden/>
              </w:rPr>
              <w:fldChar w:fldCharType="end"/>
            </w:r>
          </w:hyperlink>
        </w:p>
        <w:p w14:paraId="29E5F1FD" w14:textId="7EA61B34" w:rsidR="00782298" w:rsidRDefault="00782298">
          <w:pPr>
            <w:pStyle w:val="TOC1"/>
            <w:rPr>
              <w:b w:val="0"/>
              <w:noProof/>
              <w:sz w:val="22"/>
              <w:szCs w:val="22"/>
            </w:rPr>
          </w:pPr>
          <w:hyperlink w:anchor="_Toc24464423" w:history="1">
            <w:r w:rsidRPr="00250DD2">
              <w:rPr>
                <w:rStyle w:val="Hyperlink"/>
                <w:noProof/>
              </w:rPr>
              <w:t>Policy 10: Wisconsin Swimming- USA Swimming Registration</w:t>
            </w:r>
            <w:r>
              <w:rPr>
                <w:noProof/>
                <w:webHidden/>
              </w:rPr>
              <w:tab/>
            </w:r>
            <w:r>
              <w:rPr>
                <w:noProof/>
                <w:webHidden/>
              </w:rPr>
              <w:fldChar w:fldCharType="begin"/>
            </w:r>
            <w:r>
              <w:rPr>
                <w:noProof/>
                <w:webHidden/>
              </w:rPr>
              <w:instrText xml:space="preserve"> PAGEREF _Toc24464423 \h </w:instrText>
            </w:r>
            <w:r>
              <w:rPr>
                <w:noProof/>
                <w:webHidden/>
              </w:rPr>
            </w:r>
            <w:r>
              <w:rPr>
                <w:noProof/>
                <w:webHidden/>
              </w:rPr>
              <w:fldChar w:fldCharType="separate"/>
            </w:r>
            <w:r>
              <w:rPr>
                <w:noProof/>
                <w:webHidden/>
              </w:rPr>
              <w:t>36</w:t>
            </w:r>
            <w:r>
              <w:rPr>
                <w:noProof/>
                <w:webHidden/>
              </w:rPr>
              <w:fldChar w:fldCharType="end"/>
            </w:r>
          </w:hyperlink>
        </w:p>
        <w:p w14:paraId="75815085" w14:textId="3FD869E5" w:rsidR="00782298" w:rsidRDefault="00782298">
          <w:pPr>
            <w:pStyle w:val="TOC1"/>
            <w:rPr>
              <w:b w:val="0"/>
              <w:noProof/>
              <w:sz w:val="22"/>
              <w:szCs w:val="22"/>
            </w:rPr>
          </w:pPr>
          <w:hyperlink w:anchor="_Toc24464424" w:history="1">
            <w:r w:rsidRPr="00250DD2">
              <w:rPr>
                <w:rStyle w:val="Hyperlink"/>
                <w:noProof/>
              </w:rPr>
              <w:t>Policy 11: Fines</w:t>
            </w:r>
            <w:r>
              <w:rPr>
                <w:noProof/>
                <w:webHidden/>
              </w:rPr>
              <w:tab/>
            </w:r>
            <w:r>
              <w:rPr>
                <w:noProof/>
                <w:webHidden/>
              </w:rPr>
              <w:fldChar w:fldCharType="begin"/>
            </w:r>
            <w:r>
              <w:rPr>
                <w:noProof/>
                <w:webHidden/>
              </w:rPr>
              <w:instrText xml:space="preserve"> PAGEREF _Toc24464424 \h </w:instrText>
            </w:r>
            <w:r>
              <w:rPr>
                <w:noProof/>
                <w:webHidden/>
              </w:rPr>
            </w:r>
            <w:r>
              <w:rPr>
                <w:noProof/>
                <w:webHidden/>
              </w:rPr>
              <w:fldChar w:fldCharType="separate"/>
            </w:r>
            <w:r>
              <w:rPr>
                <w:noProof/>
                <w:webHidden/>
              </w:rPr>
              <w:t>39</w:t>
            </w:r>
            <w:r>
              <w:rPr>
                <w:noProof/>
                <w:webHidden/>
              </w:rPr>
              <w:fldChar w:fldCharType="end"/>
            </w:r>
          </w:hyperlink>
        </w:p>
        <w:p w14:paraId="7CFB07CE" w14:textId="7B35D89A" w:rsidR="00782298" w:rsidRDefault="00782298">
          <w:pPr>
            <w:pStyle w:val="TOC1"/>
            <w:rPr>
              <w:b w:val="0"/>
              <w:noProof/>
              <w:sz w:val="22"/>
              <w:szCs w:val="22"/>
            </w:rPr>
          </w:pPr>
          <w:hyperlink w:anchor="_Toc24464425" w:history="1">
            <w:r w:rsidRPr="00250DD2">
              <w:rPr>
                <w:rStyle w:val="Hyperlink"/>
                <w:noProof/>
              </w:rPr>
              <w:t>Policy 12: Travel Fund Policy</w:t>
            </w:r>
            <w:r>
              <w:rPr>
                <w:noProof/>
                <w:webHidden/>
              </w:rPr>
              <w:tab/>
            </w:r>
            <w:r>
              <w:rPr>
                <w:noProof/>
                <w:webHidden/>
              </w:rPr>
              <w:fldChar w:fldCharType="begin"/>
            </w:r>
            <w:r>
              <w:rPr>
                <w:noProof/>
                <w:webHidden/>
              </w:rPr>
              <w:instrText xml:space="preserve"> PAGEREF _Toc24464425 \h </w:instrText>
            </w:r>
            <w:r>
              <w:rPr>
                <w:noProof/>
                <w:webHidden/>
              </w:rPr>
            </w:r>
            <w:r>
              <w:rPr>
                <w:noProof/>
                <w:webHidden/>
              </w:rPr>
              <w:fldChar w:fldCharType="separate"/>
            </w:r>
            <w:r>
              <w:rPr>
                <w:noProof/>
                <w:webHidden/>
              </w:rPr>
              <w:t>43</w:t>
            </w:r>
            <w:r>
              <w:rPr>
                <w:noProof/>
                <w:webHidden/>
              </w:rPr>
              <w:fldChar w:fldCharType="end"/>
            </w:r>
          </w:hyperlink>
        </w:p>
        <w:p w14:paraId="45677607" w14:textId="2950A3F1" w:rsidR="00782298" w:rsidRDefault="00782298">
          <w:pPr>
            <w:pStyle w:val="TOC1"/>
            <w:rPr>
              <w:b w:val="0"/>
              <w:noProof/>
              <w:sz w:val="22"/>
              <w:szCs w:val="22"/>
            </w:rPr>
          </w:pPr>
          <w:hyperlink w:anchor="_Toc24464426" w:history="1">
            <w:r w:rsidRPr="00250DD2">
              <w:rPr>
                <w:rStyle w:val="Hyperlink"/>
                <w:noProof/>
              </w:rPr>
              <w:t>Policy 13: Athlete Representatives and the Athlete Liaison</w:t>
            </w:r>
            <w:r>
              <w:rPr>
                <w:noProof/>
                <w:webHidden/>
              </w:rPr>
              <w:tab/>
            </w:r>
            <w:r>
              <w:rPr>
                <w:noProof/>
                <w:webHidden/>
              </w:rPr>
              <w:fldChar w:fldCharType="begin"/>
            </w:r>
            <w:r>
              <w:rPr>
                <w:noProof/>
                <w:webHidden/>
              </w:rPr>
              <w:instrText xml:space="preserve"> PAGEREF _Toc24464426 \h </w:instrText>
            </w:r>
            <w:r>
              <w:rPr>
                <w:noProof/>
                <w:webHidden/>
              </w:rPr>
            </w:r>
            <w:r>
              <w:rPr>
                <w:noProof/>
                <w:webHidden/>
              </w:rPr>
              <w:fldChar w:fldCharType="separate"/>
            </w:r>
            <w:r>
              <w:rPr>
                <w:noProof/>
                <w:webHidden/>
              </w:rPr>
              <w:t>47</w:t>
            </w:r>
            <w:r>
              <w:rPr>
                <w:noProof/>
                <w:webHidden/>
              </w:rPr>
              <w:fldChar w:fldCharType="end"/>
            </w:r>
          </w:hyperlink>
        </w:p>
        <w:p w14:paraId="2D27BEB0" w14:textId="222BCF4D" w:rsidR="00782298" w:rsidRDefault="00782298">
          <w:pPr>
            <w:pStyle w:val="TOC1"/>
            <w:rPr>
              <w:b w:val="0"/>
              <w:noProof/>
              <w:sz w:val="22"/>
              <w:szCs w:val="22"/>
            </w:rPr>
          </w:pPr>
          <w:hyperlink w:anchor="_Toc24464427" w:history="1">
            <w:r w:rsidRPr="00250DD2">
              <w:rPr>
                <w:rStyle w:val="Hyperlink"/>
                <w:noProof/>
              </w:rPr>
              <w:t>Policy 14: Team Travel</w:t>
            </w:r>
            <w:r>
              <w:rPr>
                <w:noProof/>
                <w:webHidden/>
              </w:rPr>
              <w:tab/>
            </w:r>
            <w:r>
              <w:rPr>
                <w:noProof/>
                <w:webHidden/>
              </w:rPr>
              <w:fldChar w:fldCharType="begin"/>
            </w:r>
            <w:r>
              <w:rPr>
                <w:noProof/>
                <w:webHidden/>
              </w:rPr>
              <w:instrText xml:space="preserve"> PAGEREF _Toc24464427 \h </w:instrText>
            </w:r>
            <w:r>
              <w:rPr>
                <w:noProof/>
                <w:webHidden/>
              </w:rPr>
            </w:r>
            <w:r>
              <w:rPr>
                <w:noProof/>
                <w:webHidden/>
              </w:rPr>
              <w:fldChar w:fldCharType="separate"/>
            </w:r>
            <w:r>
              <w:rPr>
                <w:noProof/>
                <w:webHidden/>
              </w:rPr>
              <w:t>51</w:t>
            </w:r>
            <w:r>
              <w:rPr>
                <w:noProof/>
                <w:webHidden/>
              </w:rPr>
              <w:fldChar w:fldCharType="end"/>
            </w:r>
          </w:hyperlink>
        </w:p>
        <w:p w14:paraId="68CB3F1A" w14:textId="53A28F70" w:rsidR="00782298" w:rsidRDefault="00782298">
          <w:pPr>
            <w:pStyle w:val="TOC1"/>
            <w:rPr>
              <w:b w:val="0"/>
              <w:noProof/>
              <w:sz w:val="22"/>
              <w:szCs w:val="22"/>
            </w:rPr>
          </w:pPr>
          <w:hyperlink w:anchor="_Toc24464428" w:history="1">
            <w:r w:rsidRPr="00250DD2">
              <w:rPr>
                <w:rStyle w:val="Hyperlink"/>
                <w:noProof/>
              </w:rPr>
              <w:t>Policy 15: Board of Review</w:t>
            </w:r>
            <w:r>
              <w:rPr>
                <w:noProof/>
                <w:webHidden/>
              </w:rPr>
              <w:tab/>
            </w:r>
            <w:r>
              <w:rPr>
                <w:noProof/>
                <w:webHidden/>
              </w:rPr>
              <w:fldChar w:fldCharType="begin"/>
            </w:r>
            <w:r>
              <w:rPr>
                <w:noProof/>
                <w:webHidden/>
              </w:rPr>
              <w:instrText xml:space="preserve"> PAGEREF _Toc24464428 \h </w:instrText>
            </w:r>
            <w:r>
              <w:rPr>
                <w:noProof/>
                <w:webHidden/>
              </w:rPr>
            </w:r>
            <w:r>
              <w:rPr>
                <w:noProof/>
                <w:webHidden/>
              </w:rPr>
              <w:fldChar w:fldCharType="separate"/>
            </w:r>
            <w:r>
              <w:rPr>
                <w:noProof/>
                <w:webHidden/>
              </w:rPr>
              <w:t>60</w:t>
            </w:r>
            <w:r>
              <w:rPr>
                <w:noProof/>
                <w:webHidden/>
              </w:rPr>
              <w:fldChar w:fldCharType="end"/>
            </w:r>
          </w:hyperlink>
        </w:p>
        <w:p w14:paraId="5840A821" w14:textId="765F2512" w:rsidR="00782298" w:rsidRDefault="00782298">
          <w:pPr>
            <w:pStyle w:val="TOC1"/>
            <w:rPr>
              <w:b w:val="0"/>
              <w:noProof/>
              <w:sz w:val="22"/>
              <w:szCs w:val="22"/>
            </w:rPr>
          </w:pPr>
          <w:hyperlink w:anchor="_Toc24464429" w:history="1">
            <w:r w:rsidRPr="00250DD2">
              <w:rPr>
                <w:rStyle w:val="Hyperlink"/>
                <w:noProof/>
              </w:rPr>
              <w:t>Policy 16: Website Guidelines</w:t>
            </w:r>
            <w:r>
              <w:rPr>
                <w:noProof/>
                <w:webHidden/>
              </w:rPr>
              <w:tab/>
            </w:r>
            <w:r>
              <w:rPr>
                <w:noProof/>
                <w:webHidden/>
              </w:rPr>
              <w:fldChar w:fldCharType="begin"/>
            </w:r>
            <w:r>
              <w:rPr>
                <w:noProof/>
                <w:webHidden/>
              </w:rPr>
              <w:instrText xml:space="preserve"> PAGEREF _Toc24464429 \h </w:instrText>
            </w:r>
            <w:r>
              <w:rPr>
                <w:noProof/>
                <w:webHidden/>
              </w:rPr>
            </w:r>
            <w:r>
              <w:rPr>
                <w:noProof/>
                <w:webHidden/>
              </w:rPr>
              <w:fldChar w:fldCharType="separate"/>
            </w:r>
            <w:r>
              <w:rPr>
                <w:noProof/>
                <w:webHidden/>
              </w:rPr>
              <w:t>63</w:t>
            </w:r>
            <w:r>
              <w:rPr>
                <w:noProof/>
                <w:webHidden/>
              </w:rPr>
              <w:fldChar w:fldCharType="end"/>
            </w:r>
          </w:hyperlink>
        </w:p>
        <w:p w14:paraId="437ED21B" w14:textId="31B1C62F" w:rsidR="00782298" w:rsidRDefault="00782298">
          <w:pPr>
            <w:pStyle w:val="TOC1"/>
            <w:rPr>
              <w:b w:val="0"/>
              <w:noProof/>
              <w:sz w:val="22"/>
              <w:szCs w:val="22"/>
            </w:rPr>
          </w:pPr>
          <w:hyperlink w:anchor="_Toc24464430" w:history="1">
            <w:r w:rsidRPr="00250DD2">
              <w:rPr>
                <w:rStyle w:val="Hyperlink"/>
                <w:noProof/>
              </w:rPr>
              <w:t>Policy 17: Whistleblower Policy</w:t>
            </w:r>
            <w:r>
              <w:rPr>
                <w:noProof/>
                <w:webHidden/>
              </w:rPr>
              <w:tab/>
            </w:r>
            <w:r>
              <w:rPr>
                <w:noProof/>
                <w:webHidden/>
              </w:rPr>
              <w:fldChar w:fldCharType="begin"/>
            </w:r>
            <w:r>
              <w:rPr>
                <w:noProof/>
                <w:webHidden/>
              </w:rPr>
              <w:instrText xml:space="preserve"> PAGEREF _Toc24464430 \h </w:instrText>
            </w:r>
            <w:r>
              <w:rPr>
                <w:noProof/>
                <w:webHidden/>
              </w:rPr>
            </w:r>
            <w:r>
              <w:rPr>
                <w:noProof/>
                <w:webHidden/>
              </w:rPr>
              <w:fldChar w:fldCharType="separate"/>
            </w:r>
            <w:r>
              <w:rPr>
                <w:noProof/>
                <w:webHidden/>
              </w:rPr>
              <w:t>66</w:t>
            </w:r>
            <w:r>
              <w:rPr>
                <w:noProof/>
                <w:webHidden/>
              </w:rPr>
              <w:fldChar w:fldCharType="end"/>
            </w:r>
          </w:hyperlink>
        </w:p>
        <w:p w14:paraId="734F20A9" w14:textId="3A9464ED" w:rsidR="00782298" w:rsidRDefault="00782298">
          <w:pPr>
            <w:pStyle w:val="TOC1"/>
            <w:rPr>
              <w:b w:val="0"/>
              <w:noProof/>
              <w:sz w:val="22"/>
              <w:szCs w:val="22"/>
            </w:rPr>
          </w:pPr>
          <w:hyperlink w:anchor="_Toc24464431" w:history="1">
            <w:r w:rsidRPr="00250DD2">
              <w:rPr>
                <w:rStyle w:val="Hyperlink"/>
                <w:noProof/>
              </w:rPr>
              <w:t>Policy 18: Rules Committee Mission Statement and Procedures</w:t>
            </w:r>
            <w:r>
              <w:rPr>
                <w:noProof/>
                <w:webHidden/>
              </w:rPr>
              <w:tab/>
            </w:r>
            <w:r>
              <w:rPr>
                <w:noProof/>
                <w:webHidden/>
              </w:rPr>
              <w:fldChar w:fldCharType="begin"/>
            </w:r>
            <w:r>
              <w:rPr>
                <w:noProof/>
                <w:webHidden/>
              </w:rPr>
              <w:instrText xml:space="preserve"> PAGEREF _Toc24464431 \h </w:instrText>
            </w:r>
            <w:r>
              <w:rPr>
                <w:noProof/>
                <w:webHidden/>
              </w:rPr>
            </w:r>
            <w:r>
              <w:rPr>
                <w:noProof/>
                <w:webHidden/>
              </w:rPr>
              <w:fldChar w:fldCharType="separate"/>
            </w:r>
            <w:r>
              <w:rPr>
                <w:noProof/>
                <w:webHidden/>
              </w:rPr>
              <w:t>67</w:t>
            </w:r>
            <w:r>
              <w:rPr>
                <w:noProof/>
                <w:webHidden/>
              </w:rPr>
              <w:fldChar w:fldCharType="end"/>
            </w:r>
          </w:hyperlink>
        </w:p>
        <w:p w14:paraId="3DA4DED8" w14:textId="4FCFC9BB" w:rsidR="00782298" w:rsidRDefault="00782298">
          <w:pPr>
            <w:pStyle w:val="TOC1"/>
            <w:rPr>
              <w:b w:val="0"/>
              <w:noProof/>
              <w:sz w:val="22"/>
              <w:szCs w:val="22"/>
            </w:rPr>
          </w:pPr>
          <w:hyperlink w:anchor="_Toc24464432" w:history="1">
            <w:r w:rsidRPr="00250DD2">
              <w:rPr>
                <w:rStyle w:val="Hyperlink"/>
                <w:noProof/>
              </w:rPr>
              <w:t>Policy 19: Meet Marshals</w:t>
            </w:r>
            <w:r>
              <w:rPr>
                <w:noProof/>
                <w:webHidden/>
              </w:rPr>
              <w:tab/>
            </w:r>
            <w:r>
              <w:rPr>
                <w:noProof/>
                <w:webHidden/>
              </w:rPr>
              <w:fldChar w:fldCharType="begin"/>
            </w:r>
            <w:r>
              <w:rPr>
                <w:noProof/>
                <w:webHidden/>
              </w:rPr>
              <w:instrText xml:space="preserve"> PAGEREF _Toc24464432 \h </w:instrText>
            </w:r>
            <w:r>
              <w:rPr>
                <w:noProof/>
                <w:webHidden/>
              </w:rPr>
            </w:r>
            <w:r>
              <w:rPr>
                <w:noProof/>
                <w:webHidden/>
              </w:rPr>
              <w:fldChar w:fldCharType="separate"/>
            </w:r>
            <w:r>
              <w:rPr>
                <w:noProof/>
                <w:webHidden/>
              </w:rPr>
              <w:t>68</w:t>
            </w:r>
            <w:r>
              <w:rPr>
                <w:noProof/>
                <w:webHidden/>
              </w:rPr>
              <w:fldChar w:fldCharType="end"/>
            </w:r>
          </w:hyperlink>
        </w:p>
        <w:p w14:paraId="7905CA39" w14:textId="2841A23C" w:rsidR="00782298" w:rsidRDefault="00782298">
          <w:pPr>
            <w:pStyle w:val="TOC1"/>
            <w:rPr>
              <w:b w:val="0"/>
              <w:noProof/>
              <w:sz w:val="22"/>
              <w:szCs w:val="22"/>
            </w:rPr>
          </w:pPr>
          <w:hyperlink w:anchor="_Toc24464433" w:history="1">
            <w:r w:rsidRPr="00250DD2">
              <w:rPr>
                <w:rStyle w:val="Hyperlink"/>
                <w:noProof/>
              </w:rPr>
              <w:t>Policy 20: Bylaws, Policies and Procedures Approval Process</w:t>
            </w:r>
            <w:r>
              <w:rPr>
                <w:noProof/>
                <w:webHidden/>
              </w:rPr>
              <w:tab/>
            </w:r>
            <w:r>
              <w:rPr>
                <w:noProof/>
                <w:webHidden/>
              </w:rPr>
              <w:fldChar w:fldCharType="begin"/>
            </w:r>
            <w:r>
              <w:rPr>
                <w:noProof/>
                <w:webHidden/>
              </w:rPr>
              <w:instrText xml:space="preserve"> PAGEREF _Toc24464433 \h </w:instrText>
            </w:r>
            <w:r>
              <w:rPr>
                <w:noProof/>
                <w:webHidden/>
              </w:rPr>
            </w:r>
            <w:r>
              <w:rPr>
                <w:noProof/>
                <w:webHidden/>
              </w:rPr>
              <w:fldChar w:fldCharType="separate"/>
            </w:r>
            <w:r>
              <w:rPr>
                <w:noProof/>
                <w:webHidden/>
              </w:rPr>
              <w:t>70</w:t>
            </w:r>
            <w:r>
              <w:rPr>
                <w:noProof/>
                <w:webHidden/>
              </w:rPr>
              <w:fldChar w:fldCharType="end"/>
            </w:r>
          </w:hyperlink>
        </w:p>
        <w:p w14:paraId="6E2BF107" w14:textId="72D0702E" w:rsidR="00782298" w:rsidRDefault="00782298">
          <w:pPr>
            <w:pStyle w:val="TOC1"/>
            <w:rPr>
              <w:b w:val="0"/>
              <w:noProof/>
              <w:sz w:val="22"/>
              <w:szCs w:val="22"/>
            </w:rPr>
          </w:pPr>
          <w:hyperlink w:anchor="_Toc24464434" w:history="1">
            <w:r w:rsidRPr="00250DD2">
              <w:rPr>
                <w:rStyle w:val="Hyperlink"/>
                <w:noProof/>
              </w:rPr>
              <w:t>Policy 21: Nominated and Appointed LSC Positions and Term Limits</w:t>
            </w:r>
            <w:r>
              <w:rPr>
                <w:noProof/>
                <w:webHidden/>
              </w:rPr>
              <w:tab/>
            </w:r>
            <w:r>
              <w:rPr>
                <w:noProof/>
                <w:webHidden/>
              </w:rPr>
              <w:fldChar w:fldCharType="begin"/>
            </w:r>
            <w:r>
              <w:rPr>
                <w:noProof/>
                <w:webHidden/>
              </w:rPr>
              <w:instrText xml:space="preserve"> PAGEREF _Toc24464434 \h </w:instrText>
            </w:r>
            <w:r>
              <w:rPr>
                <w:noProof/>
                <w:webHidden/>
              </w:rPr>
            </w:r>
            <w:r>
              <w:rPr>
                <w:noProof/>
                <w:webHidden/>
              </w:rPr>
              <w:fldChar w:fldCharType="separate"/>
            </w:r>
            <w:r>
              <w:rPr>
                <w:noProof/>
                <w:webHidden/>
              </w:rPr>
              <w:t>72</w:t>
            </w:r>
            <w:r>
              <w:rPr>
                <w:noProof/>
                <w:webHidden/>
              </w:rPr>
              <w:fldChar w:fldCharType="end"/>
            </w:r>
          </w:hyperlink>
        </w:p>
        <w:p w14:paraId="26CA915B" w14:textId="219E330A" w:rsidR="00782298" w:rsidRDefault="00782298">
          <w:pPr>
            <w:pStyle w:val="TOC1"/>
            <w:rPr>
              <w:b w:val="0"/>
              <w:noProof/>
              <w:sz w:val="22"/>
              <w:szCs w:val="22"/>
            </w:rPr>
          </w:pPr>
          <w:hyperlink w:anchor="_Toc24464435" w:history="1">
            <w:r w:rsidRPr="00250DD2">
              <w:rPr>
                <w:rStyle w:val="Hyperlink"/>
                <w:noProof/>
              </w:rPr>
              <w:t>Policy 22: Spectators with Disabilities Viewing Guidelines</w:t>
            </w:r>
            <w:r>
              <w:rPr>
                <w:noProof/>
                <w:webHidden/>
              </w:rPr>
              <w:tab/>
            </w:r>
            <w:r>
              <w:rPr>
                <w:noProof/>
                <w:webHidden/>
              </w:rPr>
              <w:fldChar w:fldCharType="begin"/>
            </w:r>
            <w:r>
              <w:rPr>
                <w:noProof/>
                <w:webHidden/>
              </w:rPr>
              <w:instrText xml:space="preserve"> PAGEREF _Toc24464435 \h </w:instrText>
            </w:r>
            <w:r>
              <w:rPr>
                <w:noProof/>
                <w:webHidden/>
              </w:rPr>
            </w:r>
            <w:r>
              <w:rPr>
                <w:noProof/>
                <w:webHidden/>
              </w:rPr>
              <w:fldChar w:fldCharType="separate"/>
            </w:r>
            <w:r>
              <w:rPr>
                <w:noProof/>
                <w:webHidden/>
              </w:rPr>
              <w:t>74</w:t>
            </w:r>
            <w:r>
              <w:rPr>
                <w:noProof/>
                <w:webHidden/>
              </w:rPr>
              <w:fldChar w:fldCharType="end"/>
            </w:r>
          </w:hyperlink>
        </w:p>
        <w:p w14:paraId="4437149E" w14:textId="48F5F733" w:rsidR="00782298" w:rsidRDefault="00782298">
          <w:pPr>
            <w:pStyle w:val="TOC1"/>
            <w:rPr>
              <w:b w:val="0"/>
              <w:noProof/>
              <w:sz w:val="22"/>
              <w:szCs w:val="22"/>
            </w:rPr>
          </w:pPr>
          <w:hyperlink w:anchor="_Toc24464436" w:history="1">
            <w:r w:rsidRPr="00250DD2">
              <w:rPr>
                <w:rStyle w:val="Hyperlink"/>
                <w:noProof/>
              </w:rPr>
              <w:t>Policy 23: Wisconsin Swimming Delegates to the USA Swimming House of Delegates and Aquatic Sports Convention and Other USA Swimming-Sponsored Events</w:t>
            </w:r>
            <w:r>
              <w:rPr>
                <w:noProof/>
                <w:webHidden/>
              </w:rPr>
              <w:tab/>
            </w:r>
            <w:r>
              <w:rPr>
                <w:noProof/>
                <w:webHidden/>
              </w:rPr>
              <w:fldChar w:fldCharType="begin"/>
            </w:r>
            <w:r>
              <w:rPr>
                <w:noProof/>
                <w:webHidden/>
              </w:rPr>
              <w:instrText xml:space="preserve"> PAGEREF _Toc24464436 \h </w:instrText>
            </w:r>
            <w:r>
              <w:rPr>
                <w:noProof/>
                <w:webHidden/>
              </w:rPr>
            </w:r>
            <w:r>
              <w:rPr>
                <w:noProof/>
                <w:webHidden/>
              </w:rPr>
              <w:fldChar w:fldCharType="separate"/>
            </w:r>
            <w:r>
              <w:rPr>
                <w:noProof/>
                <w:webHidden/>
              </w:rPr>
              <w:t>76</w:t>
            </w:r>
            <w:r>
              <w:rPr>
                <w:noProof/>
                <w:webHidden/>
              </w:rPr>
              <w:fldChar w:fldCharType="end"/>
            </w:r>
          </w:hyperlink>
        </w:p>
        <w:p w14:paraId="101ED2F5" w14:textId="56D70B9F" w:rsidR="00782298" w:rsidRDefault="00782298">
          <w:pPr>
            <w:pStyle w:val="TOC1"/>
            <w:rPr>
              <w:b w:val="0"/>
              <w:noProof/>
              <w:sz w:val="22"/>
              <w:szCs w:val="22"/>
            </w:rPr>
          </w:pPr>
          <w:hyperlink w:anchor="_Toc24464437" w:history="1">
            <w:r w:rsidRPr="00250DD2">
              <w:rPr>
                <w:rStyle w:val="Hyperlink"/>
                <w:noProof/>
              </w:rPr>
              <w:t>Policy 24: Annual Wisconsin Swimming House of Delegates Meeting</w:t>
            </w:r>
            <w:r>
              <w:rPr>
                <w:noProof/>
                <w:webHidden/>
              </w:rPr>
              <w:tab/>
            </w:r>
            <w:r>
              <w:rPr>
                <w:noProof/>
                <w:webHidden/>
              </w:rPr>
              <w:fldChar w:fldCharType="begin"/>
            </w:r>
            <w:r>
              <w:rPr>
                <w:noProof/>
                <w:webHidden/>
              </w:rPr>
              <w:instrText xml:space="preserve"> PAGEREF _Toc24464437 \h </w:instrText>
            </w:r>
            <w:r>
              <w:rPr>
                <w:noProof/>
                <w:webHidden/>
              </w:rPr>
            </w:r>
            <w:r>
              <w:rPr>
                <w:noProof/>
                <w:webHidden/>
              </w:rPr>
              <w:fldChar w:fldCharType="separate"/>
            </w:r>
            <w:r>
              <w:rPr>
                <w:noProof/>
                <w:webHidden/>
              </w:rPr>
              <w:t>78</w:t>
            </w:r>
            <w:r>
              <w:rPr>
                <w:noProof/>
                <w:webHidden/>
              </w:rPr>
              <w:fldChar w:fldCharType="end"/>
            </w:r>
          </w:hyperlink>
        </w:p>
        <w:p w14:paraId="098FC784" w14:textId="0B516782" w:rsidR="00782298" w:rsidRDefault="00782298">
          <w:pPr>
            <w:pStyle w:val="TOC1"/>
            <w:rPr>
              <w:b w:val="0"/>
              <w:noProof/>
              <w:sz w:val="22"/>
              <w:szCs w:val="22"/>
            </w:rPr>
          </w:pPr>
          <w:hyperlink w:anchor="_Toc24464438" w:history="1">
            <w:r w:rsidRPr="00250DD2">
              <w:rPr>
                <w:rStyle w:val="Hyperlink"/>
                <w:noProof/>
              </w:rPr>
              <w:t>Policy 25: Wisconsin Swimming LSC Zone Championship Competitions</w:t>
            </w:r>
            <w:r>
              <w:rPr>
                <w:noProof/>
                <w:webHidden/>
              </w:rPr>
              <w:tab/>
            </w:r>
            <w:r>
              <w:rPr>
                <w:noProof/>
                <w:webHidden/>
              </w:rPr>
              <w:fldChar w:fldCharType="begin"/>
            </w:r>
            <w:r>
              <w:rPr>
                <w:noProof/>
                <w:webHidden/>
              </w:rPr>
              <w:instrText xml:space="preserve"> PAGEREF _Toc24464438 \h </w:instrText>
            </w:r>
            <w:r>
              <w:rPr>
                <w:noProof/>
                <w:webHidden/>
              </w:rPr>
            </w:r>
            <w:r>
              <w:rPr>
                <w:noProof/>
                <w:webHidden/>
              </w:rPr>
              <w:fldChar w:fldCharType="separate"/>
            </w:r>
            <w:r>
              <w:rPr>
                <w:noProof/>
                <w:webHidden/>
              </w:rPr>
              <w:t>80</w:t>
            </w:r>
            <w:r>
              <w:rPr>
                <w:noProof/>
                <w:webHidden/>
              </w:rPr>
              <w:fldChar w:fldCharType="end"/>
            </w:r>
          </w:hyperlink>
        </w:p>
        <w:p w14:paraId="6BE5C381" w14:textId="4BEF2F2A" w:rsidR="00782298" w:rsidRDefault="00782298">
          <w:pPr>
            <w:pStyle w:val="TOC1"/>
            <w:rPr>
              <w:b w:val="0"/>
              <w:noProof/>
              <w:sz w:val="22"/>
              <w:szCs w:val="22"/>
            </w:rPr>
          </w:pPr>
          <w:hyperlink w:anchor="_Toc24464439" w:history="1">
            <w:r w:rsidRPr="00250DD2">
              <w:rPr>
                <w:rStyle w:val="Hyperlink"/>
                <w:noProof/>
              </w:rPr>
              <w:t>Policy 26: LSC Recognition</w:t>
            </w:r>
            <w:r>
              <w:rPr>
                <w:noProof/>
                <w:webHidden/>
              </w:rPr>
              <w:tab/>
            </w:r>
            <w:r>
              <w:rPr>
                <w:noProof/>
                <w:webHidden/>
              </w:rPr>
              <w:fldChar w:fldCharType="begin"/>
            </w:r>
            <w:r>
              <w:rPr>
                <w:noProof/>
                <w:webHidden/>
              </w:rPr>
              <w:instrText xml:space="preserve"> PAGEREF _Toc24464439 \h </w:instrText>
            </w:r>
            <w:r>
              <w:rPr>
                <w:noProof/>
                <w:webHidden/>
              </w:rPr>
            </w:r>
            <w:r>
              <w:rPr>
                <w:noProof/>
                <w:webHidden/>
              </w:rPr>
              <w:fldChar w:fldCharType="separate"/>
            </w:r>
            <w:r>
              <w:rPr>
                <w:noProof/>
                <w:webHidden/>
              </w:rPr>
              <w:t>84</w:t>
            </w:r>
            <w:r>
              <w:rPr>
                <w:noProof/>
                <w:webHidden/>
              </w:rPr>
              <w:fldChar w:fldCharType="end"/>
            </w:r>
          </w:hyperlink>
        </w:p>
        <w:p w14:paraId="688A20AD" w14:textId="35E416E7" w:rsidR="00782298" w:rsidRDefault="00782298">
          <w:pPr>
            <w:pStyle w:val="TOC1"/>
            <w:rPr>
              <w:b w:val="0"/>
              <w:noProof/>
              <w:sz w:val="22"/>
              <w:szCs w:val="22"/>
            </w:rPr>
          </w:pPr>
          <w:hyperlink w:anchor="_Toc24464440" w:history="1">
            <w:r w:rsidRPr="00250DD2">
              <w:rPr>
                <w:rStyle w:val="Hyperlink"/>
                <w:noProof/>
              </w:rPr>
              <w:t>Policy 27: LSC Photography Policy</w:t>
            </w:r>
            <w:r>
              <w:rPr>
                <w:noProof/>
                <w:webHidden/>
              </w:rPr>
              <w:tab/>
            </w:r>
            <w:r>
              <w:rPr>
                <w:noProof/>
                <w:webHidden/>
              </w:rPr>
              <w:fldChar w:fldCharType="begin"/>
            </w:r>
            <w:r>
              <w:rPr>
                <w:noProof/>
                <w:webHidden/>
              </w:rPr>
              <w:instrText xml:space="preserve"> PAGEREF _Toc24464440 \h </w:instrText>
            </w:r>
            <w:r>
              <w:rPr>
                <w:noProof/>
                <w:webHidden/>
              </w:rPr>
            </w:r>
            <w:r>
              <w:rPr>
                <w:noProof/>
                <w:webHidden/>
              </w:rPr>
              <w:fldChar w:fldCharType="separate"/>
            </w:r>
            <w:r>
              <w:rPr>
                <w:noProof/>
                <w:webHidden/>
              </w:rPr>
              <w:t>87</w:t>
            </w:r>
            <w:r>
              <w:rPr>
                <w:noProof/>
                <w:webHidden/>
              </w:rPr>
              <w:fldChar w:fldCharType="end"/>
            </w:r>
          </w:hyperlink>
        </w:p>
        <w:p w14:paraId="16146D95" w14:textId="1EDF67E7" w:rsidR="00782298" w:rsidRDefault="00782298">
          <w:pPr>
            <w:pStyle w:val="TOC1"/>
            <w:rPr>
              <w:b w:val="0"/>
              <w:noProof/>
              <w:sz w:val="22"/>
              <w:szCs w:val="22"/>
            </w:rPr>
          </w:pPr>
          <w:hyperlink w:anchor="_Toc24464441" w:history="1">
            <w:r w:rsidRPr="00250DD2">
              <w:rPr>
                <w:rStyle w:val="Hyperlink"/>
                <w:noProof/>
              </w:rPr>
              <w:t>Policy 28: Swimmers with a Disability</w:t>
            </w:r>
            <w:r>
              <w:rPr>
                <w:noProof/>
                <w:webHidden/>
              </w:rPr>
              <w:tab/>
            </w:r>
            <w:r>
              <w:rPr>
                <w:noProof/>
                <w:webHidden/>
              </w:rPr>
              <w:fldChar w:fldCharType="begin"/>
            </w:r>
            <w:r>
              <w:rPr>
                <w:noProof/>
                <w:webHidden/>
              </w:rPr>
              <w:instrText xml:space="preserve"> PAGEREF _Toc24464441 \h </w:instrText>
            </w:r>
            <w:r>
              <w:rPr>
                <w:noProof/>
                <w:webHidden/>
              </w:rPr>
            </w:r>
            <w:r>
              <w:rPr>
                <w:noProof/>
                <w:webHidden/>
              </w:rPr>
              <w:fldChar w:fldCharType="separate"/>
            </w:r>
            <w:r>
              <w:rPr>
                <w:noProof/>
                <w:webHidden/>
              </w:rPr>
              <w:t>89</w:t>
            </w:r>
            <w:r>
              <w:rPr>
                <w:noProof/>
                <w:webHidden/>
              </w:rPr>
              <w:fldChar w:fldCharType="end"/>
            </w:r>
          </w:hyperlink>
        </w:p>
        <w:p w14:paraId="28BCB3B7" w14:textId="06444352" w:rsidR="00782298" w:rsidRDefault="00782298">
          <w:pPr>
            <w:pStyle w:val="TOC1"/>
            <w:rPr>
              <w:b w:val="0"/>
              <w:noProof/>
              <w:sz w:val="22"/>
              <w:szCs w:val="22"/>
            </w:rPr>
          </w:pPr>
          <w:hyperlink w:anchor="_Toc24464442" w:history="1">
            <w:r w:rsidRPr="00250DD2">
              <w:rPr>
                <w:rStyle w:val="Hyperlink"/>
                <w:noProof/>
              </w:rPr>
              <w:t>Policy 29: Document Retention and Destruction</w:t>
            </w:r>
            <w:r>
              <w:rPr>
                <w:noProof/>
                <w:webHidden/>
              </w:rPr>
              <w:tab/>
            </w:r>
            <w:r>
              <w:rPr>
                <w:noProof/>
                <w:webHidden/>
              </w:rPr>
              <w:fldChar w:fldCharType="begin"/>
            </w:r>
            <w:r>
              <w:rPr>
                <w:noProof/>
                <w:webHidden/>
              </w:rPr>
              <w:instrText xml:space="preserve"> PAGEREF _Toc24464442 \h </w:instrText>
            </w:r>
            <w:r>
              <w:rPr>
                <w:noProof/>
                <w:webHidden/>
              </w:rPr>
            </w:r>
            <w:r>
              <w:rPr>
                <w:noProof/>
                <w:webHidden/>
              </w:rPr>
              <w:fldChar w:fldCharType="separate"/>
            </w:r>
            <w:r>
              <w:rPr>
                <w:noProof/>
                <w:webHidden/>
              </w:rPr>
              <w:t>92</w:t>
            </w:r>
            <w:r>
              <w:rPr>
                <w:noProof/>
                <w:webHidden/>
              </w:rPr>
              <w:fldChar w:fldCharType="end"/>
            </w:r>
          </w:hyperlink>
        </w:p>
        <w:p w14:paraId="6A472B00" w14:textId="09DC6682" w:rsidR="00782298" w:rsidRDefault="00782298">
          <w:pPr>
            <w:pStyle w:val="TOC1"/>
            <w:rPr>
              <w:b w:val="0"/>
              <w:noProof/>
              <w:sz w:val="22"/>
              <w:szCs w:val="22"/>
            </w:rPr>
          </w:pPr>
          <w:hyperlink w:anchor="_Toc24464443" w:history="1">
            <w:r w:rsidRPr="00250DD2">
              <w:rPr>
                <w:rStyle w:val="Hyperlink"/>
                <w:noProof/>
              </w:rPr>
              <w:t>Policy 30: Crisis Management Plan</w:t>
            </w:r>
            <w:r>
              <w:rPr>
                <w:noProof/>
                <w:webHidden/>
              </w:rPr>
              <w:tab/>
            </w:r>
            <w:r>
              <w:rPr>
                <w:noProof/>
                <w:webHidden/>
              </w:rPr>
              <w:fldChar w:fldCharType="begin"/>
            </w:r>
            <w:r>
              <w:rPr>
                <w:noProof/>
                <w:webHidden/>
              </w:rPr>
              <w:instrText xml:space="preserve"> PAGEREF _Toc24464443 \h </w:instrText>
            </w:r>
            <w:r>
              <w:rPr>
                <w:noProof/>
                <w:webHidden/>
              </w:rPr>
            </w:r>
            <w:r>
              <w:rPr>
                <w:noProof/>
                <w:webHidden/>
              </w:rPr>
              <w:fldChar w:fldCharType="separate"/>
            </w:r>
            <w:r>
              <w:rPr>
                <w:noProof/>
                <w:webHidden/>
              </w:rPr>
              <w:t>99</w:t>
            </w:r>
            <w:r>
              <w:rPr>
                <w:noProof/>
                <w:webHidden/>
              </w:rPr>
              <w:fldChar w:fldCharType="end"/>
            </w:r>
          </w:hyperlink>
        </w:p>
        <w:p w14:paraId="47498FB1" w14:textId="568EDFF6" w:rsidR="00782298" w:rsidRDefault="00782298">
          <w:pPr>
            <w:pStyle w:val="TOC1"/>
            <w:rPr>
              <w:b w:val="0"/>
              <w:noProof/>
              <w:sz w:val="22"/>
              <w:szCs w:val="22"/>
            </w:rPr>
          </w:pPr>
          <w:hyperlink w:anchor="_Toc24464444" w:history="1">
            <w:r w:rsidRPr="00250DD2">
              <w:rPr>
                <w:rStyle w:val="Hyperlink"/>
                <w:noProof/>
              </w:rPr>
              <w:t>Policy 31: Wisconsin Swimming Website Posting of Photographs</w:t>
            </w:r>
            <w:r>
              <w:rPr>
                <w:noProof/>
                <w:webHidden/>
              </w:rPr>
              <w:tab/>
            </w:r>
            <w:r>
              <w:rPr>
                <w:noProof/>
                <w:webHidden/>
              </w:rPr>
              <w:fldChar w:fldCharType="begin"/>
            </w:r>
            <w:r>
              <w:rPr>
                <w:noProof/>
                <w:webHidden/>
              </w:rPr>
              <w:instrText xml:space="preserve"> PAGEREF _Toc24464444 \h </w:instrText>
            </w:r>
            <w:r>
              <w:rPr>
                <w:noProof/>
                <w:webHidden/>
              </w:rPr>
            </w:r>
            <w:r>
              <w:rPr>
                <w:noProof/>
                <w:webHidden/>
              </w:rPr>
              <w:fldChar w:fldCharType="separate"/>
            </w:r>
            <w:r>
              <w:rPr>
                <w:noProof/>
                <w:webHidden/>
              </w:rPr>
              <w:t>104</w:t>
            </w:r>
            <w:r>
              <w:rPr>
                <w:noProof/>
                <w:webHidden/>
              </w:rPr>
              <w:fldChar w:fldCharType="end"/>
            </w:r>
          </w:hyperlink>
        </w:p>
        <w:p w14:paraId="6C1A5A55" w14:textId="0EEDDBD1" w:rsidR="00782298" w:rsidRDefault="00782298">
          <w:pPr>
            <w:pStyle w:val="TOC1"/>
            <w:rPr>
              <w:b w:val="0"/>
              <w:noProof/>
              <w:sz w:val="22"/>
              <w:szCs w:val="22"/>
            </w:rPr>
          </w:pPr>
          <w:hyperlink w:anchor="_Toc24464445" w:history="1">
            <w:r w:rsidRPr="00250DD2">
              <w:rPr>
                <w:rStyle w:val="Hyperlink"/>
                <w:noProof/>
              </w:rPr>
              <w:t>Policy 32: Children’s Online Privacy Protection Act (COPPA) Compliance</w:t>
            </w:r>
            <w:r>
              <w:rPr>
                <w:noProof/>
                <w:webHidden/>
              </w:rPr>
              <w:tab/>
            </w:r>
            <w:r>
              <w:rPr>
                <w:noProof/>
                <w:webHidden/>
              </w:rPr>
              <w:fldChar w:fldCharType="begin"/>
            </w:r>
            <w:r>
              <w:rPr>
                <w:noProof/>
                <w:webHidden/>
              </w:rPr>
              <w:instrText xml:space="preserve"> PAGEREF _Toc24464445 \h </w:instrText>
            </w:r>
            <w:r>
              <w:rPr>
                <w:noProof/>
                <w:webHidden/>
              </w:rPr>
            </w:r>
            <w:r>
              <w:rPr>
                <w:noProof/>
                <w:webHidden/>
              </w:rPr>
              <w:fldChar w:fldCharType="separate"/>
            </w:r>
            <w:r>
              <w:rPr>
                <w:noProof/>
                <w:webHidden/>
              </w:rPr>
              <w:t>105</w:t>
            </w:r>
            <w:r>
              <w:rPr>
                <w:noProof/>
                <w:webHidden/>
              </w:rPr>
              <w:fldChar w:fldCharType="end"/>
            </w:r>
          </w:hyperlink>
        </w:p>
        <w:p w14:paraId="76F4CE82" w14:textId="069338BD" w:rsidR="00782298" w:rsidRDefault="00782298">
          <w:pPr>
            <w:pStyle w:val="TOC1"/>
            <w:rPr>
              <w:b w:val="0"/>
              <w:noProof/>
              <w:sz w:val="22"/>
              <w:szCs w:val="22"/>
            </w:rPr>
          </w:pPr>
          <w:hyperlink w:anchor="_Toc24464455" w:history="1">
            <w:r w:rsidRPr="00250DD2">
              <w:rPr>
                <w:rStyle w:val="Hyperlink"/>
                <w:rFonts w:ascii="Cambria" w:eastAsia="MS Gothic" w:hAnsi="Cambria" w:cs="Times New Roman"/>
                <w:bCs/>
                <w:noProof/>
              </w:rPr>
              <w:t>Policy 33: Wisconsin Swimming Scholarship</w:t>
            </w:r>
            <w:r>
              <w:rPr>
                <w:noProof/>
                <w:webHidden/>
              </w:rPr>
              <w:tab/>
            </w:r>
            <w:r>
              <w:rPr>
                <w:noProof/>
                <w:webHidden/>
              </w:rPr>
              <w:fldChar w:fldCharType="begin"/>
            </w:r>
            <w:r>
              <w:rPr>
                <w:noProof/>
                <w:webHidden/>
              </w:rPr>
              <w:instrText xml:space="preserve"> PAGEREF _Toc24464455 \h </w:instrText>
            </w:r>
            <w:r>
              <w:rPr>
                <w:noProof/>
                <w:webHidden/>
              </w:rPr>
            </w:r>
            <w:r>
              <w:rPr>
                <w:noProof/>
                <w:webHidden/>
              </w:rPr>
              <w:fldChar w:fldCharType="separate"/>
            </w:r>
            <w:r>
              <w:rPr>
                <w:noProof/>
                <w:webHidden/>
              </w:rPr>
              <w:t>106</w:t>
            </w:r>
            <w:r>
              <w:rPr>
                <w:noProof/>
                <w:webHidden/>
              </w:rPr>
              <w:fldChar w:fldCharType="end"/>
            </w:r>
          </w:hyperlink>
        </w:p>
        <w:p w14:paraId="28A3424C" w14:textId="3BA87FD3" w:rsidR="00782298" w:rsidRDefault="00782298">
          <w:pPr>
            <w:pStyle w:val="TOC1"/>
            <w:rPr>
              <w:b w:val="0"/>
              <w:noProof/>
              <w:sz w:val="22"/>
              <w:szCs w:val="22"/>
            </w:rPr>
          </w:pPr>
          <w:hyperlink w:anchor="_Toc24464456" w:history="1">
            <w:r w:rsidRPr="00250DD2">
              <w:rPr>
                <w:rStyle w:val="Hyperlink"/>
                <w:rFonts w:ascii="Cambria" w:eastAsia="MS Gothic" w:hAnsi="Cambria" w:cs="Times New Roman"/>
                <w:bCs/>
                <w:noProof/>
              </w:rPr>
              <w:t>Policy 34: LSC Use of Social Media</w:t>
            </w:r>
            <w:r>
              <w:rPr>
                <w:noProof/>
                <w:webHidden/>
              </w:rPr>
              <w:tab/>
            </w:r>
            <w:r>
              <w:rPr>
                <w:noProof/>
                <w:webHidden/>
              </w:rPr>
              <w:fldChar w:fldCharType="begin"/>
            </w:r>
            <w:r>
              <w:rPr>
                <w:noProof/>
                <w:webHidden/>
              </w:rPr>
              <w:instrText xml:space="preserve"> PAGEREF _Toc24464456 \h </w:instrText>
            </w:r>
            <w:r>
              <w:rPr>
                <w:noProof/>
                <w:webHidden/>
              </w:rPr>
            </w:r>
            <w:r>
              <w:rPr>
                <w:noProof/>
                <w:webHidden/>
              </w:rPr>
              <w:fldChar w:fldCharType="separate"/>
            </w:r>
            <w:r>
              <w:rPr>
                <w:noProof/>
                <w:webHidden/>
              </w:rPr>
              <w:t>108</w:t>
            </w:r>
            <w:r>
              <w:rPr>
                <w:noProof/>
                <w:webHidden/>
              </w:rPr>
              <w:fldChar w:fldCharType="end"/>
            </w:r>
          </w:hyperlink>
        </w:p>
        <w:p w14:paraId="23B11D2B" w14:textId="5C1535BC" w:rsidR="005833BE" w:rsidRPr="002B64BE" w:rsidRDefault="005833BE">
          <w:pPr>
            <w:rPr>
              <w:color w:val="000000" w:themeColor="text1"/>
            </w:rPr>
          </w:pPr>
          <w:r w:rsidRPr="002B64BE">
            <w:rPr>
              <w:b/>
              <w:bCs/>
              <w:noProof/>
              <w:color w:val="000000" w:themeColor="text1"/>
            </w:rPr>
            <w:fldChar w:fldCharType="end"/>
          </w:r>
        </w:p>
      </w:sdtContent>
    </w:sdt>
    <w:p w14:paraId="3F12E900" w14:textId="34A2704B" w:rsidR="00CD0EB5" w:rsidRPr="002B64BE" w:rsidRDefault="0064309B">
      <w:pPr>
        <w:rPr>
          <w:b/>
          <w:color w:val="000000" w:themeColor="text1"/>
          <w:sz w:val="28"/>
          <w:szCs w:val="28"/>
        </w:rPr>
      </w:pPr>
      <w:r w:rsidRPr="002B64BE">
        <w:rPr>
          <w:b/>
          <w:color w:val="000000" w:themeColor="text1"/>
          <w:sz w:val="28"/>
          <w:szCs w:val="28"/>
        </w:rPr>
        <w:br w:type="page"/>
      </w:r>
      <w:r w:rsidR="00443295" w:rsidRPr="002B64BE">
        <w:rPr>
          <w:noProof/>
          <w:color w:val="000000" w:themeColor="text1"/>
        </w:rPr>
        <w:lastRenderedPageBreak/>
        <w:drawing>
          <wp:anchor distT="0" distB="0" distL="114300" distR="114300" simplePos="0" relativeHeight="251660288" behindDoc="0" locked="0" layoutInCell="1" allowOverlap="1" wp14:anchorId="196B9B41" wp14:editId="502FDA50">
            <wp:simplePos x="0" y="0"/>
            <wp:positionH relativeFrom="column">
              <wp:posOffset>5029200</wp:posOffset>
            </wp:positionH>
            <wp:positionV relativeFrom="paragraph">
              <wp:posOffset>-571500</wp:posOffset>
            </wp:positionV>
            <wp:extent cx="1228090" cy="1028700"/>
            <wp:effectExtent l="0" t="0" r="0" b="12700"/>
            <wp:wrapNone/>
            <wp:docPr id="3" name="Picture 3"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09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D0EB5" w:rsidRPr="002B64BE">
        <w:rPr>
          <w:b/>
          <w:color w:val="000000" w:themeColor="text1"/>
          <w:sz w:val="28"/>
          <w:szCs w:val="28"/>
        </w:rPr>
        <w:t>Policy &amp; Procedures Manual</w:t>
      </w:r>
    </w:p>
    <w:p w14:paraId="26D83337" w14:textId="69EC6F03" w:rsidR="00CD0EB5" w:rsidRPr="002B64BE" w:rsidRDefault="002B598E">
      <w:pPr>
        <w:rPr>
          <w:color w:val="000000" w:themeColor="text1"/>
        </w:rPr>
      </w:pPr>
      <w:r w:rsidRPr="002B64BE">
        <w:rPr>
          <w:b/>
          <w:color w:val="000000" w:themeColor="text1"/>
        </w:rPr>
        <w:t>Wisconsin Swimming, Inc.</w:t>
      </w:r>
      <w:r w:rsidR="00443295" w:rsidRPr="002B64BE">
        <w:rPr>
          <w:noProof/>
          <w:color w:val="000000" w:themeColor="text1"/>
        </w:rPr>
        <w:t xml:space="preserve"> </w:t>
      </w:r>
    </w:p>
    <w:p w14:paraId="4F3188A4" w14:textId="77777777" w:rsidR="002B598E" w:rsidRPr="002B64BE" w:rsidRDefault="002B598E" w:rsidP="005833BE">
      <w:pPr>
        <w:pStyle w:val="Heading1"/>
        <w:rPr>
          <w:rFonts w:asciiTheme="minorHAnsi" w:hAnsiTheme="minorHAnsi"/>
          <w:color w:val="000000" w:themeColor="text1"/>
          <w:sz w:val="24"/>
          <w:szCs w:val="24"/>
        </w:rPr>
      </w:pPr>
      <w:bookmarkStart w:id="1" w:name="_Toc24464414"/>
      <w:r w:rsidRPr="002B64BE">
        <w:rPr>
          <w:rFonts w:asciiTheme="minorHAnsi" w:hAnsiTheme="minorHAnsi"/>
          <w:color w:val="000000" w:themeColor="text1"/>
          <w:sz w:val="24"/>
          <w:szCs w:val="24"/>
        </w:rPr>
        <w:t>Policy 1: Meet Sanctions/Approvals/Observed Swims/Meets</w:t>
      </w:r>
      <w:bookmarkEnd w:id="1"/>
    </w:p>
    <w:p w14:paraId="3A53D63E" w14:textId="77777777" w:rsidR="002B598E" w:rsidRPr="002B64BE" w:rsidRDefault="002B598E">
      <w:pPr>
        <w:rPr>
          <w:color w:val="000000" w:themeColor="text1"/>
        </w:rPr>
      </w:pPr>
    </w:p>
    <w:p w14:paraId="3D4EDA1F" w14:textId="2611FE3C" w:rsidR="002B598E" w:rsidRPr="002B64BE" w:rsidRDefault="002B598E">
      <w:pPr>
        <w:rPr>
          <w:color w:val="000000" w:themeColor="text1"/>
        </w:rPr>
      </w:pPr>
      <w:r w:rsidRPr="002B64BE">
        <w:rPr>
          <w:color w:val="000000" w:themeColor="text1"/>
        </w:rPr>
        <w:t xml:space="preserve">Effective Date: </w:t>
      </w:r>
      <w:r w:rsidRPr="002B64BE">
        <w:rPr>
          <w:i/>
          <w:color w:val="000000" w:themeColor="text1"/>
        </w:rPr>
        <w:t>May 1, 1997</w:t>
      </w:r>
      <w:r w:rsidRPr="002B64BE">
        <w:rPr>
          <w:color w:val="000000" w:themeColor="text1"/>
        </w:rPr>
        <w:br/>
        <w:t xml:space="preserve">Last Revision Date: </w:t>
      </w:r>
      <w:r w:rsidR="00D65D6A">
        <w:rPr>
          <w:i/>
          <w:color w:val="000000" w:themeColor="text1"/>
        </w:rPr>
        <w:t>October 24, 2017</w:t>
      </w:r>
    </w:p>
    <w:p w14:paraId="1512A9B0" w14:textId="77777777" w:rsidR="002B598E" w:rsidRPr="002B64BE" w:rsidRDefault="002B598E">
      <w:pPr>
        <w:rPr>
          <w:color w:val="000000" w:themeColor="text1"/>
        </w:rPr>
      </w:pPr>
    </w:p>
    <w:p w14:paraId="080470ED" w14:textId="77777777" w:rsidR="002B598E" w:rsidRPr="002B64BE" w:rsidRDefault="002B598E">
      <w:pPr>
        <w:rPr>
          <w:i/>
          <w:color w:val="000000" w:themeColor="text1"/>
        </w:rPr>
      </w:pPr>
      <w:r w:rsidRPr="002B64BE">
        <w:rPr>
          <w:b/>
          <w:i/>
          <w:color w:val="000000" w:themeColor="text1"/>
        </w:rPr>
        <w:t>Scope:</w:t>
      </w:r>
      <w:r w:rsidR="00CD0EB5" w:rsidRPr="002B64BE">
        <w:rPr>
          <w:b/>
          <w:i/>
          <w:color w:val="000000" w:themeColor="text1"/>
        </w:rPr>
        <w:t xml:space="preserve"> </w:t>
      </w:r>
      <w:r w:rsidR="00CD0EB5" w:rsidRPr="002B64BE">
        <w:rPr>
          <w:i/>
          <w:color w:val="000000" w:themeColor="text1"/>
        </w:rPr>
        <w:t>This policy provides direction to LSC Members for all elements relating to meet sanctions, meet approvals, and observed meets and swims</w:t>
      </w:r>
      <w:r w:rsidR="00D25A80" w:rsidRPr="002B64BE">
        <w:rPr>
          <w:i/>
          <w:color w:val="000000" w:themeColor="text1"/>
        </w:rPr>
        <w:t>.</w:t>
      </w:r>
    </w:p>
    <w:p w14:paraId="2D6CD91D" w14:textId="77777777" w:rsidR="00CD0EB5" w:rsidRPr="002B64BE" w:rsidRDefault="00CD0EB5">
      <w:pPr>
        <w:rPr>
          <w:i/>
          <w:color w:val="000000" w:themeColor="text1"/>
        </w:rPr>
      </w:pPr>
    </w:p>
    <w:p w14:paraId="43D1FD09" w14:textId="77777777" w:rsidR="00CD0EB5" w:rsidRPr="002B64BE" w:rsidRDefault="00CD0EB5" w:rsidP="00CD0EB5">
      <w:pPr>
        <w:pStyle w:val="ListParagraph"/>
        <w:numPr>
          <w:ilvl w:val="1"/>
          <w:numId w:val="1"/>
        </w:numPr>
        <w:rPr>
          <w:b/>
          <w:color w:val="000000" w:themeColor="text1"/>
        </w:rPr>
      </w:pPr>
      <w:r w:rsidRPr="002B64BE">
        <w:rPr>
          <w:b/>
          <w:color w:val="000000" w:themeColor="text1"/>
        </w:rPr>
        <w:t>Insurance of Meet Sanctions/Approval</w:t>
      </w:r>
    </w:p>
    <w:p w14:paraId="23E83C37" w14:textId="1B53061C" w:rsidR="005D6780" w:rsidRPr="002B64BE" w:rsidRDefault="00CD0EB5" w:rsidP="005D6780">
      <w:pPr>
        <w:pStyle w:val="ListParagraph"/>
        <w:numPr>
          <w:ilvl w:val="2"/>
          <w:numId w:val="1"/>
        </w:numPr>
        <w:rPr>
          <w:b/>
          <w:color w:val="000000" w:themeColor="text1"/>
        </w:rPr>
      </w:pPr>
      <w:r w:rsidRPr="002B64BE">
        <w:rPr>
          <w:color w:val="000000" w:themeColor="text1"/>
        </w:rPr>
        <w:t xml:space="preserve">Meet Sanction: A permit issued by the LSC </w:t>
      </w:r>
      <w:r w:rsidR="00C32229">
        <w:rPr>
          <w:color w:val="000000" w:themeColor="text1"/>
        </w:rPr>
        <w:t>Sanction Coordinator</w:t>
      </w:r>
      <w:r w:rsidRPr="002B64BE">
        <w:rPr>
          <w:color w:val="000000" w:themeColor="text1"/>
        </w:rPr>
        <w:t xml:space="preserve"> to a USA Swimming member to conduct a meet in conformance with all USA Swimming and LSC Policies, in which all participants are current members of USA Swimming.  The following clause will appear on all sanction application forms and on all forms upon which official sanctions are granted</w:t>
      </w:r>
      <w:proofErr w:type="gramStart"/>
      <w:r w:rsidRPr="002B64BE">
        <w:rPr>
          <w:color w:val="000000" w:themeColor="text1"/>
        </w:rPr>
        <w:t>:  “</w:t>
      </w:r>
      <w:proofErr w:type="gramEnd"/>
      <w:r w:rsidRPr="002B64BE">
        <w:rPr>
          <w:color w:val="000000" w:themeColor="text1"/>
        </w:rPr>
        <w:t>In granting this sanction, it is understood and agreed that USA Swimming shall be free from any liabilities or claims for damages arising by reason of injuries to anyone during the conduct of the event.”</w:t>
      </w:r>
    </w:p>
    <w:p w14:paraId="13D92257" w14:textId="59B2148A" w:rsidR="00CD0EB5" w:rsidRPr="002B64BE" w:rsidRDefault="00CD0EB5" w:rsidP="005D6780">
      <w:pPr>
        <w:pStyle w:val="ListParagraph"/>
        <w:numPr>
          <w:ilvl w:val="2"/>
          <w:numId w:val="1"/>
        </w:numPr>
        <w:rPr>
          <w:b/>
          <w:color w:val="000000" w:themeColor="text1"/>
        </w:rPr>
      </w:pPr>
      <w:r w:rsidRPr="002B64BE">
        <w:rPr>
          <w:color w:val="000000" w:themeColor="text1"/>
        </w:rPr>
        <w:t>Meet Approval: A permit issued by the LSC for meets conducted in conformance with USA Swimming technical rules and LSC Policies; in which both current USA members and non-members may compete.  The following clause will appear on all approval application forms and on forms upon which official approvals are granted: “In granting this approval</w:t>
      </w:r>
      <w:r w:rsidR="008A5332" w:rsidRPr="002B64BE">
        <w:rPr>
          <w:color w:val="000000" w:themeColor="text1"/>
        </w:rPr>
        <w:t>,</w:t>
      </w:r>
      <w:r w:rsidRPr="002B64BE">
        <w:rPr>
          <w:color w:val="000000" w:themeColor="text1"/>
        </w:rPr>
        <w:t xml:space="preserve"> it is understood and agreed that USA Swimming shall be free and held harmless from any liabilities or claims for damages arising by reason of injuries to anyone during the conduct of the event.”</w:t>
      </w:r>
    </w:p>
    <w:p w14:paraId="0C07247F" w14:textId="5B1E307E" w:rsidR="00CD0EB5" w:rsidRPr="002B64BE" w:rsidRDefault="002811D4" w:rsidP="00CD0EB5">
      <w:pPr>
        <w:pStyle w:val="ListParagraph"/>
        <w:numPr>
          <w:ilvl w:val="2"/>
          <w:numId w:val="1"/>
        </w:numPr>
        <w:rPr>
          <w:b/>
          <w:color w:val="000000" w:themeColor="text1"/>
        </w:rPr>
      </w:pPr>
      <w:r w:rsidRPr="002B64BE">
        <w:rPr>
          <w:color w:val="000000" w:themeColor="text1"/>
        </w:rPr>
        <w:t xml:space="preserve">Sanctions for swimming meets are issued by the LSC </w:t>
      </w:r>
      <w:r w:rsidR="00C32229">
        <w:rPr>
          <w:color w:val="000000" w:themeColor="text1"/>
        </w:rPr>
        <w:t>Sanction Coordinator</w:t>
      </w:r>
      <w:r w:rsidRPr="002B64BE">
        <w:rPr>
          <w:color w:val="000000" w:themeColor="text1"/>
        </w:rPr>
        <w:t xml:space="preserve"> to current member clubs of the LSC, Wisconsin Swimming, Inc. Approvals may be issued if they are in accordance with </w:t>
      </w:r>
      <w:r w:rsidR="00150F65" w:rsidRPr="002B64BE">
        <w:rPr>
          <w:color w:val="000000" w:themeColor="text1"/>
        </w:rPr>
        <w:t xml:space="preserve">USA Swimming Rule </w:t>
      </w:r>
      <w:r w:rsidR="00F81265" w:rsidRPr="002B64BE">
        <w:rPr>
          <w:color w:val="000000" w:themeColor="text1"/>
        </w:rPr>
        <w:t>202.4</w:t>
      </w:r>
      <w:r w:rsidRPr="002B64BE">
        <w:rPr>
          <w:color w:val="000000" w:themeColor="text1"/>
        </w:rPr>
        <w:t>. In accepting a sanction/approval, a meet sponsor agrees to abide by and enforce the definitions as set in 1.1.1 and/or 1.1.2.  In a sanctioned or an approved meet, any disparity between USA Swimming Rules and LSC policy, the USA Swimming Rules prevail.</w:t>
      </w:r>
    </w:p>
    <w:p w14:paraId="090FDB28" w14:textId="77777777" w:rsidR="002811D4" w:rsidRPr="002B64BE" w:rsidRDefault="002811D4" w:rsidP="002811D4">
      <w:pPr>
        <w:pStyle w:val="ListParagraph"/>
        <w:rPr>
          <w:b/>
          <w:color w:val="000000" w:themeColor="text1"/>
        </w:rPr>
      </w:pPr>
    </w:p>
    <w:p w14:paraId="405737CB" w14:textId="77777777" w:rsidR="002811D4" w:rsidRPr="002B64BE" w:rsidRDefault="002811D4" w:rsidP="002811D4">
      <w:pPr>
        <w:pStyle w:val="ListParagraph"/>
        <w:numPr>
          <w:ilvl w:val="1"/>
          <w:numId w:val="1"/>
        </w:numPr>
        <w:rPr>
          <w:b/>
          <w:color w:val="000000" w:themeColor="text1"/>
        </w:rPr>
      </w:pPr>
      <w:r w:rsidRPr="002B64BE">
        <w:rPr>
          <w:b/>
          <w:color w:val="000000" w:themeColor="text1"/>
        </w:rPr>
        <w:t>Sanction/Approval Fees</w:t>
      </w:r>
    </w:p>
    <w:p w14:paraId="6D042B4E" w14:textId="77777777" w:rsidR="00924480" w:rsidRPr="002B64BE" w:rsidRDefault="00924480" w:rsidP="00F3778F">
      <w:pPr>
        <w:pStyle w:val="DefaultText"/>
        <w:numPr>
          <w:ilvl w:val="2"/>
          <w:numId w:val="1"/>
        </w:numPr>
        <w:tabs>
          <w:tab w:val="num" w:pos="72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Cs w:val="24"/>
        </w:rPr>
      </w:pPr>
      <w:r w:rsidRPr="002B64BE">
        <w:rPr>
          <w:rFonts w:asciiTheme="minorHAnsi" w:hAnsiTheme="minorHAnsi"/>
          <w:color w:val="000000" w:themeColor="text1"/>
        </w:rPr>
        <w:t xml:space="preserve">Fees </w:t>
      </w:r>
      <w:r w:rsidRPr="002B64BE">
        <w:rPr>
          <w:rFonts w:asciiTheme="minorHAnsi" w:hAnsiTheme="minorHAnsi"/>
          <w:color w:val="000000" w:themeColor="text1"/>
          <w:szCs w:val="24"/>
        </w:rPr>
        <w:t xml:space="preserve">are required for both approved and sanctioned swim meets involving four or more teams.     </w:t>
      </w:r>
    </w:p>
    <w:p w14:paraId="53FE30E4" w14:textId="0CB3EBE9" w:rsidR="00924480" w:rsidRPr="002B64BE" w:rsidRDefault="00924480" w:rsidP="00924480">
      <w:pPr>
        <w:pStyle w:val="DefaultText"/>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1440"/>
        <w:rPr>
          <w:rFonts w:asciiTheme="minorHAnsi" w:hAnsiTheme="minorHAnsi"/>
          <w:color w:val="000000" w:themeColor="text1"/>
          <w:szCs w:val="24"/>
        </w:rPr>
      </w:pPr>
      <w:r w:rsidRPr="002B64BE">
        <w:rPr>
          <w:rFonts w:asciiTheme="minorHAnsi" w:hAnsiTheme="minorHAnsi"/>
          <w:color w:val="000000" w:themeColor="text1"/>
          <w:szCs w:val="24"/>
        </w:rPr>
        <w:tab/>
        <w:t>A.</w:t>
      </w:r>
      <w:r w:rsidRPr="002B64BE">
        <w:rPr>
          <w:rFonts w:asciiTheme="minorHAnsi" w:hAnsiTheme="minorHAnsi"/>
          <w:color w:val="000000" w:themeColor="text1"/>
          <w:szCs w:val="24"/>
        </w:rPr>
        <w:tab/>
        <w:t xml:space="preserve">A sanction/approval fee of </w:t>
      </w:r>
      <w:r w:rsidR="00C32229">
        <w:rPr>
          <w:rFonts w:asciiTheme="minorHAnsi" w:hAnsiTheme="minorHAnsi"/>
          <w:color w:val="000000" w:themeColor="text1"/>
          <w:szCs w:val="24"/>
        </w:rPr>
        <w:t>thirty</w:t>
      </w:r>
      <w:r w:rsidR="00C32229" w:rsidRPr="002B64BE">
        <w:rPr>
          <w:rFonts w:asciiTheme="minorHAnsi" w:hAnsiTheme="minorHAnsi"/>
          <w:color w:val="000000" w:themeColor="text1"/>
          <w:szCs w:val="24"/>
        </w:rPr>
        <w:t xml:space="preserve"> </w:t>
      </w:r>
      <w:r w:rsidRPr="002B64BE">
        <w:rPr>
          <w:rFonts w:asciiTheme="minorHAnsi" w:hAnsiTheme="minorHAnsi"/>
          <w:color w:val="000000" w:themeColor="text1"/>
          <w:szCs w:val="24"/>
        </w:rPr>
        <w:t>dollars ($</w:t>
      </w:r>
      <w:r w:rsidR="00C32229">
        <w:rPr>
          <w:rFonts w:asciiTheme="minorHAnsi" w:hAnsiTheme="minorHAnsi"/>
          <w:color w:val="000000" w:themeColor="text1"/>
          <w:szCs w:val="24"/>
        </w:rPr>
        <w:t>3</w:t>
      </w:r>
      <w:r w:rsidRPr="002B64BE">
        <w:rPr>
          <w:rFonts w:asciiTheme="minorHAnsi" w:hAnsiTheme="minorHAnsi"/>
          <w:color w:val="000000" w:themeColor="text1"/>
          <w:szCs w:val="24"/>
        </w:rPr>
        <w:t xml:space="preserve">0.00) must accompany each Meet Bid submitted to the </w:t>
      </w:r>
      <w:r w:rsidR="00C32229">
        <w:rPr>
          <w:rFonts w:asciiTheme="minorHAnsi" w:hAnsiTheme="minorHAnsi"/>
          <w:color w:val="000000" w:themeColor="text1"/>
          <w:szCs w:val="24"/>
        </w:rPr>
        <w:t>Sanction Coordinator</w:t>
      </w:r>
      <w:r w:rsidRPr="002B64BE">
        <w:rPr>
          <w:rFonts w:asciiTheme="minorHAnsi" w:hAnsiTheme="minorHAnsi"/>
          <w:color w:val="000000" w:themeColor="text1"/>
          <w:szCs w:val="24"/>
        </w:rPr>
        <w:t>.  A swim meet involving four (4) or more teams shall pay the designated fee. The sanction fee will be waived if no entry fees are charged.</w:t>
      </w:r>
    </w:p>
    <w:p w14:paraId="59A687D9" w14:textId="77777777" w:rsidR="00924480" w:rsidRPr="002B64BE" w:rsidRDefault="00924480" w:rsidP="00924480">
      <w:pPr>
        <w:pStyle w:val="DefaultText"/>
        <w:tabs>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1440"/>
        <w:rPr>
          <w:rFonts w:asciiTheme="minorHAnsi" w:hAnsiTheme="minorHAnsi"/>
          <w:color w:val="000000" w:themeColor="text1"/>
          <w:szCs w:val="24"/>
        </w:rPr>
      </w:pPr>
      <w:r w:rsidRPr="002B64BE">
        <w:rPr>
          <w:rFonts w:asciiTheme="minorHAnsi" w:hAnsiTheme="minorHAnsi"/>
          <w:color w:val="000000" w:themeColor="text1"/>
          <w:szCs w:val="24"/>
        </w:rPr>
        <w:tab/>
        <w:t>B.</w:t>
      </w:r>
      <w:r w:rsidRPr="002B64BE">
        <w:rPr>
          <w:rFonts w:asciiTheme="minorHAnsi" w:hAnsiTheme="minorHAnsi"/>
          <w:color w:val="000000" w:themeColor="text1"/>
          <w:szCs w:val="24"/>
        </w:rPr>
        <w:tab/>
        <w:t>A two-thirds vote of the LSC House of Delegates can exempt a sanction/approval fee.</w:t>
      </w:r>
    </w:p>
    <w:p w14:paraId="64B674AF" w14:textId="192CCF00" w:rsidR="002811D4" w:rsidRPr="002B64BE" w:rsidRDefault="00115424" w:rsidP="002811D4">
      <w:pPr>
        <w:pStyle w:val="ListParagraph"/>
        <w:numPr>
          <w:ilvl w:val="2"/>
          <w:numId w:val="1"/>
        </w:numPr>
        <w:rPr>
          <w:color w:val="000000" w:themeColor="text1"/>
        </w:rPr>
      </w:pPr>
      <w:r w:rsidRPr="002B64BE">
        <w:rPr>
          <w:color w:val="000000" w:themeColor="text1"/>
        </w:rPr>
        <w:t xml:space="preserve">A </w:t>
      </w:r>
      <w:r w:rsidR="008A5332" w:rsidRPr="002B64BE">
        <w:rPr>
          <w:color w:val="000000" w:themeColor="text1"/>
        </w:rPr>
        <w:t>s</w:t>
      </w:r>
      <w:r w:rsidRPr="002B64BE">
        <w:rPr>
          <w:color w:val="000000" w:themeColor="text1"/>
        </w:rPr>
        <w:t>anction/</w:t>
      </w:r>
      <w:r w:rsidR="008A5332" w:rsidRPr="002B64BE">
        <w:rPr>
          <w:color w:val="000000" w:themeColor="text1"/>
        </w:rPr>
        <w:t>a</w:t>
      </w:r>
      <w:r w:rsidRPr="002B64BE">
        <w:rPr>
          <w:color w:val="000000" w:themeColor="text1"/>
        </w:rPr>
        <w:t xml:space="preserve">pproval fee of </w:t>
      </w:r>
      <w:r w:rsidR="00C32229">
        <w:rPr>
          <w:color w:val="000000" w:themeColor="text1"/>
        </w:rPr>
        <w:t>thirty</w:t>
      </w:r>
      <w:r w:rsidR="00C32229" w:rsidRPr="002B64BE">
        <w:rPr>
          <w:color w:val="000000" w:themeColor="text1"/>
        </w:rPr>
        <w:t xml:space="preserve"> </w:t>
      </w:r>
      <w:r w:rsidRPr="002B64BE">
        <w:rPr>
          <w:color w:val="000000" w:themeColor="text1"/>
        </w:rPr>
        <w:t>dollars ($</w:t>
      </w:r>
      <w:r w:rsidR="00C32229">
        <w:rPr>
          <w:color w:val="000000" w:themeColor="text1"/>
        </w:rPr>
        <w:t>3</w:t>
      </w:r>
      <w:r w:rsidRPr="002B64BE">
        <w:rPr>
          <w:color w:val="000000" w:themeColor="text1"/>
        </w:rPr>
        <w:t>0</w:t>
      </w:r>
      <w:r w:rsidR="008A5332" w:rsidRPr="002B64BE">
        <w:rPr>
          <w:color w:val="000000" w:themeColor="text1"/>
        </w:rPr>
        <w:t>.00</w:t>
      </w:r>
      <w:r w:rsidRPr="002B64BE">
        <w:rPr>
          <w:color w:val="000000" w:themeColor="text1"/>
        </w:rPr>
        <w:t xml:space="preserve">) must accompany each Meet Bid submitted to the </w:t>
      </w:r>
      <w:r w:rsidR="00C32229">
        <w:rPr>
          <w:color w:val="000000" w:themeColor="text1"/>
        </w:rPr>
        <w:t>Sanction Coordinator</w:t>
      </w:r>
      <w:r w:rsidRPr="002B64BE">
        <w:rPr>
          <w:color w:val="000000" w:themeColor="text1"/>
        </w:rPr>
        <w:t>.  The sanction fee will be waived if no entry fees are charged.</w:t>
      </w:r>
    </w:p>
    <w:p w14:paraId="46A74A25" w14:textId="77777777" w:rsidR="00115424" w:rsidRPr="002B64BE" w:rsidRDefault="00115424" w:rsidP="00115424">
      <w:pPr>
        <w:pStyle w:val="ListParagraph"/>
        <w:rPr>
          <w:color w:val="000000" w:themeColor="text1"/>
        </w:rPr>
      </w:pPr>
    </w:p>
    <w:p w14:paraId="1AD44EDA" w14:textId="77777777" w:rsidR="00115424" w:rsidRPr="002B64BE" w:rsidRDefault="00115424" w:rsidP="00115424">
      <w:pPr>
        <w:pStyle w:val="ListParagraph"/>
        <w:numPr>
          <w:ilvl w:val="1"/>
          <w:numId w:val="1"/>
        </w:numPr>
        <w:rPr>
          <w:color w:val="000000" w:themeColor="text1"/>
        </w:rPr>
      </w:pPr>
      <w:r w:rsidRPr="002B64BE">
        <w:rPr>
          <w:b/>
          <w:color w:val="000000" w:themeColor="text1"/>
        </w:rPr>
        <w:t>Definitions of a Sanctioned Meet, Approved Meet, and Observed Swims/Meets</w:t>
      </w:r>
    </w:p>
    <w:p w14:paraId="5DE1B9C4" w14:textId="77777777" w:rsidR="00115424" w:rsidRPr="002B64BE" w:rsidRDefault="00115424" w:rsidP="00115424">
      <w:pPr>
        <w:pStyle w:val="ListParagraph"/>
        <w:numPr>
          <w:ilvl w:val="2"/>
          <w:numId w:val="1"/>
        </w:numPr>
        <w:rPr>
          <w:color w:val="000000" w:themeColor="text1"/>
        </w:rPr>
      </w:pPr>
      <w:r w:rsidRPr="002B64BE">
        <w:rPr>
          <w:color w:val="000000" w:themeColor="text1"/>
        </w:rPr>
        <w:t>Definition of a Sanctioned Meet</w:t>
      </w:r>
    </w:p>
    <w:p w14:paraId="37A0735D" w14:textId="014ED7A6" w:rsidR="00115424" w:rsidRPr="002B64BE" w:rsidRDefault="00115424" w:rsidP="0084763D">
      <w:pPr>
        <w:pStyle w:val="ListParagraph"/>
        <w:numPr>
          <w:ilvl w:val="0"/>
          <w:numId w:val="3"/>
        </w:numPr>
        <w:ind w:left="1170" w:hanging="450"/>
        <w:rPr>
          <w:color w:val="000000" w:themeColor="text1"/>
        </w:rPr>
      </w:pPr>
      <w:r w:rsidRPr="002B64BE">
        <w:rPr>
          <w:color w:val="000000" w:themeColor="text1"/>
        </w:rPr>
        <w:t>M</w:t>
      </w:r>
      <w:r w:rsidR="00D25A80" w:rsidRPr="002B64BE">
        <w:rPr>
          <w:color w:val="000000" w:themeColor="text1"/>
        </w:rPr>
        <w:t>eet m</w:t>
      </w:r>
      <w:r w:rsidRPr="002B64BE">
        <w:rPr>
          <w:color w:val="000000" w:themeColor="text1"/>
        </w:rPr>
        <w:t>ust be conduc</w:t>
      </w:r>
      <w:r w:rsidR="00C32229">
        <w:rPr>
          <w:color w:val="000000" w:themeColor="text1"/>
        </w:rPr>
        <w:t>t</w:t>
      </w:r>
      <w:r w:rsidRPr="002B64BE">
        <w:rPr>
          <w:color w:val="000000" w:themeColor="text1"/>
        </w:rPr>
        <w:t>ed under USA Swimming’s Technical and Administrative Rules</w:t>
      </w:r>
      <w:r w:rsidR="00D25A80" w:rsidRPr="002B64BE">
        <w:rPr>
          <w:color w:val="000000" w:themeColor="text1"/>
        </w:rPr>
        <w:t>.</w:t>
      </w:r>
    </w:p>
    <w:p w14:paraId="2176847D" w14:textId="77777777" w:rsidR="00115424" w:rsidRPr="002B64BE" w:rsidRDefault="00115424" w:rsidP="0084763D">
      <w:pPr>
        <w:pStyle w:val="DefaultT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szCs w:val="24"/>
        </w:rPr>
      </w:pPr>
      <w:r w:rsidRPr="002B64BE">
        <w:rPr>
          <w:rFonts w:asciiTheme="minorHAnsi" w:hAnsiTheme="minorHAnsi"/>
          <w:color w:val="000000" w:themeColor="text1"/>
          <w:szCs w:val="24"/>
        </w:rPr>
        <w:t>All times achieved will be recognized by USA Swimming and will be entered into its SWIMS database.</w:t>
      </w:r>
    </w:p>
    <w:p w14:paraId="5AC570BF" w14:textId="77777777" w:rsidR="00115424" w:rsidRPr="002B64BE" w:rsidRDefault="00115424" w:rsidP="0084763D">
      <w:pPr>
        <w:pStyle w:val="DefaultT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szCs w:val="24"/>
        </w:rPr>
      </w:pPr>
      <w:r w:rsidRPr="002B64BE">
        <w:rPr>
          <w:rFonts w:asciiTheme="minorHAnsi" w:hAnsiTheme="minorHAnsi"/>
          <w:color w:val="000000" w:themeColor="text1"/>
          <w:szCs w:val="24"/>
        </w:rPr>
        <w:t xml:space="preserve">All participants must be registered members of USA Swimming including the Meet Host, Meet Director, Coaches, Officials, Athletes, and participating Clubs. </w:t>
      </w:r>
    </w:p>
    <w:p w14:paraId="63833836" w14:textId="77777777" w:rsidR="00115424" w:rsidRPr="002B64BE" w:rsidRDefault="00115424" w:rsidP="0084763D">
      <w:pPr>
        <w:pStyle w:val="DefaultT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szCs w:val="24"/>
        </w:rPr>
      </w:pPr>
      <w:r w:rsidRPr="002B64BE">
        <w:rPr>
          <w:rFonts w:asciiTheme="minorHAnsi" w:hAnsiTheme="minorHAnsi"/>
          <w:color w:val="000000" w:themeColor="text1"/>
          <w:szCs w:val="24"/>
        </w:rPr>
        <w:t>Full insurance coverage is in effect (excess medical and general liability) for registered members of USA Swimming.  General liability coverage is in effect for the Meet Host and Volunteers.</w:t>
      </w:r>
    </w:p>
    <w:p w14:paraId="3C104DE1" w14:textId="5D094B90" w:rsidR="00115424" w:rsidRPr="002B64BE" w:rsidRDefault="00115424" w:rsidP="00115424">
      <w:pPr>
        <w:pStyle w:val="ListParagraph"/>
        <w:numPr>
          <w:ilvl w:val="2"/>
          <w:numId w:val="1"/>
        </w:numPr>
        <w:rPr>
          <w:color w:val="000000" w:themeColor="text1"/>
        </w:rPr>
      </w:pPr>
      <w:r w:rsidRPr="002B64BE">
        <w:rPr>
          <w:color w:val="000000" w:themeColor="text1"/>
        </w:rPr>
        <w:t>Definition of a</w:t>
      </w:r>
      <w:r w:rsidR="008A5332" w:rsidRPr="002B64BE">
        <w:rPr>
          <w:color w:val="000000" w:themeColor="text1"/>
        </w:rPr>
        <w:t>n</w:t>
      </w:r>
      <w:r w:rsidRPr="002B64BE">
        <w:rPr>
          <w:color w:val="000000" w:themeColor="text1"/>
        </w:rPr>
        <w:t xml:space="preserve"> Approved Meet</w:t>
      </w:r>
    </w:p>
    <w:p w14:paraId="5888778B" w14:textId="77777777" w:rsidR="00115424" w:rsidRPr="002B64BE" w:rsidRDefault="00115424" w:rsidP="0084763D">
      <w:pPr>
        <w:pStyle w:val="ListParagraph"/>
        <w:numPr>
          <w:ilvl w:val="0"/>
          <w:numId w:val="4"/>
        </w:numPr>
        <w:ind w:left="1170" w:hanging="450"/>
        <w:rPr>
          <w:color w:val="000000" w:themeColor="text1"/>
        </w:rPr>
      </w:pPr>
      <w:r w:rsidRPr="002B64BE">
        <w:rPr>
          <w:color w:val="000000" w:themeColor="text1"/>
        </w:rPr>
        <w:t>Meet must be conducted under USA Swimming’s Technical Rules, including time resolution</w:t>
      </w:r>
      <w:r w:rsidR="00D25A80" w:rsidRPr="002B64BE">
        <w:rPr>
          <w:color w:val="000000" w:themeColor="text1"/>
        </w:rPr>
        <w:t>.</w:t>
      </w:r>
    </w:p>
    <w:p w14:paraId="065F024A" w14:textId="333B31AC" w:rsidR="00D25A80" w:rsidRPr="002B64BE" w:rsidRDefault="00D25A80" w:rsidP="0084763D">
      <w:pPr>
        <w:pStyle w:val="DefaultText"/>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szCs w:val="24"/>
        </w:rPr>
      </w:pPr>
      <w:r w:rsidRPr="002B64BE">
        <w:rPr>
          <w:rFonts w:asciiTheme="minorHAnsi" w:hAnsiTheme="minorHAnsi"/>
          <w:color w:val="000000" w:themeColor="text1"/>
        </w:rPr>
        <w:t xml:space="preserve">A </w:t>
      </w:r>
      <w:r w:rsidRPr="002B64BE">
        <w:rPr>
          <w:rFonts w:asciiTheme="minorHAnsi" w:hAnsiTheme="minorHAnsi"/>
          <w:color w:val="000000" w:themeColor="text1"/>
          <w:szCs w:val="24"/>
        </w:rPr>
        <w:t>request must be made to the LSC’s Sanctioning Chair in accord</w:t>
      </w:r>
      <w:r w:rsidR="008A5332" w:rsidRPr="002B64BE">
        <w:rPr>
          <w:rFonts w:asciiTheme="minorHAnsi" w:hAnsiTheme="minorHAnsi"/>
          <w:color w:val="000000" w:themeColor="text1"/>
          <w:szCs w:val="24"/>
        </w:rPr>
        <w:t>ance</w:t>
      </w:r>
      <w:r w:rsidRPr="002B64BE">
        <w:rPr>
          <w:rFonts w:asciiTheme="minorHAnsi" w:hAnsiTheme="minorHAnsi"/>
          <w:color w:val="000000" w:themeColor="text1"/>
          <w:szCs w:val="24"/>
        </w:rPr>
        <w:t xml:space="preserve"> with USA Swimming’s parameters for Approval.</w:t>
      </w:r>
    </w:p>
    <w:p w14:paraId="05E78EDA" w14:textId="77777777" w:rsidR="00D25A80" w:rsidRPr="002B64BE" w:rsidRDefault="00D25A80" w:rsidP="0084763D">
      <w:pPr>
        <w:pStyle w:val="DefaultText"/>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szCs w:val="24"/>
        </w:rPr>
      </w:pPr>
      <w:r w:rsidRPr="002B64BE">
        <w:rPr>
          <w:rFonts w:asciiTheme="minorHAnsi" w:hAnsiTheme="minorHAnsi"/>
          <w:color w:val="000000" w:themeColor="text1"/>
          <w:szCs w:val="24"/>
        </w:rPr>
        <w:t>All times achieved by USA Swimming registered athletes will be recognized by USA Swimming and entered into its SWIMS database.</w:t>
      </w:r>
    </w:p>
    <w:p w14:paraId="1F5FFCFE" w14:textId="7AEC049F" w:rsidR="00D25A80" w:rsidRPr="002B64BE" w:rsidRDefault="00D25A80" w:rsidP="0084763D">
      <w:pPr>
        <w:pStyle w:val="DefaultText"/>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szCs w:val="24"/>
        </w:rPr>
      </w:pPr>
      <w:r w:rsidRPr="002B64BE">
        <w:rPr>
          <w:rFonts w:asciiTheme="minorHAnsi" w:hAnsiTheme="minorHAnsi"/>
          <w:color w:val="000000" w:themeColor="text1"/>
          <w:szCs w:val="24"/>
        </w:rPr>
        <w:t>No requirement exists for membership in USA Swimming to participate in the meet. If hosted by a USA Swimming member club/organization, full insurance coverage is provided for all registered members of USA Swimming. General liability coverage is provided for the hosting entity.  If hosted by a non-USA Swimming member, full coverage for USA Swimming member coaches and athletes is provided.</w:t>
      </w:r>
    </w:p>
    <w:p w14:paraId="40794DCD" w14:textId="77777777" w:rsidR="00115424" w:rsidRPr="002B64BE" w:rsidRDefault="00115424" w:rsidP="00115424">
      <w:pPr>
        <w:pStyle w:val="ListParagraph"/>
        <w:numPr>
          <w:ilvl w:val="2"/>
          <w:numId w:val="1"/>
        </w:numPr>
        <w:rPr>
          <w:color w:val="000000" w:themeColor="text1"/>
        </w:rPr>
      </w:pPr>
      <w:r w:rsidRPr="002B64BE">
        <w:rPr>
          <w:color w:val="000000" w:themeColor="text1"/>
        </w:rPr>
        <w:t>Definition of an Observed Swim/Meet</w:t>
      </w:r>
    </w:p>
    <w:p w14:paraId="08AA8DCA" w14:textId="7A2644AB" w:rsidR="00E804F1" w:rsidRPr="002B64BE" w:rsidRDefault="008A5332" w:rsidP="0084763D">
      <w:pPr>
        <w:pStyle w:val="ListParagraph"/>
        <w:numPr>
          <w:ilvl w:val="0"/>
          <w:numId w:val="5"/>
        </w:numPr>
        <w:ind w:left="1170" w:hanging="450"/>
        <w:rPr>
          <w:color w:val="000000" w:themeColor="text1"/>
        </w:rPr>
      </w:pPr>
      <w:r w:rsidRPr="002B64BE">
        <w:rPr>
          <w:color w:val="000000" w:themeColor="text1"/>
        </w:rPr>
        <w:t xml:space="preserve">A </w:t>
      </w:r>
      <w:r w:rsidR="00E804F1" w:rsidRPr="002B64BE">
        <w:rPr>
          <w:color w:val="000000" w:themeColor="text1"/>
        </w:rPr>
        <w:t>Meet is conducted under other than USA Swimming’s Technical Rules</w:t>
      </w:r>
      <w:r w:rsidRPr="002B64BE">
        <w:rPr>
          <w:color w:val="000000" w:themeColor="text1"/>
        </w:rPr>
        <w:t>.</w:t>
      </w:r>
    </w:p>
    <w:p w14:paraId="120E2978" w14:textId="77777777" w:rsidR="00E804F1" w:rsidRPr="002B64BE" w:rsidRDefault="00E804F1" w:rsidP="0084763D">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szCs w:val="24"/>
        </w:rPr>
      </w:pPr>
      <w:r w:rsidRPr="002B64BE">
        <w:rPr>
          <w:rFonts w:asciiTheme="minorHAnsi" w:hAnsiTheme="minorHAnsi"/>
          <w:color w:val="000000" w:themeColor="text1"/>
          <w:szCs w:val="24"/>
        </w:rPr>
        <w:t>A request must be made to the LSC’s Officials Chair AND to the LSC Records Chair within the parameters for Observation, i.e., compliant with the USA Swimming Times Policy Manual.</w:t>
      </w:r>
    </w:p>
    <w:p w14:paraId="4459A514" w14:textId="77777777" w:rsidR="00E804F1" w:rsidRPr="002B64BE" w:rsidRDefault="00E804F1" w:rsidP="0084763D">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szCs w:val="24"/>
        </w:rPr>
      </w:pPr>
      <w:r w:rsidRPr="002B64BE">
        <w:rPr>
          <w:rFonts w:asciiTheme="minorHAnsi" w:hAnsiTheme="minorHAnsi"/>
          <w:color w:val="000000" w:themeColor="text1"/>
          <w:szCs w:val="24"/>
        </w:rPr>
        <w:t>Only times of USA Swimming athlete members are eligible for entry into USA Swimming’s SWIMS database.  These times must be achieved in swims observed by certified USA Swimming Officials who have been appointed and approved as Meet Observers by the LSC Officials Committee.</w:t>
      </w:r>
    </w:p>
    <w:p w14:paraId="3E1ECADB" w14:textId="77777777" w:rsidR="00E804F1" w:rsidRPr="002B64BE" w:rsidRDefault="00E804F1" w:rsidP="0084763D">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szCs w:val="24"/>
        </w:rPr>
      </w:pPr>
      <w:r w:rsidRPr="002B64BE">
        <w:rPr>
          <w:rFonts w:asciiTheme="minorHAnsi" w:hAnsiTheme="minorHAnsi"/>
          <w:color w:val="000000" w:themeColor="text1"/>
          <w:szCs w:val="24"/>
        </w:rPr>
        <w:t>An Official of the Meet, who also is a certified USA Swimming Official, both may officiate the Meet and may serve as an Observer, if the meet/swims are approved for observation and if the Official is approved and appointed by the LSC Officials Committee.</w:t>
      </w:r>
    </w:p>
    <w:p w14:paraId="3E58FE30" w14:textId="20207CF8" w:rsidR="00E804F1" w:rsidRPr="002B64BE" w:rsidRDefault="00E804F1" w:rsidP="0084763D">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szCs w:val="24"/>
        </w:rPr>
      </w:pPr>
      <w:r w:rsidRPr="002B64BE">
        <w:rPr>
          <w:rFonts w:asciiTheme="minorHAnsi" w:hAnsiTheme="minorHAnsi"/>
          <w:color w:val="000000" w:themeColor="text1"/>
          <w:szCs w:val="24"/>
        </w:rPr>
        <w:t xml:space="preserve">No requirement exists for membership in USA Swimming </w:t>
      </w:r>
      <w:r w:rsidR="008A5332" w:rsidRPr="002B64BE">
        <w:rPr>
          <w:rFonts w:asciiTheme="minorHAnsi" w:hAnsiTheme="minorHAnsi"/>
          <w:color w:val="000000" w:themeColor="text1"/>
          <w:szCs w:val="24"/>
        </w:rPr>
        <w:t xml:space="preserve">to participate </w:t>
      </w:r>
      <w:r w:rsidRPr="002B64BE">
        <w:rPr>
          <w:rFonts w:asciiTheme="minorHAnsi" w:hAnsiTheme="minorHAnsi"/>
          <w:color w:val="000000" w:themeColor="text1"/>
          <w:szCs w:val="24"/>
        </w:rPr>
        <w:t>in the meet.</w:t>
      </w:r>
    </w:p>
    <w:p w14:paraId="771C4DFA" w14:textId="77777777" w:rsidR="00E804F1" w:rsidRPr="002B64BE" w:rsidRDefault="00E804F1" w:rsidP="0084763D">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szCs w:val="24"/>
        </w:rPr>
      </w:pPr>
      <w:r w:rsidRPr="002B64BE">
        <w:rPr>
          <w:rFonts w:asciiTheme="minorHAnsi" w:hAnsiTheme="minorHAnsi"/>
          <w:color w:val="000000" w:themeColor="text1"/>
          <w:szCs w:val="24"/>
        </w:rPr>
        <w:t xml:space="preserve">No medical or liability coverage exists for participants or host.  Excess medical coverage is provided to the designated LSC NTV Observers ONLY while observing swims on the LSC’s behalf. </w:t>
      </w:r>
    </w:p>
    <w:p w14:paraId="13E86828" w14:textId="77777777" w:rsidR="00E804F1" w:rsidRPr="002B64BE" w:rsidRDefault="00E804F1" w:rsidP="00E804F1">
      <w:pPr>
        <w:pStyle w:val="ListParagraph"/>
        <w:ind w:left="1080"/>
        <w:rPr>
          <w:color w:val="000000" w:themeColor="text1"/>
        </w:rPr>
      </w:pPr>
    </w:p>
    <w:p w14:paraId="55F09594" w14:textId="77777777" w:rsidR="00115424" w:rsidRPr="002B64BE" w:rsidRDefault="00E804F1" w:rsidP="00115424">
      <w:pPr>
        <w:pStyle w:val="ListParagraph"/>
        <w:numPr>
          <w:ilvl w:val="1"/>
          <w:numId w:val="1"/>
        </w:numPr>
        <w:rPr>
          <w:color w:val="000000" w:themeColor="text1"/>
        </w:rPr>
      </w:pPr>
      <w:r w:rsidRPr="002B64BE">
        <w:rPr>
          <w:b/>
          <w:color w:val="000000" w:themeColor="text1"/>
        </w:rPr>
        <w:t>Obtaining a Sanction/Approval</w:t>
      </w:r>
    </w:p>
    <w:p w14:paraId="09A740CF" w14:textId="02F54FF8" w:rsidR="00115424" w:rsidRPr="002B64BE" w:rsidRDefault="00E804F1" w:rsidP="00E804F1">
      <w:pPr>
        <w:pStyle w:val="ListParagraph"/>
        <w:numPr>
          <w:ilvl w:val="2"/>
          <w:numId w:val="1"/>
        </w:numPr>
        <w:rPr>
          <w:color w:val="000000" w:themeColor="text1"/>
        </w:rPr>
      </w:pPr>
      <w:r w:rsidRPr="002B64BE">
        <w:rPr>
          <w:color w:val="000000" w:themeColor="text1"/>
        </w:rPr>
        <w:lastRenderedPageBreak/>
        <w:t xml:space="preserve">To obtain a sanction, a Meet Host must send a copy of the proposed Meet Announcement to the LSC </w:t>
      </w:r>
      <w:r w:rsidR="00C32229">
        <w:rPr>
          <w:color w:val="000000" w:themeColor="text1"/>
        </w:rPr>
        <w:t>Sanction Coordinator</w:t>
      </w:r>
      <w:r w:rsidR="008A5332" w:rsidRPr="002B64BE">
        <w:rPr>
          <w:color w:val="000000" w:themeColor="text1"/>
        </w:rPr>
        <w:t>. To obtain a sanction for a Championship Meet,</w:t>
      </w:r>
      <w:r w:rsidRPr="002B64BE">
        <w:rPr>
          <w:color w:val="000000" w:themeColor="text1"/>
        </w:rPr>
        <w:t xml:space="preserve"> </w:t>
      </w:r>
      <w:r w:rsidR="008A5332" w:rsidRPr="002B64BE">
        <w:rPr>
          <w:color w:val="000000" w:themeColor="text1"/>
        </w:rPr>
        <w:t xml:space="preserve">a Meet Host must send a copy of the Meet Announcement to the LSC </w:t>
      </w:r>
      <w:r w:rsidR="00C32229">
        <w:rPr>
          <w:color w:val="000000" w:themeColor="text1"/>
        </w:rPr>
        <w:t>Sanction Coordinator</w:t>
      </w:r>
      <w:r w:rsidR="008A5332" w:rsidRPr="002B64BE">
        <w:rPr>
          <w:color w:val="000000" w:themeColor="text1"/>
        </w:rPr>
        <w:t xml:space="preserve">, </w:t>
      </w:r>
      <w:r w:rsidRPr="002B64BE">
        <w:rPr>
          <w:color w:val="000000" w:themeColor="text1"/>
        </w:rPr>
        <w:t>the Age Group Chair</w:t>
      </w:r>
      <w:r w:rsidR="008A5332" w:rsidRPr="002B64BE">
        <w:rPr>
          <w:color w:val="000000" w:themeColor="text1"/>
        </w:rPr>
        <w:t>,</w:t>
      </w:r>
      <w:r w:rsidRPr="002B64BE">
        <w:rPr>
          <w:color w:val="000000" w:themeColor="text1"/>
        </w:rPr>
        <w:t xml:space="preserve"> and the Senior Chair.  Any exceptions to the LSC and USA Swimming regulations must be brought to the attention of the </w:t>
      </w:r>
      <w:r w:rsidR="00C32229">
        <w:rPr>
          <w:color w:val="000000" w:themeColor="text1"/>
        </w:rPr>
        <w:t>Sanction Coordinator</w:t>
      </w:r>
      <w:r w:rsidRPr="002B64BE">
        <w:rPr>
          <w:color w:val="000000" w:themeColor="text1"/>
        </w:rPr>
        <w:t xml:space="preserve"> at the time the sanction is requested.  </w:t>
      </w:r>
      <w:r w:rsidR="008A5332" w:rsidRPr="002B64BE">
        <w:rPr>
          <w:color w:val="000000" w:themeColor="text1"/>
        </w:rPr>
        <w:t xml:space="preserve">Upon the approval of the 1.41.1 policy requirements, a </w:t>
      </w:r>
      <w:r w:rsidRPr="002B64BE">
        <w:rPr>
          <w:color w:val="000000" w:themeColor="text1"/>
        </w:rPr>
        <w:t xml:space="preserve">sanction number will be issued.  All sanctions for LSC Championship </w:t>
      </w:r>
      <w:proofErr w:type="gramStart"/>
      <w:r w:rsidRPr="002B64BE">
        <w:rPr>
          <w:color w:val="000000" w:themeColor="text1"/>
        </w:rPr>
        <w:t>Meets</w:t>
      </w:r>
      <w:proofErr w:type="gramEnd"/>
      <w:r w:rsidRPr="002B64BE">
        <w:rPr>
          <w:color w:val="000000" w:themeColor="text1"/>
        </w:rPr>
        <w:t xml:space="preserve"> must be requested sixty (60) days prior to the first day of the Meet to allow for the ordering of medals.</w:t>
      </w:r>
    </w:p>
    <w:p w14:paraId="706E0A35" w14:textId="44186A66" w:rsidR="00465749" w:rsidRPr="002B64BE" w:rsidRDefault="00465749" w:rsidP="00465749">
      <w:pPr>
        <w:pStyle w:val="DefaultText"/>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Cs w:val="24"/>
        </w:rPr>
      </w:pPr>
      <w:r w:rsidRPr="002B64BE">
        <w:rPr>
          <w:rFonts w:asciiTheme="minorHAnsi" w:hAnsiTheme="minorHAnsi"/>
          <w:color w:val="000000" w:themeColor="text1"/>
          <w:szCs w:val="24"/>
        </w:rPr>
        <w:t xml:space="preserve">To obtain an approval, a Meet Host must send a copy of the proposed Meet Announcement listing Meet details to the LSC </w:t>
      </w:r>
      <w:r w:rsidR="00C32229">
        <w:rPr>
          <w:rFonts w:asciiTheme="minorHAnsi" w:hAnsiTheme="minorHAnsi"/>
          <w:color w:val="000000" w:themeColor="text1"/>
          <w:szCs w:val="24"/>
        </w:rPr>
        <w:t>Sanction Coordinator</w:t>
      </w:r>
      <w:r w:rsidRPr="002B64BE">
        <w:rPr>
          <w:rFonts w:asciiTheme="minorHAnsi" w:hAnsiTheme="minorHAnsi"/>
          <w:color w:val="000000" w:themeColor="text1"/>
          <w:szCs w:val="24"/>
        </w:rPr>
        <w:t xml:space="preserve">. USA Swimming’s Form (Meet Approval Request to Program Operations) also must accompany any request for an approved meet.  Any exceptions to LSC and USA Swimming regulations by the Meet Host must be identified for the </w:t>
      </w:r>
      <w:r w:rsidR="00C32229">
        <w:rPr>
          <w:rFonts w:asciiTheme="minorHAnsi" w:hAnsiTheme="minorHAnsi"/>
          <w:color w:val="000000" w:themeColor="text1"/>
          <w:szCs w:val="24"/>
        </w:rPr>
        <w:t>Sanction Coordinator</w:t>
      </w:r>
      <w:r w:rsidRPr="002B64BE">
        <w:rPr>
          <w:rFonts w:asciiTheme="minorHAnsi" w:hAnsiTheme="minorHAnsi"/>
          <w:color w:val="000000" w:themeColor="text1"/>
          <w:szCs w:val="24"/>
        </w:rPr>
        <w:t xml:space="preserve"> at the time the approval is requested. </w:t>
      </w:r>
    </w:p>
    <w:p w14:paraId="488A7842" w14:textId="37227CDF" w:rsidR="00465749" w:rsidRPr="002B64BE" w:rsidRDefault="00465749" w:rsidP="00465749">
      <w:pPr>
        <w:pStyle w:val="DefaultText"/>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Cs w:val="24"/>
        </w:rPr>
      </w:pPr>
      <w:r w:rsidRPr="002B64BE">
        <w:rPr>
          <w:rFonts w:asciiTheme="minorHAnsi" w:hAnsiTheme="minorHAnsi"/>
          <w:color w:val="000000" w:themeColor="text1"/>
          <w:szCs w:val="24"/>
        </w:rPr>
        <w:t xml:space="preserve">A Meet Host accepting entry reservations for a sanctioned meet or an approved meet must submit the Meet Announcement to the </w:t>
      </w:r>
      <w:r w:rsidR="00C32229">
        <w:rPr>
          <w:rFonts w:asciiTheme="minorHAnsi" w:hAnsiTheme="minorHAnsi"/>
          <w:color w:val="000000" w:themeColor="text1"/>
          <w:szCs w:val="24"/>
        </w:rPr>
        <w:t>Sanction Coordinator</w:t>
      </w:r>
      <w:r w:rsidRPr="002B64BE">
        <w:rPr>
          <w:rFonts w:asciiTheme="minorHAnsi" w:hAnsiTheme="minorHAnsi"/>
          <w:color w:val="000000" w:themeColor="text1"/>
          <w:szCs w:val="24"/>
        </w:rPr>
        <w:t xml:space="preserve"> by August 1</w:t>
      </w:r>
      <w:r w:rsidRPr="002B64BE">
        <w:rPr>
          <w:rFonts w:asciiTheme="minorHAnsi" w:hAnsiTheme="minorHAnsi"/>
          <w:color w:val="000000" w:themeColor="text1"/>
          <w:szCs w:val="24"/>
          <w:vertAlign w:val="superscript"/>
        </w:rPr>
        <w:t>st</w:t>
      </w:r>
      <w:r w:rsidRPr="002B64BE">
        <w:rPr>
          <w:rFonts w:asciiTheme="minorHAnsi" w:hAnsiTheme="minorHAnsi"/>
          <w:color w:val="000000" w:themeColor="text1"/>
          <w:szCs w:val="24"/>
        </w:rPr>
        <w:t xml:space="preserve"> for the Fall/Winter Season and by February 1</w:t>
      </w:r>
      <w:r w:rsidRPr="002B64BE">
        <w:rPr>
          <w:rFonts w:asciiTheme="minorHAnsi" w:hAnsiTheme="minorHAnsi"/>
          <w:color w:val="000000" w:themeColor="text1"/>
          <w:szCs w:val="24"/>
          <w:vertAlign w:val="superscript"/>
        </w:rPr>
        <w:t>st</w:t>
      </w:r>
      <w:r w:rsidRPr="002B64BE">
        <w:rPr>
          <w:rFonts w:asciiTheme="minorHAnsi" w:hAnsiTheme="minorHAnsi"/>
          <w:color w:val="000000" w:themeColor="text1"/>
          <w:szCs w:val="24"/>
        </w:rPr>
        <w:t xml:space="preserve"> for the </w:t>
      </w:r>
      <w:r w:rsidR="009121CD" w:rsidRPr="002B64BE">
        <w:rPr>
          <w:rFonts w:asciiTheme="minorHAnsi" w:hAnsiTheme="minorHAnsi"/>
          <w:color w:val="000000" w:themeColor="text1"/>
          <w:szCs w:val="24"/>
        </w:rPr>
        <w:t>Spring/Summer</w:t>
      </w:r>
      <w:r w:rsidRPr="002B64BE">
        <w:rPr>
          <w:rFonts w:asciiTheme="minorHAnsi" w:hAnsiTheme="minorHAnsi"/>
          <w:color w:val="000000" w:themeColor="text1"/>
          <w:szCs w:val="24"/>
        </w:rPr>
        <w:t xml:space="preserve"> Season. The </w:t>
      </w:r>
      <w:r w:rsidR="00C32229">
        <w:rPr>
          <w:rFonts w:asciiTheme="minorHAnsi" w:hAnsiTheme="minorHAnsi"/>
          <w:color w:val="000000" w:themeColor="text1"/>
          <w:szCs w:val="24"/>
        </w:rPr>
        <w:t>Sanction Coordinator</w:t>
      </w:r>
      <w:r w:rsidRPr="002B64BE">
        <w:rPr>
          <w:rFonts w:asciiTheme="minorHAnsi" w:hAnsiTheme="minorHAnsi"/>
          <w:color w:val="000000" w:themeColor="text1"/>
          <w:szCs w:val="24"/>
        </w:rPr>
        <w:t xml:space="preserve"> or designee shall review and approve or deny the sanction/approval request at least two (2) weeks prior to the Meet Reservation Date.</w:t>
      </w:r>
    </w:p>
    <w:p w14:paraId="03345020" w14:textId="77777777" w:rsidR="00465749" w:rsidRPr="002B64BE" w:rsidRDefault="00465749" w:rsidP="00465749">
      <w:pPr>
        <w:pStyle w:val="DefaultText"/>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Cs w:val="24"/>
        </w:rPr>
      </w:pPr>
      <w:r w:rsidRPr="002B64BE">
        <w:rPr>
          <w:rFonts w:asciiTheme="minorHAnsi" w:hAnsiTheme="minorHAnsi"/>
          <w:color w:val="000000" w:themeColor="text1"/>
          <w:szCs w:val="24"/>
        </w:rPr>
        <w:t>To obtain an Open Water Sanction/Approval</w:t>
      </w:r>
    </w:p>
    <w:p w14:paraId="08F28E6E" w14:textId="77777777" w:rsidR="00465749" w:rsidRPr="002B64BE" w:rsidRDefault="00465749" w:rsidP="0084763D">
      <w:pPr>
        <w:pStyle w:val="ListParagraph"/>
        <w:numPr>
          <w:ilvl w:val="0"/>
          <w:numId w:val="6"/>
        </w:numPr>
        <w:ind w:left="1170" w:hanging="450"/>
        <w:rPr>
          <w:color w:val="000000" w:themeColor="text1"/>
        </w:rPr>
      </w:pPr>
      <w:r w:rsidRPr="002B64BE">
        <w:rPr>
          <w:color w:val="000000" w:themeColor="text1"/>
        </w:rPr>
        <w:t xml:space="preserve">Applicants for a sanction/approval of an open water competition shall </w:t>
      </w:r>
      <w:r w:rsidR="00F3778F" w:rsidRPr="002B64BE">
        <w:rPr>
          <w:color w:val="000000" w:themeColor="text1"/>
        </w:rPr>
        <w:t>complete the open water application approved by USA Swimming and available on its website, www.usaswimming.org.</w:t>
      </w:r>
    </w:p>
    <w:p w14:paraId="5C4ECB48" w14:textId="411D39C6" w:rsidR="00FB0030" w:rsidRPr="002B64BE" w:rsidRDefault="00F3778F" w:rsidP="0084763D">
      <w:pPr>
        <w:pStyle w:val="ListParagraph"/>
        <w:numPr>
          <w:ilvl w:val="0"/>
          <w:numId w:val="6"/>
        </w:numPr>
        <w:ind w:left="1170" w:hanging="450"/>
        <w:rPr>
          <w:color w:val="000000" w:themeColor="text1"/>
        </w:rPr>
      </w:pPr>
      <w:r w:rsidRPr="002B64BE">
        <w:rPr>
          <w:color w:val="000000" w:themeColor="text1"/>
        </w:rPr>
        <w:t xml:space="preserve">Before an open water competition can be sanctioned/approved by the LSC, the LSC </w:t>
      </w:r>
      <w:r w:rsidR="00C32229">
        <w:rPr>
          <w:color w:val="000000" w:themeColor="text1"/>
        </w:rPr>
        <w:t>Sanction Coordinator</w:t>
      </w:r>
      <w:r w:rsidRPr="002B64BE">
        <w:rPr>
          <w:color w:val="000000" w:themeColor="text1"/>
        </w:rPr>
        <w:t xml:space="preserve"> shall submit the completed sanction/approval packet to USA Swi</w:t>
      </w:r>
      <w:r w:rsidR="00FB0030" w:rsidRPr="002B64BE">
        <w:rPr>
          <w:color w:val="000000" w:themeColor="text1"/>
        </w:rPr>
        <w:t xml:space="preserve">mming for review and approval. </w:t>
      </w:r>
    </w:p>
    <w:p w14:paraId="55D97844" w14:textId="77777777" w:rsidR="00FB0030" w:rsidRPr="002B64BE" w:rsidRDefault="00FB0030" w:rsidP="00FB0030">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Cs w:val="24"/>
        </w:rPr>
      </w:pPr>
    </w:p>
    <w:p w14:paraId="12E7A192" w14:textId="1E5BAE7E" w:rsidR="00FB0030" w:rsidRPr="002B64BE" w:rsidRDefault="00FB0030" w:rsidP="00FB0030">
      <w:pPr>
        <w:pStyle w:val="DefaultText"/>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b/>
          <w:color w:val="000000" w:themeColor="text1"/>
          <w:szCs w:val="24"/>
        </w:rPr>
      </w:pPr>
      <w:r w:rsidRPr="002B64BE">
        <w:rPr>
          <w:rFonts w:asciiTheme="minorHAnsi" w:hAnsiTheme="minorHAnsi"/>
          <w:b/>
          <w:color w:val="000000" w:themeColor="text1"/>
          <w:szCs w:val="24"/>
        </w:rPr>
        <w:t xml:space="preserve">Sanctions of Time </w:t>
      </w:r>
      <w:r w:rsidR="00597FDF" w:rsidRPr="002B64BE">
        <w:rPr>
          <w:rFonts w:asciiTheme="minorHAnsi" w:hAnsiTheme="minorHAnsi"/>
          <w:b/>
          <w:color w:val="000000" w:themeColor="text1"/>
          <w:szCs w:val="24"/>
        </w:rPr>
        <w:t>Trials</w:t>
      </w:r>
      <w:r w:rsidRPr="002B64BE">
        <w:rPr>
          <w:rFonts w:asciiTheme="minorHAnsi" w:hAnsiTheme="minorHAnsi"/>
          <w:b/>
          <w:color w:val="000000" w:themeColor="text1"/>
          <w:szCs w:val="24"/>
        </w:rPr>
        <w:t>, Dual Meets, Triangular Meets and Inter-squad Meets</w:t>
      </w:r>
    </w:p>
    <w:p w14:paraId="5B2E21D9" w14:textId="193E34B4" w:rsidR="00FB0030" w:rsidRPr="002B64BE" w:rsidRDefault="00FB0030" w:rsidP="00FB0030">
      <w:pPr>
        <w:pStyle w:val="DefaultText"/>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b/>
          <w:color w:val="000000" w:themeColor="text1"/>
          <w:szCs w:val="24"/>
        </w:rPr>
      </w:pPr>
      <w:r w:rsidRPr="002B64BE">
        <w:rPr>
          <w:rFonts w:asciiTheme="minorHAnsi" w:hAnsiTheme="minorHAnsi"/>
          <w:color w:val="000000" w:themeColor="text1"/>
          <w:szCs w:val="24"/>
        </w:rPr>
        <w:t xml:space="preserve">A request for both approved and sanction time trails, dual and triangular meets, and inter-squad meets must be requested in writing directly to the </w:t>
      </w:r>
      <w:r w:rsidR="00C32229">
        <w:rPr>
          <w:rFonts w:asciiTheme="minorHAnsi" w:hAnsiTheme="minorHAnsi"/>
          <w:color w:val="000000" w:themeColor="text1"/>
          <w:szCs w:val="24"/>
        </w:rPr>
        <w:t>Sanction Coordinator</w:t>
      </w:r>
      <w:r w:rsidRPr="002B64BE">
        <w:rPr>
          <w:rFonts w:asciiTheme="minorHAnsi" w:hAnsiTheme="minorHAnsi"/>
          <w:color w:val="000000" w:themeColor="text1"/>
          <w:szCs w:val="24"/>
        </w:rPr>
        <w:t xml:space="preserve"> and must postmarked at least four (4) days prior to the date of competition. Single team competition results may not be used for NTVs.</w:t>
      </w:r>
    </w:p>
    <w:p w14:paraId="13D56A6F" w14:textId="77777777" w:rsidR="00FB0030" w:rsidRPr="002B64BE" w:rsidRDefault="00FB0030" w:rsidP="00FB0030">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Theme="minorHAnsi" w:hAnsiTheme="minorHAnsi"/>
          <w:b/>
          <w:color w:val="000000" w:themeColor="text1"/>
          <w:szCs w:val="24"/>
        </w:rPr>
      </w:pPr>
    </w:p>
    <w:p w14:paraId="7D60EDAD" w14:textId="77777777" w:rsidR="00FB0030" w:rsidRPr="002B64BE" w:rsidRDefault="00FB0030" w:rsidP="00FB0030">
      <w:pPr>
        <w:pStyle w:val="DefaultText"/>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b/>
          <w:color w:val="000000" w:themeColor="text1"/>
          <w:szCs w:val="24"/>
        </w:rPr>
      </w:pPr>
      <w:r w:rsidRPr="002B64BE">
        <w:rPr>
          <w:rFonts w:asciiTheme="minorHAnsi" w:hAnsiTheme="minorHAnsi"/>
          <w:b/>
          <w:color w:val="000000" w:themeColor="text1"/>
          <w:szCs w:val="24"/>
        </w:rPr>
        <w:t>Meet Profits and Losses</w:t>
      </w:r>
    </w:p>
    <w:p w14:paraId="0A8AFF63" w14:textId="77777777" w:rsidR="00FB0030" w:rsidRPr="002B64BE" w:rsidRDefault="00FB0030" w:rsidP="00FB0030">
      <w:pPr>
        <w:pStyle w:val="DefaultText"/>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Cs w:val="24"/>
        </w:rPr>
      </w:pPr>
      <w:r w:rsidRPr="002B64BE">
        <w:rPr>
          <w:rFonts w:asciiTheme="minorHAnsi" w:hAnsiTheme="minorHAnsi"/>
          <w:color w:val="000000" w:themeColor="text1"/>
          <w:szCs w:val="24"/>
        </w:rPr>
        <w:t>All profits and/or losses shall be the sole responsibility of the Meet Host.</w:t>
      </w:r>
    </w:p>
    <w:p w14:paraId="11741E0F" w14:textId="77777777" w:rsidR="00FB0030" w:rsidRPr="002B64BE" w:rsidRDefault="00FB0030" w:rsidP="00FB0030">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Theme="minorHAnsi" w:hAnsiTheme="minorHAnsi"/>
          <w:color w:val="000000" w:themeColor="text1"/>
          <w:szCs w:val="24"/>
        </w:rPr>
      </w:pPr>
    </w:p>
    <w:p w14:paraId="2EB1D58E" w14:textId="77777777" w:rsidR="00FB0030" w:rsidRPr="002B64BE" w:rsidRDefault="00FB0030" w:rsidP="00FB0030">
      <w:pPr>
        <w:pStyle w:val="DefaultText"/>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Cs w:val="24"/>
        </w:rPr>
      </w:pPr>
      <w:r w:rsidRPr="002B64BE">
        <w:rPr>
          <w:rFonts w:asciiTheme="minorHAnsi" w:hAnsiTheme="minorHAnsi"/>
          <w:b/>
          <w:color w:val="000000" w:themeColor="text1"/>
          <w:szCs w:val="24"/>
        </w:rPr>
        <w:t xml:space="preserve">Responsibilities of the Sanction Holder </w:t>
      </w:r>
    </w:p>
    <w:p w14:paraId="775A7396" w14:textId="027893B8" w:rsidR="00FB0030" w:rsidRPr="002B64BE" w:rsidRDefault="00FB0030" w:rsidP="00FB0030">
      <w:pPr>
        <w:pStyle w:val="DefaultText"/>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Cs w:val="24"/>
        </w:rPr>
      </w:pPr>
      <w:r w:rsidRPr="002B64BE">
        <w:rPr>
          <w:rFonts w:asciiTheme="minorHAnsi" w:hAnsiTheme="minorHAnsi"/>
          <w:color w:val="000000" w:themeColor="text1"/>
          <w:szCs w:val="24"/>
        </w:rPr>
        <w:t>Member clubs of the LSC</w:t>
      </w:r>
      <w:r w:rsidR="008A5332" w:rsidRPr="002B64BE">
        <w:rPr>
          <w:rFonts w:asciiTheme="minorHAnsi" w:hAnsiTheme="minorHAnsi"/>
          <w:color w:val="000000" w:themeColor="text1"/>
          <w:szCs w:val="24"/>
        </w:rPr>
        <w:t>,</w:t>
      </w:r>
      <w:r w:rsidRPr="002B64BE">
        <w:rPr>
          <w:rFonts w:asciiTheme="minorHAnsi" w:hAnsiTheme="minorHAnsi"/>
          <w:color w:val="000000" w:themeColor="text1"/>
          <w:szCs w:val="24"/>
        </w:rPr>
        <w:t xml:space="preserve"> who obtain sanctions for any meets</w:t>
      </w:r>
      <w:r w:rsidR="008A5332" w:rsidRPr="002B64BE">
        <w:rPr>
          <w:rFonts w:asciiTheme="minorHAnsi" w:hAnsiTheme="minorHAnsi"/>
          <w:color w:val="000000" w:themeColor="text1"/>
          <w:szCs w:val="24"/>
        </w:rPr>
        <w:t>,</w:t>
      </w:r>
      <w:r w:rsidRPr="002B64BE">
        <w:rPr>
          <w:rFonts w:asciiTheme="minorHAnsi" w:hAnsiTheme="minorHAnsi"/>
          <w:color w:val="000000" w:themeColor="text1"/>
          <w:szCs w:val="24"/>
        </w:rPr>
        <w:t xml:space="preserve"> are responsible for the actions of their officers, coaches, and agents, in conducting a meet within the Rules of USA Swimming, the LSC, and the sanction limitations specified by the </w:t>
      </w:r>
      <w:r w:rsidR="00C32229">
        <w:rPr>
          <w:rFonts w:asciiTheme="minorHAnsi" w:hAnsiTheme="minorHAnsi"/>
          <w:color w:val="000000" w:themeColor="text1"/>
          <w:szCs w:val="24"/>
        </w:rPr>
        <w:t>Sanction Coordinator</w:t>
      </w:r>
      <w:r w:rsidRPr="002B64BE">
        <w:rPr>
          <w:rFonts w:asciiTheme="minorHAnsi" w:hAnsiTheme="minorHAnsi"/>
          <w:color w:val="000000" w:themeColor="text1"/>
          <w:szCs w:val="24"/>
        </w:rPr>
        <w:t>.  A fine may be assessed on a sanction holder by the Sanctioning Official for violation of the terms of the sanction.  Moneys collected shall be deposited in the LSC General Fund.</w:t>
      </w:r>
    </w:p>
    <w:p w14:paraId="64113AE0" w14:textId="77777777" w:rsidR="00FB0030" w:rsidRPr="002B64BE" w:rsidRDefault="00FB0030" w:rsidP="00FB0030">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Theme="minorHAnsi" w:hAnsiTheme="minorHAnsi"/>
          <w:color w:val="000000" w:themeColor="text1"/>
          <w:szCs w:val="24"/>
        </w:rPr>
      </w:pPr>
    </w:p>
    <w:p w14:paraId="040C871C" w14:textId="77777777" w:rsidR="00FB0030" w:rsidRPr="002B64BE" w:rsidRDefault="00FB0030" w:rsidP="00FB0030">
      <w:pPr>
        <w:pStyle w:val="DefaultText"/>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Cs w:val="24"/>
        </w:rPr>
      </w:pPr>
      <w:r w:rsidRPr="002B64BE">
        <w:rPr>
          <w:rFonts w:asciiTheme="minorHAnsi" w:hAnsiTheme="minorHAnsi"/>
          <w:b/>
          <w:color w:val="000000" w:themeColor="text1"/>
          <w:szCs w:val="24"/>
        </w:rPr>
        <w:t>Meet Director’s Responsibility for Records</w:t>
      </w:r>
    </w:p>
    <w:p w14:paraId="6FA7E794" w14:textId="66C7A167" w:rsidR="00100506" w:rsidRPr="002B64BE" w:rsidRDefault="00FB0030" w:rsidP="00FB0030">
      <w:pPr>
        <w:pStyle w:val="DefaultText"/>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Cs w:val="24"/>
        </w:rPr>
      </w:pPr>
      <w:r w:rsidRPr="002B64BE">
        <w:rPr>
          <w:rFonts w:asciiTheme="minorHAnsi" w:hAnsiTheme="minorHAnsi"/>
          <w:color w:val="000000" w:themeColor="text1"/>
          <w:szCs w:val="24"/>
        </w:rPr>
        <w:lastRenderedPageBreak/>
        <w:t>The Meet Director has the responsibility to retain the original Meet Final Results</w:t>
      </w:r>
      <w:r w:rsidR="008A5332" w:rsidRPr="002B64BE">
        <w:rPr>
          <w:rFonts w:asciiTheme="minorHAnsi" w:hAnsiTheme="minorHAnsi"/>
          <w:color w:val="000000" w:themeColor="text1"/>
          <w:szCs w:val="24"/>
        </w:rPr>
        <w:t xml:space="preserve"> for </w:t>
      </w:r>
      <w:r w:rsidR="00314F9C">
        <w:rPr>
          <w:rFonts w:asciiTheme="minorHAnsi" w:hAnsiTheme="minorHAnsi"/>
          <w:color w:val="000000" w:themeColor="text1"/>
          <w:szCs w:val="24"/>
        </w:rPr>
        <w:t>a minimum of 1 year</w:t>
      </w:r>
      <w:r w:rsidR="008A5332" w:rsidRPr="002B64BE">
        <w:rPr>
          <w:rFonts w:asciiTheme="minorHAnsi" w:hAnsiTheme="minorHAnsi"/>
          <w:color w:val="000000" w:themeColor="text1"/>
          <w:szCs w:val="24"/>
        </w:rPr>
        <w:t>,</w:t>
      </w:r>
      <w:r w:rsidRPr="002B64BE">
        <w:rPr>
          <w:rFonts w:asciiTheme="minorHAnsi" w:hAnsiTheme="minorHAnsi"/>
          <w:color w:val="000000" w:themeColor="text1"/>
          <w:szCs w:val="24"/>
        </w:rPr>
        <w:t xml:space="preserve"> including the electronic timing print out (touch pad and back-up button information, if available) and the seed cards or equivalent.</w:t>
      </w:r>
    </w:p>
    <w:p w14:paraId="176C11A1" w14:textId="77777777" w:rsidR="00100506" w:rsidRPr="002B64BE" w:rsidRDefault="00100506" w:rsidP="0010050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Theme="minorHAnsi" w:hAnsiTheme="minorHAnsi"/>
          <w:color w:val="000000" w:themeColor="text1"/>
          <w:szCs w:val="24"/>
        </w:rPr>
      </w:pPr>
    </w:p>
    <w:p w14:paraId="27ED0084" w14:textId="77777777" w:rsidR="00424B7B" w:rsidRPr="002B64BE" w:rsidRDefault="00100506" w:rsidP="00424B7B">
      <w:pPr>
        <w:pStyle w:val="DefaultText"/>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Cs w:val="24"/>
        </w:rPr>
      </w:pPr>
      <w:r w:rsidRPr="002B64BE">
        <w:rPr>
          <w:rFonts w:asciiTheme="minorHAnsi" w:hAnsiTheme="minorHAnsi"/>
          <w:b/>
          <w:color w:val="000000" w:themeColor="text1"/>
          <w:szCs w:val="24"/>
        </w:rPr>
        <w:t>Sanction/Approval Modifications</w:t>
      </w:r>
    </w:p>
    <w:p w14:paraId="4A39962E" w14:textId="1387E907" w:rsidR="00100506" w:rsidRPr="002B64BE" w:rsidRDefault="00100506" w:rsidP="00424B7B">
      <w:pPr>
        <w:pStyle w:val="DefaultText"/>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Cs w:val="24"/>
        </w:rPr>
      </w:pPr>
      <w:r w:rsidRPr="002B64BE">
        <w:rPr>
          <w:rFonts w:asciiTheme="minorHAnsi" w:hAnsiTheme="minorHAnsi"/>
          <w:color w:val="000000" w:themeColor="text1"/>
          <w:szCs w:val="24"/>
        </w:rPr>
        <w:t xml:space="preserve">Neither the Meet Committee nor the Meet Referee has the authority to modify or waive the sanctioned or approved Meet Announcement. Changes are the sole prerogative of the </w:t>
      </w:r>
      <w:r w:rsidR="00C32229">
        <w:rPr>
          <w:rFonts w:asciiTheme="minorHAnsi" w:hAnsiTheme="minorHAnsi"/>
          <w:color w:val="000000" w:themeColor="text1"/>
          <w:szCs w:val="24"/>
        </w:rPr>
        <w:t>Sanction Coordinator</w:t>
      </w:r>
      <w:r w:rsidRPr="002B64BE">
        <w:rPr>
          <w:rFonts w:asciiTheme="minorHAnsi" w:hAnsiTheme="minorHAnsi"/>
          <w:color w:val="000000" w:themeColor="text1"/>
          <w:szCs w:val="24"/>
        </w:rPr>
        <w:t xml:space="preserve">. </w:t>
      </w:r>
    </w:p>
    <w:p w14:paraId="1E432E77" w14:textId="77777777" w:rsidR="00100506" w:rsidRPr="002B64BE" w:rsidRDefault="00100506" w:rsidP="0084763D">
      <w:pPr>
        <w:pStyle w:val="Default"/>
        <w:numPr>
          <w:ilvl w:val="0"/>
          <w:numId w:val="7"/>
        </w:numPr>
        <w:ind w:left="1170" w:hanging="450"/>
        <w:rPr>
          <w:rFonts w:asciiTheme="minorHAnsi" w:hAnsiTheme="minorHAnsi" w:cs="Times New Roman"/>
          <w:color w:val="000000" w:themeColor="text1"/>
        </w:rPr>
      </w:pPr>
      <w:r w:rsidRPr="002B64BE">
        <w:rPr>
          <w:rFonts w:asciiTheme="minorHAnsi" w:hAnsiTheme="minorHAnsi" w:cs="Times New Roman"/>
          <w:color w:val="000000" w:themeColor="text1"/>
        </w:rPr>
        <w:t xml:space="preserve">A minor exception/change: an event is identified in the Meet Announcement as a positive check-in event. There are two heats or fewer of swimmers entered in the event. The Meet Committee wants to simply seed the event without positive check-in. The Meet Host must notify all participating swimmers/coaches prior to the session start. </w:t>
      </w:r>
    </w:p>
    <w:p w14:paraId="125A5736" w14:textId="60037EA4" w:rsidR="00100506" w:rsidRPr="002B64BE" w:rsidRDefault="00100506" w:rsidP="0084763D">
      <w:pPr>
        <w:pStyle w:val="Default"/>
        <w:numPr>
          <w:ilvl w:val="0"/>
          <w:numId w:val="7"/>
        </w:numPr>
        <w:tabs>
          <w:tab w:val="left" w:pos="1170"/>
        </w:tabs>
        <w:ind w:left="1170" w:hanging="450"/>
        <w:rPr>
          <w:rFonts w:asciiTheme="minorHAnsi" w:hAnsiTheme="minorHAnsi" w:cs="Times New Roman"/>
          <w:color w:val="000000" w:themeColor="text1"/>
        </w:rPr>
      </w:pPr>
      <w:r w:rsidRPr="002B64BE">
        <w:rPr>
          <w:rFonts w:asciiTheme="minorHAnsi" w:hAnsiTheme="minorHAnsi" w:cs="Times New Roman"/>
          <w:color w:val="000000" w:themeColor="text1"/>
        </w:rPr>
        <w:t xml:space="preserve">A major exception/change requiring </w:t>
      </w:r>
      <w:r w:rsidR="00C32229">
        <w:rPr>
          <w:rFonts w:asciiTheme="minorHAnsi" w:hAnsiTheme="minorHAnsi" w:cs="Times New Roman"/>
          <w:color w:val="000000" w:themeColor="text1"/>
        </w:rPr>
        <w:t>Sanction Coordinator</w:t>
      </w:r>
      <w:r w:rsidRPr="002B64BE">
        <w:rPr>
          <w:rFonts w:asciiTheme="minorHAnsi" w:hAnsiTheme="minorHAnsi" w:cs="Times New Roman"/>
          <w:color w:val="000000" w:themeColor="text1"/>
        </w:rPr>
        <w:t xml:space="preserve"> approval: changing heats to compete fastest to slowest, which requires notifying all participating swimmers/coaches prior to the session start. </w:t>
      </w:r>
    </w:p>
    <w:p w14:paraId="2ED06D23" w14:textId="03E00569" w:rsidR="00100506" w:rsidRPr="002B64BE" w:rsidRDefault="00100506" w:rsidP="0084763D">
      <w:pPr>
        <w:pStyle w:val="DefaultText"/>
        <w:numPr>
          <w:ilvl w:val="0"/>
          <w:numId w:val="7"/>
        </w:numPr>
        <w:tabs>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szCs w:val="24"/>
        </w:rPr>
      </w:pPr>
      <w:r w:rsidRPr="002B64BE">
        <w:rPr>
          <w:rFonts w:asciiTheme="minorHAnsi" w:hAnsiTheme="minorHAnsi"/>
          <w:color w:val="000000" w:themeColor="text1"/>
          <w:szCs w:val="24"/>
        </w:rPr>
        <w:t xml:space="preserve">Another major exception/change requiring </w:t>
      </w:r>
      <w:r w:rsidR="00C32229">
        <w:rPr>
          <w:rFonts w:asciiTheme="minorHAnsi" w:hAnsiTheme="minorHAnsi"/>
          <w:color w:val="000000" w:themeColor="text1"/>
          <w:szCs w:val="24"/>
        </w:rPr>
        <w:t>Sanction Coordinator</w:t>
      </w:r>
      <w:r w:rsidRPr="002B64BE">
        <w:rPr>
          <w:rFonts w:asciiTheme="minorHAnsi" w:hAnsiTheme="minorHAnsi"/>
          <w:color w:val="000000" w:themeColor="text1"/>
          <w:szCs w:val="24"/>
        </w:rPr>
        <w:t xml:space="preserve"> approval: capping or limiting one or more events to a maximum number of participants, when not so stated in the Meet Announcement. If the </w:t>
      </w:r>
      <w:r w:rsidR="00C32229">
        <w:rPr>
          <w:rFonts w:asciiTheme="minorHAnsi" w:hAnsiTheme="minorHAnsi"/>
          <w:color w:val="000000" w:themeColor="text1"/>
          <w:szCs w:val="24"/>
        </w:rPr>
        <w:t>Sanction Coordinator</w:t>
      </w:r>
      <w:r w:rsidRPr="002B64BE">
        <w:rPr>
          <w:rFonts w:asciiTheme="minorHAnsi" w:hAnsiTheme="minorHAnsi"/>
          <w:color w:val="000000" w:themeColor="text1"/>
          <w:szCs w:val="24"/>
        </w:rPr>
        <w:t xml:space="preserve"> requires or approves such limitations, the Meet Host must notify the swimmers eliminated from competition at least one (1) full day prior to the start of the affected session.</w:t>
      </w:r>
    </w:p>
    <w:p w14:paraId="0CF7AC3D" w14:textId="77777777" w:rsidR="00100506" w:rsidRPr="002B64BE" w:rsidRDefault="00FB4DB3" w:rsidP="00100506">
      <w:pPr>
        <w:pStyle w:val="DefaultText"/>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Cs w:val="24"/>
        </w:rPr>
      </w:pPr>
      <w:r w:rsidRPr="002B64BE">
        <w:rPr>
          <w:rFonts w:asciiTheme="minorHAnsi" w:hAnsiTheme="minorHAnsi"/>
          <w:color w:val="000000" w:themeColor="text1"/>
          <w:szCs w:val="24"/>
        </w:rPr>
        <w:t>The Meet Committee will resolve any discrepancies in the Meet Announcement that become apparent during the Meet.</w:t>
      </w:r>
    </w:p>
    <w:p w14:paraId="14974F71" w14:textId="77777777" w:rsidR="001F446A" w:rsidRPr="002B64BE" w:rsidRDefault="001F446A"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Cs w:val="24"/>
        </w:rPr>
      </w:pPr>
    </w:p>
    <w:p w14:paraId="2F9A64FA" w14:textId="77777777" w:rsidR="001F446A" w:rsidRPr="002B64BE" w:rsidRDefault="001F446A"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Cs w:val="24"/>
        </w:rPr>
      </w:pPr>
    </w:p>
    <w:tbl>
      <w:tblPr>
        <w:tblStyle w:val="TableGrid"/>
        <w:tblW w:w="9288" w:type="dxa"/>
        <w:tblLook w:val="04A0" w:firstRow="1" w:lastRow="0" w:firstColumn="1" w:lastColumn="0" w:noHBand="0" w:noVBand="1"/>
      </w:tblPr>
      <w:tblGrid>
        <w:gridCol w:w="2214"/>
        <w:gridCol w:w="2214"/>
        <w:gridCol w:w="4860"/>
      </w:tblGrid>
      <w:tr w:rsidR="002B64BE" w:rsidRPr="002B64BE" w14:paraId="0DB39AAB" w14:textId="77777777" w:rsidTr="00073775">
        <w:tc>
          <w:tcPr>
            <w:tcW w:w="2214" w:type="dxa"/>
          </w:tcPr>
          <w:p w14:paraId="5120AA6E" w14:textId="77777777" w:rsidR="00F70FF7" w:rsidRPr="002B64BE" w:rsidRDefault="00F70FF7"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6D370F1B" w14:textId="77777777" w:rsidR="00F70FF7" w:rsidRPr="002B64BE" w:rsidRDefault="00F70FF7"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w:t>
            </w:r>
            <w:r w:rsidR="00073775" w:rsidRPr="002B64BE">
              <w:rPr>
                <w:rFonts w:asciiTheme="minorHAnsi" w:hAnsiTheme="minorHAnsi"/>
                <w:color w:val="000000" w:themeColor="text1"/>
                <w:sz w:val="20"/>
              </w:rPr>
              <w:t>(s)</w:t>
            </w:r>
          </w:p>
        </w:tc>
        <w:tc>
          <w:tcPr>
            <w:tcW w:w="4860" w:type="dxa"/>
          </w:tcPr>
          <w:p w14:paraId="744B7425" w14:textId="77777777" w:rsidR="00F70FF7" w:rsidRPr="002B64BE" w:rsidRDefault="00F70FF7"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2B64BE" w:rsidRPr="002B64BE" w14:paraId="1E32D84B" w14:textId="77777777" w:rsidTr="00073775">
        <w:tc>
          <w:tcPr>
            <w:tcW w:w="2214" w:type="dxa"/>
          </w:tcPr>
          <w:p w14:paraId="3E4142E6" w14:textId="77777777" w:rsidR="004B6D4A" w:rsidRPr="002B64BE" w:rsidRDefault="004B6D4A"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January 28, 2003</w:t>
            </w:r>
          </w:p>
        </w:tc>
        <w:tc>
          <w:tcPr>
            <w:tcW w:w="2214" w:type="dxa"/>
          </w:tcPr>
          <w:p w14:paraId="68B054E8" w14:textId="77777777" w:rsidR="004B6D4A" w:rsidRPr="002B64BE" w:rsidRDefault="004B6D4A"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1.6</w:t>
            </w:r>
          </w:p>
        </w:tc>
        <w:tc>
          <w:tcPr>
            <w:tcW w:w="4860" w:type="dxa"/>
          </w:tcPr>
          <w:p w14:paraId="4FB642F0" w14:textId="77777777" w:rsidR="004B6D4A" w:rsidRPr="002B64BE" w:rsidRDefault="004B6D4A"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Amended Meet Final Results requirements to modify electronic distribution to LSC Officers and to eliminate Hy-Tek specific language for electronic distribution</w:t>
            </w:r>
          </w:p>
        </w:tc>
      </w:tr>
      <w:tr w:rsidR="002B64BE" w:rsidRPr="002B64BE" w14:paraId="0BBA6746" w14:textId="77777777" w:rsidTr="00073775">
        <w:tc>
          <w:tcPr>
            <w:tcW w:w="2214" w:type="dxa"/>
          </w:tcPr>
          <w:p w14:paraId="1FA06654" w14:textId="77777777" w:rsidR="004B6D4A" w:rsidRPr="002B64BE" w:rsidRDefault="004B6D4A" w:rsidP="004B6D4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April 23, 2003</w:t>
            </w:r>
          </w:p>
          <w:p w14:paraId="67825704" w14:textId="77777777" w:rsidR="004B6D4A" w:rsidRPr="002B64BE" w:rsidRDefault="004B6D4A"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c>
          <w:tcPr>
            <w:tcW w:w="2214" w:type="dxa"/>
          </w:tcPr>
          <w:p w14:paraId="0E511EA1" w14:textId="77777777" w:rsidR="004B6D4A" w:rsidRPr="002B64BE" w:rsidRDefault="004B6D4A" w:rsidP="004B6D4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1.4.2</w:t>
            </w:r>
          </w:p>
          <w:p w14:paraId="5910C8B9" w14:textId="77777777" w:rsidR="004B6D4A" w:rsidRPr="002B64BE" w:rsidRDefault="004B6D4A"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c>
          <w:tcPr>
            <w:tcW w:w="4860" w:type="dxa"/>
          </w:tcPr>
          <w:p w14:paraId="73F150EC" w14:textId="77777777" w:rsidR="004B6D4A" w:rsidRPr="002B64BE" w:rsidRDefault="00EE2A2F"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Amended Distance Rule to include additional distance events for 11-12 age group and clarify its application</w:t>
            </w:r>
          </w:p>
        </w:tc>
      </w:tr>
      <w:tr w:rsidR="002B64BE" w:rsidRPr="002B64BE" w14:paraId="24716034" w14:textId="77777777" w:rsidTr="00073775">
        <w:tc>
          <w:tcPr>
            <w:tcW w:w="2214" w:type="dxa"/>
          </w:tcPr>
          <w:p w14:paraId="09188D86" w14:textId="77777777" w:rsidR="004B6D4A" w:rsidRPr="002B64BE" w:rsidRDefault="004B6D4A"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April 26, 2005</w:t>
            </w:r>
          </w:p>
        </w:tc>
        <w:tc>
          <w:tcPr>
            <w:tcW w:w="2214" w:type="dxa"/>
          </w:tcPr>
          <w:p w14:paraId="0DF9FDC9" w14:textId="77777777" w:rsidR="004B6D4A" w:rsidRPr="002B64BE" w:rsidRDefault="004B6D4A"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1.4.2</w:t>
            </w:r>
          </w:p>
        </w:tc>
        <w:tc>
          <w:tcPr>
            <w:tcW w:w="4860" w:type="dxa"/>
          </w:tcPr>
          <w:p w14:paraId="4A89D306" w14:textId="77777777" w:rsidR="004B6D4A" w:rsidRPr="002B64BE" w:rsidRDefault="00800525" w:rsidP="00800525">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Housekeeping to correct paragraph numbering</w:t>
            </w:r>
          </w:p>
        </w:tc>
      </w:tr>
      <w:tr w:rsidR="002B64BE" w:rsidRPr="002B64BE" w14:paraId="535E7A4A" w14:textId="77777777" w:rsidTr="00073775">
        <w:tc>
          <w:tcPr>
            <w:tcW w:w="2214" w:type="dxa"/>
          </w:tcPr>
          <w:p w14:paraId="2C846842" w14:textId="77777777" w:rsidR="004B6D4A" w:rsidRPr="002B64BE" w:rsidRDefault="004B6D4A" w:rsidP="004B6D4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June 27, 2006</w:t>
            </w:r>
          </w:p>
          <w:p w14:paraId="6EA07CBF" w14:textId="77777777" w:rsidR="004B6D4A" w:rsidRPr="002B64BE" w:rsidRDefault="004B6D4A"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c>
          <w:tcPr>
            <w:tcW w:w="2214" w:type="dxa"/>
          </w:tcPr>
          <w:p w14:paraId="1DDEA440" w14:textId="77777777" w:rsidR="004B6D4A" w:rsidRPr="002B64BE" w:rsidRDefault="004B6D4A" w:rsidP="004B6D4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1.4.1</w:t>
            </w:r>
          </w:p>
          <w:p w14:paraId="014FDE48" w14:textId="77777777" w:rsidR="004B6D4A" w:rsidRPr="002B64BE" w:rsidRDefault="004B6D4A" w:rsidP="004B6D4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700F1804" w14:textId="77777777" w:rsidR="004B6D4A" w:rsidRPr="002B64BE" w:rsidRDefault="004B6D4A"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1.4.2</w:t>
            </w:r>
          </w:p>
        </w:tc>
        <w:tc>
          <w:tcPr>
            <w:tcW w:w="4860" w:type="dxa"/>
          </w:tcPr>
          <w:p w14:paraId="0E194393" w14:textId="77777777" w:rsidR="00800525" w:rsidRPr="002B64BE" w:rsidRDefault="00EE2A2F" w:rsidP="00EE2A2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 1.4.1B to require Meet Information with Meet Bid for Meet accepting entry reservations</w:t>
            </w:r>
          </w:p>
          <w:p w14:paraId="7A420FA1" w14:textId="77777777" w:rsidR="004B6D4A" w:rsidRPr="002B64BE" w:rsidRDefault="00800525"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Delete Distance Rule</w:t>
            </w:r>
          </w:p>
        </w:tc>
      </w:tr>
      <w:tr w:rsidR="002B64BE" w:rsidRPr="002B64BE" w14:paraId="5D99E71C" w14:textId="77777777" w:rsidTr="00073775">
        <w:tc>
          <w:tcPr>
            <w:tcW w:w="2214" w:type="dxa"/>
          </w:tcPr>
          <w:p w14:paraId="6A864AD0" w14:textId="77777777" w:rsidR="00073775" w:rsidRPr="002B64BE" w:rsidRDefault="00073775" w:rsidP="004B6D4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June 23, 2009</w:t>
            </w:r>
          </w:p>
        </w:tc>
        <w:tc>
          <w:tcPr>
            <w:tcW w:w="2214" w:type="dxa"/>
          </w:tcPr>
          <w:p w14:paraId="3CF0F6EA" w14:textId="77777777" w:rsidR="004B6D4A" w:rsidRPr="002B64BE" w:rsidRDefault="00EE2A2F" w:rsidP="004B6D4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1.6</w:t>
            </w:r>
          </w:p>
        </w:tc>
        <w:tc>
          <w:tcPr>
            <w:tcW w:w="4860" w:type="dxa"/>
          </w:tcPr>
          <w:p w14:paraId="033D3153" w14:textId="77777777" w:rsidR="004B6D4A" w:rsidRPr="002B64BE" w:rsidRDefault="00800525" w:rsidP="00800525">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Meet Final Results Requirements deleted in its entirely as now contained in 2.4</w:t>
            </w:r>
          </w:p>
        </w:tc>
      </w:tr>
      <w:tr w:rsidR="002B64BE" w:rsidRPr="002B64BE" w14:paraId="421B344E" w14:textId="77777777" w:rsidTr="00073775">
        <w:tc>
          <w:tcPr>
            <w:tcW w:w="2214" w:type="dxa"/>
          </w:tcPr>
          <w:p w14:paraId="74441295" w14:textId="77777777" w:rsidR="004B6D4A" w:rsidRPr="002B64BE" w:rsidRDefault="004B6D4A" w:rsidP="004B6D4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October 26, 2010</w:t>
            </w:r>
          </w:p>
        </w:tc>
        <w:tc>
          <w:tcPr>
            <w:tcW w:w="2214" w:type="dxa"/>
          </w:tcPr>
          <w:p w14:paraId="7289E72C" w14:textId="77777777" w:rsidR="004B6D4A" w:rsidRPr="002B64BE" w:rsidRDefault="00800525" w:rsidP="00800525">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 xml:space="preserve">1.1.1 </w:t>
            </w:r>
            <w:r w:rsidR="004B6D4A" w:rsidRPr="002B64BE">
              <w:rPr>
                <w:rFonts w:asciiTheme="minorHAnsi" w:hAnsiTheme="minorHAnsi"/>
                <w:color w:val="000000" w:themeColor="text1"/>
                <w:sz w:val="20"/>
              </w:rPr>
              <w:t>&amp; 1.1.2</w:t>
            </w:r>
          </w:p>
          <w:p w14:paraId="2F76655E" w14:textId="77777777" w:rsidR="00800525" w:rsidRPr="002B64BE" w:rsidRDefault="00800525" w:rsidP="00800525">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6C1B8DA7" w14:textId="77777777" w:rsidR="004B6D4A" w:rsidRPr="002B64BE" w:rsidRDefault="004B6D4A" w:rsidP="004B6D4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1.4.1</w:t>
            </w:r>
          </w:p>
        </w:tc>
        <w:tc>
          <w:tcPr>
            <w:tcW w:w="4860" w:type="dxa"/>
          </w:tcPr>
          <w:p w14:paraId="78163CF2" w14:textId="77777777" w:rsidR="00800525" w:rsidRPr="002B64BE" w:rsidRDefault="00800525" w:rsidP="00800525">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Separate issuing sanction from issuing approval and adding statement to hold harmless from damages</w:t>
            </w:r>
          </w:p>
          <w:p w14:paraId="082D04BB" w14:textId="77777777" w:rsidR="004B6D4A" w:rsidRPr="002B64BE" w:rsidRDefault="00800525"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Distinguish between a sanction and an approval</w:t>
            </w:r>
          </w:p>
        </w:tc>
      </w:tr>
      <w:tr w:rsidR="002B64BE" w:rsidRPr="002B64BE" w14:paraId="285072F2" w14:textId="77777777" w:rsidTr="00073775">
        <w:tc>
          <w:tcPr>
            <w:tcW w:w="2214" w:type="dxa"/>
          </w:tcPr>
          <w:p w14:paraId="28B25AEC" w14:textId="77777777" w:rsidR="004B6D4A" w:rsidRPr="002B64BE" w:rsidRDefault="004B6D4A" w:rsidP="004B6D4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April 24, 2012</w:t>
            </w:r>
          </w:p>
        </w:tc>
        <w:tc>
          <w:tcPr>
            <w:tcW w:w="2214" w:type="dxa"/>
          </w:tcPr>
          <w:p w14:paraId="5D56C741" w14:textId="77777777" w:rsidR="004B6D4A" w:rsidRPr="002B64BE" w:rsidRDefault="004B6D4A"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1.3</w:t>
            </w:r>
          </w:p>
          <w:p w14:paraId="6526F94E" w14:textId="77777777" w:rsidR="00800525" w:rsidRPr="002B64BE" w:rsidRDefault="00800525"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2337065F" w14:textId="77777777" w:rsidR="004B6D4A" w:rsidRPr="002B64BE" w:rsidRDefault="004B6D4A"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1.4.4</w:t>
            </w:r>
          </w:p>
        </w:tc>
        <w:tc>
          <w:tcPr>
            <w:tcW w:w="4860" w:type="dxa"/>
          </w:tcPr>
          <w:p w14:paraId="10FC269B" w14:textId="77777777" w:rsidR="004B6D4A" w:rsidRPr="002B64BE" w:rsidRDefault="00800525"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Defined Sanction Meet, Approved Meet, and Observed Meet/Swims</w:t>
            </w:r>
          </w:p>
          <w:p w14:paraId="3461D5B6" w14:textId="77777777" w:rsidR="00800525" w:rsidRPr="002B64BE" w:rsidRDefault="00800525"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Added Obtaining an Open Water Sanction/Approval</w:t>
            </w:r>
          </w:p>
        </w:tc>
      </w:tr>
      <w:tr w:rsidR="002B64BE" w:rsidRPr="002B64BE" w14:paraId="2792D7B8" w14:textId="77777777" w:rsidTr="00073775">
        <w:tc>
          <w:tcPr>
            <w:tcW w:w="2214" w:type="dxa"/>
          </w:tcPr>
          <w:p w14:paraId="315680DC" w14:textId="77777777" w:rsidR="004B6D4A" w:rsidRPr="002B64BE" w:rsidRDefault="004B6D4A" w:rsidP="004B6D4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January 22, 2013</w:t>
            </w:r>
          </w:p>
        </w:tc>
        <w:tc>
          <w:tcPr>
            <w:tcW w:w="2214" w:type="dxa"/>
          </w:tcPr>
          <w:p w14:paraId="5E9A54AE" w14:textId="77777777" w:rsidR="004B6D4A" w:rsidRPr="002B64BE" w:rsidRDefault="004B6D4A"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1.2.2</w:t>
            </w:r>
          </w:p>
        </w:tc>
        <w:tc>
          <w:tcPr>
            <w:tcW w:w="4860" w:type="dxa"/>
          </w:tcPr>
          <w:p w14:paraId="61AF9277" w14:textId="77777777" w:rsidR="004B6D4A" w:rsidRPr="002B64BE" w:rsidRDefault="00800525"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Added language waiving sanction fee</w:t>
            </w:r>
          </w:p>
        </w:tc>
      </w:tr>
      <w:tr w:rsidR="002B64BE" w:rsidRPr="002B64BE" w14:paraId="6206BA2D" w14:textId="77777777" w:rsidTr="00763D5D">
        <w:tc>
          <w:tcPr>
            <w:tcW w:w="2214" w:type="dxa"/>
            <w:tcBorders>
              <w:bottom w:val="single" w:sz="4" w:space="0" w:color="auto"/>
            </w:tcBorders>
          </w:tcPr>
          <w:p w14:paraId="476A6451" w14:textId="77777777" w:rsidR="004B6D4A" w:rsidRPr="002B64BE" w:rsidRDefault="004B6D4A" w:rsidP="004B6D4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April 23, 2013</w:t>
            </w:r>
          </w:p>
        </w:tc>
        <w:tc>
          <w:tcPr>
            <w:tcW w:w="2214" w:type="dxa"/>
            <w:tcBorders>
              <w:bottom w:val="single" w:sz="4" w:space="0" w:color="auto"/>
            </w:tcBorders>
          </w:tcPr>
          <w:p w14:paraId="57975349" w14:textId="77777777" w:rsidR="004B6D4A" w:rsidRPr="002B64BE" w:rsidRDefault="004B6D4A"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1.9.1</w:t>
            </w:r>
          </w:p>
          <w:p w14:paraId="63630BE2" w14:textId="77777777" w:rsidR="004B6D4A" w:rsidRPr="002B64BE" w:rsidRDefault="004B6D4A"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1.9.2</w:t>
            </w:r>
          </w:p>
        </w:tc>
        <w:tc>
          <w:tcPr>
            <w:tcW w:w="4860" w:type="dxa"/>
            <w:tcBorders>
              <w:bottom w:val="single" w:sz="4" w:space="0" w:color="auto"/>
            </w:tcBorders>
          </w:tcPr>
          <w:p w14:paraId="69CBBA4F" w14:textId="77777777" w:rsidR="004B6D4A" w:rsidRPr="002B64BE" w:rsidRDefault="00800525"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Amended to address sanction/approval modification</w:t>
            </w:r>
          </w:p>
          <w:p w14:paraId="47B76767" w14:textId="77777777" w:rsidR="00800525" w:rsidRPr="002B64BE" w:rsidRDefault="00800525"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Amended to address meet committee rule</w:t>
            </w:r>
          </w:p>
        </w:tc>
      </w:tr>
      <w:tr w:rsidR="00DA4912" w:rsidRPr="002B64BE" w14:paraId="0CB50C6A" w14:textId="77777777" w:rsidTr="00763D5D">
        <w:tc>
          <w:tcPr>
            <w:tcW w:w="2214" w:type="dxa"/>
            <w:shd w:val="clear" w:color="auto" w:fill="auto"/>
          </w:tcPr>
          <w:p w14:paraId="429A727C" w14:textId="18A9E6BF" w:rsidR="00DA4912" w:rsidRPr="002B64BE" w:rsidRDefault="00DA4912" w:rsidP="004B6D4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June 11, 2015</w:t>
            </w:r>
          </w:p>
        </w:tc>
        <w:tc>
          <w:tcPr>
            <w:tcW w:w="2214" w:type="dxa"/>
            <w:shd w:val="clear" w:color="auto" w:fill="auto"/>
          </w:tcPr>
          <w:p w14:paraId="3A26C99A" w14:textId="4905F59E" w:rsidR="00DA4912" w:rsidRPr="002B64BE" w:rsidRDefault="00DA4912"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1.4.3</w:t>
            </w:r>
          </w:p>
        </w:tc>
        <w:tc>
          <w:tcPr>
            <w:tcW w:w="4860" w:type="dxa"/>
            <w:shd w:val="clear" w:color="auto" w:fill="auto"/>
          </w:tcPr>
          <w:p w14:paraId="7D10E884" w14:textId="12CBD2B1" w:rsidR="00DA4912" w:rsidRPr="002B64BE" w:rsidRDefault="00DA4912"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Changed Fall/Winter Season to Spring/Summer Season for the Meet Announcement Feb. 1</w:t>
            </w:r>
            <w:r w:rsidRPr="002B64BE">
              <w:rPr>
                <w:rFonts w:asciiTheme="minorHAnsi" w:hAnsiTheme="minorHAnsi"/>
                <w:color w:val="000000" w:themeColor="text1"/>
                <w:sz w:val="20"/>
                <w:vertAlign w:val="superscript"/>
              </w:rPr>
              <w:t>st</w:t>
            </w:r>
            <w:r w:rsidRPr="002B64BE">
              <w:rPr>
                <w:rFonts w:asciiTheme="minorHAnsi" w:hAnsiTheme="minorHAnsi"/>
                <w:color w:val="000000" w:themeColor="text1"/>
                <w:sz w:val="20"/>
              </w:rPr>
              <w:t xml:space="preserve"> submission</w:t>
            </w:r>
          </w:p>
        </w:tc>
      </w:tr>
      <w:tr w:rsidR="00C94706" w:rsidRPr="002B64BE" w14:paraId="034B8EAC" w14:textId="77777777" w:rsidTr="00763D5D">
        <w:tc>
          <w:tcPr>
            <w:tcW w:w="2214" w:type="dxa"/>
            <w:shd w:val="clear" w:color="auto" w:fill="auto"/>
          </w:tcPr>
          <w:p w14:paraId="31202F87" w14:textId="04AD052D" w:rsidR="00C94706" w:rsidRPr="002B64BE" w:rsidRDefault="00C94706" w:rsidP="004B6D4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lastRenderedPageBreak/>
              <w:t>October 24, 2017</w:t>
            </w:r>
          </w:p>
        </w:tc>
        <w:tc>
          <w:tcPr>
            <w:tcW w:w="2214" w:type="dxa"/>
            <w:shd w:val="clear" w:color="auto" w:fill="auto"/>
          </w:tcPr>
          <w:p w14:paraId="039C1B80" w14:textId="16D7BC98" w:rsidR="00F66683" w:rsidRDefault="00F66683"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1.2.1 and 1.2.2</w:t>
            </w:r>
          </w:p>
          <w:p w14:paraId="3ACC1108" w14:textId="1996C62B" w:rsidR="00C94706" w:rsidRPr="002B64BE" w:rsidRDefault="00C94706"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C94706">
              <w:rPr>
                <w:rFonts w:asciiTheme="minorHAnsi" w:hAnsiTheme="minorHAnsi"/>
                <w:color w:val="000000" w:themeColor="text1"/>
                <w:sz w:val="20"/>
              </w:rPr>
              <w:t>1.1, 1.2, 1.4, 1.5, 1.7, 1.9</w:t>
            </w:r>
          </w:p>
        </w:tc>
        <w:tc>
          <w:tcPr>
            <w:tcW w:w="4860" w:type="dxa"/>
            <w:shd w:val="clear" w:color="auto" w:fill="auto"/>
          </w:tcPr>
          <w:p w14:paraId="2467ADB9" w14:textId="2CB0543B" w:rsidR="00F66683" w:rsidRDefault="00F66683" w:rsidP="00C9470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Increase sanction/approval fee to $30.00</w:t>
            </w:r>
          </w:p>
          <w:p w14:paraId="41B62238" w14:textId="46F0AEE2" w:rsidR="00C94706" w:rsidRPr="002B64BE" w:rsidRDefault="00C94706" w:rsidP="00C9470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C94706">
              <w:rPr>
                <w:rFonts w:asciiTheme="minorHAnsi" w:hAnsiTheme="minorHAnsi"/>
                <w:color w:val="000000" w:themeColor="text1"/>
                <w:sz w:val="20"/>
              </w:rPr>
              <w:t>Consistently change all references of LSC Sanctioning Officer, Sanction Chair, Administrative Chairman, or Administrative Chair to be referred</w:t>
            </w:r>
            <w:r>
              <w:rPr>
                <w:rFonts w:asciiTheme="minorHAnsi" w:hAnsiTheme="minorHAnsi"/>
                <w:color w:val="000000" w:themeColor="text1"/>
                <w:sz w:val="20"/>
              </w:rPr>
              <w:t xml:space="preserve"> </w:t>
            </w:r>
            <w:r w:rsidRPr="00C94706">
              <w:rPr>
                <w:rFonts w:asciiTheme="minorHAnsi" w:hAnsiTheme="minorHAnsi"/>
                <w:color w:val="000000" w:themeColor="text1"/>
                <w:sz w:val="20"/>
              </w:rPr>
              <w:t>to either LSC Sanction Coordinator or simply Sanction Coordinator.</w:t>
            </w:r>
          </w:p>
        </w:tc>
      </w:tr>
    </w:tbl>
    <w:p w14:paraId="37212F6F" w14:textId="77777777" w:rsidR="001F446A" w:rsidRPr="002B64BE" w:rsidRDefault="001F446A"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Cs w:val="24"/>
        </w:rPr>
      </w:pPr>
    </w:p>
    <w:p w14:paraId="0F257C0F" w14:textId="77777777" w:rsidR="007F63BA" w:rsidRPr="002B64BE" w:rsidRDefault="007F63BA"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Cs w:val="24"/>
        </w:rPr>
      </w:pPr>
    </w:p>
    <w:p w14:paraId="2C1510E9" w14:textId="77777777" w:rsidR="007F63BA" w:rsidRPr="002B64BE" w:rsidRDefault="007F63BA" w:rsidP="001F446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Cs w:val="24"/>
        </w:rPr>
      </w:pPr>
    </w:p>
    <w:p w14:paraId="3F367CBB" w14:textId="77777777" w:rsidR="007F63BA" w:rsidRPr="002B64BE" w:rsidRDefault="007F63BA">
      <w:pPr>
        <w:rPr>
          <w:rFonts w:eastAsia="Times New Roman" w:cs="Times New Roman"/>
          <w:color w:val="000000" w:themeColor="text1"/>
        </w:rPr>
      </w:pPr>
      <w:r w:rsidRPr="002B64BE">
        <w:rPr>
          <w:color w:val="000000" w:themeColor="text1"/>
        </w:rPr>
        <w:br w:type="page"/>
      </w:r>
    </w:p>
    <w:p w14:paraId="1ADDA963" w14:textId="77777777" w:rsidR="00C363C9" w:rsidRPr="002B64BE" w:rsidRDefault="00C363C9" w:rsidP="00C363C9">
      <w:pPr>
        <w:rPr>
          <w:b/>
          <w:color w:val="000000" w:themeColor="text1"/>
          <w:sz w:val="28"/>
          <w:szCs w:val="28"/>
        </w:rPr>
      </w:pPr>
      <w:bookmarkStart w:id="2" w:name="_Hlk24463766"/>
      <w:r w:rsidRPr="002B64BE">
        <w:rPr>
          <w:noProof/>
          <w:color w:val="000000" w:themeColor="text1"/>
        </w:rPr>
        <w:lastRenderedPageBreak/>
        <w:drawing>
          <wp:anchor distT="0" distB="0" distL="114300" distR="114300" simplePos="0" relativeHeight="251752448" behindDoc="0" locked="0" layoutInCell="1" allowOverlap="1" wp14:anchorId="11CF202A" wp14:editId="5211B6EF">
            <wp:simplePos x="0" y="0"/>
            <wp:positionH relativeFrom="column">
              <wp:posOffset>5029200</wp:posOffset>
            </wp:positionH>
            <wp:positionV relativeFrom="paragraph">
              <wp:posOffset>-571500</wp:posOffset>
            </wp:positionV>
            <wp:extent cx="1228110" cy="1028700"/>
            <wp:effectExtent l="0" t="0" r="0" b="0"/>
            <wp:wrapNone/>
            <wp:docPr id="39" name="Picture 39"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11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44B80080" w14:textId="77777777" w:rsidR="00C363C9" w:rsidRPr="002B64BE" w:rsidRDefault="00C363C9" w:rsidP="00C363C9">
      <w:pPr>
        <w:rPr>
          <w:color w:val="000000" w:themeColor="text1"/>
        </w:rPr>
      </w:pPr>
      <w:r w:rsidRPr="002B64BE">
        <w:rPr>
          <w:b/>
          <w:color w:val="000000" w:themeColor="text1"/>
        </w:rPr>
        <w:t>Wisconsin Swimming, Inc.</w:t>
      </w:r>
    </w:p>
    <w:p w14:paraId="61F7F78E" w14:textId="77777777" w:rsidR="00C363C9" w:rsidRPr="002B64BE" w:rsidRDefault="00C363C9" w:rsidP="00C363C9">
      <w:pPr>
        <w:pStyle w:val="Heading1"/>
        <w:rPr>
          <w:rFonts w:asciiTheme="minorHAnsi" w:hAnsiTheme="minorHAnsi"/>
          <w:color w:val="000000" w:themeColor="text1"/>
          <w:sz w:val="24"/>
          <w:szCs w:val="24"/>
        </w:rPr>
      </w:pPr>
      <w:bookmarkStart w:id="3" w:name="_Toc24464415"/>
      <w:r w:rsidRPr="002B64BE">
        <w:rPr>
          <w:rFonts w:asciiTheme="minorHAnsi" w:hAnsiTheme="minorHAnsi"/>
          <w:color w:val="000000" w:themeColor="text1"/>
          <w:sz w:val="24"/>
          <w:szCs w:val="24"/>
        </w:rPr>
        <w:t>Policy 2: Meet Entry Procedures</w:t>
      </w:r>
      <w:bookmarkEnd w:id="3"/>
    </w:p>
    <w:p w14:paraId="00E0E040" w14:textId="77777777" w:rsidR="00C363C9" w:rsidRPr="002B64BE" w:rsidRDefault="00C363C9" w:rsidP="00C363C9">
      <w:pPr>
        <w:rPr>
          <w:color w:val="000000" w:themeColor="text1"/>
        </w:rPr>
      </w:pPr>
    </w:p>
    <w:p w14:paraId="4E07ACAC" w14:textId="77777777" w:rsidR="00C363C9" w:rsidRPr="002B64BE" w:rsidRDefault="00C363C9" w:rsidP="00C363C9">
      <w:pPr>
        <w:rPr>
          <w:color w:val="000000" w:themeColor="text1"/>
        </w:rPr>
      </w:pPr>
      <w:r w:rsidRPr="002B64BE">
        <w:rPr>
          <w:color w:val="000000" w:themeColor="text1"/>
        </w:rPr>
        <w:t xml:space="preserve">Effective Date: </w:t>
      </w:r>
      <w:r w:rsidRPr="002B64BE">
        <w:rPr>
          <w:i/>
          <w:color w:val="000000" w:themeColor="text1"/>
        </w:rPr>
        <w:t>May 1, 1999</w:t>
      </w:r>
      <w:r w:rsidRPr="002B64BE">
        <w:rPr>
          <w:color w:val="000000" w:themeColor="text1"/>
        </w:rPr>
        <w:br/>
        <w:t xml:space="preserve">Last Revision Date: </w:t>
      </w:r>
      <w:r>
        <w:rPr>
          <w:i/>
          <w:color w:val="000000" w:themeColor="text1"/>
        </w:rPr>
        <w:t>October 22, 2019</w:t>
      </w:r>
    </w:p>
    <w:p w14:paraId="17782FE2" w14:textId="77777777" w:rsidR="00C363C9" w:rsidRPr="002B64BE" w:rsidRDefault="00C363C9" w:rsidP="00C363C9">
      <w:pPr>
        <w:rPr>
          <w:color w:val="000000" w:themeColor="text1"/>
        </w:rPr>
      </w:pPr>
    </w:p>
    <w:p w14:paraId="78D1B788" w14:textId="77777777" w:rsidR="00C363C9" w:rsidRPr="002B64BE" w:rsidRDefault="00C363C9" w:rsidP="00C363C9">
      <w:pPr>
        <w:rPr>
          <w:i/>
          <w:color w:val="000000" w:themeColor="text1"/>
        </w:rPr>
      </w:pPr>
      <w:r w:rsidRPr="002B64BE">
        <w:rPr>
          <w:b/>
          <w:i/>
          <w:color w:val="000000" w:themeColor="text1"/>
        </w:rPr>
        <w:t xml:space="preserve">Scope: </w:t>
      </w:r>
      <w:r w:rsidRPr="002B64BE">
        <w:rPr>
          <w:i/>
          <w:color w:val="000000" w:themeColor="text1"/>
        </w:rPr>
        <w:t>This policy provides direction to LSC Members for all elements relating to meet entry procedures. Where conflicts between USA Swimming and LSC policy appear, USA Swimming shall prevail.</w:t>
      </w:r>
    </w:p>
    <w:p w14:paraId="207AD2B8" w14:textId="77777777" w:rsidR="00C363C9" w:rsidRPr="002B64BE" w:rsidRDefault="00C363C9" w:rsidP="00C363C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Cs w:val="24"/>
        </w:rPr>
      </w:pPr>
    </w:p>
    <w:p w14:paraId="22F2AF7E" w14:textId="77777777" w:rsidR="00C363C9" w:rsidRPr="002B64BE" w:rsidRDefault="00C363C9" w:rsidP="00C363C9">
      <w:pPr>
        <w:pStyle w:val="ListParagraph"/>
        <w:numPr>
          <w:ilvl w:val="1"/>
          <w:numId w:val="8"/>
        </w:numPr>
        <w:tabs>
          <w:tab w:val="left" w:pos="450"/>
        </w:tabs>
        <w:ind w:left="450" w:hanging="450"/>
        <w:rPr>
          <w:b/>
          <w:color w:val="000000" w:themeColor="text1"/>
        </w:rPr>
      </w:pPr>
      <w:r w:rsidRPr="002B64BE">
        <w:rPr>
          <w:b/>
          <w:color w:val="000000" w:themeColor="text1"/>
        </w:rPr>
        <w:t>Requirements for Entry into Sanctioned Meets</w:t>
      </w:r>
    </w:p>
    <w:p w14:paraId="534335A9" w14:textId="77777777" w:rsidR="00C363C9" w:rsidRPr="002B64BE" w:rsidRDefault="00C363C9" w:rsidP="00C363C9">
      <w:pPr>
        <w:pStyle w:val="ListParagraph"/>
        <w:numPr>
          <w:ilvl w:val="2"/>
          <w:numId w:val="8"/>
        </w:numPr>
        <w:rPr>
          <w:b/>
          <w:color w:val="000000" w:themeColor="text1"/>
        </w:rPr>
      </w:pPr>
      <w:r w:rsidRPr="002B64BE">
        <w:rPr>
          <w:color w:val="000000" w:themeColor="text1"/>
        </w:rPr>
        <w:t>Every club that is entered as a team in a USA Swimming sanctioned meet must have a USA Swimming club membership. Members of a club are not eligible to compete as a team if that particular club does not hold a current USA Swimming club membership. Such swimmers for a non-member club must compete "unattached" and may not swim on a relay and may not score team points.</w:t>
      </w:r>
    </w:p>
    <w:p w14:paraId="546E79C6" w14:textId="77777777" w:rsidR="00C363C9" w:rsidRPr="002B64BE" w:rsidRDefault="00C363C9" w:rsidP="00C363C9">
      <w:pPr>
        <w:pStyle w:val="ListParagraph"/>
        <w:rPr>
          <w:b/>
          <w:color w:val="000000" w:themeColor="text1"/>
        </w:rPr>
      </w:pPr>
    </w:p>
    <w:p w14:paraId="2D42718E" w14:textId="77777777" w:rsidR="00C363C9" w:rsidRPr="002B64BE" w:rsidRDefault="00C363C9" w:rsidP="00C363C9">
      <w:pPr>
        <w:pStyle w:val="ListParagraph"/>
        <w:numPr>
          <w:ilvl w:val="1"/>
          <w:numId w:val="8"/>
        </w:numPr>
        <w:ind w:left="450" w:hanging="450"/>
        <w:rPr>
          <w:b/>
          <w:color w:val="000000" w:themeColor="text1"/>
        </w:rPr>
      </w:pPr>
      <w:r w:rsidRPr="002B64BE">
        <w:rPr>
          <w:b/>
          <w:color w:val="000000" w:themeColor="text1"/>
        </w:rPr>
        <w:t>Meet Announcement</w:t>
      </w:r>
    </w:p>
    <w:p w14:paraId="690B1925" w14:textId="77777777" w:rsidR="00C363C9" w:rsidRPr="002B64BE" w:rsidRDefault="00C363C9" w:rsidP="00C363C9">
      <w:pPr>
        <w:pStyle w:val="ListParagraph"/>
        <w:numPr>
          <w:ilvl w:val="2"/>
          <w:numId w:val="8"/>
        </w:numPr>
        <w:rPr>
          <w:b/>
          <w:color w:val="000000" w:themeColor="text1"/>
        </w:rPr>
      </w:pPr>
      <w:r w:rsidRPr="002B64BE">
        <w:rPr>
          <w:color w:val="000000" w:themeColor="text1"/>
        </w:rPr>
        <w:t>Meet Announcement shall include the following:</w:t>
      </w:r>
    </w:p>
    <w:p w14:paraId="69D081FF" w14:textId="77777777" w:rsidR="00C363C9" w:rsidRPr="002B64BE" w:rsidRDefault="00C363C9" w:rsidP="00C363C9">
      <w:pPr>
        <w:pStyle w:val="ListParagraph"/>
        <w:numPr>
          <w:ilvl w:val="0"/>
          <w:numId w:val="9"/>
        </w:numPr>
        <w:ind w:left="1170" w:hanging="450"/>
        <w:rPr>
          <w:color w:val="000000" w:themeColor="text1"/>
        </w:rPr>
      </w:pPr>
      <w:r w:rsidRPr="002B64BE">
        <w:rPr>
          <w:color w:val="000000" w:themeColor="text1"/>
        </w:rPr>
        <w:t>Location and date</w:t>
      </w:r>
    </w:p>
    <w:p w14:paraId="7F180081" w14:textId="77777777" w:rsidR="00C363C9" w:rsidRPr="002B64BE" w:rsidRDefault="00C363C9" w:rsidP="00C363C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Facility name including water depth (water depth measured for a distance of 3 feet 3.5 inches (1 meter) to 16 feet 5 inches (5.0 meters) from both end walls and starting platform height</w:t>
      </w:r>
    </w:p>
    <w:p w14:paraId="56D85224" w14:textId="77777777" w:rsidR="00C363C9" w:rsidRPr="002B64BE" w:rsidRDefault="00C363C9" w:rsidP="00C363C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One of the following two statements:</w:t>
      </w:r>
    </w:p>
    <w:p w14:paraId="43D423E4" w14:textId="77777777" w:rsidR="00C363C9" w:rsidRPr="002B64BE" w:rsidRDefault="00C363C9" w:rsidP="00C363C9">
      <w:pPr>
        <w:pStyle w:val="DefaultText"/>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The competition course has been certified in accordance with USA Swimming’s Rule</w:t>
      </w:r>
      <w:r>
        <w:rPr>
          <w:rFonts w:asciiTheme="minorHAnsi" w:hAnsiTheme="minorHAnsi"/>
          <w:color w:val="000000" w:themeColor="text1"/>
        </w:rPr>
        <w:t>s</w:t>
      </w:r>
      <w:r w:rsidRPr="002B64BE">
        <w:rPr>
          <w:rFonts w:asciiTheme="minorHAnsi" w:hAnsiTheme="minorHAnsi"/>
          <w:color w:val="000000" w:themeColor="text1"/>
        </w:rPr>
        <w:t>; or</w:t>
      </w:r>
    </w:p>
    <w:p w14:paraId="3C71C27C" w14:textId="77777777" w:rsidR="00C363C9" w:rsidRPr="002B64BE" w:rsidRDefault="00C363C9" w:rsidP="00C363C9">
      <w:pPr>
        <w:pStyle w:val="DefaultText"/>
        <w:numPr>
          <w:ilvl w:val="1"/>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The competition course has not been certified in accordance with USA Swimming Rule</w:t>
      </w:r>
      <w:r>
        <w:rPr>
          <w:rFonts w:asciiTheme="minorHAnsi" w:hAnsiTheme="minorHAnsi"/>
          <w:color w:val="000000" w:themeColor="text1"/>
        </w:rPr>
        <w:t>s</w:t>
      </w:r>
      <w:r w:rsidRPr="002B64BE">
        <w:rPr>
          <w:rFonts w:asciiTheme="minorHAnsi" w:hAnsiTheme="minorHAnsi"/>
          <w:color w:val="000000" w:themeColor="text1"/>
        </w:rPr>
        <w:t>.</w:t>
      </w:r>
    </w:p>
    <w:p w14:paraId="733EF505" w14:textId="77777777" w:rsidR="00C363C9" w:rsidRPr="002B64BE" w:rsidRDefault="00C363C9" w:rsidP="00C363C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Meet Time Schedule including warm-up times and procedure</w:t>
      </w:r>
    </w:p>
    <w:p w14:paraId="514AC92F" w14:textId="77777777" w:rsidR="00C363C9" w:rsidRPr="002B64BE" w:rsidRDefault="00C363C9" w:rsidP="00C363C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Host Team Name</w:t>
      </w:r>
    </w:p>
    <w:p w14:paraId="3D150064" w14:textId="77777777" w:rsidR="00C363C9" w:rsidRPr="002B64BE" w:rsidRDefault="00C363C9" w:rsidP="00C363C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u w:val="single"/>
        </w:rPr>
      </w:pPr>
      <w:r w:rsidRPr="002B64BE">
        <w:rPr>
          <w:rFonts w:asciiTheme="minorHAnsi" w:hAnsiTheme="minorHAnsi"/>
          <w:color w:val="000000" w:themeColor="text1"/>
        </w:rPr>
        <w:t xml:space="preserve">Sanction Number/Approval Number with a conspicuously located statement that reads: </w:t>
      </w:r>
      <w:proofErr w:type="gramStart"/>
      <w:r w:rsidRPr="002B64BE">
        <w:rPr>
          <w:rFonts w:asciiTheme="minorHAnsi" w:hAnsiTheme="minorHAnsi"/>
          <w:color w:val="000000" w:themeColor="text1"/>
        </w:rPr>
        <w:t>“</w:t>
      </w:r>
      <w:r w:rsidRPr="00F66683">
        <w:t xml:space="preserve"> </w:t>
      </w:r>
      <w:r w:rsidRPr="00F66683">
        <w:rPr>
          <w:rFonts w:asciiTheme="minorHAnsi" w:hAnsiTheme="minorHAnsi"/>
          <w:color w:val="000000" w:themeColor="text1"/>
        </w:rPr>
        <w:t>In</w:t>
      </w:r>
      <w:proofErr w:type="gramEnd"/>
      <w:r w:rsidRPr="00F66683">
        <w:rPr>
          <w:rFonts w:asciiTheme="minorHAnsi" w:hAnsiTheme="minorHAnsi"/>
          <w:color w:val="000000" w:themeColor="text1"/>
        </w:rPr>
        <w:t xml:space="preserve"> granting this sanction/approval, it is understood and agreed that USA Swimming and Wisconsin Swimming, Inc. shall be free from any liabilities or claims for damages arising by reason of injuries to anyone during the conduct of the event.</w:t>
      </w:r>
      <w:r w:rsidRPr="002B64BE">
        <w:rPr>
          <w:rFonts w:asciiTheme="minorHAnsi" w:hAnsiTheme="minorHAnsi"/>
          <w:color w:val="000000" w:themeColor="text1"/>
        </w:rPr>
        <w:t>”</w:t>
      </w:r>
    </w:p>
    <w:p w14:paraId="69BCE0E1" w14:textId="77777777" w:rsidR="00C363C9" w:rsidRPr="002B64BE" w:rsidRDefault="00C363C9" w:rsidP="00C363C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Entry Fees and Deadline</w:t>
      </w:r>
    </w:p>
    <w:p w14:paraId="0E0C0ECD" w14:textId="77777777" w:rsidR="00C363C9" w:rsidRPr="002B64BE" w:rsidRDefault="00C363C9" w:rsidP="00C363C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Admission Fees</w:t>
      </w:r>
    </w:p>
    <w:p w14:paraId="7FA099FF" w14:textId="77777777" w:rsidR="00C363C9" w:rsidRPr="002B64BE" w:rsidRDefault="00C363C9" w:rsidP="00C363C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Order of Events</w:t>
      </w:r>
    </w:p>
    <w:p w14:paraId="4F40CF6F" w14:textId="77777777" w:rsidR="00C363C9" w:rsidRPr="002B64BE" w:rsidRDefault="00C363C9" w:rsidP="00C363C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Entry Limitation, including meet policy regarding deck registration for USA Swimming membership, deck entries and/or associated fees, and whether Meet Management is accepting either.</w:t>
      </w:r>
    </w:p>
    <w:p w14:paraId="0462C2A6" w14:textId="77777777" w:rsidR="00C363C9" w:rsidRPr="002B64BE" w:rsidRDefault="00C363C9" w:rsidP="00C363C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Classification of Meet</w:t>
      </w:r>
    </w:p>
    <w:p w14:paraId="5BD20E4E" w14:textId="77777777" w:rsidR="00C363C9" w:rsidRPr="002B64BE" w:rsidRDefault="00C363C9" w:rsidP="00C363C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Waiver Form</w:t>
      </w:r>
    </w:p>
    <w:p w14:paraId="247BA26D" w14:textId="77777777" w:rsidR="00C363C9" w:rsidRPr="002B64BE" w:rsidRDefault="00C363C9" w:rsidP="00C363C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lastRenderedPageBreak/>
        <w:t>Timing System</w:t>
      </w:r>
    </w:p>
    <w:p w14:paraId="3612EC24" w14:textId="77777777" w:rsidR="00C363C9" w:rsidRPr="002B64BE" w:rsidRDefault="00C363C9" w:rsidP="00C363C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Program Cost</w:t>
      </w:r>
    </w:p>
    <w:p w14:paraId="0EF9F1EE" w14:textId="77777777" w:rsidR="00C363C9" w:rsidRPr="002B64BE" w:rsidRDefault="00C363C9" w:rsidP="00C363C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Concession Facilities</w:t>
      </w:r>
    </w:p>
    <w:p w14:paraId="25C2EA90" w14:textId="77777777" w:rsidR="00C363C9" w:rsidRPr="002B64BE" w:rsidRDefault="00C363C9" w:rsidP="00C363C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Awards</w:t>
      </w:r>
    </w:p>
    <w:p w14:paraId="41AD6B82" w14:textId="77777777" w:rsidR="00C363C9" w:rsidRPr="002B64BE" w:rsidRDefault="00C363C9" w:rsidP="00C363C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Name, telephone number, and email address of Meet Director</w:t>
      </w:r>
    </w:p>
    <w:p w14:paraId="350221DC" w14:textId="77777777" w:rsidR="00C363C9" w:rsidRPr="002B64BE" w:rsidRDefault="00C363C9" w:rsidP="00C363C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strike/>
          <w:color w:val="000000" w:themeColor="text1"/>
        </w:rPr>
      </w:pPr>
      <w:r w:rsidRPr="002B64BE">
        <w:rPr>
          <w:rFonts w:asciiTheme="minorHAnsi" w:hAnsiTheme="minorHAnsi"/>
          <w:color w:val="000000" w:themeColor="text1"/>
        </w:rPr>
        <w:t xml:space="preserve">Use of electronic Meet Entry Form (See Wisconsin Swimming website, </w:t>
      </w:r>
      <w:hyperlink r:id="rId9" w:history="1">
        <w:r w:rsidRPr="002B64BE">
          <w:rPr>
            <w:rStyle w:val="Hyperlink"/>
            <w:rFonts w:asciiTheme="minorHAnsi" w:hAnsiTheme="minorHAnsi"/>
            <w:color w:val="000000" w:themeColor="text1"/>
          </w:rPr>
          <w:t>www.wisconsinswimming.org</w:t>
        </w:r>
      </w:hyperlink>
      <w:r w:rsidRPr="002B64BE">
        <w:rPr>
          <w:rFonts w:asciiTheme="minorHAnsi" w:hAnsiTheme="minorHAnsi"/>
          <w:color w:val="000000" w:themeColor="text1"/>
        </w:rPr>
        <w:t>, or contact Meet Entry Coordinator) if submitting entries manually, for Meet Entry Form.</w:t>
      </w:r>
    </w:p>
    <w:p w14:paraId="2DD9C146" w14:textId="77777777" w:rsidR="00C363C9" w:rsidRPr="002B64BE" w:rsidRDefault="00C363C9" w:rsidP="00C363C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Name and email address of Meet Referee and Administrative Official</w:t>
      </w:r>
    </w:p>
    <w:p w14:paraId="15D877CB" w14:textId="77777777" w:rsidR="00C363C9" w:rsidRPr="002B64BE" w:rsidRDefault="00C363C9" w:rsidP="00C363C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 xml:space="preserve">Notification that non-LSC entrants must bring current USA Swimming cards. </w:t>
      </w:r>
    </w:p>
    <w:p w14:paraId="2C7866A9" w14:textId="77777777" w:rsidR="00C363C9" w:rsidRPr="002B64BE" w:rsidRDefault="00C363C9" w:rsidP="00C363C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 xml:space="preserve">For a meet conducted in an outdoor pool, procedures for threatening weather and closing the pool, for handling any </w:t>
      </w:r>
      <w:proofErr w:type="gramStart"/>
      <w:r w:rsidRPr="002B64BE">
        <w:rPr>
          <w:rFonts w:asciiTheme="minorHAnsi" w:hAnsiTheme="minorHAnsi"/>
          <w:color w:val="000000" w:themeColor="text1"/>
        </w:rPr>
        <w:t>weather related</w:t>
      </w:r>
      <w:proofErr w:type="gramEnd"/>
      <w:r w:rsidRPr="002B64BE">
        <w:rPr>
          <w:rFonts w:asciiTheme="minorHAnsi" w:hAnsiTheme="minorHAnsi"/>
          <w:color w:val="000000" w:themeColor="text1"/>
        </w:rPr>
        <w:t xml:space="preserve"> meet delay, for resuming the meet, and for refunding entry fees (if any refund, for events not competed).</w:t>
      </w:r>
    </w:p>
    <w:p w14:paraId="220738EA" w14:textId="77777777" w:rsidR="00C363C9" w:rsidRPr="002B64BE" w:rsidRDefault="00C363C9" w:rsidP="00C363C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Use of audio or visual recording devices, including a cell phone, is not permitted in changing areas, rest rooms, or locker rooms</w:t>
      </w:r>
    </w:p>
    <w:p w14:paraId="0A1F227B" w14:textId="77777777" w:rsidR="00C363C9" w:rsidRPr="001E7A40" w:rsidRDefault="00C363C9" w:rsidP="00C363C9">
      <w:pPr>
        <w:pStyle w:val="DefaultText"/>
        <w:numPr>
          <w:ilvl w:val="0"/>
          <w:numId w:val="10"/>
        </w:numPr>
        <w:tabs>
          <w:tab w:val="clear" w:pos="1440"/>
          <w:tab w:val="left" w:pos="720"/>
          <w:tab w:val="num"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szCs w:val="24"/>
        </w:rPr>
      </w:pPr>
      <w:r w:rsidRPr="002B64BE">
        <w:rPr>
          <w:rFonts w:asciiTheme="minorHAnsi" w:hAnsiTheme="minorHAnsi"/>
          <w:color w:val="000000" w:themeColor="text1"/>
          <w:szCs w:val="24"/>
        </w:rPr>
        <w:t>The statement: “Any swimmer entered in the Meet must be certified by a USA Swimming member coach as being proficient in performing a racing start or the swimmer must start each race from within the water. When unaccompanied by a member-coach, it is the responsibility of the swimmer or the swimmer’s legal guardian to ensure compliance with this requirement.”</w:t>
      </w:r>
      <w:r>
        <w:rPr>
          <w:rFonts w:asciiTheme="minorHAnsi" w:hAnsiTheme="minorHAnsi"/>
          <w:color w:val="000000" w:themeColor="text1"/>
          <w:szCs w:val="24"/>
        </w:rPr>
        <w:t xml:space="preserve"> </w:t>
      </w:r>
    </w:p>
    <w:p w14:paraId="677A885F" w14:textId="77777777" w:rsidR="00C363C9" w:rsidRDefault="00C363C9" w:rsidP="00C363C9">
      <w:pPr>
        <w:pStyle w:val="DefaultText"/>
        <w:numPr>
          <w:ilvl w:val="0"/>
          <w:numId w:val="10"/>
        </w:numPr>
        <w:tabs>
          <w:tab w:val="clear" w:pos="144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szCs w:val="24"/>
        </w:rPr>
      </w:pPr>
      <w:r w:rsidRPr="009F7741">
        <w:rPr>
          <w:rFonts w:asciiTheme="minorHAnsi" w:hAnsiTheme="minorHAnsi"/>
          <w:color w:val="000000" w:themeColor="text1"/>
          <w:szCs w:val="24"/>
        </w:rPr>
        <w:t>The statement</w:t>
      </w:r>
      <w:proofErr w:type="gramStart"/>
      <w:r w:rsidRPr="009F7741">
        <w:rPr>
          <w:rFonts w:asciiTheme="minorHAnsi" w:hAnsiTheme="minorHAnsi"/>
          <w:color w:val="000000" w:themeColor="text1"/>
          <w:szCs w:val="24"/>
        </w:rPr>
        <w:t>:  “</w:t>
      </w:r>
      <w:proofErr w:type="gramEnd"/>
      <w:r w:rsidRPr="009F7741">
        <w:rPr>
          <w:rFonts w:asciiTheme="minorHAnsi" w:hAnsiTheme="minorHAnsi"/>
          <w:color w:val="000000" w:themeColor="text1"/>
          <w:szCs w:val="24"/>
        </w:rPr>
        <w:t xml:space="preserve">Operation of a drone, or any other flying apparatus, is prohibited over the venue (pools, athlete/coach areas, spectator areas and open ceiling locker rooms) any time athletes, coaches, officials and/or spectators are present.”   </w:t>
      </w:r>
    </w:p>
    <w:p w14:paraId="62CE8D7C" w14:textId="77777777" w:rsidR="00C363C9" w:rsidRDefault="00C363C9" w:rsidP="00C363C9">
      <w:pPr>
        <w:pStyle w:val="DefaultText"/>
        <w:tabs>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rPr>
          <w:rFonts w:asciiTheme="minorHAnsi" w:hAnsiTheme="minorHAnsi"/>
          <w:color w:val="000000" w:themeColor="text1"/>
          <w:szCs w:val="24"/>
        </w:rPr>
      </w:pPr>
      <w:r w:rsidRPr="009F7741">
        <w:rPr>
          <w:rFonts w:asciiTheme="minorHAnsi" w:hAnsiTheme="minorHAnsi"/>
          <w:color w:val="000000" w:themeColor="text1"/>
          <w:szCs w:val="24"/>
        </w:rPr>
        <w:t>Exceptions may be granted with prior written approval by the Vice President of Program Operations.</w:t>
      </w:r>
      <w:r>
        <w:rPr>
          <w:rFonts w:asciiTheme="minorHAnsi" w:hAnsiTheme="minorHAnsi"/>
          <w:color w:val="000000" w:themeColor="text1"/>
          <w:szCs w:val="24"/>
        </w:rPr>
        <w:tab/>
      </w:r>
    </w:p>
    <w:p w14:paraId="2916BA3F" w14:textId="77777777" w:rsidR="00C363C9" w:rsidRPr="00B62CF2" w:rsidRDefault="00C363C9" w:rsidP="00C363C9">
      <w:pPr>
        <w:pStyle w:val="DefaultText"/>
        <w:numPr>
          <w:ilvl w:val="0"/>
          <w:numId w:val="10"/>
        </w:numPr>
        <w:tabs>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Cs w:val="24"/>
        </w:rPr>
      </w:pPr>
      <w:r>
        <w:rPr>
          <w:rFonts w:asciiTheme="minorHAnsi" w:hAnsiTheme="minorHAnsi"/>
          <w:color w:val="000000" w:themeColor="text1"/>
          <w:szCs w:val="24"/>
        </w:rPr>
        <w:t>The</w:t>
      </w:r>
      <w:r w:rsidRPr="00B62CF2">
        <w:rPr>
          <w:rFonts w:asciiTheme="minorHAnsi" w:hAnsiTheme="minorHAnsi"/>
          <w:color w:val="000000" w:themeColor="text1"/>
          <w:szCs w:val="24"/>
        </w:rPr>
        <w:t xml:space="preserve"> statement: “Deck changes are prohibited."</w:t>
      </w:r>
    </w:p>
    <w:p w14:paraId="67F3C173" w14:textId="77777777" w:rsidR="00C363C9" w:rsidRPr="002B64BE" w:rsidRDefault="00C363C9" w:rsidP="00C363C9">
      <w:pPr>
        <w:pStyle w:val="ListParagraph"/>
        <w:numPr>
          <w:ilvl w:val="2"/>
          <w:numId w:val="8"/>
        </w:numPr>
        <w:rPr>
          <w:color w:val="000000" w:themeColor="text1"/>
        </w:rPr>
      </w:pPr>
      <w:r w:rsidRPr="002B64BE">
        <w:rPr>
          <w:color w:val="000000" w:themeColor="text1"/>
        </w:rPr>
        <w:t>The entry and waiver forms for the meet must request:</w:t>
      </w:r>
    </w:p>
    <w:p w14:paraId="0D514C52" w14:textId="77777777" w:rsidR="00C363C9" w:rsidRPr="002B64BE" w:rsidRDefault="00C363C9" w:rsidP="00C363C9">
      <w:pPr>
        <w:pStyle w:val="ListParagraph"/>
        <w:numPr>
          <w:ilvl w:val="0"/>
          <w:numId w:val="11"/>
        </w:numPr>
        <w:ind w:left="1170" w:hanging="450"/>
        <w:rPr>
          <w:color w:val="000000" w:themeColor="text1"/>
        </w:rPr>
      </w:pPr>
      <w:r w:rsidRPr="002B64BE">
        <w:rPr>
          <w:color w:val="000000" w:themeColor="text1"/>
        </w:rPr>
        <w:t>Team Alpha Code and Team Name;</w:t>
      </w:r>
    </w:p>
    <w:p w14:paraId="02E99CB7" w14:textId="77777777" w:rsidR="00C363C9" w:rsidRPr="002B64BE" w:rsidRDefault="00C363C9" w:rsidP="00C363C9">
      <w:pPr>
        <w:pStyle w:val="ListParagraph"/>
        <w:numPr>
          <w:ilvl w:val="0"/>
          <w:numId w:val="11"/>
        </w:numPr>
        <w:ind w:left="1170" w:hanging="450"/>
        <w:rPr>
          <w:color w:val="000000" w:themeColor="text1"/>
        </w:rPr>
      </w:pPr>
      <w:r w:rsidRPr="002B64BE">
        <w:rPr>
          <w:color w:val="000000" w:themeColor="text1"/>
        </w:rPr>
        <w:t>Each Swimmer’s Name, Age and USA Swimming Membership Number;</w:t>
      </w:r>
    </w:p>
    <w:p w14:paraId="572DD16D" w14:textId="77777777" w:rsidR="00C363C9" w:rsidRPr="002B64BE" w:rsidRDefault="00C363C9" w:rsidP="00C363C9">
      <w:pPr>
        <w:pStyle w:val="ListParagraph"/>
        <w:numPr>
          <w:ilvl w:val="0"/>
          <w:numId w:val="11"/>
        </w:numPr>
        <w:ind w:left="1170" w:hanging="450"/>
        <w:rPr>
          <w:color w:val="000000" w:themeColor="text1"/>
        </w:rPr>
      </w:pPr>
      <w:r w:rsidRPr="002B64BE">
        <w:rPr>
          <w:color w:val="000000" w:themeColor="text1"/>
        </w:rPr>
        <w:t>Coach and/or designated coach representative at the completion; and</w:t>
      </w:r>
    </w:p>
    <w:p w14:paraId="13C81E3E" w14:textId="77777777" w:rsidR="00C363C9" w:rsidRPr="002B64BE" w:rsidRDefault="00C363C9" w:rsidP="00C363C9">
      <w:pPr>
        <w:pStyle w:val="ListParagraph"/>
        <w:numPr>
          <w:ilvl w:val="0"/>
          <w:numId w:val="11"/>
        </w:numPr>
        <w:ind w:left="1170" w:hanging="450"/>
        <w:rPr>
          <w:color w:val="000000" w:themeColor="text1"/>
        </w:rPr>
      </w:pPr>
      <w:r w:rsidRPr="002B64BE">
        <w:rPr>
          <w:color w:val="000000" w:themeColor="text1"/>
        </w:rPr>
        <w:t xml:space="preserve">Name &amp; phone number of </w:t>
      </w:r>
      <w:proofErr w:type="gramStart"/>
      <w:r w:rsidRPr="002B64BE">
        <w:rPr>
          <w:color w:val="000000" w:themeColor="text1"/>
        </w:rPr>
        <w:t>person</w:t>
      </w:r>
      <w:proofErr w:type="gramEnd"/>
      <w:r w:rsidRPr="002B64BE">
        <w:rPr>
          <w:color w:val="000000" w:themeColor="text1"/>
        </w:rPr>
        <w:t xml:space="preserve"> to contact regarding any entry issue.</w:t>
      </w:r>
    </w:p>
    <w:p w14:paraId="7F3CDA41" w14:textId="77777777" w:rsidR="00C363C9" w:rsidRPr="002B64BE" w:rsidRDefault="00C363C9" w:rsidP="00C363C9">
      <w:pPr>
        <w:pStyle w:val="ListParagraph"/>
        <w:numPr>
          <w:ilvl w:val="2"/>
          <w:numId w:val="8"/>
        </w:numPr>
        <w:rPr>
          <w:color w:val="000000" w:themeColor="text1"/>
        </w:rPr>
      </w:pPr>
      <w:r w:rsidRPr="002B64BE">
        <w:rPr>
          <w:color w:val="000000" w:themeColor="text1"/>
        </w:rPr>
        <w:t>This entry form will constitute the official entry for competition. If the entry form is in an electronic format, a hard copy must be included with the signed waiver form.</w:t>
      </w:r>
    </w:p>
    <w:p w14:paraId="5C8DF67C" w14:textId="77777777" w:rsidR="00C363C9" w:rsidRPr="002B64BE" w:rsidRDefault="00C363C9" w:rsidP="00C363C9">
      <w:pPr>
        <w:pStyle w:val="ListParagraph"/>
        <w:numPr>
          <w:ilvl w:val="2"/>
          <w:numId w:val="8"/>
        </w:numPr>
        <w:rPr>
          <w:color w:val="000000" w:themeColor="text1"/>
        </w:rPr>
      </w:pPr>
      <w:r w:rsidRPr="002B64BE">
        <w:rPr>
          <w:color w:val="000000" w:themeColor="text1"/>
        </w:rPr>
        <w:t>The Meet Committee will resolve any discrepancies in the Meet Announcement.</w:t>
      </w:r>
    </w:p>
    <w:p w14:paraId="4D35CB16" w14:textId="77777777" w:rsidR="00C363C9" w:rsidRPr="002B64BE" w:rsidRDefault="00C363C9" w:rsidP="00C363C9">
      <w:pPr>
        <w:pStyle w:val="ListParagraph"/>
        <w:numPr>
          <w:ilvl w:val="2"/>
          <w:numId w:val="8"/>
        </w:numPr>
        <w:rPr>
          <w:color w:val="000000" w:themeColor="text1"/>
        </w:rPr>
      </w:pPr>
      <w:r w:rsidRPr="002B64BE">
        <w:rPr>
          <w:color w:val="000000" w:themeColor="text1"/>
        </w:rPr>
        <w:t xml:space="preserve">The LSC </w:t>
      </w:r>
      <w:r>
        <w:rPr>
          <w:color w:val="000000" w:themeColor="text1"/>
        </w:rPr>
        <w:t>Sanction Coordinator</w:t>
      </w:r>
      <w:r w:rsidRPr="002B64BE">
        <w:rPr>
          <w:color w:val="000000" w:themeColor="text1"/>
        </w:rPr>
        <w:t xml:space="preserve"> may require a Meet Host to forfeit all received entry fees to the LSC, for participants which exceed the sanction limit. This forfeiture shall not include delays.</w:t>
      </w:r>
    </w:p>
    <w:p w14:paraId="23BCF53E" w14:textId="77777777" w:rsidR="00C363C9" w:rsidRPr="002B64BE" w:rsidRDefault="00C363C9" w:rsidP="00C363C9">
      <w:pPr>
        <w:pStyle w:val="ListParagraph"/>
        <w:numPr>
          <w:ilvl w:val="2"/>
          <w:numId w:val="8"/>
        </w:numPr>
        <w:rPr>
          <w:color w:val="000000" w:themeColor="text1"/>
        </w:rPr>
      </w:pPr>
      <w:r w:rsidRPr="002B64BE">
        <w:rPr>
          <w:color w:val="000000" w:themeColor="text1"/>
        </w:rPr>
        <w:t xml:space="preserve">Deck entries will not be accepted unless otherwise specified in the Meet Announcement. If accepted, swimmers will be seeded in the slowest heat. </w:t>
      </w:r>
    </w:p>
    <w:p w14:paraId="231914BB" w14:textId="77777777" w:rsidR="00C363C9" w:rsidRPr="002B64BE" w:rsidRDefault="00C363C9" w:rsidP="00C363C9">
      <w:pPr>
        <w:pStyle w:val="ListParagraph"/>
        <w:rPr>
          <w:color w:val="000000" w:themeColor="text1"/>
        </w:rPr>
      </w:pPr>
    </w:p>
    <w:p w14:paraId="143D0F2C" w14:textId="77777777" w:rsidR="00C363C9" w:rsidRPr="002B64BE" w:rsidRDefault="00C363C9" w:rsidP="00C363C9">
      <w:pPr>
        <w:pStyle w:val="ListParagraph"/>
        <w:numPr>
          <w:ilvl w:val="1"/>
          <w:numId w:val="8"/>
        </w:numPr>
        <w:ind w:left="450" w:hanging="450"/>
        <w:rPr>
          <w:color w:val="000000" w:themeColor="text1"/>
        </w:rPr>
      </w:pPr>
      <w:r w:rsidRPr="002B64BE">
        <w:rPr>
          <w:b/>
          <w:color w:val="000000" w:themeColor="text1"/>
        </w:rPr>
        <w:t>Reservations</w:t>
      </w:r>
    </w:p>
    <w:p w14:paraId="057BB82C" w14:textId="77777777" w:rsidR="00C363C9" w:rsidRPr="002B64BE" w:rsidRDefault="00C363C9" w:rsidP="00C363C9">
      <w:pPr>
        <w:pStyle w:val="ListParagraph"/>
        <w:numPr>
          <w:ilvl w:val="2"/>
          <w:numId w:val="8"/>
        </w:numPr>
        <w:rPr>
          <w:color w:val="000000" w:themeColor="text1"/>
        </w:rPr>
      </w:pPr>
      <w:r w:rsidRPr="002B64BE">
        <w:rPr>
          <w:color w:val="000000" w:themeColor="text1"/>
        </w:rPr>
        <w:t xml:space="preserve">Participating teams may request an entry reservation from the Meet Host. </w:t>
      </w:r>
    </w:p>
    <w:p w14:paraId="76551166" w14:textId="77777777" w:rsidR="00C363C9" w:rsidRPr="002B64BE" w:rsidRDefault="00C363C9" w:rsidP="00C363C9">
      <w:pPr>
        <w:pStyle w:val="ListParagraph"/>
        <w:rPr>
          <w:color w:val="000000" w:themeColor="text1"/>
        </w:rPr>
      </w:pPr>
    </w:p>
    <w:p w14:paraId="388976B5" w14:textId="77777777" w:rsidR="00C363C9" w:rsidRPr="002B64BE" w:rsidRDefault="00C363C9" w:rsidP="00C363C9">
      <w:pPr>
        <w:pStyle w:val="ListParagraph"/>
        <w:rPr>
          <w:color w:val="000000" w:themeColor="text1"/>
        </w:rPr>
      </w:pPr>
      <w:r w:rsidRPr="002B64BE">
        <w:rPr>
          <w:color w:val="000000" w:themeColor="text1"/>
        </w:rPr>
        <w:t>Reservations cannot be postmarked before:</w:t>
      </w:r>
    </w:p>
    <w:p w14:paraId="0C9BD2F3" w14:textId="77777777" w:rsidR="00C363C9" w:rsidRPr="002B64BE" w:rsidRDefault="00C363C9" w:rsidP="00C363C9">
      <w:pPr>
        <w:pStyle w:val="ListParagraph"/>
        <w:ind w:left="1440"/>
        <w:rPr>
          <w:color w:val="000000" w:themeColor="text1"/>
        </w:rPr>
      </w:pPr>
      <w:r w:rsidRPr="002B64BE">
        <w:rPr>
          <w:color w:val="000000" w:themeColor="text1"/>
        </w:rPr>
        <w:t>Fall-Winter Season:</w:t>
      </w:r>
    </w:p>
    <w:p w14:paraId="50F87BE8" w14:textId="77777777" w:rsidR="00C363C9" w:rsidRPr="002B64BE" w:rsidRDefault="00C363C9" w:rsidP="00C363C9">
      <w:pPr>
        <w:pStyle w:val="ListParagraph"/>
        <w:ind w:left="1440"/>
        <w:rPr>
          <w:color w:val="000000" w:themeColor="text1"/>
        </w:rPr>
      </w:pPr>
      <w:r w:rsidRPr="002B64BE">
        <w:rPr>
          <w:color w:val="000000" w:themeColor="text1"/>
        </w:rPr>
        <w:t>The second Tuesday of September for LSC teams; and</w:t>
      </w:r>
    </w:p>
    <w:p w14:paraId="67B665FF" w14:textId="77777777" w:rsidR="00C363C9" w:rsidRPr="002B64BE" w:rsidRDefault="00C363C9" w:rsidP="00C363C9">
      <w:pPr>
        <w:pStyle w:val="ListParagraph"/>
        <w:ind w:left="1440"/>
        <w:rPr>
          <w:color w:val="000000" w:themeColor="text1"/>
        </w:rPr>
      </w:pPr>
      <w:r w:rsidRPr="002B64BE">
        <w:rPr>
          <w:color w:val="000000" w:themeColor="text1"/>
        </w:rPr>
        <w:lastRenderedPageBreak/>
        <w:t>The third Tuesday of September for non-LSC teams.</w:t>
      </w:r>
    </w:p>
    <w:p w14:paraId="5B73C4FF" w14:textId="77777777" w:rsidR="00C363C9" w:rsidRPr="002B64BE" w:rsidRDefault="00C363C9" w:rsidP="00C363C9">
      <w:pPr>
        <w:pStyle w:val="ListParagraph"/>
        <w:ind w:left="1440"/>
        <w:rPr>
          <w:color w:val="000000" w:themeColor="text1"/>
        </w:rPr>
      </w:pPr>
    </w:p>
    <w:p w14:paraId="035950EB" w14:textId="77777777" w:rsidR="00C363C9" w:rsidRPr="002B64BE" w:rsidRDefault="00C363C9" w:rsidP="00C363C9">
      <w:pPr>
        <w:pStyle w:val="ListParagraph"/>
        <w:ind w:left="1440"/>
        <w:rPr>
          <w:color w:val="000000" w:themeColor="text1"/>
        </w:rPr>
      </w:pPr>
      <w:r w:rsidRPr="002B64BE">
        <w:rPr>
          <w:color w:val="000000" w:themeColor="text1"/>
        </w:rPr>
        <w:t>Spring Summer Season:</w:t>
      </w:r>
    </w:p>
    <w:p w14:paraId="1481F887" w14:textId="77777777" w:rsidR="00C363C9" w:rsidRPr="002B64BE" w:rsidRDefault="00C363C9" w:rsidP="00C363C9">
      <w:pPr>
        <w:pStyle w:val="ListParagraph"/>
        <w:ind w:left="1440"/>
        <w:rPr>
          <w:color w:val="000000" w:themeColor="text1"/>
        </w:rPr>
      </w:pPr>
      <w:r w:rsidRPr="002B64BE">
        <w:rPr>
          <w:color w:val="000000" w:themeColor="text1"/>
        </w:rPr>
        <w:t>The second Tuesday of March for LSC teams; and</w:t>
      </w:r>
    </w:p>
    <w:p w14:paraId="59280C83" w14:textId="77777777" w:rsidR="00C363C9" w:rsidRPr="002B64BE" w:rsidRDefault="00C363C9" w:rsidP="00C363C9">
      <w:pPr>
        <w:pStyle w:val="ListParagraph"/>
        <w:ind w:left="1440"/>
        <w:rPr>
          <w:color w:val="000000" w:themeColor="text1"/>
        </w:rPr>
      </w:pPr>
      <w:r w:rsidRPr="002B64BE">
        <w:rPr>
          <w:color w:val="000000" w:themeColor="text1"/>
        </w:rPr>
        <w:t>The third Tuesday of March for non-LSC teams.</w:t>
      </w:r>
    </w:p>
    <w:p w14:paraId="7074E3A4" w14:textId="77777777" w:rsidR="00C363C9" w:rsidRPr="002B64BE" w:rsidRDefault="00C363C9" w:rsidP="00C363C9">
      <w:pPr>
        <w:rPr>
          <w:color w:val="000000" w:themeColor="text1"/>
        </w:rPr>
      </w:pPr>
    </w:p>
    <w:p w14:paraId="4F4DF38D" w14:textId="77777777" w:rsidR="00C363C9" w:rsidRPr="002B64BE" w:rsidRDefault="00C363C9" w:rsidP="00C363C9">
      <w:pPr>
        <w:pStyle w:val="DefaultText"/>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To hold any entry reservation, A Meet Host may require a deposit not to exceed the actual entry fee.  Any reservation deposit may not be cashed or deposited before the meet entry deadline specified in the sanctioned or approved Meet Announcement.</w:t>
      </w:r>
    </w:p>
    <w:p w14:paraId="7C85547E" w14:textId="77777777" w:rsidR="00C363C9" w:rsidRPr="002B64BE" w:rsidRDefault="00C363C9" w:rsidP="00C363C9">
      <w:pPr>
        <w:pStyle w:val="DefaultText"/>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If a meet is over-reserved with entries postmarked on the reservation date, then seven (7) days after the reservation date (to permit receipt of all reservations postmarked on the reservation date), the Meet Host reduces the reserved entries in the following manner:</w:t>
      </w:r>
    </w:p>
    <w:p w14:paraId="220751AC" w14:textId="77777777" w:rsidR="00C363C9" w:rsidRPr="002B64BE" w:rsidRDefault="00C363C9" w:rsidP="00C363C9">
      <w:pPr>
        <w:pStyle w:val="DefaultText"/>
        <w:numPr>
          <w:ilvl w:val="0"/>
          <w:numId w:val="13"/>
        </w:numPr>
        <w:tabs>
          <w:tab w:val="clear" w:pos="1080"/>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If the meet reserved entries exceed the entries limit by less than fifteen percent (15%), the Meet Host shall reduce each team’s entries by the percent that the meet is over-reserved.</w:t>
      </w:r>
    </w:p>
    <w:p w14:paraId="0DD4FC8B" w14:textId="77777777" w:rsidR="00C363C9" w:rsidRPr="002B64BE" w:rsidRDefault="00C363C9" w:rsidP="00C363C9">
      <w:pPr>
        <w:pStyle w:val="DefaultText"/>
        <w:numPr>
          <w:ilvl w:val="0"/>
          <w:numId w:val="13"/>
        </w:numPr>
        <w:tabs>
          <w:tab w:val="clear" w:pos="1080"/>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If the meet reserved entries exceed the entries limit by more than fifteen percent (15%), the Meet Host shall conduct a lottery among all teams to identify team(s) whose entries are returned to the team(s), i.e., the team(s) will not participate in the meet until the entry limit is reached.</w:t>
      </w:r>
    </w:p>
    <w:p w14:paraId="3EE917CB" w14:textId="77777777" w:rsidR="00C363C9" w:rsidRPr="002B64BE" w:rsidRDefault="00C363C9" w:rsidP="00C363C9">
      <w:pPr>
        <w:pStyle w:val="DefaultText"/>
        <w:numPr>
          <w:ilvl w:val="0"/>
          <w:numId w:val="13"/>
        </w:numPr>
        <w:tabs>
          <w:tab w:val="clear" w:pos="1080"/>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If the lottery identifies a team whose entries reduce the reservations to less than the entries limit, the Meet Host may advise the team that the team may reserve the number of entries available to the entries limit.  However, if that team declines to participate in the meet, the Meet Host may accept entries from another team that the lottery otherwise would have determined could not participate, until the entry limit is achieved.</w:t>
      </w:r>
    </w:p>
    <w:p w14:paraId="0F42A289" w14:textId="77777777" w:rsidR="00C363C9" w:rsidRPr="002B64BE" w:rsidRDefault="00C363C9" w:rsidP="00C363C9">
      <w:pPr>
        <w:pStyle w:val="DefaultText"/>
        <w:numPr>
          <w:ilvl w:val="0"/>
          <w:numId w:val="13"/>
        </w:numPr>
        <w:tabs>
          <w:tab w:val="clear" w:pos="1080"/>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 xml:space="preserve">When a meet is over-reserved, the Meet Host must notify all teams submitting reservations of the results of either the fifteen percent (15%) reduction in entries or the results of the lottery within fourteen (14) days of the reservation date.  </w:t>
      </w:r>
    </w:p>
    <w:p w14:paraId="0A6228CE" w14:textId="77777777" w:rsidR="00C363C9" w:rsidRPr="002B64BE" w:rsidRDefault="00C363C9" w:rsidP="00C363C9">
      <w:pPr>
        <w:pStyle w:val="DefaultText"/>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A Meet Host may accept, on a first come first served basis, entry reservations from clubs that reserve for all days of the Meet, except evening only sessions, not just selected days. To be considered, all days must be at least plus or minus thirty percent (30%) of any single day’s entry reservations.</w:t>
      </w:r>
    </w:p>
    <w:p w14:paraId="72C421CD" w14:textId="77777777" w:rsidR="00C363C9" w:rsidRPr="002B64BE" w:rsidRDefault="00C363C9" w:rsidP="00C363C9">
      <w:pPr>
        <w:pStyle w:val="DefaultText"/>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Entry reservations must be received by the entry deadline started in the Meet Announcement. Reservations must be submitted on the current LSC Meet Reservation form.</w:t>
      </w:r>
    </w:p>
    <w:p w14:paraId="6951B3CD" w14:textId="77777777" w:rsidR="00C363C9" w:rsidRPr="002B64BE" w:rsidRDefault="00C363C9" w:rsidP="00C363C9">
      <w:pPr>
        <w:pStyle w:val="DefaultText"/>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A Meet Host not accepting reservations until the Meet Announcement is posted must:</w:t>
      </w:r>
    </w:p>
    <w:p w14:paraId="7E6BA2E6" w14:textId="77777777" w:rsidR="00C363C9" w:rsidRPr="002B64BE" w:rsidRDefault="00C363C9" w:rsidP="00C363C9">
      <w:pPr>
        <w:pStyle w:val="DefaultText"/>
        <w:numPr>
          <w:ilvl w:val="0"/>
          <w:numId w:val="14"/>
        </w:numPr>
        <w:tabs>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 xml:space="preserve">Indicate an entry deadline in the Meet Announcement for non-LSC teams that must be a minimum of two (2) weeks after the date the Meet Announcement is posted on the LSC website. Non-LSC teams may send entries before the non-LSC entry deadline to establish priority for non-LSC teams; but these entries may not bump any Wisconsin Swimming entries received before the non-LSC entry deadline. </w:t>
      </w:r>
    </w:p>
    <w:p w14:paraId="0255532F" w14:textId="77777777" w:rsidR="00C363C9" w:rsidRPr="002B64BE" w:rsidRDefault="00C363C9" w:rsidP="00C363C9">
      <w:pPr>
        <w:pStyle w:val="DefaultText"/>
        <w:numPr>
          <w:ilvl w:val="0"/>
          <w:numId w:val="14"/>
        </w:numPr>
        <w:tabs>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Reduce the number of meet entries, when entries received by the entry due date exceed the number permitted in the same manner as is required for reservations that exceed the permitted number of entries (Refer to 2.3.3 above).</w:t>
      </w:r>
    </w:p>
    <w:p w14:paraId="1E64EED8" w14:textId="77777777" w:rsidR="00C363C9" w:rsidRPr="002B64BE" w:rsidRDefault="00C363C9" w:rsidP="00C363C9">
      <w:pPr>
        <w:rPr>
          <w:color w:val="000000" w:themeColor="text1"/>
        </w:rPr>
      </w:pPr>
    </w:p>
    <w:p w14:paraId="212B93DD" w14:textId="77777777" w:rsidR="00C363C9" w:rsidRPr="002B64BE" w:rsidRDefault="00C363C9" w:rsidP="00C363C9">
      <w:pPr>
        <w:pStyle w:val="ListParagraph"/>
        <w:keepNext/>
        <w:numPr>
          <w:ilvl w:val="1"/>
          <w:numId w:val="8"/>
        </w:numPr>
        <w:ind w:left="450" w:hanging="450"/>
        <w:rPr>
          <w:color w:val="000000" w:themeColor="text1"/>
        </w:rPr>
      </w:pPr>
      <w:r w:rsidRPr="002B64BE">
        <w:rPr>
          <w:b/>
          <w:color w:val="000000" w:themeColor="text1"/>
        </w:rPr>
        <w:t>Meet Host Responsibilities</w:t>
      </w:r>
    </w:p>
    <w:p w14:paraId="1FD44307" w14:textId="77777777" w:rsidR="00C363C9" w:rsidRPr="002B64BE" w:rsidRDefault="00C363C9" w:rsidP="00C363C9">
      <w:pPr>
        <w:pStyle w:val="DefaultText"/>
        <w:keepNext/>
        <w:numPr>
          <w:ilvl w:val="2"/>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 xml:space="preserve">The Meet Host must send the Meet Announcement to the LSC Webmaster for posting on the LSC website, </w:t>
      </w:r>
      <w:hyperlink r:id="rId10" w:history="1">
        <w:r w:rsidRPr="002B64BE">
          <w:rPr>
            <w:rStyle w:val="Hyperlink"/>
            <w:rFonts w:asciiTheme="minorHAnsi" w:hAnsiTheme="minorHAnsi"/>
            <w:color w:val="000000" w:themeColor="text1"/>
          </w:rPr>
          <w:t>www.wisconsinswimming.org</w:t>
        </w:r>
      </w:hyperlink>
      <w:r w:rsidRPr="002B64BE">
        <w:rPr>
          <w:rFonts w:asciiTheme="minorHAnsi" w:hAnsiTheme="minorHAnsi"/>
          <w:color w:val="000000" w:themeColor="text1"/>
        </w:rPr>
        <w:t>, for all LSC sanctioned open meets at least twenty-one (21) days prior to the entry deadline. The Meet Host must include a Meet Event File for the purpose of importing events into Team Management software.</w:t>
      </w:r>
    </w:p>
    <w:p w14:paraId="2D1C30CC" w14:textId="77777777" w:rsidR="00C363C9" w:rsidRPr="002B64BE" w:rsidRDefault="00C363C9" w:rsidP="00C363C9">
      <w:pPr>
        <w:pStyle w:val="DefaultText"/>
        <w:numPr>
          <w:ilvl w:val="2"/>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 xml:space="preserve">If the published Meet Announcement is changed, the Meet Host must notify teams of these changes. If the changes prevent clubs from meeting their reservation quotas, the unused reservation moneys must be refunded. </w:t>
      </w:r>
    </w:p>
    <w:p w14:paraId="2D88C000" w14:textId="77777777" w:rsidR="00C363C9" w:rsidRPr="002B64BE" w:rsidRDefault="00C363C9" w:rsidP="00C363C9">
      <w:pPr>
        <w:pStyle w:val="DefaultText"/>
        <w:numPr>
          <w:ilvl w:val="2"/>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Seven (7) days before any sanctioned meet</w:t>
      </w:r>
      <w:r>
        <w:rPr>
          <w:rFonts w:asciiTheme="minorHAnsi" w:hAnsiTheme="minorHAnsi"/>
          <w:color w:val="000000" w:themeColor="text1"/>
        </w:rPr>
        <w:t xml:space="preserve"> or approved meet</w:t>
      </w:r>
      <w:r w:rsidRPr="002B64BE">
        <w:rPr>
          <w:rFonts w:asciiTheme="minorHAnsi" w:hAnsiTheme="minorHAnsi"/>
          <w:color w:val="000000" w:themeColor="text1"/>
        </w:rPr>
        <w:t xml:space="preserve">, or less (as deemed by the LSC prior to </w:t>
      </w:r>
      <w:proofErr w:type="gramStart"/>
      <w:r w:rsidRPr="002B64BE">
        <w:rPr>
          <w:rFonts w:asciiTheme="minorHAnsi" w:hAnsiTheme="minorHAnsi"/>
          <w:color w:val="000000" w:themeColor="text1"/>
        </w:rPr>
        <w:t>a</w:t>
      </w:r>
      <w:proofErr w:type="gramEnd"/>
      <w:r w:rsidRPr="002B64BE">
        <w:rPr>
          <w:rFonts w:asciiTheme="minorHAnsi" w:hAnsiTheme="minorHAnsi"/>
          <w:color w:val="000000" w:themeColor="text1"/>
        </w:rPr>
        <w:t xml:space="preserve"> LSC Championship Meet), the Meet Host must send an .</w:t>
      </w:r>
      <w:proofErr w:type="spellStart"/>
      <w:r w:rsidRPr="002B64BE">
        <w:rPr>
          <w:rFonts w:asciiTheme="minorHAnsi" w:hAnsiTheme="minorHAnsi"/>
          <w:color w:val="000000" w:themeColor="text1"/>
        </w:rPr>
        <w:t>sdi</w:t>
      </w:r>
      <w:proofErr w:type="spellEnd"/>
      <w:r w:rsidRPr="002B64BE">
        <w:rPr>
          <w:rFonts w:asciiTheme="minorHAnsi" w:hAnsiTheme="minorHAnsi"/>
          <w:color w:val="000000" w:themeColor="text1"/>
        </w:rPr>
        <w:t xml:space="preserve"> file to the LSC </w:t>
      </w:r>
      <w:r>
        <w:rPr>
          <w:rFonts w:asciiTheme="minorHAnsi" w:hAnsiTheme="minorHAnsi"/>
          <w:color w:val="000000" w:themeColor="text1"/>
        </w:rPr>
        <w:t>Operations Manager</w:t>
      </w:r>
      <w:r w:rsidRPr="002B64BE">
        <w:rPr>
          <w:rFonts w:asciiTheme="minorHAnsi" w:hAnsiTheme="minorHAnsi"/>
          <w:color w:val="000000" w:themeColor="text1"/>
        </w:rPr>
        <w:t xml:space="preserve"> to ensure that all athletes entered in a sanctioned meet are current member athletes of USA Swimming.  A complete meet back-up must be sent to the LSC Treasurer seven (7) days before all sanctioned/approved meets or less as deemed by the LSC prior to an LSC Championship Meet. </w:t>
      </w:r>
    </w:p>
    <w:p w14:paraId="723A9B2F" w14:textId="77777777" w:rsidR="00C363C9" w:rsidRPr="002B64BE" w:rsidRDefault="00C363C9" w:rsidP="00C363C9">
      <w:pPr>
        <w:pStyle w:val="DefaultText"/>
        <w:numPr>
          <w:ilvl w:val="2"/>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Meet Final Results:  The Meet Host must send Meet Final Results as follows:</w:t>
      </w:r>
    </w:p>
    <w:p w14:paraId="4D605C73" w14:textId="77777777" w:rsidR="00C363C9" w:rsidRPr="002B64BE" w:rsidRDefault="00C363C9" w:rsidP="00C363C9">
      <w:pPr>
        <w:pStyle w:val="DefaultText"/>
        <w:numPr>
          <w:ilvl w:val="0"/>
          <w:numId w:val="16"/>
        </w:numPr>
        <w:tabs>
          <w:tab w:val="clear" w:pos="1080"/>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Pr>
          <w:rFonts w:asciiTheme="minorHAnsi" w:hAnsiTheme="minorHAnsi"/>
          <w:color w:val="000000" w:themeColor="text1"/>
        </w:rPr>
        <w:t>Operations Manager</w:t>
      </w:r>
      <w:r w:rsidRPr="002B64BE">
        <w:rPr>
          <w:rFonts w:asciiTheme="minorHAnsi" w:hAnsiTheme="minorHAnsi"/>
          <w:color w:val="000000" w:themeColor="text1"/>
        </w:rPr>
        <w:t xml:space="preserve">, Treasurer, and the </w:t>
      </w:r>
      <w:r>
        <w:rPr>
          <w:rFonts w:asciiTheme="minorHAnsi" w:hAnsiTheme="minorHAnsi"/>
          <w:color w:val="000000" w:themeColor="text1"/>
        </w:rPr>
        <w:t>Sanction Manager</w:t>
      </w:r>
      <w:r w:rsidRPr="002B64BE">
        <w:rPr>
          <w:rFonts w:asciiTheme="minorHAnsi" w:hAnsiTheme="minorHAnsi"/>
          <w:color w:val="000000" w:themeColor="text1"/>
        </w:rPr>
        <w:t xml:space="preserve"> in electronic form, a complete </w:t>
      </w:r>
      <w:r w:rsidRPr="00ED77C5">
        <w:rPr>
          <w:rFonts w:asciiTheme="minorHAnsi" w:hAnsiTheme="minorHAnsi"/>
          <w:color w:val="000000" w:themeColor="text1"/>
          <w:u w:val="single"/>
        </w:rPr>
        <w:t>UNLOCKED</w:t>
      </w:r>
      <w:r>
        <w:rPr>
          <w:rFonts w:asciiTheme="minorHAnsi" w:hAnsiTheme="minorHAnsi"/>
          <w:color w:val="000000" w:themeColor="text1"/>
        </w:rPr>
        <w:t xml:space="preserve"> </w:t>
      </w:r>
      <w:r w:rsidRPr="002B64BE">
        <w:rPr>
          <w:rFonts w:asciiTheme="minorHAnsi" w:hAnsiTheme="minorHAnsi"/>
          <w:color w:val="000000" w:themeColor="text1"/>
        </w:rPr>
        <w:t xml:space="preserve">meet back-up within </w:t>
      </w:r>
      <w:r>
        <w:rPr>
          <w:rFonts w:asciiTheme="minorHAnsi" w:hAnsiTheme="minorHAnsi"/>
          <w:color w:val="000000" w:themeColor="text1"/>
        </w:rPr>
        <w:t>forty-eight (48) hours</w:t>
      </w:r>
      <w:r w:rsidRPr="002B64BE">
        <w:rPr>
          <w:rFonts w:asciiTheme="minorHAnsi" w:hAnsiTheme="minorHAnsi"/>
          <w:color w:val="000000" w:themeColor="text1"/>
        </w:rPr>
        <w:t xml:space="preserve"> of the Meet.</w:t>
      </w:r>
    </w:p>
    <w:p w14:paraId="04C783B8" w14:textId="77777777" w:rsidR="00C363C9" w:rsidRPr="002B64BE" w:rsidRDefault="00C363C9" w:rsidP="00C363C9">
      <w:pPr>
        <w:pStyle w:val="DefaultText"/>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In cases where a USA Swimming National Meet requires</w:t>
      </w:r>
      <w:r>
        <w:rPr>
          <w:rFonts w:asciiTheme="minorHAnsi" w:hAnsiTheme="minorHAnsi"/>
          <w:color w:val="000000" w:themeColor="text1"/>
        </w:rPr>
        <w:t xml:space="preserve"> an</w:t>
      </w:r>
      <w:r w:rsidRPr="002B64BE">
        <w:rPr>
          <w:rFonts w:asciiTheme="minorHAnsi" w:hAnsiTheme="minorHAnsi"/>
          <w:color w:val="000000" w:themeColor="text1"/>
        </w:rPr>
        <w:t xml:space="preserve"> </w:t>
      </w:r>
      <w:r w:rsidRPr="005926C7">
        <w:rPr>
          <w:rFonts w:asciiTheme="minorHAnsi" w:hAnsiTheme="minorHAnsi"/>
          <w:color w:val="000000" w:themeColor="text1"/>
        </w:rPr>
        <w:t>Official Verification Card</w:t>
      </w:r>
      <w:r>
        <w:rPr>
          <w:rFonts w:asciiTheme="minorHAnsi" w:hAnsiTheme="minorHAnsi"/>
          <w:color w:val="000000" w:themeColor="text1"/>
        </w:rPr>
        <w:t xml:space="preserve"> (OVC) </w:t>
      </w:r>
      <w:proofErr w:type="gramStart"/>
      <w:r>
        <w:rPr>
          <w:rFonts w:asciiTheme="minorHAnsi" w:hAnsiTheme="minorHAnsi"/>
          <w:color w:val="000000" w:themeColor="text1"/>
        </w:rPr>
        <w:t>request,</w:t>
      </w:r>
      <w:r w:rsidRPr="002B64BE">
        <w:rPr>
          <w:rFonts w:asciiTheme="minorHAnsi" w:hAnsiTheme="minorHAnsi"/>
          <w:color w:val="000000" w:themeColor="text1"/>
        </w:rPr>
        <w:t xml:space="preserve"> and</w:t>
      </w:r>
      <w:proofErr w:type="gramEnd"/>
      <w:r w:rsidRPr="002B64BE">
        <w:rPr>
          <w:rFonts w:asciiTheme="minorHAnsi" w:hAnsiTheme="minorHAnsi"/>
          <w:color w:val="000000" w:themeColor="text1"/>
        </w:rPr>
        <w:t xml:space="preserve"> has an entry deadline less than seven (7) days after the Meet, Meet Final Results must be sent electronically to the </w:t>
      </w:r>
      <w:r>
        <w:rPr>
          <w:rFonts w:asciiTheme="minorHAnsi" w:hAnsiTheme="minorHAnsi"/>
          <w:color w:val="000000" w:themeColor="text1"/>
        </w:rPr>
        <w:t>OVC</w:t>
      </w:r>
      <w:r w:rsidRPr="002B64BE">
        <w:rPr>
          <w:rFonts w:asciiTheme="minorHAnsi" w:hAnsiTheme="minorHAnsi"/>
          <w:color w:val="000000" w:themeColor="text1"/>
        </w:rPr>
        <w:t>/Records Coordinator</w:t>
      </w:r>
      <w:r>
        <w:rPr>
          <w:rFonts w:asciiTheme="minorHAnsi" w:hAnsiTheme="minorHAnsi"/>
          <w:color w:val="000000" w:themeColor="text1"/>
        </w:rPr>
        <w:t>, Sanction Manager</w:t>
      </w:r>
      <w:r w:rsidRPr="002B64BE">
        <w:rPr>
          <w:rFonts w:asciiTheme="minorHAnsi" w:hAnsiTheme="minorHAnsi"/>
          <w:color w:val="000000" w:themeColor="text1"/>
        </w:rPr>
        <w:t xml:space="preserve"> and </w:t>
      </w:r>
      <w:r>
        <w:rPr>
          <w:rFonts w:asciiTheme="minorHAnsi" w:hAnsiTheme="minorHAnsi"/>
          <w:color w:val="000000" w:themeColor="text1"/>
        </w:rPr>
        <w:t>Operations Manager</w:t>
      </w:r>
      <w:r w:rsidRPr="002B64BE">
        <w:rPr>
          <w:rFonts w:asciiTheme="minorHAnsi" w:hAnsiTheme="minorHAnsi"/>
          <w:color w:val="000000" w:themeColor="text1"/>
        </w:rPr>
        <w:t xml:space="preserve"> at least twenty-four (24) hours before the USA Swimming National Meet entry deadline.</w:t>
      </w:r>
    </w:p>
    <w:p w14:paraId="7514D872" w14:textId="77777777" w:rsidR="00C363C9" w:rsidRPr="002B64BE" w:rsidRDefault="00C363C9" w:rsidP="00C363C9">
      <w:pPr>
        <w:pStyle w:val="DefaultText"/>
        <w:numPr>
          <w:ilvl w:val="0"/>
          <w:numId w:val="16"/>
        </w:numPr>
        <w:tabs>
          <w:tab w:val="clear" w:pos="1080"/>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Webmaster, to be posted on the LSC website, and Treasurer within fourteen (14) days after the meet in three (3) forms:</w:t>
      </w:r>
    </w:p>
    <w:p w14:paraId="3BC08CDE" w14:textId="77777777" w:rsidR="00C363C9" w:rsidRPr="002B64BE" w:rsidRDefault="00C363C9" w:rsidP="00C363C9">
      <w:pPr>
        <w:pStyle w:val="DefaultText"/>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Locked data base;</w:t>
      </w:r>
    </w:p>
    <w:p w14:paraId="64E8F970" w14:textId="77777777" w:rsidR="00C363C9" w:rsidRPr="002B64BE" w:rsidRDefault="00C363C9" w:rsidP="00C363C9">
      <w:pPr>
        <w:pStyle w:val="DefaultText"/>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Results file to be imported into a Team’s data base; and</w:t>
      </w:r>
    </w:p>
    <w:p w14:paraId="58B620E4" w14:textId="77777777" w:rsidR="00C363C9" w:rsidRPr="002B64BE" w:rsidRDefault="00C363C9" w:rsidP="00C363C9">
      <w:pPr>
        <w:pStyle w:val="DefaultText"/>
        <w:numPr>
          <w:ilvl w:val="1"/>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PDF results in standard publication format.</w:t>
      </w:r>
    </w:p>
    <w:p w14:paraId="5E18B78C" w14:textId="77777777" w:rsidR="00C363C9" w:rsidRPr="002B64BE" w:rsidRDefault="00C363C9" w:rsidP="00C363C9">
      <w:pPr>
        <w:pStyle w:val="DefaultText"/>
        <w:numPr>
          <w:ilvl w:val="2"/>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 xml:space="preserve">Meet Reports: </w:t>
      </w:r>
      <w:r>
        <w:rPr>
          <w:rFonts w:asciiTheme="minorHAnsi" w:hAnsiTheme="minorHAnsi"/>
          <w:color w:val="000000" w:themeColor="text1"/>
        </w:rPr>
        <w:t>Sanction Manager</w:t>
      </w:r>
      <w:r w:rsidRPr="002B64BE">
        <w:rPr>
          <w:rFonts w:asciiTheme="minorHAnsi" w:hAnsiTheme="minorHAnsi"/>
          <w:color w:val="000000" w:themeColor="text1"/>
        </w:rPr>
        <w:t xml:space="preserve"> and Treasurer must </w:t>
      </w:r>
      <w:r>
        <w:rPr>
          <w:rFonts w:asciiTheme="minorHAnsi" w:hAnsiTheme="minorHAnsi"/>
          <w:color w:val="000000" w:themeColor="text1"/>
        </w:rPr>
        <w:t xml:space="preserve">receive the </w:t>
      </w:r>
      <w:r w:rsidRPr="002B64BE">
        <w:rPr>
          <w:rFonts w:asciiTheme="minorHAnsi" w:hAnsiTheme="minorHAnsi"/>
          <w:color w:val="000000" w:themeColor="text1"/>
        </w:rPr>
        <w:t>complete</w:t>
      </w:r>
      <w:r>
        <w:rPr>
          <w:rFonts w:asciiTheme="minorHAnsi" w:hAnsiTheme="minorHAnsi"/>
          <w:color w:val="000000" w:themeColor="text1"/>
        </w:rPr>
        <w:t>d</w:t>
      </w:r>
      <w:r w:rsidRPr="002B64BE">
        <w:rPr>
          <w:rFonts w:asciiTheme="minorHAnsi" w:hAnsiTheme="minorHAnsi"/>
          <w:color w:val="000000" w:themeColor="text1"/>
        </w:rPr>
        <w:t xml:space="preserve"> meet final results (completed in full as per Policy 2.4.</w:t>
      </w:r>
      <w:r>
        <w:rPr>
          <w:rFonts w:asciiTheme="minorHAnsi" w:hAnsiTheme="minorHAnsi"/>
          <w:color w:val="000000" w:themeColor="text1"/>
        </w:rPr>
        <w:t>4</w:t>
      </w:r>
      <w:r w:rsidRPr="002B64BE">
        <w:rPr>
          <w:rFonts w:asciiTheme="minorHAnsi" w:hAnsiTheme="minorHAnsi"/>
          <w:color w:val="000000" w:themeColor="text1"/>
        </w:rPr>
        <w:t>and Policy 2.4.</w:t>
      </w:r>
      <w:r>
        <w:rPr>
          <w:rFonts w:asciiTheme="minorHAnsi" w:hAnsiTheme="minorHAnsi"/>
          <w:color w:val="000000" w:themeColor="text1"/>
        </w:rPr>
        <w:t>7</w:t>
      </w:r>
      <w:r w:rsidRPr="002B64BE">
        <w:rPr>
          <w:rFonts w:asciiTheme="minorHAnsi" w:hAnsiTheme="minorHAnsi"/>
          <w:color w:val="000000" w:themeColor="text1"/>
        </w:rPr>
        <w:t xml:space="preserve">) in electronic form within </w:t>
      </w:r>
      <w:r>
        <w:rPr>
          <w:rFonts w:asciiTheme="minorHAnsi" w:hAnsiTheme="minorHAnsi"/>
          <w:color w:val="000000" w:themeColor="text1"/>
        </w:rPr>
        <w:t>seven</w:t>
      </w:r>
      <w:r w:rsidRPr="002B64BE">
        <w:rPr>
          <w:rFonts w:asciiTheme="minorHAnsi" w:hAnsiTheme="minorHAnsi"/>
          <w:color w:val="000000" w:themeColor="text1"/>
        </w:rPr>
        <w:t xml:space="preserve"> (</w:t>
      </w:r>
      <w:r>
        <w:rPr>
          <w:rFonts w:asciiTheme="minorHAnsi" w:hAnsiTheme="minorHAnsi"/>
          <w:color w:val="000000" w:themeColor="text1"/>
        </w:rPr>
        <w:t>7</w:t>
      </w:r>
      <w:r w:rsidRPr="002B64BE">
        <w:rPr>
          <w:rFonts w:asciiTheme="minorHAnsi" w:hAnsiTheme="minorHAnsi"/>
          <w:color w:val="000000" w:themeColor="text1"/>
        </w:rPr>
        <w:t>) days after the meet.</w:t>
      </w:r>
    </w:p>
    <w:p w14:paraId="75466533" w14:textId="77777777" w:rsidR="00C363C9" w:rsidRPr="002B64BE" w:rsidRDefault="00C363C9" w:rsidP="00C363C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Theme="minorHAnsi" w:hAnsiTheme="minorHAnsi"/>
          <w:color w:val="000000" w:themeColor="text1"/>
        </w:rPr>
      </w:pPr>
    </w:p>
    <w:p w14:paraId="28A55296" w14:textId="77777777" w:rsidR="00C363C9" w:rsidRPr="002B64BE" w:rsidRDefault="00C363C9" w:rsidP="00C363C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Theme="minorHAnsi" w:hAnsiTheme="minorHAnsi"/>
          <w:color w:val="000000" w:themeColor="text1"/>
        </w:rPr>
      </w:pPr>
      <w:r w:rsidRPr="002B64BE">
        <w:rPr>
          <w:rFonts w:asciiTheme="minorHAnsi" w:hAnsiTheme="minorHAnsi"/>
          <w:color w:val="000000" w:themeColor="text1"/>
        </w:rPr>
        <w:t>NOTE</w:t>
      </w:r>
      <w:proofErr w:type="gramStart"/>
      <w:r w:rsidRPr="002B64BE">
        <w:rPr>
          <w:rFonts w:asciiTheme="minorHAnsi" w:hAnsiTheme="minorHAnsi"/>
          <w:color w:val="000000" w:themeColor="text1"/>
        </w:rPr>
        <w:t>:  “</w:t>
      </w:r>
      <w:proofErr w:type="gramEnd"/>
      <w:r w:rsidRPr="002B64BE">
        <w:rPr>
          <w:rFonts w:asciiTheme="minorHAnsi" w:hAnsiTheme="minorHAnsi"/>
          <w:color w:val="000000" w:themeColor="text1"/>
        </w:rPr>
        <w:t>Electronic form” means a computer file created by meet management which may be sent by electronic mail (e-mail) or posted to a website.  In cases where Meet Finals Results in electronic form are not available for any reason, printed Meet Final Results must be distributed.</w:t>
      </w:r>
    </w:p>
    <w:p w14:paraId="695DFE1C" w14:textId="77777777" w:rsidR="00C363C9" w:rsidRPr="002B64BE" w:rsidRDefault="00C363C9" w:rsidP="00C363C9">
      <w:pPr>
        <w:pStyle w:val="DefaultText"/>
        <w:numPr>
          <w:ilvl w:val="2"/>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Meet Host must prepare Meet Final Results as follows:</w:t>
      </w:r>
    </w:p>
    <w:p w14:paraId="55EA6C29" w14:textId="77777777" w:rsidR="00C363C9" w:rsidRPr="002B64BE" w:rsidRDefault="00C363C9" w:rsidP="00C363C9">
      <w:pPr>
        <w:pStyle w:val="DefaultText"/>
        <w:numPr>
          <w:ilvl w:val="0"/>
          <w:numId w:val="17"/>
        </w:numPr>
        <w:tabs>
          <w:tab w:val="clear" w:pos="1080"/>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Identify the meet, e.g., name, sanctioned/approved number, location, date, pool length on each page, and the pages must be numbered.</w:t>
      </w:r>
    </w:p>
    <w:p w14:paraId="1D4441A1" w14:textId="77777777" w:rsidR="00C363C9" w:rsidRPr="002B64BE" w:rsidRDefault="00C363C9" w:rsidP="00C363C9">
      <w:pPr>
        <w:pStyle w:val="DefaultText"/>
        <w:numPr>
          <w:ilvl w:val="0"/>
          <w:numId w:val="17"/>
        </w:numPr>
        <w:tabs>
          <w:tab w:val="clear" w:pos="1080"/>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Identify teams participating by full names and locations.</w:t>
      </w:r>
    </w:p>
    <w:p w14:paraId="5E968412" w14:textId="77777777" w:rsidR="00C363C9" w:rsidRPr="002B64BE" w:rsidRDefault="00C363C9" w:rsidP="00C363C9">
      <w:pPr>
        <w:pStyle w:val="DefaultText"/>
        <w:numPr>
          <w:ilvl w:val="0"/>
          <w:numId w:val="17"/>
        </w:numPr>
        <w:tabs>
          <w:tab w:val="clear" w:pos="1080"/>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Identify unattached swimmers with their LSC status, e.g., UN-WI, UN-ILL, etc.</w:t>
      </w:r>
    </w:p>
    <w:p w14:paraId="4F55846C" w14:textId="77777777" w:rsidR="00C363C9" w:rsidRPr="002B64BE" w:rsidRDefault="00C363C9" w:rsidP="00C363C9">
      <w:pPr>
        <w:pStyle w:val="DefaultText"/>
        <w:numPr>
          <w:ilvl w:val="0"/>
          <w:numId w:val="17"/>
        </w:numPr>
        <w:tabs>
          <w:tab w:val="clear" w:pos="1080"/>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Provide first and last names, ages, and team affiliations for all swimmers.</w:t>
      </w:r>
    </w:p>
    <w:p w14:paraId="1EC613EE" w14:textId="77777777" w:rsidR="00C363C9" w:rsidRPr="002B64BE" w:rsidRDefault="00C363C9" w:rsidP="00C363C9">
      <w:pPr>
        <w:pStyle w:val="DefaultText"/>
        <w:numPr>
          <w:ilvl w:val="0"/>
          <w:numId w:val="17"/>
        </w:numPr>
        <w:tabs>
          <w:tab w:val="clear" w:pos="1080"/>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Provide event information in publication order by:</w:t>
      </w:r>
      <w:r w:rsidRPr="002B64BE">
        <w:rPr>
          <w:rFonts w:asciiTheme="minorHAnsi" w:hAnsiTheme="minorHAnsi"/>
          <w:color w:val="000000" w:themeColor="text1"/>
        </w:rPr>
        <w:tab/>
      </w:r>
    </w:p>
    <w:p w14:paraId="2FF74C22" w14:textId="77777777" w:rsidR="00C363C9" w:rsidRPr="002B64BE" w:rsidRDefault="00C363C9" w:rsidP="00C363C9">
      <w:pPr>
        <w:pStyle w:val="DefaultText"/>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Separating events by age group and gender; and</w:t>
      </w:r>
    </w:p>
    <w:p w14:paraId="3D307072" w14:textId="77777777" w:rsidR="00C363C9" w:rsidRPr="002B64BE" w:rsidRDefault="00C363C9" w:rsidP="00C363C9">
      <w:pPr>
        <w:pStyle w:val="DefaultText"/>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lastRenderedPageBreak/>
        <w:t>Listing events in the following order:  freestyle events, backstroke events, breaststroke events, butterfly events, individual medley events, freestyle relay events and medley relay events.</w:t>
      </w:r>
    </w:p>
    <w:p w14:paraId="065692D2" w14:textId="77777777" w:rsidR="00C363C9" w:rsidRPr="002B64BE" w:rsidRDefault="00C363C9" w:rsidP="00C363C9">
      <w:pPr>
        <w:pStyle w:val="DefaultText"/>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Listing events from shortest distance to longest distance within each stroke/event.</w:t>
      </w:r>
    </w:p>
    <w:p w14:paraId="424B27C1" w14:textId="77777777" w:rsidR="00C363C9" w:rsidRPr="002B64BE" w:rsidRDefault="00C363C9" w:rsidP="00C363C9">
      <w:pPr>
        <w:pStyle w:val="DefaultText"/>
        <w:numPr>
          <w:ilvl w:val="0"/>
          <w:numId w:val="17"/>
        </w:numPr>
        <w:tabs>
          <w:tab w:val="clear" w:pos="1080"/>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Treat prelim/final formats and leadoff swims as one event.</w:t>
      </w:r>
    </w:p>
    <w:p w14:paraId="5840EA0F" w14:textId="77777777" w:rsidR="00C363C9" w:rsidRPr="002B64BE" w:rsidRDefault="00C363C9" w:rsidP="00C363C9">
      <w:pPr>
        <w:pStyle w:val="DefaultText"/>
        <w:numPr>
          <w:ilvl w:val="0"/>
          <w:numId w:val="17"/>
        </w:numPr>
        <w:tabs>
          <w:tab w:val="clear" w:pos="1080"/>
          <w:tab w:val="left" w:pos="72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Provide first and last names of competing relay swimmers, their ages, and their order of swimming.</w:t>
      </w:r>
    </w:p>
    <w:p w14:paraId="4D601E36" w14:textId="77777777" w:rsidR="00C363C9" w:rsidRPr="002B64BE" w:rsidRDefault="00C363C9" w:rsidP="00C363C9">
      <w:pPr>
        <w:pStyle w:val="DefaultText"/>
        <w:numPr>
          <w:ilvl w:val="2"/>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For LSC Championship Meets, the Meet Final Results also must include:</w:t>
      </w:r>
    </w:p>
    <w:p w14:paraId="7B73D282" w14:textId="77777777" w:rsidR="00C363C9" w:rsidRPr="002B64BE" w:rsidRDefault="00C363C9" w:rsidP="00C363C9">
      <w:pPr>
        <w:pStyle w:val="DefaultText"/>
        <w:numPr>
          <w:ilvl w:val="0"/>
          <w:numId w:val="18"/>
        </w:numPr>
        <w:tabs>
          <w:tab w:val="clear" w:pos="108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All relay leadoff splits from an automatic timing system;</w:t>
      </w:r>
    </w:p>
    <w:p w14:paraId="255FBDB7" w14:textId="77777777" w:rsidR="00C363C9" w:rsidRPr="002B64BE" w:rsidRDefault="00C363C9" w:rsidP="00C363C9">
      <w:pPr>
        <w:pStyle w:val="DefaultText"/>
        <w:numPr>
          <w:ilvl w:val="0"/>
          <w:numId w:val="18"/>
        </w:numPr>
        <w:tabs>
          <w:tab w:val="clear" w:pos="108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Team or individual scores, if applicable;</w:t>
      </w:r>
    </w:p>
    <w:p w14:paraId="64FDCBF4" w14:textId="77777777" w:rsidR="00C363C9" w:rsidRPr="002B64BE" w:rsidRDefault="00C363C9" w:rsidP="00C363C9">
      <w:pPr>
        <w:pStyle w:val="DefaultText"/>
        <w:numPr>
          <w:ilvl w:val="0"/>
          <w:numId w:val="18"/>
        </w:numPr>
        <w:tabs>
          <w:tab w:val="clear" w:pos="108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Time Trial results in the same format as Meet Final Results, i.e., the same order as the Meet Final Results.  Mixed gender events are not acceptable for entering Time Trial Results into the USA Swimming SWIMS database.</w:t>
      </w:r>
    </w:p>
    <w:p w14:paraId="77862B80" w14:textId="77777777" w:rsidR="00C363C9" w:rsidRPr="002B64BE" w:rsidRDefault="00C363C9" w:rsidP="00C363C9">
      <w:pPr>
        <w:pStyle w:val="DefaultText"/>
        <w:numPr>
          <w:ilvl w:val="2"/>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Each participating group member is responsible for insuring that all entered swimmers are validly registered USA Swimming athlete members for all sanctioned meets. Any swimmer who has entered the meet and is not registered as a USA Swimming athlete member may not swim in a sanctioned meet unless the Meet Host is accepting deck registrations on the day of the meet in order to participate.</w:t>
      </w:r>
    </w:p>
    <w:p w14:paraId="713FC1DC" w14:textId="77777777" w:rsidR="00C363C9" w:rsidRPr="002B64BE" w:rsidRDefault="00C363C9" w:rsidP="00C363C9">
      <w:pPr>
        <w:pStyle w:val="DefaultText"/>
        <w:numPr>
          <w:ilvl w:val="2"/>
          <w:numId w:val="1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In addition to Meet Final Results, the Meet Host must submit the following reports for a sanctioned meet:</w:t>
      </w:r>
    </w:p>
    <w:p w14:paraId="35FD1892" w14:textId="77777777" w:rsidR="00C363C9" w:rsidRPr="002B64BE" w:rsidRDefault="00C363C9" w:rsidP="00C363C9">
      <w:pPr>
        <w:pStyle w:val="DefaultText"/>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 xml:space="preserve">Meet Report to </w:t>
      </w:r>
      <w:r>
        <w:rPr>
          <w:rFonts w:asciiTheme="minorHAnsi" w:hAnsiTheme="minorHAnsi"/>
          <w:color w:val="000000" w:themeColor="text1"/>
        </w:rPr>
        <w:t>Sanction Coordinator</w:t>
      </w:r>
      <w:r w:rsidRPr="002B64BE">
        <w:rPr>
          <w:rFonts w:asciiTheme="minorHAnsi" w:hAnsiTheme="minorHAnsi"/>
          <w:color w:val="000000" w:themeColor="text1"/>
        </w:rPr>
        <w:t xml:space="preserve"> and Treasurer within </w:t>
      </w:r>
      <w:r>
        <w:rPr>
          <w:rFonts w:asciiTheme="minorHAnsi" w:hAnsiTheme="minorHAnsi"/>
          <w:color w:val="000000" w:themeColor="text1"/>
        </w:rPr>
        <w:t>seven</w:t>
      </w:r>
      <w:r w:rsidRPr="002B64BE">
        <w:rPr>
          <w:rFonts w:asciiTheme="minorHAnsi" w:hAnsiTheme="minorHAnsi"/>
          <w:color w:val="000000" w:themeColor="text1"/>
        </w:rPr>
        <w:t xml:space="preserve"> (</w:t>
      </w:r>
      <w:r>
        <w:rPr>
          <w:rFonts w:asciiTheme="minorHAnsi" w:hAnsiTheme="minorHAnsi"/>
          <w:color w:val="000000" w:themeColor="text1"/>
        </w:rPr>
        <w:t>7</w:t>
      </w:r>
      <w:r w:rsidRPr="002B64BE">
        <w:rPr>
          <w:rFonts w:asciiTheme="minorHAnsi" w:hAnsiTheme="minorHAnsi"/>
          <w:color w:val="000000" w:themeColor="text1"/>
        </w:rPr>
        <w:t>) days of the meet.</w:t>
      </w:r>
    </w:p>
    <w:p w14:paraId="49A4786C" w14:textId="77777777" w:rsidR="00C363C9" w:rsidRPr="002B64BE" w:rsidRDefault="00C363C9" w:rsidP="00C363C9">
      <w:pPr>
        <w:pStyle w:val="DefaultText"/>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 xml:space="preserve">Meet Financial Statement to </w:t>
      </w:r>
      <w:r>
        <w:rPr>
          <w:rFonts w:asciiTheme="minorHAnsi" w:hAnsiTheme="minorHAnsi"/>
          <w:color w:val="000000" w:themeColor="text1"/>
        </w:rPr>
        <w:t>Sanction Coordinator</w:t>
      </w:r>
      <w:r w:rsidRPr="002B64BE">
        <w:rPr>
          <w:rFonts w:asciiTheme="minorHAnsi" w:hAnsiTheme="minorHAnsi"/>
          <w:color w:val="000000" w:themeColor="text1"/>
        </w:rPr>
        <w:t xml:space="preserve"> and Treasurer within twenty-one (21) days of the meet.</w:t>
      </w:r>
    </w:p>
    <w:p w14:paraId="45ACA9D7" w14:textId="77777777" w:rsidR="00C363C9" w:rsidRPr="002B64BE" w:rsidRDefault="00C363C9" w:rsidP="00C363C9">
      <w:pPr>
        <w:pStyle w:val="DefaultText"/>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 xml:space="preserve">Hard copy of the Meet Financial Statement along with the check for the Travel Fund and Splash Fees to the Treasurer within </w:t>
      </w:r>
      <w:proofErr w:type="gramStart"/>
      <w:r w:rsidRPr="002B64BE">
        <w:rPr>
          <w:rFonts w:asciiTheme="minorHAnsi" w:hAnsiTheme="minorHAnsi"/>
          <w:color w:val="000000" w:themeColor="text1"/>
        </w:rPr>
        <w:t>twenty one</w:t>
      </w:r>
      <w:proofErr w:type="gramEnd"/>
      <w:r w:rsidRPr="002B64BE">
        <w:rPr>
          <w:rFonts w:asciiTheme="minorHAnsi" w:hAnsiTheme="minorHAnsi"/>
          <w:color w:val="000000" w:themeColor="text1"/>
        </w:rPr>
        <w:t xml:space="preserve"> (21) days of the meet.</w:t>
      </w:r>
    </w:p>
    <w:p w14:paraId="0BFC7872" w14:textId="77777777" w:rsidR="00C363C9" w:rsidRPr="002B64BE" w:rsidRDefault="00C363C9" w:rsidP="00C363C9">
      <w:pPr>
        <w:rPr>
          <w:color w:val="000000" w:themeColor="text1"/>
        </w:rPr>
      </w:pPr>
    </w:p>
    <w:p w14:paraId="6FA570FF" w14:textId="77777777" w:rsidR="00C363C9" w:rsidRPr="002B64BE" w:rsidRDefault="00C363C9" w:rsidP="00C363C9">
      <w:pPr>
        <w:pStyle w:val="ListParagraph"/>
        <w:numPr>
          <w:ilvl w:val="1"/>
          <w:numId w:val="8"/>
        </w:numPr>
        <w:ind w:left="450" w:hanging="450"/>
        <w:rPr>
          <w:color w:val="000000" w:themeColor="text1"/>
        </w:rPr>
      </w:pPr>
      <w:r w:rsidRPr="002B64BE">
        <w:rPr>
          <w:b/>
          <w:color w:val="000000" w:themeColor="text1"/>
        </w:rPr>
        <w:t>LSC Championship Meets</w:t>
      </w:r>
    </w:p>
    <w:p w14:paraId="38ECE0B2" w14:textId="77777777" w:rsidR="00C363C9" w:rsidRPr="002B64BE" w:rsidRDefault="00C363C9" w:rsidP="00C363C9">
      <w:pPr>
        <w:pStyle w:val="ListParagraph"/>
        <w:numPr>
          <w:ilvl w:val="2"/>
          <w:numId w:val="8"/>
        </w:numPr>
        <w:rPr>
          <w:color w:val="000000" w:themeColor="text1"/>
        </w:rPr>
      </w:pPr>
      <w:r w:rsidRPr="002B64BE">
        <w:rPr>
          <w:color w:val="000000" w:themeColor="text1"/>
        </w:rPr>
        <w:t>Meets may be designated as Championships Meets only by the LSC and no Meet Host may use the word “Championship” unless authorized to do so.</w:t>
      </w:r>
    </w:p>
    <w:p w14:paraId="7274E274" w14:textId="77777777" w:rsidR="00C363C9" w:rsidRPr="002B64BE" w:rsidRDefault="00C363C9" w:rsidP="00C363C9">
      <w:pPr>
        <w:pStyle w:val="DefaultText"/>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 xml:space="preserve">The LSC, in cooperation with the member clubs, will host or award the Championship Meets and include financial support where needed.  The General Chair, Age Group Chair, and Senior Chair shall be responsible for the coordination of this meet and for establishing a format for delegation of work effort among participating clubs, where necessary.  </w:t>
      </w:r>
    </w:p>
    <w:p w14:paraId="09207B86" w14:textId="77777777" w:rsidR="00C363C9" w:rsidRPr="002B64BE" w:rsidRDefault="00C363C9" w:rsidP="00C363C9">
      <w:pPr>
        <w:pStyle w:val="DefaultText"/>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The Meet Host must forward to the LSC Webmaster a Psych Sheet format report on the LSC website on the Tuesday preceding the start of the meet for posting on the website.</w:t>
      </w:r>
    </w:p>
    <w:p w14:paraId="3E2F6F10" w14:textId="77777777" w:rsidR="00C363C9" w:rsidRPr="002B64BE" w:rsidRDefault="00C363C9" w:rsidP="00C363C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Theme="minorHAnsi" w:hAnsiTheme="minorHAnsi"/>
          <w:color w:val="000000" w:themeColor="text1"/>
        </w:rPr>
      </w:pPr>
    </w:p>
    <w:p w14:paraId="3CC4992C" w14:textId="77777777" w:rsidR="00C363C9" w:rsidRPr="002B64BE" w:rsidRDefault="00C363C9" w:rsidP="00C363C9">
      <w:pPr>
        <w:pStyle w:val="ListParagraph"/>
        <w:numPr>
          <w:ilvl w:val="1"/>
          <w:numId w:val="8"/>
        </w:numPr>
        <w:rPr>
          <w:color w:val="000000" w:themeColor="text1"/>
        </w:rPr>
      </w:pPr>
      <w:r>
        <w:rPr>
          <w:b/>
          <w:color w:val="000000" w:themeColor="text1"/>
        </w:rPr>
        <w:t xml:space="preserve"> </w:t>
      </w:r>
      <w:r w:rsidRPr="002B64BE">
        <w:rPr>
          <w:b/>
          <w:color w:val="000000" w:themeColor="text1"/>
        </w:rPr>
        <w:t>LSC Hosted Meets</w:t>
      </w:r>
    </w:p>
    <w:p w14:paraId="5D34F716" w14:textId="77777777" w:rsidR="00C363C9" w:rsidRPr="002B64BE" w:rsidRDefault="00C363C9" w:rsidP="00C363C9">
      <w:pPr>
        <w:pStyle w:val="ListParagraph"/>
        <w:numPr>
          <w:ilvl w:val="2"/>
          <w:numId w:val="8"/>
        </w:numPr>
        <w:rPr>
          <w:color w:val="000000" w:themeColor="text1"/>
        </w:rPr>
      </w:pPr>
      <w:r w:rsidRPr="002B64BE">
        <w:rPr>
          <w:color w:val="000000" w:themeColor="text1"/>
        </w:rPr>
        <w:t xml:space="preserve">The LSC may host LSC and regional championships and regional qualifying meets. Clubs entering LSC hosted meet have the duty to provide workers and may be required to forward a forfeitable deposit of $2.50 per swimmer, but not to exceed $50 per club for each day of the meet as mentioned in the Meet Announcement. Although </w:t>
      </w:r>
      <w:r w:rsidRPr="002B64BE">
        <w:rPr>
          <w:color w:val="000000" w:themeColor="text1"/>
        </w:rPr>
        <w:lastRenderedPageBreak/>
        <w:t>the LSC will cooperate with member clubs, the LSC should not accept responsibility, except to an insignificant degree, to host a meet.</w:t>
      </w:r>
    </w:p>
    <w:p w14:paraId="53F7F97B" w14:textId="77777777" w:rsidR="00C363C9" w:rsidRPr="002B64BE" w:rsidRDefault="00C363C9" w:rsidP="00C363C9">
      <w:pPr>
        <w:pStyle w:val="DefaultText"/>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 xml:space="preserve">The Meet Director for LSC sponsored meets may be compensated for his/her efforts, not to exceed $500.00. This amount is subject to approval by the House of Delegates. </w:t>
      </w:r>
    </w:p>
    <w:p w14:paraId="6B2AD280" w14:textId="77777777" w:rsidR="00C363C9" w:rsidRPr="002B64BE" w:rsidRDefault="00C363C9" w:rsidP="00C363C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rFonts w:asciiTheme="minorHAnsi" w:hAnsiTheme="minorHAnsi"/>
          <w:color w:val="000000" w:themeColor="text1"/>
        </w:rPr>
      </w:pPr>
    </w:p>
    <w:p w14:paraId="64DA6B23" w14:textId="77777777" w:rsidR="00C363C9" w:rsidRPr="002B64BE" w:rsidRDefault="00C363C9" w:rsidP="00C363C9">
      <w:pPr>
        <w:pStyle w:val="ListParagraph"/>
        <w:numPr>
          <w:ilvl w:val="1"/>
          <w:numId w:val="8"/>
        </w:numPr>
        <w:rPr>
          <w:color w:val="000000" w:themeColor="text1"/>
        </w:rPr>
      </w:pPr>
      <w:r w:rsidRPr="002B64BE">
        <w:rPr>
          <w:color w:val="000000" w:themeColor="text1"/>
        </w:rPr>
        <w:t xml:space="preserve"> </w:t>
      </w:r>
      <w:r w:rsidRPr="002B64BE">
        <w:rPr>
          <w:b/>
          <w:color w:val="000000" w:themeColor="text1"/>
        </w:rPr>
        <w:t>Entry and Seed Times- LSC Championship Meets</w:t>
      </w:r>
    </w:p>
    <w:p w14:paraId="2A4D1A9F" w14:textId="77777777" w:rsidR="00C363C9" w:rsidRPr="002B64BE" w:rsidRDefault="00C363C9" w:rsidP="00C363C9">
      <w:pPr>
        <w:pStyle w:val="ListParagraph"/>
        <w:numPr>
          <w:ilvl w:val="2"/>
          <w:numId w:val="8"/>
        </w:numPr>
        <w:rPr>
          <w:color w:val="000000" w:themeColor="text1"/>
        </w:rPr>
      </w:pPr>
      <w:r w:rsidRPr="002B64BE">
        <w:rPr>
          <w:color w:val="000000" w:themeColor="text1"/>
        </w:rPr>
        <w:t>Qualifying standards must be achieved by a swimmer in a meet providing printed or viewable meet results, e.g., meets from which times may be used are any USA Swimming sanctioned, approved, or observed meets, high school meets, YMCA closed competition, and NCAA closed competition.  High school meets include any season ending meet (Conference, Sectional, State Championship). Conference meets include combined or separate JV and Varsity Conference Championships.</w:t>
      </w:r>
    </w:p>
    <w:p w14:paraId="6B0317BB" w14:textId="77777777" w:rsidR="00C363C9" w:rsidRPr="002B64BE" w:rsidRDefault="00C363C9" w:rsidP="00C363C9">
      <w:pPr>
        <w:pStyle w:val="DefaultText"/>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 xml:space="preserve">All individual swimmers entered in </w:t>
      </w:r>
      <w:proofErr w:type="gramStart"/>
      <w:r w:rsidRPr="002B64BE">
        <w:rPr>
          <w:rFonts w:asciiTheme="minorHAnsi" w:hAnsiTheme="minorHAnsi"/>
          <w:color w:val="000000" w:themeColor="text1"/>
        </w:rPr>
        <w:t>a</w:t>
      </w:r>
      <w:proofErr w:type="gramEnd"/>
      <w:r w:rsidRPr="002B64BE">
        <w:rPr>
          <w:rFonts w:asciiTheme="minorHAnsi" w:hAnsiTheme="minorHAnsi"/>
          <w:color w:val="000000" w:themeColor="text1"/>
        </w:rPr>
        <w:t xml:space="preserve"> LSC Championship Meet must be eligible to swim in the meet. A Meet Recon report shall be generated after the entry deadline has passed. A second Meet Recon report will be run following the “new cuts” deadline as well. Swimmers and relays that do not meet the eligibility requirement shall be withdrawn from the meet. A swimmer’s eligibility may be challenged at any time prior to the meet and at any time during the meet. Any swimmer who swims in the meet and is found to be ineligible will be disqualified from the meet and will forfeit all awards or points achieved. A fine of two hundred dollars ($200) will be assessed against the Club or, if an unattached swimmer, against the swimmer.</w:t>
      </w:r>
    </w:p>
    <w:p w14:paraId="70B25632" w14:textId="77777777" w:rsidR="00C363C9" w:rsidRPr="002B64BE" w:rsidRDefault="00C363C9" w:rsidP="00C363C9">
      <w:pPr>
        <w:pStyle w:val="DefaultText"/>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If obvious inaccuracies occur within a particular team’s entries, the LSC Chair is authorized by the LSC to fine the team.</w:t>
      </w:r>
    </w:p>
    <w:p w14:paraId="04A1A059" w14:textId="77777777" w:rsidR="00C363C9" w:rsidRPr="002B64BE" w:rsidRDefault="00C363C9" w:rsidP="00C363C9">
      <w:pPr>
        <w:pStyle w:val="ListParagraph"/>
        <w:keepNext/>
        <w:keepLines/>
        <w:numPr>
          <w:ilvl w:val="2"/>
          <w:numId w:val="8"/>
        </w:numPr>
        <w:rPr>
          <w:color w:val="000000" w:themeColor="text1"/>
        </w:rPr>
      </w:pPr>
      <w:r w:rsidRPr="002B64BE">
        <w:rPr>
          <w:color w:val="000000" w:themeColor="text1"/>
        </w:rPr>
        <w:t>Proof of Time:</w:t>
      </w:r>
    </w:p>
    <w:p w14:paraId="47912443" w14:textId="77777777" w:rsidR="00C363C9" w:rsidRPr="002B64BE" w:rsidRDefault="00C363C9" w:rsidP="00C363C9">
      <w:pPr>
        <w:pStyle w:val="DefaultText"/>
        <w:keepNext/>
        <w:keepLines/>
        <w:numPr>
          <w:ilvl w:val="0"/>
          <w:numId w:val="20"/>
        </w:numPr>
        <w:tabs>
          <w:tab w:val="clear"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A swimmer, who does not swim equal to or faster than the meet qualifying time standard or is disqualified from an individual event, must prove his/her time, i.e., must provide documentation that he/she has swum at least as fast as the entry qualifying standard, or pay a fine in the amount of two hundred dollars ($200). Non-Championship meets with qualifying times may establish other proof of time penalties or fines.</w:t>
      </w:r>
    </w:p>
    <w:p w14:paraId="26290571" w14:textId="77777777" w:rsidR="00C363C9" w:rsidRPr="002B64BE" w:rsidRDefault="00C363C9" w:rsidP="00C363C9">
      <w:pPr>
        <w:pStyle w:val="DefaultText"/>
        <w:numPr>
          <w:ilvl w:val="0"/>
          <w:numId w:val="20"/>
        </w:numPr>
        <w:tabs>
          <w:tab w:val="clear"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 xml:space="preserve">Acceptable proof of time includes the USA Swimming SWIMS database and </w:t>
      </w:r>
      <w:proofErr w:type="gramStart"/>
      <w:r w:rsidRPr="002B64BE">
        <w:rPr>
          <w:rFonts w:asciiTheme="minorHAnsi" w:hAnsiTheme="minorHAnsi"/>
          <w:color w:val="000000" w:themeColor="text1"/>
        </w:rPr>
        <w:t>printed</w:t>
      </w:r>
      <w:proofErr w:type="gramEnd"/>
      <w:r w:rsidRPr="002B64BE">
        <w:rPr>
          <w:rFonts w:asciiTheme="minorHAnsi" w:hAnsiTheme="minorHAnsi"/>
          <w:color w:val="000000" w:themeColor="text1"/>
        </w:rPr>
        <w:t xml:space="preserve"> or viewable Meet Final Results from any USA Swimming sanctioned, approved or observed meets, high school meets, YMCA closed competition, and NCAA closed competition. Acceptable proof of time identifies the swimmer by name, his/her time, and the meet name and the date on which the swimmer previously achieved the qualifying time. High school meets include any season ending meet (Conference, Sectional, State Championship.  </w:t>
      </w:r>
    </w:p>
    <w:p w14:paraId="0EC2977F" w14:textId="77777777" w:rsidR="00C363C9" w:rsidRPr="002B64BE" w:rsidRDefault="00C363C9" w:rsidP="00C363C9">
      <w:pPr>
        <w:pStyle w:val="DefaultText"/>
        <w:numPr>
          <w:ilvl w:val="0"/>
          <w:numId w:val="20"/>
        </w:numPr>
        <w:tabs>
          <w:tab w:val="clear" w:pos="10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The results of a Time Trial, conducted at or in conjunction with the meet for which the proof is required, is not acceptable.</w:t>
      </w:r>
    </w:p>
    <w:p w14:paraId="5A3A95A3" w14:textId="77777777" w:rsidR="00C363C9" w:rsidRPr="002B64BE" w:rsidRDefault="00C363C9" w:rsidP="00C363C9">
      <w:pPr>
        <w:pStyle w:val="DefaultText"/>
        <w:numPr>
          <w:ilvl w:val="0"/>
          <w:numId w:val="20"/>
        </w:numPr>
        <w:tabs>
          <w:tab w:val="clear" w:pos="108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A team with an unresolved proof of time must prove the time or pay the fine by the conclusion of the meet.</w:t>
      </w:r>
    </w:p>
    <w:p w14:paraId="148B7864" w14:textId="77777777" w:rsidR="00C363C9" w:rsidRPr="00C574EC" w:rsidRDefault="00C363C9" w:rsidP="00C363C9">
      <w:pPr>
        <w:pStyle w:val="DefaultText"/>
        <w:numPr>
          <w:ilvl w:val="0"/>
          <w:numId w:val="20"/>
        </w:numPr>
        <w:tabs>
          <w:tab w:val="clear" w:pos="1080"/>
          <w:tab w:val="num" w:pos="1170"/>
        </w:tabs>
        <w:ind w:left="1170" w:hanging="450"/>
        <w:rPr>
          <w:color w:val="000000" w:themeColor="text1"/>
        </w:rPr>
      </w:pPr>
      <w:r w:rsidRPr="00C574EC">
        <w:rPr>
          <w:color w:val="000000" w:themeColor="text1"/>
        </w:rPr>
        <w:t xml:space="preserve">A team owing a proof of time penalty or an unattached swimmer owing a proof of time penalty may not enter an LSC sanctioned or approved meet until the proof of time fine is paid. The Meet Director shall inform the </w:t>
      </w:r>
      <w:r>
        <w:rPr>
          <w:color w:val="000000" w:themeColor="text1"/>
        </w:rPr>
        <w:t>Sanction Coordinator</w:t>
      </w:r>
      <w:r w:rsidRPr="00C574EC">
        <w:rPr>
          <w:color w:val="000000" w:themeColor="text1"/>
        </w:rPr>
        <w:t xml:space="preserve"> about the team or unattached swimmer owing the outstanding fine and provide contact information. The </w:t>
      </w:r>
      <w:r>
        <w:rPr>
          <w:color w:val="000000" w:themeColor="text1"/>
        </w:rPr>
        <w:lastRenderedPageBreak/>
        <w:t>Sanction Coordinator</w:t>
      </w:r>
      <w:r w:rsidRPr="00C574EC">
        <w:rPr>
          <w:color w:val="000000" w:themeColor="text1"/>
        </w:rPr>
        <w:t xml:space="preserve"> shall advise the team or the unattached swimmer regarding the fine and inability to participate in another sanctioned or approved meet.</w:t>
      </w:r>
    </w:p>
    <w:p w14:paraId="45965691" w14:textId="77777777" w:rsidR="00C363C9" w:rsidRPr="00C574EC" w:rsidRDefault="00C363C9" w:rsidP="00C363C9">
      <w:pPr>
        <w:pStyle w:val="DefaultText"/>
        <w:numPr>
          <w:ilvl w:val="2"/>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color w:val="000000" w:themeColor="text1"/>
        </w:rPr>
      </w:pPr>
      <w:r w:rsidRPr="00C574EC">
        <w:rPr>
          <w:color w:val="000000" w:themeColor="text1"/>
        </w:rPr>
        <w:t xml:space="preserve">Disability Swimmers: </w:t>
      </w:r>
      <w:r w:rsidRPr="000501D6">
        <w:rPr>
          <w:color w:val="000000" w:themeColor="text1"/>
        </w:rPr>
        <w:t>For policies and information related to entries into LSC Championship Meets by disability swimmers, please refer to LSC Policy 28: Swimmers with a Disability.</w:t>
      </w:r>
    </w:p>
    <w:p w14:paraId="3383C208" w14:textId="77777777" w:rsidR="00C363C9" w:rsidRPr="002B64BE" w:rsidRDefault="00C363C9" w:rsidP="00C363C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p>
    <w:p w14:paraId="60B78013" w14:textId="77777777" w:rsidR="00C363C9" w:rsidRPr="002B64BE" w:rsidRDefault="00C363C9" w:rsidP="00C363C9">
      <w:pPr>
        <w:pStyle w:val="ListParagraph"/>
        <w:numPr>
          <w:ilvl w:val="1"/>
          <w:numId w:val="8"/>
        </w:numPr>
        <w:rPr>
          <w:color w:val="000000" w:themeColor="text1"/>
        </w:rPr>
      </w:pPr>
      <w:r w:rsidRPr="002B64BE">
        <w:rPr>
          <w:color w:val="000000" w:themeColor="text1"/>
        </w:rPr>
        <w:t xml:space="preserve"> </w:t>
      </w:r>
      <w:r w:rsidRPr="002B64BE">
        <w:rPr>
          <w:b/>
          <w:color w:val="000000" w:themeColor="text1"/>
        </w:rPr>
        <w:t>Meet Fees</w:t>
      </w:r>
    </w:p>
    <w:p w14:paraId="7AB94A91" w14:textId="77777777" w:rsidR="00C363C9" w:rsidRPr="002B64BE" w:rsidRDefault="00C363C9" w:rsidP="00C363C9">
      <w:pPr>
        <w:pStyle w:val="ListParagraph"/>
        <w:numPr>
          <w:ilvl w:val="2"/>
          <w:numId w:val="8"/>
        </w:numPr>
        <w:rPr>
          <w:color w:val="000000" w:themeColor="text1"/>
        </w:rPr>
      </w:pPr>
      <w:r w:rsidRPr="002B64BE">
        <w:rPr>
          <w:color w:val="000000" w:themeColor="text1"/>
        </w:rPr>
        <w:t>Entry Fees: The Meet Host shall specify entry fees for its meet for individual and/or relay events. The Meet Host retains the entire amount collected for any relay event fees and shall pay a portion of each individual event fee to the LSC Travel Fund according to the following schedule:</w:t>
      </w:r>
    </w:p>
    <w:p w14:paraId="316E8B92" w14:textId="77777777" w:rsidR="00C363C9" w:rsidRPr="002B64BE" w:rsidRDefault="00C363C9" w:rsidP="00C363C9">
      <w:pPr>
        <w:pStyle w:val="ListParagraph"/>
        <w:numPr>
          <w:ilvl w:val="0"/>
          <w:numId w:val="21"/>
        </w:numPr>
        <w:rPr>
          <w:color w:val="000000" w:themeColor="text1"/>
        </w:rPr>
      </w:pPr>
      <w:r w:rsidRPr="002B64BE">
        <w:rPr>
          <w:color w:val="000000" w:themeColor="text1"/>
        </w:rPr>
        <w:t xml:space="preserve">$0: </w:t>
      </w:r>
      <w:r w:rsidRPr="00EB14E9">
        <w:rPr>
          <w:color w:val="000000" w:themeColor="text1"/>
        </w:rPr>
        <w:t xml:space="preserve"> Waive all money owed to Wisconsin Swimming, Inc., including the Splash </w:t>
      </w:r>
      <w:proofErr w:type="gramStart"/>
      <w:r w:rsidRPr="00EB14E9">
        <w:rPr>
          <w:color w:val="000000" w:themeColor="text1"/>
        </w:rPr>
        <w:t>Fee</w:t>
      </w:r>
      <w:r>
        <w:rPr>
          <w:color w:val="000000" w:themeColor="text1"/>
        </w:rPr>
        <w:t>;  (</w:t>
      </w:r>
      <w:proofErr w:type="gramEnd"/>
      <w:r>
        <w:rPr>
          <w:color w:val="000000" w:themeColor="text1"/>
        </w:rPr>
        <w:t>Effective 1/1/2018)</w:t>
      </w:r>
    </w:p>
    <w:p w14:paraId="78ED3348" w14:textId="77777777" w:rsidR="00C363C9" w:rsidRDefault="00C363C9" w:rsidP="00C363C9">
      <w:pPr>
        <w:pStyle w:val="DefaultText"/>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EB14E9">
        <w:rPr>
          <w:rFonts w:asciiTheme="minorHAnsi" w:hAnsiTheme="minorHAnsi"/>
          <w:color w:val="000000" w:themeColor="text1"/>
        </w:rPr>
        <w:t>$.01 to $2.00:  Five Percent (5%) of the total individual event fees collected;</w:t>
      </w:r>
    </w:p>
    <w:p w14:paraId="3ED549CB" w14:textId="77777777" w:rsidR="00C363C9" w:rsidRPr="002B64BE" w:rsidRDefault="00C363C9" w:rsidP="00C363C9">
      <w:pPr>
        <w:pStyle w:val="DefaultText"/>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$2.01 or more: Ten percent (10%) of the total individual event fees collected; or</w:t>
      </w:r>
    </w:p>
    <w:p w14:paraId="177CB54F" w14:textId="77777777" w:rsidR="00C363C9" w:rsidRPr="002B64BE" w:rsidRDefault="00C363C9" w:rsidP="00C363C9">
      <w:pPr>
        <w:pStyle w:val="ListParagraph"/>
        <w:numPr>
          <w:ilvl w:val="0"/>
          <w:numId w:val="21"/>
        </w:numPr>
        <w:ind w:left="1170" w:hanging="450"/>
        <w:rPr>
          <w:color w:val="000000" w:themeColor="text1"/>
        </w:rPr>
      </w:pPr>
      <w:r w:rsidRPr="002B64BE">
        <w:rPr>
          <w:color w:val="000000" w:themeColor="text1"/>
        </w:rPr>
        <w:t xml:space="preserve">Quality Meet: A Meet Host for a Quality Meet may charge any amount for an individual entry fee and remit five percent (5%) of the total individual fees collected.  </w:t>
      </w:r>
    </w:p>
    <w:p w14:paraId="264452E5" w14:textId="77777777" w:rsidR="00C363C9" w:rsidRPr="002B64BE" w:rsidRDefault="00C363C9" w:rsidP="00C363C9">
      <w:pPr>
        <w:pStyle w:val="ListParagraph"/>
        <w:ind w:left="1170"/>
        <w:rPr>
          <w:color w:val="000000" w:themeColor="text1"/>
        </w:rPr>
      </w:pPr>
    </w:p>
    <w:p w14:paraId="262CE1B3" w14:textId="77777777" w:rsidR="00C363C9" w:rsidRPr="002B64BE" w:rsidRDefault="00C363C9" w:rsidP="00C363C9">
      <w:pPr>
        <w:keepNext/>
        <w:ind w:left="1170"/>
        <w:rPr>
          <w:color w:val="000000" w:themeColor="text1"/>
        </w:rPr>
      </w:pPr>
      <w:r w:rsidRPr="002B64BE">
        <w:rPr>
          <w:color w:val="000000" w:themeColor="text1"/>
        </w:rPr>
        <w:t>A Quality Meet is defined as follows:</w:t>
      </w:r>
    </w:p>
    <w:p w14:paraId="22DB66F2" w14:textId="77777777" w:rsidR="00C363C9" w:rsidRPr="002B64BE" w:rsidRDefault="00C363C9" w:rsidP="00C363C9">
      <w:pPr>
        <w:pStyle w:val="DefaultText"/>
        <w:keepNext/>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hanging="450"/>
        <w:rPr>
          <w:rFonts w:asciiTheme="minorHAnsi" w:hAnsiTheme="minorHAnsi"/>
          <w:color w:val="000000" w:themeColor="text1"/>
        </w:rPr>
      </w:pPr>
      <w:r w:rsidRPr="002B64BE">
        <w:rPr>
          <w:rFonts w:asciiTheme="minorHAnsi" w:hAnsiTheme="minorHAnsi"/>
          <w:color w:val="000000" w:themeColor="text1"/>
        </w:rPr>
        <w:t>Prelims/Final format</w:t>
      </w:r>
    </w:p>
    <w:p w14:paraId="5609205D" w14:textId="77777777" w:rsidR="00C363C9" w:rsidRPr="002B64BE" w:rsidRDefault="00C363C9" w:rsidP="00C363C9">
      <w:pPr>
        <w:pStyle w:val="DefaultText"/>
        <w:keepNext/>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hanging="450"/>
        <w:rPr>
          <w:rFonts w:asciiTheme="minorHAnsi" w:hAnsiTheme="minorHAnsi"/>
          <w:color w:val="000000" w:themeColor="text1"/>
        </w:rPr>
      </w:pPr>
      <w:r w:rsidRPr="002B64BE">
        <w:rPr>
          <w:rFonts w:asciiTheme="minorHAnsi" w:hAnsiTheme="minorHAnsi"/>
          <w:color w:val="000000" w:themeColor="text1"/>
        </w:rPr>
        <w:t>BB+ Only Age Group Meet</w:t>
      </w:r>
    </w:p>
    <w:p w14:paraId="372B7072" w14:textId="77777777" w:rsidR="00C363C9" w:rsidRPr="002B64BE" w:rsidRDefault="00C363C9" w:rsidP="00C363C9">
      <w:pPr>
        <w:pStyle w:val="DefaultText"/>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hanging="450"/>
        <w:rPr>
          <w:rFonts w:asciiTheme="minorHAnsi" w:hAnsiTheme="minorHAnsi"/>
          <w:color w:val="000000" w:themeColor="text1"/>
        </w:rPr>
      </w:pPr>
      <w:r w:rsidRPr="002B64BE">
        <w:rPr>
          <w:rFonts w:asciiTheme="minorHAnsi" w:hAnsiTheme="minorHAnsi"/>
          <w:color w:val="000000" w:themeColor="text1"/>
        </w:rPr>
        <w:t>Senior Only Meet</w:t>
      </w:r>
      <w:r>
        <w:rPr>
          <w:rFonts w:asciiTheme="minorHAnsi" w:hAnsiTheme="minorHAnsi"/>
          <w:color w:val="000000" w:themeColor="text1"/>
        </w:rPr>
        <w:t xml:space="preserve"> or 8 and Under Only Meet</w:t>
      </w:r>
    </w:p>
    <w:p w14:paraId="18858508" w14:textId="77777777" w:rsidR="00C363C9" w:rsidRPr="002B64BE" w:rsidRDefault="00C363C9" w:rsidP="00C363C9">
      <w:pPr>
        <w:pStyle w:val="DefaultText"/>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hanging="450"/>
        <w:rPr>
          <w:rFonts w:asciiTheme="minorHAnsi" w:hAnsiTheme="minorHAnsi"/>
          <w:color w:val="000000" w:themeColor="text1"/>
        </w:rPr>
      </w:pPr>
      <w:r w:rsidRPr="002B64BE">
        <w:rPr>
          <w:rFonts w:asciiTheme="minorHAnsi" w:hAnsiTheme="minorHAnsi"/>
          <w:color w:val="000000" w:themeColor="text1"/>
        </w:rPr>
        <w:t>LSC Regional Meet</w:t>
      </w:r>
      <w:r>
        <w:rPr>
          <w:rFonts w:asciiTheme="minorHAnsi" w:hAnsiTheme="minorHAnsi"/>
          <w:color w:val="000000" w:themeColor="text1"/>
        </w:rPr>
        <w:t>, Silver State Championship Meet, and Single Age Sprint Championship Meet</w:t>
      </w:r>
    </w:p>
    <w:p w14:paraId="554D3F8C" w14:textId="77777777" w:rsidR="00C363C9" w:rsidRPr="002B64BE" w:rsidRDefault="00C363C9" w:rsidP="00C363C9">
      <w:pPr>
        <w:pStyle w:val="DefaultText"/>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hanging="450"/>
        <w:rPr>
          <w:rFonts w:asciiTheme="minorHAnsi" w:hAnsiTheme="minorHAnsi"/>
          <w:color w:val="000000" w:themeColor="text1"/>
        </w:rPr>
      </w:pPr>
      <w:r w:rsidRPr="002B64BE">
        <w:rPr>
          <w:rFonts w:asciiTheme="minorHAnsi" w:hAnsiTheme="minorHAnsi"/>
          <w:color w:val="000000" w:themeColor="text1"/>
        </w:rPr>
        <w:t>LSC Championship Meet</w:t>
      </w:r>
    </w:p>
    <w:p w14:paraId="0F8BCE2E" w14:textId="77777777" w:rsidR="00C363C9" w:rsidRPr="002B64BE" w:rsidRDefault="00C363C9" w:rsidP="00C363C9">
      <w:pPr>
        <w:pStyle w:val="DefaultText"/>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20"/>
        <w:ind w:hanging="450"/>
        <w:rPr>
          <w:rFonts w:asciiTheme="minorHAnsi" w:hAnsiTheme="minorHAnsi"/>
          <w:color w:val="000000" w:themeColor="text1"/>
        </w:rPr>
      </w:pPr>
      <w:r w:rsidRPr="002B64BE">
        <w:rPr>
          <w:rFonts w:asciiTheme="minorHAnsi" w:hAnsiTheme="minorHAnsi"/>
          <w:color w:val="000000" w:themeColor="text1"/>
        </w:rPr>
        <w:t>Distance Meet- a distance must offer the following events:</w:t>
      </w:r>
    </w:p>
    <w:tbl>
      <w:tblPr>
        <w:tblStyle w:val="TableGrid"/>
        <w:tblW w:w="0" w:type="auto"/>
        <w:tblInd w:w="1548" w:type="dxa"/>
        <w:tblLayout w:type="fixed"/>
        <w:tblCellMar>
          <w:top w:w="14" w:type="dxa"/>
          <w:left w:w="115" w:type="dxa"/>
          <w:bottom w:w="14" w:type="dxa"/>
          <w:right w:w="115" w:type="dxa"/>
        </w:tblCellMar>
        <w:tblLook w:val="04A0" w:firstRow="1" w:lastRow="0" w:firstColumn="1" w:lastColumn="0" w:noHBand="0" w:noVBand="1"/>
      </w:tblPr>
      <w:tblGrid>
        <w:gridCol w:w="1717"/>
        <w:gridCol w:w="5591"/>
      </w:tblGrid>
      <w:tr w:rsidR="00C363C9" w:rsidRPr="001425B3" w14:paraId="7562A6ED" w14:textId="77777777" w:rsidTr="00116189">
        <w:tc>
          <w:tcPr>
            <w:tcW w:w="1717" w:type="dxa"/>
            <w:vAlign w:val="center"/>
          </w:tcPr>
          <w:p w14:paraId="017178E8" w14:textId="77777777" w:rsidR="00C363C9" w:rsidRPr="007B094F" w:rsidRDefault="00C363C9" w:rsidP="00116189">
            <w:pPr>
              <w:pStyle w:val="NoSpacing"/>
              <w:ind w:hanging="18"/>
              <w:jc w:val="center"/>
              <w:rPr>
                <w:rFonts w:cs="Tahoma"/>
                <w:b/>
                <w:sz w:val="24"/>
                <w:szCs w:val="24"/>
              </w:rPr>
            </w:pPr>
            <w:r w:rsidRPr="007B094F">
              <w:rPr>
                <w:rFonts w:cs="Tahoma"/>
                <w:b/>
                <w:sz w:val="24"/>
                <w:szCs w:val="24"/>
              </w:rPr>
              <w:t>Age Group</w:t>
            </w:r>
          </w:p>
        </w:tc>
        <w:tc>
          <w:tcPr>
            <w:tcW w:w="5591" w:type="dxa"/>
            <w:vAlign w:val="center"/>
          </w:tcPr>
          <w:p w14:paraId="7938069D" w14:textId="77777777" w:rsidR="00C363C9" w:rsidRPr="007B094F" w:rsidRDefault="00C363C9" w:rsidP="00116189">
            <w:pPr>
              <w:pStyle w:val="NoSpacing"/>
              <w:ind w:hanging="450"/>
              <w:jc w:val="center"/>
              <w:rPr>
                <w:rFonts w:cs="Tahoma"/>
                <w:b/>
                <w:sz w:val="24"/>
                <w:szCs w:val="24"/>
              </w:rPr>
            </w:pPr>
            <w:r w:rsidRPr="007B094F">
              <w:rPr>
                <w:rFonts w:cs="Tahoma"/>
                <w:b/>
                <w:sz w:val="24"/>
                <w:szCs w:val="24"/>
              </w:rPr>
              <w:t>Mandatory Events</w:t>
            </w:r>
          </w:p>
        </w:tc>
      </w:tr>
      <w:tr w:rsidR="00C363C9" w:rsidRPr="001425B3" w14:paraId="5C682A18" w14:textId="77777777" w:rsidTr="00116189">
        <w:tc>
          <w:tcPr>
            <w:tcW w:w="1717" w:type="dxa"/>
            <w:vAlign w:val="center"/>
          </w:tcPr>
          <w:p w14:paraId="64AABB12" w14:textId="77777777" w:rsidR="00C363C9" w:rsidRPr="007B094F" w:rsidRDefault="00C363C9" w:rsidP="00116189">
            <w:pPr>
              <w:pStyle w:val="NoSpacing"/>
              <w:jc w:val="center"/>
              <w:rPr>
                <w:rFonts w:cs="Tahoma"/>
                <w:sz w:val="24"/>
                <w:szCs w:val="24"/>
              </w:rPr>
            </w:pPr>
            <w:r w:rsidRPr="007B094F">
              <w:rPr>
                <w:rFonts w:cs="Tahoma"/>
                <w:sz w:val="24"/>
                <w:szCs w:val="24"/>
              </w:rPr>
              <w:t>10-Under</w:t>
            </w:r>
          </w:p>
        </w:tc>
        <w:tc>
          <w:tcPr>
            <w:tcW w:w="5591" w:type="dxa"/>
            <w:vAlign w:val="center"/>
          </w:tcPr>
          <w:p w14:paraId="04D78DD0" w14:textId="77777777" w:rsidR="00C363C9" w:rsidRPr="007B094F" w:rsidRDefault="00C363C9" w:rsidP="00116189">
            <w:pPr>
              <w:pStyle w:val="NoSpacing"/>
              <w:ind w:hanging="18"/>
              <w:rPr>
                <w:rFonts w:cs="Tahoma"/>
                <w:sz w:val="24"/>
                <w:szCs w:val="24"/>
              </w:rPr>
            </w:pPr>
            <w:r w:rsidRPr="007B094F">
              <w:rPr>
                <w:rFonts w:cs="Tahoma"/>
                <w:sz w:val="24"/>
                <w:szCs w:val="24"/>
              </w:rPr>
              <w:t>200 Fr, 400/500 Fr or 800/1000 Fr or 1500/1650 Fr, 200 IM or 400 IM</w:t>
            </w:r>
          </w:p>
        </w:tc>
      </w:tr>
      <w:tr w:rsidR="00C363C9" w:rsidRPr="001425B3" w14:paraId="5A1304A9" w14:textId="77777777" w:rsidTr="00116189">
        <w:trPr>
          <w:trHeight w:val="70"/>
        </w:trPr>
        <w:tc>
          <w:tcPr>
            <w:tcW w:w="1717" w:type="dxa"/>
            <w:vAlign w:val="center"/>
          </w:tcPr>
          <w:p w14:paraId="2323CA24" w14:textId="77777777" w:rsidR="00C363C9" w:rsidRPr="007B094F" w:rsidRDefault="00C363C9" w:rsidP="00116189">
            <w:pPr>
              <w:pStyle w:val="NoSpacing"/>
              <w:jc w:val="center"/>
              <w:rPr>
                <w:rFonts w:cs="Tahoma"/>
                <w:sz w:val="24"/>
                <w:szCs w:val="24"/>
              </w:rPr>
            </w:pPr>
            <w:r w:rsidRPr="007B094F">
              <w:rPr>
                <w:rFonts w:cs="Tahoma"/>
                <w:sz w:val="24"/>
                <w:szCs w:val="24"/>
              </w:rPr>
              <w:t>11-12</w:t>
            </w:r>
          </w:p>
        </w:tc>
        <w:tc>
          <w:tcPr>
            <w:tcW w:w="5591" w:type="dxa"/>
            <w:vAlign w:val="center"/>
          </w:tcPr>
          <w:p w14:paraId="2F0E7E60" w14:textId="77777777" w:rsidR="00C363C9" w:rsidRPr="007B094F" w:rsidRDefault="00C363C9" w:rsidP="00116189">
            <w:pPr>
              <w:pStyle w:val="NoSpacing"/>
              <w:rPr>
                <w:rFonts w:cs="Tahoma"/>
                <w:sz w:val="24"/>
                <w:szCs w:val="24"/>
              </w:rPr>
            </w:pPr>
            <w:r w:rsidRPr="007B094F">
              <w:rPr>
                <w:rFonts w:cs="Tahoma"/>
                <w:sz w:val="24"/>
                <w:szCs w:val="24"/>
              </w:rPr>
              <w:t>400/500 Fr, 800/1000 Fr or 1500/1650 Fr, 200 IM or 400 IM</w:t>
            </w:r>
          </w:p>
        </w:tc>
      </w:tr>
      <w:tr w:rsidR="00C363C9" w:rsidRPr="001425B3" w14:paraId="19406673" w14:textId="77777777" w:rsidTr="00116189">
        <w:tc>
          <w:tcPr>
            <w:tcW w:w="1717" w:type="dxa"/>
            <w:vAlign w:val="center"/>
          </w:tcPr>
          <w:p w14:paraId="26A6B4CB" w14:textId="77777777" w:rsidR="00C363C9" w:rsidRPr="007B094F" w:rsidRDefault="00C363C9" w:rsidP="00116189">
            <w:pPr>
              <w:pStyle w:val="NoSpacing"/>
              <w:ind w:hanging="18"/>
              <w:jc w:val="center"/>
              <w:rPr>
                <w:rFonts w:cs="Tahoma"/>
                <w:sz w:val="24"/>
                <w:szCs w:val="24"/>
              </w:rPr>
            </w:pPr>
            <w:r w:rsidRPr="007B094F">
              <w:rPr>
                <w:rFonts w:cs="Tahoma"/>
                <w:sz w:val="24"/>
                <w:szCs w:val="24"/>
              </w:rPr>
              <w:t>13/Over</w:t>
            </w:r>
          </w:p>
        </w:tc>
        <w:tc>
          <w:tcPr>
            <w:tcW w:w="5591" w:type="dxa"/>
            <w:vAlign w:val="center"/>
          </w:tcPr>
          <w:p w14:paraId="64728AB6" w14:textId="77777777" w:rsidR="00C363C9" w:rsidRPr="007B094F" w:rsidRDefault="00C363C9" w:rsidP="00116189">
            <w:pPr>
              <w:pStyle w:val="NoSpacing"/>
              <w:rPr>
                <w:rFonts w:cs="Tahoma"/>
                <w:sz w:val="24"/>
                <w:szCs w:val="24"/>
              </w:rPr>
            </w:pPr>
            <w:r w:rsidRPr="007B094F">
              <w:rPr>
                <w:rFonts w:cs="Tahoma"/>
                <w:sz w:val="24"/>
                <w:szCs w:val="24"/>
              </w:rPr>
              <w:t>800/1000 Fr or 1500/1650 Fr, 400 IM</w:t>
            </w:r>
          </w:p>
        </w:tc>
      </w:tr>
    </w:tbl>
    <w:p w14:paraId="56A706B1" w14:textId="77777777" w:rsidR="00C363C9" w:rsidRPr="002B64BE" w:rsidRDefault="00C363C9" w:rsidP="00C363C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800" w:hanging="450"/>
        <w:rPr>
          <w:rFonts w:asciiTheme="minorHAnsi" w:hAnsiTheme="minorHAnsi"/>
          <w:color w:val="000000" w:themeColor="text1"/>
        </w:rPr>
      </w:pPr>
    </w:p>
    <w:p w14:paraId="60B8A7FD" w14:textId="77777777" w:rsidR="00C363C9" w:rsidRDefault="00C363C9" w:rsidP="00C363C9">
      <w:pPr>
        <w:pStyle w:val="DefaultText"/>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120"/>
        <w:ind w:hanging="450"/>
        <w:rPr>
          <w:rFonts w:asciiTheme="minorHAnsi" w:hAnsiTheme="minorHAnsi"/>
          <w:color w:val="000000" w:themeColor="text1"/>
        </w:rPr>
      </w:pPr>
      <w:r w:rsidRPr="002B64BE">
        <w:rPr>
          <w:rFonts w:asciiTheme="minorHAnsi" w:hAnsiTheme="minorHAnsi"/>
          <w:color w:val="000000" w:themeColor="text1"/>
        </w:rPr>
        <w:t>Pentathlon Meet- a Pentathlon Meet must offer the following events:</w:t>
      </w:r>
    </w:p>
    <w:tbl>
      <w:tblPr>
        <w:tblStyle w:val="TableGrid"/>
        <w:tblW w:w="7248" w:type="dxa"/>
        <w:tblInd w:w="1590" w:type="dxa"/>
        <w:tblLook w:val="04A0" w:firstRow="1" w:lastRow="0" w:firstColumn="1" w:lastColumn="0" w:noHBand="0" w:noVBand="1"/>
      </w:tblPr>
      <w:tblGrid>
        <w:gridCol w:w="1659"/>
        <w:gridCol w:w="5589"/>
      </w:tblGrid>
      <w:tr w:rsidR="00C363C9" w:rsidRPr="002B64BE" w14:paraId="32583842" w14:textId="77777777" w:rsidTr="00116189">
        <w:tc>
          <w:tcPr>
            <w:tcW w:w="1659" w:type="dxa"/>
            <w:vAlign w:val="center"/>
          </w:tcPr>
          <w:p w14:paraId="27118022" w14:textId="77777777" w:rsidR="00C363C9" w:rsidRPr="002B64BE" w:rsidRDefault="00C363C9" w:rsidP="0011618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71" w:hanging="180"/>
              <w:jc w:val="center"/>
              <w:rPr>
                <w:rFonts w:asciiTheme="minorHAnsi" w:hAnsiTheme="minorHAnsi"/>
                <w:b/>
                <w:color w:val="000000" w:themeColor="text1"/>
              </w:rPr>
            </w:pPr>
            <w:r w:rsidRPr="002B64BE">
              <w:rPr>
                <w:rFonts w:asciiTheme="minorHAnsi" w:hAnsiTheme="minorHAnsi"/>
                <w:b/>
                <w:color w:val="000000" w:themeColor="text1"/>
              </w:rPr>
              <w:t>Age Group</w:t>
            </w:r>
          </w:p>
        </w:tc>
        <w:tc>
          <w:tcPr>
            <w:tcW w:w="5589" w:type="dxa"/>
            <w:vAlign w:val="center"/>
          </w:tcPr>
          <w:p w14:paraId="656D6F6B" w14:textId="77777777" w:rsidR="00C363C9" w:rsidRPr="002B64BE" w:rsidRDefault="00C363C9" w:rsidP="0011618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hanging="450"/>
              <w:jc w:val="center"/>
              <w:rPr>
                <w:rFonts w:asciiTheme="minorHAnsi" w:hAnsiTheme="minorHAnsi"/>
                <w:b/>
                <w:color w:val="000000" w:themeColor="text1"/>
              </w:rPr>
            </w:pPr>
            <w:r w:rsidRPr="002B64BE">
              <w:rPr>
                <w:rFonts w:asciiTheme="minorHAnsi" w:hAnsiTheme="minorHAnsi"/>
                <w:b/>
                <w:color w:val="000000" w:themeColor="text1"/>
              </w:rPr>
              <w:t>Mandatory Events</w:t>
            </w:r>
          </w:p>
        </w:tc>
      </w:tr>
      <w:tr w:rsidR="00C363C9" w:rsidRPr="002B64BE" w14:paraId="79011F1F" w14:textId="77777777" w:rsidTr="00116189">
        <w:tc>
          <w:tcPr>
            <w:tcW w:w="1659" w:type="dxa"/>
            <w:vAlign w:val="center"/>
          </w:tcPr>
          <w:p w14:paraId="7D731463" w14:textId="77777777" w:rsidR="00C363C9" w:rsidRPr="002B64BE" w:rsidRDefault="00C363C9" w:rsidP="0011618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71" w:hanging="180"/>
              <w:jc w:val="center"/>
              <w:rPr>
                <w:rFonts w:asciiTheme="minorHAnsi" w:hAnsiTheme="minorHAnsi"/>
                <w:color w:val="000000" w:themeColor="text1"/>
              </w:rPr>
            </w:pPr>
            <w:r w:rsidRPr="002B64BE">
              <w:rPr>
                <w:rFonts w:asciiTheme="minorHAnsi" w:hAnsiTheme="minorHAnsi"/>
                <w:color w:val="000000" w:themeColor="text1"/>
              </w:rPr>
              <w:t>10 &amp; Under</w:t>
            </w:r>
          </w:p>
        </w:tc>
        <w:tc>
          <w:tcPr>
            <w:tcW w:w="5589" w:type="dxa"/>
            <w:vAlign w:val="center"/>
          </w:tcPr>
          <w:p w14:paraId="42E2270E" w14:textId="77777777" w:rsidR="00C363C9" w:rsidRPr="002B64BE" w:rsidRDefault="00C363C9" w:rsidP="0011618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hanging="450"/>
              <w:jc w:val="center"/>
              <w:rPr>
                <w:rFonts w:asciiTheme="minorHAnsi" w:hAnsiTheme="minorHAnsi"/>
                <w:color w:val="000000" w:themeColor="text1"/>
              </w:rPr>
            </w:pPr>
            <w:r w:rsidRPr="002B64BE">
              <w:rPr>
                <w:rFonts w:asciiTheme="minorHAnsi" w:hAnsiTheme="minorHAnsi"/>
                <w:color w:val="000000" w:themeColor="text1"/>
              </w:rPr>
              <w:t>4 events of 100 yd/m of each stroke and 200 IM</w:t>
            </w:r>
          </w:p>
        </w:tc>
      </w:tr>
      <w:tr w:rsidR="00C363C9" w:rsidRPr="002B64BE" w14:paraId="0DB5BC38" w14:textId="77777777" w:rsidTr="00116189">
        <w:tc>
          <w:tcPr>
            <w:tcW w:w="1659" w:type="dxa"/>
            <w:vAlign w:val="center"/>
          </w:tcPr>
          <w:p w14:paraId="3B13DCB3" w14:textId="77777777" w:rsidR="00C363C9" w:rsidRPr="002B64BE" w:rsidRDefault="00C363C9" w:rsidP="0011618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71" w:hanging="180"/>
              <w:jc w:val="center"/>
              <w:rPr>
                <w:rFonts w:asciiTheme="minorHAnsi" w:hAnsiTheme="minorHAnsi"/>
                <w:color w:val="000000" w:themeColor="text1"/>
              </w:rPr>
            </w:pPr>
            <w:r w:rsidRPr="002B64BE">
              <w:rPr>
                <w:rFonts w:asciiTheme="minorHAnsi" w:hAnsiTheme="minorHAnsi"/>
                <w:color w:val="000000" w:themeColor="text1"/>
              </w:rPr>
              <w:t>11 &amp; Over</w:t>
            </w:r>
          </w:p>
        </w:tc>
        <w:tc>
          <w:tcPr>
            <w:tcW w:w="5589" w:type="dxa"/>
            <w:vAlign w:val="center"/>
          </w:tcPr>
          <w:p w14:paraId="0406A35C" w14:textId="77777777" w:rsidR="00C363C9" w:rsidRPr="002B64BE" w:rsidRDefault="00C363C9" w:rsidP="0011618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hanging="450"/>
              <w:jc w:val="center"/>
              <w:rPr>
                <w:rFonts w:asciiTheme="minorHAnsi" w:hAnsiTheme="minorHAnsi"/>
                <w:color w:val="000000" w:themeColor="text1"/>
              </w:rPr>
            </w:pPr>
            <w:r w:rsidRPr="002B64BE">
              <w:rPr>
                <w:rFonts w:asciiTheme="minorHAnsi" w:hAnsiTheme="minorHAnsi"/>
                <w:color w:val="000000" w:themeColor="text1"/>
              </w:rPr>
              <w:t>4 events of 200 yd/m of each stroke and 400 IM</w:t>
            </w:r>
          </w:p>
        </w:tc>
      </w:tr>
    </w:tbl>
    <w:p w14:paraId="100261E0" w14:textId="77777777" w:rsidR="00C363C9" w:rsidRDefault="00C363C9" w:rsidP="00C363C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800" w:hanging="450"/>
        <w:rPr>
          <w:rFonts w:asciiTheme="minorHAnsi" w:hAnsiTheme="minorHAnsi"/>
          <w:color w:val="000000" w:themeColor="text1"/>
        </w:rPr>
      </w:pPr>
    </w:p>
    <w:p w14:paraId="46718453" w14:textId="77777777" w:rsidR="00C363C9" w:rsidRDefault="00C363C9" w:rsidP="00C363C9">
      <w:pPr>
        <w:pStyle w:val="DefaultText"/>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hanging="450"/>
        <w:rPr>
          <w:rFonts w:asciiTheme="minorHAnsi" w:hAnsiTheme="minorHAnsi"/>
          <w:color w:val="000000" w:themeColor="text1"/>
        </w:rPr>
      </w:pPr>
      <w:r>
        <w:rPr>
          <w:rFonts w:asciiTheme="minorHAnsi" w:hAnsiTheme="minorHAnsi"/>
          <w:color w:val="000000" w:themeColor="text1"/>
        </w:rPr>
        <w:t>Open Water Meets</w:t>
      </w:r>
    </w:p>
    <w:p w14:paraId="0BEE359A" w14:textId="77777777" w:rsidR="00C363C9" w:rsidRPr="002B64BE" w:rsidRDefault="00C363C9" w:rsidP="00C363C9">
      <w:pPr>
        <w:pStyle w:val="DefaultText"/>
        <w:numPr>
          <w:ilvl w:val="1"/>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hanging="90"/>
        <w:rPr>
          <w:rFonts w:asciiTheme="minorHAnsi" w:hAnsiTheme="minorHAnsi"/>
          <w:color w:val="000000" w:themeColor="text1"/>
        </w:rPr>
      </w:pPr>
      <w:r>
        <w:rPr>
          <w:rFonts w:asciiTheme="minorHAnsi" w:hAnsiTheme="minorHAnsi"/>
          <w:color w:val="000000" w:themeColor="text1"/>
        </w:rPr>
        <w:t>IMX Challenge Meets – as outlined by USA Swimming’s IMX Guidelines and specifically labelled as an “IMX Challenge” meet.</w:t>
      </w:r>
    </w:p>
    <w:p w14:paraId="4C8B196E" w14:textId="77777777" w:rsidR="00C363C9" w:rsidRPr="002B64BE" w:rsidRDefault="00C363C9" w:rsidP="00C363C9">
      <w:pPr>
        <w:pStyle w:val="ListParagraph"/>
        <w:numPr>
          <w:ilvl w:val="2"/>
          <w:numId w:val="8"/>
        </w:numPr>
        <w:rPr>
          <w:color w:val="000000" w:themeColor="text1"/>
        </w:rPr>
      </w:pPr>
      <w:r w:rsidRPr="002B64BE">
        <w:rPr>
          <w:color w:val="000000" w:themeColor="text1"/>
        </w:rPr>
        <w:t>LSC hosted meets that run at a loss will have the standard entry fee percent allocated to the Travel Fund with funds transferred from the General Fund. LSC hosted meets run at a profit will have standard entry fee percent allocated to Travel Fund.</w:t>
      </w:r>
    </w:p>
    <w:p w14:paraId="0F5B6B8D" w14:textId="77777777" w:rsidR="00C363C9" w:rsidRPr="002B64BE" w:rsidRDefault="00C363C9" w:rsidP="00C363C9">
      <w:pPr>
        <w:pStyle w:val="ListParagraph"/>
        <w:numPr>
          <w:ilvl w:val="2"/>
          <w:numId w:val="8"/>
        </w:numPr>
        <w:rPr>
          <w:color w:val="000000" w:themeColor="text1"/>
        </w:rPr>
      </w:pPr>
      <w:r w:rsidRPr="002B64BE">
        <w:rPr>
          <w:color w:val="000000" w:themeColor="text1"/>
        </w:rPr>
        <w:lastRenderedPageBreak/>
        <w:t>Splash Fee:  A Meet Host shall remit to the LSC:</w:t>
      </w:r>
    </w:p>
    <w:p w14:paraId="4139CADA" w14:textId="77777777" w:rsidR="00C363C9" w:rsidRPr="002B64BE" w:rsidRDefault="00C363C9" w:rsidP="00C363C9">
      <w:pPr>
        <w:pStyle w:val="DefaultText"/>
        <w:numPr>
          <w:ilvl w:val="0"/>
          <w:numId w:val="22"/>
        </w:numPr>
        <w:tabs>
          <w:tab w:val="clear" w:pos="108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A. For Non-Championship Meet: to the LSC General Fund, three dollars ($3.00) per individual event swimmer for any sanctioned approved Meet charging an individual event fee.  Splash Fee does not apply to relay only swimmers entered in Non-Championship Meet; and</w:t>
      </w:r>
    </w:p>
    <w:p w14:paraId="6127E3BC" w14:textId="77777777" w:rsidR="00C363C9" w:rsidRPr="002B64BE" w:rsidRDefault="00C363C9" w:rsidP="00C363C9">
      <w:pPr>
        <w:pStyle w:val="DefaultText"/>
        <w:numPr>
          <w:ilvl w:val="0"/>
          <w:numId w:val="22"/>
        </w:numPr>
        <w:tabs>
          <w:tab w:val="clear" w:pos="108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 xml:space="preserve">For Championship Meet: To the LSC Travel Fund, three dollars ($3.00) for each age group swimmer including each relay only swimmer; and five dollars ($5.00) for each senior swimmer, including each relay only swimmer. </w:t>
      </w:r>
    </w:p>
    <w:p w14:paraId="52589BA2" w14:textId="77777777" w:rsidR="00C363C9" w:rsidRPr="002B64BE" w:rsidRDefault="00C363C9" w:rsidP="00C363C9">
      <w:pPr>
        <w:pStyle w:val="DefaultText"/>
        <w:numPr>
          <w:ilvl w:val="0"/>
          <w:numId w:val="22"/>
        </w:numPr>
        <w:tabs>
          <w:tab w:val="clear" w:pos="1080"/>
          <w:tab w:val="num"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170" w:hanging="450"/>
        <w:rPr>
          <w:rFonts w:asciiTheme="minorHAnsi" w:hAnsiTheme="minorHAnsi"/>
          <w:color w:val="000000" w:themeColor="text1"/>
        </w:rPr>
      </w:pPr>
      <w:r w:rsidRPr="002B64BE">
        <w:rPr>
          <w:rFonts w:asciiTheme="minorHAnsi" w:hAnsiTheme="minorHAnsi"/>
          <w:color w:val="000000" w:themeColor="text1"/>
        </w:rPr>
        <w:t>Splash Fee Waiver:</w:t>
      </w:r>
    </w:p>
    <w:p w14:paraId="2C5764C1" w14:textId="77777777" w:rsidR="00C363C9" w:rsidRPr="002B64BE" w:rsidRDefault="00C363C9" w:rsidP="00C363C9">
      <w:pPr>
        <w:pStyle w:val="DefaultText"/>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The Splash Fee will be waived for any meet not charging entry fees.</w:t>
      </w:r>
    </w:p>
    <w:p w14:paraId="2FC0FDDB" w14:textId="77777777" w:rsidR="00C363C9" w:rsidRPr="002B64BE" w:rsidRDefault="00C363C9" w:rsidP="00C363C9">
      <w:pPr>
        <w:pStyle w:val="DefaultText"/>
        <w:numPr>
          <w:ilvl w:val="1"/>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rPr>
      </w:pPr>
      <w:r w:rsidRPr="002B64BE">
        <w:rPr>
          <w:rFonts w:asciiTheme="minorHAnsi" w:hAnsiTheme="minorHAnsi"/>
          <w:color w:val="000000" w:themeColor="text1"/>
        </w:rPr>
        <w:t>The Splash Fee will be waived for the Wisconsin YMCA State Championship meet.  No splash fee will be waived for non-Wisconsin LSC clubs, including any non-Wisconsin YMCA championship meets, unless approved by the Wisconsin LSC House of Delegates.</w:t>
      </w:r>
    </w:p>
    <w:p w14:paraId="19D787D0" w14:textId="77777777" w:rsidR="00C363C9" w:rsidRPr="002B64BE" w:rsidRDefault="00C363C9" w:rsidP="00C363C9">
      <w:pPr>
        <w:pStyle w:val="ListParagraph"/>
        <w:numPr>
          <w:ilvl w:val="2"/>
          <w:numId w:val="8"/>
        </w:numPr>
        <w:rPr>
          <w:color w:val="000000" w:themeColor="text1"/>
        </w:rPr>
      </w:pPr>
      <w:r w:rsidRPr="002B64BE">
        <w:rPr>
          <w:color w:val="000000" w:themeColor="text1"/>
        </w:rPr>
        <w:t>Proof of Time Fine: The Meet Host must impose a penalty/fine upon non-achievement at the competition, if the time standard is not substantiated through acceptable proof of time. The Meet Host retains any proof of time fine.</w:t>
      </w:r>
    </w:p>
    <w:p w14:paraId="7C81F473" w14:textId="77777777" w:rsidR="00C363C9" w:rsidRPr="002B64BE" w:rsidRDefault="00C363C9" w:rsidP="00C363C9">
      <w:pPr>
        <w:pStyle w:val="ListParagraph"/>
        <w:numPr>
          <w:ilvl w:val="2"/>
          <w:numId w:val="8"/>
        </w:numPr>
        <w:rPr>
          <w:color w:val="000000" w:themeColor="text1"/>
        </w:rPr>
      </w:pPr>
      <w:r w:rsidRPr="002B64BE">
        <w:rPr>
          <w:color w:val="000000" w:themeColor="text1"/>
        </w:rPr>
        <w:t>Sub charge Fee:</w:t>
      </w:r>
    </w:p>
    <w:p w14:paraId="208BE155" w14:textId="77777777" w:rsidR="00C363C9" w:rsidRPr="002B64BE" w:rsidRDefault="00C363C9" w:rsidP="00C363C9">
      <w:pPr>
        <w:pStyle w:val="ListParagraph"/>
        <w:numPr>
          <w:ilvl w:val="0"/>
          <w:numId w:val="23"/>
        </w:numPr>
        <w:rPr>
          <w:color w:val="000000" w:themeColor="text1"/>
        </w:rPr>
      </w:pPr>
      <w:r w:rsidRPr="002B64BE">
        <w:rPr>
          <w:color w:val="000000" w:themeColor="text1"/>
        </w:rPr>
        <w:t xml:space="preserve">A Meet Host may levy a sub charge fee, which shall be designated the time of submitting the Meet Bid. After the Meet Schedule has been voted on and approved at the LSC House of Delegates meeting, the Meet Host may not levy a sub charge fee. </w:t>
      </w:r>
    </w:p>
    <w:p w14:paraId="31502F9B" w14:textId="77777777" w:rsidR="00C363C9" w:rsidRPr="002B64BE" w:rsidRDefault="00C363C9" w:rsidP="00C363C9">
      <w:pPr>
        <w:pStyle w:val="ListParagraph"/>
        <w:numPr>
          <w:ilvl w:val="0"/>
          <w:numId w:val="23"/>
        </w:numPr>
        <w:rPr>
          <w:color w:val="000000" w:themeColor="text1"/>
        </w:rPr>
      </w:pPr>
      <w:r w:rsidRPr="002B64BE">
        <w:rPr>
          <w:color w:val="000000" w:themeColor="text1"/>
        </w:rPr>
        <w:t xml:space="preserve">For any sub charge </w:t>
      </w:r>
      <w:r w:rsidRPr="002B64BE">
        <w:rPr>
          <w:color w:val="000000" w:themeColor="text1"/>
          <w:u w:val="single"/>
        </w:rPr>
        <w:t>fee greater than ten dollars ($10) per athlete, the Meet Host pays fifty percent (50%) of the greater than ten dollars ($10) to the LSC General Fund. (Effective June 1, 2013).</w:t>
      </w:r>
    </w:p>
    <w:p w14:paraId="6C3F09D9" w14:textId="77777777" w:rsidR="00C363C9" w:rsidRPr="002B64BE" w:rsidRDefault="00C363C9" w:rsidP="00C363C9">
      <w:pPr>
        <w:rPr>
          <w:color w:val="000000" w:themeColor="text1"/>
        </w:rPr>
      </w:pPr>
    </w:p>
    <w:tbl>
      <w:tblPr>
        <w:tblStyle w:val="TableGrid"/>
        <w:tblW w:w="9288" w:type="dxa"/>
        <w:tblLook w:val="04A0" w:firstRow="1" w:lastRow="0" w:firstColumn="1" w:lastColumn="0" w:noHBand="0" w:noVBand="1"/>
      </w:tblPr>
      <w:tblGrid>
        <w:gridCol w:w="2214"/>
        <w:gridCol w:w="2214"/>
        <w:gridCol w:w="4860"/>
      </w:tblGrid>
      <w:tr w:rsidR="00C363C9" w:rsidRPr="002B64BE" w14:paraId="3F01077C" w14:textId="77777777" w:rsidTr="00116189">
        <w:tc>
          <w:tcPr>
            <w:tcW w:w="2214" w:type="dxa"/>
          </w:tcPr>
          <w:p w14:paraId="4969C10B"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791F9C88"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Section(s)</w:t>
            </w:r>
          </w:p>
        </w:tc>
        <w:tc>
          <w:tcPr>
            <w:tcW w:w="4860" w:type="dxa"/>
          </w:tcPr>
          <w:p w14:paraId="4CC50FEE"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C363C9" w:rsidRPr="002B64BE" w14:paraId="5373E743" w14:textId="77777777" w:rsidTr="00116189">
        <w:tc>
          <w:tcPr>
            <w:tcW w:w="2214" w:type="dxa"/>
          </w:tcPr>
          <w:p w14:paraId="2588FAB6"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March 23, 1999</w:t>
            </w:r>
          </w:p>
        </w:tc>
        <w:tc>
          <w:tcPr>
            <w:tcW w:w="2214" w:type="dxa"/>
          </w:tcPr>
          <w:p w14:paraId="1306E9B8"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2.8.2</w:t>
            </w:r>
          </w:p>
        </w:tc>
        <w:tc>
          <w:tcPr>
            <w:tcW w:w="4860" w:type="dxa"/>
          </w:tcPr>
          <w:p w14:paraId="0B40E3E8"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Coach Reimbursement Added</w:t>
            </w:r>
          </w:p>
        </w:tc>
      </w:tr>
      <w:tr w:rsidR="00C363C9" w:rsidRPr="002B64BE" w14:paraId="1A011503" w14:textId="77777777" w:rsidTr="00116189">
        <w:tc>
          <w:tcPr>
            <w:tcW w:w="2214" w:type="dxa"/>
          </w:tcPr>
          <w:p w14:paraId="207BE715"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January 27, 2004</w:t>
            </w:r>
          </w:p>
        </w:tc>
        <w:tc>
          <w:tcPr>
            <w:tcW w:w="2214" w:type="dxa"/>
          </w:tcPr>
          <w:p w14:paraId="4C5CE021"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2.2.4</w:t>
            </w:r>
          </w:p>
          <w:p w14:paraId="220F211D"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3976282F"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2.3.1 – 2.3.3</w:t>
            </w:r>
          </w:p>
        </w:tc>
        <w:tc>
          <w:tcPr>
            <w:tcW w:w="4860" w:type="dxa"/>
          </w:tcPr>
          <w:p w14:paraId="04F053F7"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Added Meet Committee may resolve discrepancies in Meet Information</w:t>
            </w:r>
          </w:p>
          <w:p w14:paraId="12D1E9C0"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Amended to clarify handling reservations over Meet entries and renumbered 2.3.4-2.3.7</w:t>
            </w:r>
          </w:p>
        </w:tc>
      </w:tr>
      <w:tr w:rsidR="00C363C9" w:rsidRPr="002B64BE" w14:paraId="735FD7A9" w14:textId="77777777" w:rsidTr="00116189">
        <w:tc>
          <w:tcPr>
            <w:tcW w:w="2214" w:type="dxa"/>
          </w:tcPr>
          <w:p w14:paraId="368FD8A6"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April 27, 2004</w:t>
            </w:r>
          </w:p>
        </w:tc>
        <w:tc>
          <w:tcPr>
            <w:tcW w:w="2214" w:type="dxa"/>
          </w:tcPr>
          <w:p w14:paraId="477739DC"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2.4.1</w:t>
            </w:r>
          </w:p>
        </w:tc>
        <w:tc>
          <w:tcPr>
            <w:tcW w:w="4860" w:type="dxa"/>
          </w:tcPr>
          <w:p w14:paraId="43F399CB"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Added requirement for posting Meet Information on LSC website</w:t>
            </w:r>
          </w:p>
        </w:tc>
      </w:tr>
      <w:tr w:rsidR="00C363C9" w:rsidRPr="002B64BE" w14:paraId="283A114D" w14:textId="77777777" w:rsidTr="00116189">
        <w:tc>
          <w:tcPr>
            <w:tcW w:w="2214" w:type="dxa"/>
          </w:tcPr>
          <w:p w14:paraId="3EE16335"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April 26, 2005</w:t>
            </w:r>
          </w:p>
        </w:tc>
        <w:tc>
          <w:tcPr>
            <w:tcW w:w="2214" w:type="dxa"/>
          </w:tcPr>
          <w:p w14:paraId="67A7C8FC"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2.2.1</w:t>
            </w:r>
          </w:p>
          <w:p w14:paraId="2AD6587F"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7C0DB7A8"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354B98B9"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302ED23E"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2.4.4.F</w:t>
            </w:r>
          </w:p>
          <w:p w14:paraId="0F44509F"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2.4.6.C</w:t>
            </w:r>
          </w:p>
          <w:p w14:paraId="4AD58ACD"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2.7.5</w:t>
            </w:r>
          </w:p>
          <w:p w14:paraId="7D3AA64C"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4E0AAAEB"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2.8.1.C.g</w:t>
            </w:r>
          </w:p>
          <w:p w14:paraId="0A4BD636"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2.8.4</w:t>
            </w:r>
          </w:p>
        </w:tc>
        <w:tc>
          <w:tcPr>
            <w:tcW w:w="4860" w:type="dxa"/>
          </w:tcPr>
          <w:p w14:paraId="1A658B1E"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Eliminate paper when feasible</w:t>
            </w:r>
          </w:p>
          <w:p w14:paraId="4496CBE6"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Q &amp; R Encourage electronic entries; Meet Referee often is only Official known at time Meet Information is prepared</w:t>
            </w:r>
          </w:p>
          <w:p w14:paraId="681913C3"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Encourage use of electronic communications</w:t>
            </w:r>
          </w:p>
          <w:p w14:paraId="25181E8C"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Specify Time Trial Results Format</w:t>
            </w:r>
          </w:p>
          <w:p w14:paraId="29589A42"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 SWIMS database as acceptable Proof of Time; add conditions for acceptable Proof of Time</w:t>
            </w:r>
          </w:p>
          <w:p w14:paraId="47228EB2"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 Pentathlon to Quality Meets</w:t>
            </w:r>
          </w:p>
          <w:p w14:paraId="13C92FC3"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 Proof of Time penalty</w:t>
            </w:r>
          </w:p>
        </w:tc>
      </w:tr>
      <w:tr w:rsidR="00C363C9" w:rsidRPr="002B64BE" w14:paraId="2ED13F63" w14:textId="77777777" w:rsidTr="00116189">
        <w:tc>
          <w:tcPr>
            <w:tcW w:w="2214" w:type="dxa"/>
          </w:tcPr>
          <w:p w14:paraId="56B6790F"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June 26, 2007</w:t>
            </w:r>
          </w:p>
        </w:tc>
        <w:tc>
          <w:tcPr>
            <w:tcW w:w="2214" w:type="dxa"/>
          </w:tcPr>
          <w:p w14:paraId="314F163B"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2.8.</w:t>
            </w:r>
            <w:proofErr w:type="gramStart"/>
            <w:r w:rsidRPr="002B64BE">
              <w:rPr>
                <w:rFonts w:asciiTheme="minorHAnsi" w:hAnsiTheme="minorHAnsi"/>
                <w:color w:val="000000" w:themeColor="text1"/>
                <w:sz w:val="20"/>
              </w:rPr>
              <w:t>2.I</w:t>
            </w:r>
            <w:proofErr w:type="gramEnd"/>
          </w:p>
        </w:tc>
        <w:tc>
          <w:tcPr>
            <w:tcW w:w="4860" w:type="dxa"/>
          </w:tcPr>
          <w:p w14:paraId="4214B0D9"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Increase Splash Fee to $3.00</w:t>
            </w:r>
          </w:p>
        </w:tc>
      </w:tr>
      <w:tr w:rsidR="00C363C9" w:rsidRPr="002B64BE" w14:paraId="13311DD9" w14:textId="77777777" w:rsidTr="00116189">
        <w:tc>
          <w:tcPr>
            <w:tcW w:w="2214" w:type="dxa"/>
          </w:tcPr>
          <w:p w14:paraId="2C79888A"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June 23, 2009</w:t>
            </w:r>
          </w:p>
        </w:tc>
        <w:tc>
          <w:tcPr>
            <w:tcW w:w="2214" w:type="dxa"/>
          </w:tcPr>
          <w:p w14:paraId="4D77EC3A"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2.4 – 2.8</w:t>
            </w:r>
          </w:p>
        </w:tc>
        <w:tc>
          <w:tcPr>
            <w:tcW w:w="4860" w:type="dxa"/>
          </w:tcPr>
          <w:p w14:paraId="0CAE3B99"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Make meet reporting requirement paperless</w:t>
            </w:r>
          </w:p>
        </w:tc>
      </w:tr>
      <w:tr w:rsidR="00C363C9" w:rsidRPr="002B64BE" w14:paraId="72475308" w14:textId="77777777" w:rsidTr="00116189">
        <w:tc>
          <w:tcPr>
            <w:tcW w:w="2214" w:type="dxa"/>
          </w:tcPr>
          <w:p w14:paraId="5E52C953"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October 26, 2010</w:t>
            </w:r>
          </w:p>
        </w:tc>
        <w:tc>
          <w:tcPr>
            <w:tcW w:w="2214" w:type="dxa"/>
          </w:tcPr>
          <w:p w14:paraId="29025789"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2.2.1</w:t>
            </w:r>
          </w:p>
          <w:p w14:paraId="59E4E933"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3DD33FD7"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6C44EDAD"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2.3.6</w:t>
            </w:r>
          </w:p>
          <w:p w14:paraId="2B5EE622"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72AF698F"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2.4.1</w:t>
            </w:r>
          </w:p>
          <w:p w14:paraId="4E719087"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2.8.3</w:t>
            </w:r>
          </w:p>
          <w:p w14:paraId="75C2755D"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c>
          <w:tcPr>
            <w:tcW w:w="4860" w:type="dxa"/>
          </w:tcPr>
          <w:p w14:paraId="401D6752"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lastRenderedPageBreak/>
              <w:t>Add specific conditions for pool depth measurement and identified whether pool is certificated in accord with USAS Rule 104.2.2C(4)</w:t>
            </w:r>
          </w:p>
          <w:p w14:paraId="43119C6A"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lastRenderedPageBreak/>
              <w:t>Delete mail and e-mail Meet Announcement: use Meet Announcement for consistency with USAS Rules</w:t>
            </w:r>
          </w:p>
          <w:p w14:paraId="15AA705E"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Delete mail and email Meet Announcement</w:t>
            </w:r>
          </w:p>
          <w:p w14:paraId="46A5822A"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Decrease Splash Fee to $2 with review by December 31, 2013</w:t>
            </w:r>
          </w:p>
          <w:p w14:paraId="567F720D"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Generally changed the term “Meet Information” to “Meet Announcement” per USAS Rule Book</w:t>
            </w:r>
          </w:p>
        </w:tc>
      </w:tr>
      <w:tr w:rsidR="00C363C9" w:rsidRPr="002B64BE" w14:paraId="358AD8FB" w14:textId="77777777" w:rsidTr="00116189">
        <w:tc>
          <w:tcPr>
            <w:tcW w:w="2214" w:type="dxa"/>
          </w:tcPr>
          <w:p w14:paraId="354952D7"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lastRenderedPageBreak/>
              <w:t>April 24, 2012</w:t>
            </w:r>
          </w:p>
          <w:p w14:paraId="58FBE289"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522E9934"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60B84E42"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199F292C"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09FB45BE"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07AF4BD0"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6AFC3078"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67DC577D"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0B1545D5"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1697D">
              <w:rPr>
                <w:rFonts w:asciiTheme="minorHAnsi" w:hAnsiTheme="minorHAnsi"/>
                <w:color w:val="000000" w:themeColor="text1"/>
                <w:sz w:val="20"/>
              </w:rPr>
              <w:t>April 24, 2012</w:t>
            </w:r>
          </w:p>
        </w:tc>
        <w:tc>
          <w:tcPr>
            <w:tcW w:w="2214" w:type="dxa"/>
          </w:tcPr>
          <w:p w14:paraId="4A24B3AD"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2.2.1.F</w:t>
            </w:r>
          </w:p>
          <w:p w14:paraId="7D0DCFA2"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2.2.I.J</w:t>
            </w:r>
          </w:p>
          <w:p w14:paraId="15E36740"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4FFCBD38"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2.2.1.V</w:t>
            </w:r>
          </w:p>
          <w:p w14:paraId="2DF3E550"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00B0EAFC"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2.7.1</w:t>
            </w:r>
          </w:p>
          <w:p w14:paraId="1E336C83"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35D6A273"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2.7.2</w:t>
            </w:r>
          </w:p>
          <w:p w14:paraId="0622F859"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069E32F8"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2.7.6.A – 2.7.6.B</w:t>
            </w:r>
          </w:p>
          <w:p w14:paraId="7E161641"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3060A45D"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2.7.6.D</w:t>
            </w:r>
          </w:p>
          <w:p w14:paraId="068E5B3B"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1E4E98F0"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484DF2FF"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c>
          <w:tcPr>
            <w:tcW w:w="4860" w:type="dxa"/>
          </w:tcPr>
          <w:p w14:paraId="7170093C"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Added Statement, per USAS Rule Book</w:t>
            </w:r>
          </w:p>
          <w:p w14:paraId="721F3283"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Clarified deck registration and deck entries info</w:t>
            </w:r>
            <w:r>
              <w:rPr>
                <w:rFonts w:asciiTheme="minorHAnsi" w:hAnsiTheme="minorHAnsi"/>
                <w:color w:val="000000" w:themeColor="text1"/>
                <w:sz w:val="20"/>
              </w:rPr>
              <w:t>rmation</w:t>
            </w:r>
          </w:p>
          <w:p w14:paraId="31E1C533"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Added info</w:t>
            </w:r>
            <w:r>
              <w:rPr>
                <w:rFonts w:asciiTheme="minorHAnsi" w:hAnsiTheme="minorHAnsi"/>
                <w:color w:val="000000" w:themeColor="text1"/>
                <w:sz w:val="20"/>
              </w:rPr>
              <w:t>rmation</w:t>
            </w:r>
            <w:r w:rsidRPr="002B64BE">
              <w:rPr>
                <w:rFonts w:asciiTheme="minorHAnsi" w:hAnsiTheme="minorHAnsi"/>
                <w:color w:val="000000" w:themeColor="text1"/>
                <w:sz w:val="20"/>
              </w:rPr>
              <w:t xml:space="preserve"> on </w:t>
            </w:r>
            <w:proofErr w:type="spellStart"/>
            <w:r w:rsidRPr="002B64BE">
              <w:rPr>
                <w:rFonts w:asciiTheme="minorHAnsi" w:hAnsiTheme="minorHAnsi"/>
                <w:color w:val="000000" w:themeColor="text1"/>
                <w:sz w:val="20"/>
              </w:rPr>
              <w:t>non use</w:t>
            </w:r>
            <w:proofErr w:type="spellEnd"/>
            <w:r w:rsidRPr="002B64BE">
              <w:rPr>
                <w:rFonts w:asciiTheme="minorHAnsi" w:hAnsiTheme="minorHAnsi"/>
                <w:color w:val="000000" w:themeColor="text1"/>
                <w:sz w:val="20"/>
              </w:rPr>
              <w:t xml:space="preserve"> of audio</w:t>
            </w:r>
            <w:r>
              <w:rPr>
                <w:rFonts w:asciiTheme="minorHAnsi" w:hAnsiTheme="minorHAnsi"/>
                <w:color w:val="000000" w:themeColor="text1"/>
                <w:sz w:val="20"/>
              </w:rPr>
              <w:t xml:space="preserve"> and </w:t>
            </w:r>
            <w:r w:rsidRPr="002B64BE">
              <w:rPr>
                <w:rFonts w:asciiTheme="minorHAnsi" w:hAnsiTheme="minorHAnsi"/>
                <w:color w:val="000000" w:themeColor="text1"/>
                <w:sz w:val="20"/>
              </w:rPr>
              <w:t>visual equipment</w:t>
            </w:r>
          </w:p>
          <w:p w14:paraId="3D5707E0"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Broadened the type of Meets from which seed times may be used</w:t>
            </w:r>
          </w:p>
          <w:p w14:paraId="4ED5E7C1"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Added ability to challenge swimmer eligibility</w:t>
            </w:r>
          </w:p>
          <w:p w14:paraId="7F28A69C"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558CA429"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Expands acceptable proof of time and establishes a fine of $200</w:t>
            </w:r>
          </w:p>
          <w:p w14:paraId="0F828B8B"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Deletes the penalty for failure to prove time, of not competing in another individual race and prohibiting relays from competing</w:t>
            </w:r>
          </w:p>
          <w:p w14:paraId="1E301463"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r>
      <w:tr w:rsidR="00C363C9" w:rsidRPr="002B64BE" w14:paraId="7E664A1F" w14:textId="77777777" w:rsidTr="00116189">
        <w:tc>
          <w:tcPr>
            <w:tcW w:w="2214" w:type="dxa"/>
          </w:tcPr>
          <w:p w14:paraId="2AB2E5CF"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June 19, 2012</w:t>
            </w:r>
          </w:p>
        </w:tc>
        <w:tc>
          <w:tcPr>
            <w:tcW w:w="2214" w:type="dxa"/>
          </w:tcPr>
          <w:p w14:paraId="2C26FAC3"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2.2.1.W</w:t>
            </w:r>
          </w:p>
          <w:p w14:paraId="6E6EC608"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2.4.6.A</w:t>
            </w:r>
          </w:p>
          <w:p w14:paraId="2AB00DC7"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3F0D6249"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2.7.2</w:t>
            </w:r>
          </w:p>
          <w:p w14:paraId="7F805FEF"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2.7.4.F</w:t>
            </w:r>
          </w:p>
          <w:p w14:paraId="7AED56B8"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7E24DDA1"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2.8.4</w:t>
            </w:r>
          </w:p>
          <w:p w14:paraId="67577561"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213EE8E0"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2.8.5</w:t>
            </w:r>
          </w:p>
        </w:tc>
        <w:tc>
          <w:tcPr>
            <w:tcW w:w="4860" w:type="dxa"/>
          </w:tcPr>
          <w:p w14:paraId="05789CAA"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Added statement required by USAS Rule 202.3.A</w:t>
            </w:r>
          </w:p>
          <w:p w14:paraId="7F1EDD93"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Added page numbers required per USAS Rule 102.27.1</w:t>
            </w:r>
          </w:p>
          <w:p w14:paraId="5E275CF7"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Deleted “shall” for clarification</w:t>
            </w:r>
          </w:p>
          <w:p w14:paraId="272666A5"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Added language to establish a means to enforce failure to pay proof of time</w:t>
            </w:r>
          </w:p>
          <w:p w14:paraId="073C8589"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Added language that meet host retains proof of time penalty/fine for clarification</w:t>
            </w:r>
          </w:p>
          <w:p w14:paraId="37DB9816"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Deleted to allow team decision to pay a surcharge</w:t>
            </w:r>
          </w:p>
        </w:tc>
      </w:tr>
      <w:tr w:rsidR="00C363C9" w:rsidRPr="002B64BE" w14:paraId="29492AB5" w14:textId="77777777" w:rsidTr="00116189">
        <w:tc>
          <w:tcPr>
            <w:tcW w:w="2214" w:type="dxa"/>
          </w:tcPr>
          <w:p w14:paraId="35368810"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January 22, 2013</w:t>
            </w:r>
          </w:p>
        </w:tc>
        <w:tc>
          <w:tcPr>
            <w:tcW w:w="2214" w:type="dxa"/>
          </w:tcPr>
          <w:p w14:paraId="080EB0F2"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2.7.4</w:t>
            </w:r>
          </w:p>
          <w:p w14:paraId="36A6F34E"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2.8.3.C</w:t>
            </w:r>
          </w:p>
          <w:p w14:paraId="3DD0C470"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2.8.5</w:t>
            </w:r>
          </w:p>
        </w:tc>
        <w:tc>
          <w:tcPr>
            <w:tcW w:w="4860" w:type="dxa"/>
          </w:tcPr>
          <w:p w14:paraId="0D0CD302"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Proof of time updates</w:t>
            </w:r>
          </w:p>
          <w:p w14:paraId="4007B0CB"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Splash fee waived where no entry fees required</w:t>
            </w:r>
          </w:p>
          <w:p w14:paraId="02163703"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Surcharge fee updated</w:t>
            </w:r>
          </w:p>
        </w:tc>
      </w:tr>
      <w:tr w:rsidR="00C363C9" w:rsidRPr="002B64BE" w14:paraId="3B476C45" w14:textId="77777777" w:rsidTr="00116189">
        <w:tc>
          <w:tcPr>
            <w:tcW w:w="2214" w:type="dxa"/>
          </w:tcPr>
          <w:p w14:paraId="76F83992"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April 24, 2013</w:t>
            </w:r>
          </w:p>
        </w:tc>
        <w:tc>
          <w:tcPr>
            <w:tcW w:w="2214" w:type="dxa"/>
          </w:tcPr>
          <w:p w14:paraId="2BC58263"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2.7.</w:t>
            </w:r>
            <w:proofErr w:type="gramStart"/>
            <w:r w:rsidRPr="002B64BE">
              <w:rPr>
                <w:rFonts w:asciiTheme="minorHAnsi" w:hAnsiTheme="minorHAnsi"/>
                <w:color w:val="000000" w:themeColor="text1"/>
                <w:sz w:val="20"/>
              </w:rPr>
              <w:t>4.F</w:t>
            </w:r>
            <w:proofErr w:type="gramEnd"/>
          </w:p>
        </w:tc>
        <w:tc>
          <w:tcPr>
            <w:tcW w:w="4860" w:type="dxa"/>
          </w:tcPr>
          <w:p w14:paraId="5327DC9E"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Clarified language</w:t>
            </w:r>
          </w:p>
        </w:tc>
      </w:tr>
      <w:tr w:rsidR="00C363C9" w:rsidRPr="002B64BE" w14:paraId="59B1A619" w14:textId="77777777" w:rsidTr="00116189">
        <w:tc>
          <w:tcPr>
            <w:tcW w:w="2214" w:type="dxa"/>
          </w:tcPr>
          <w:p w14:paraId="3E1168DC"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June 25, 2013</w:t>
            </w:r>
          </w:p>
        </w:tc>
        <w:tc>
          <w:tcPr>
            <w:tcW w:w="2214" w:type="dxa"/>
          </w:tcPr>
          <w:p w14:paraId="3CF098F0"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2.2.1.Q</w:t>
            </w:r>
          </w:p>
          <w:p w14:paraId="752800EE"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1AB8B12F"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2.2.I.S</w:t>
            </w:r>
          </w:p>
          <w:p w14:paraId="3A722254"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479BCA94"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2.8.3</w:t>
            </w:r>
          </w:p>
        </w:tc>
        <w:tc>
          <w:tcPr>
            <w:tcW w:w="4860" w:type="dxa"/>
          </w:tcPr>
          <w:p w14:paraId="3EB77658"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Meet announcement shall include email address of Meet Director</w:t>
            </w:r>
          </w:p>
          <w:p w14:paraId="1F43DAFF"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Meet announcement shall include email address of Meet Director and Administrative Official</w:t>
            </w:r>
          </w:p>
          <w:p w14:paraId="093537FD"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Splash fee increased to $3</w:t>
            </w:r>
          </w:p>
        </w:tc>
      </w:tr>
      <w:tr w:rsidR="00C363C9" w:rsidRPr="002B64BE" w14:paraId="117B810D" w14:textId="77777777" w:rsidTr="00116189">
        <w:tc>
          <w:tcPr>
            <w:tcW w:w="2214" w:type="dxa"/>
          </w:tcPr>
          <w:p w14:paraId="0F3DE7F9"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April 26, 2014</w:t>
            </w:r>
          </w:p>
        </w:tc>
        <w:tc>
          <w:tcPr>
            <w:tcW w:w="2214" w:type="dxa"/>
          </w:tcPr>
          <w:p w14:paraId="54F8FB98"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2.8.3.C</w:t>
            </w:r>
          </w:p>
        </w:tc>
        <w:tc>
          <w:tcPr>
            <w:tcW w:w="4860" w:type="dxa"/>
          </w:tcPr>
          <w:p w14:paraId="6ED8E2A3"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Splash fee waiver granted to Wisconsin YMCA State Championship meet</w:t>
            </w:r>
          </w:p>
        </w:tc>
      </w:tr>
      <w:tr w:rsidR="00C363C9" w:rsidRPr="002B64BE" w14:paraId="7D325EC0" w14:textId="77777777" w:rsidTr="00116189">
        <w:tc>
          <w:tcPr>
            <w:tcW w:w="2214" w:type="dxa"/>
          </w:tcPr>
          <w:p w14:paraId="4A1290AF"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October 25, 2016</w:t>
            </w:r>
          </w:p>
        </w:tc>
        <w:tc>
          <w:tcPr>
            <w:tcW w:w="2214" w:type="dxa"/>
          </w:tcPr>
          <w:p w14:paraId="454575EC"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2.2.1.X</w:t>
            </w:r>
          </w:p>
        </w:tc>
        <w:tc>
          <w:tcPr>
            <w:tcW w:w="4860" w:type="dxa"/>
          </w:tcPr>
          <w:p w14:paraId="14C9AB3D"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 xml:space="preserve">Added statement required by USAS Rule </w:t>
            </w:r>
            <w:r w:rsidRPr="001E7A40">
              <w:rPr>
                <w:rFonts w:asciiTheme="minorHAnsi" w:hAnsiTheme="minorHAnsi"/>
                <w:color w:val="000000" w:themeColor="text1"/>
                <w:sz w:val="20"/>
              </w:rPr>
              <w:t>202.4 REQUIREMENTS FOR SANCTION</w:t>
            </w:r>
            <w:r>
              <w:rPr>
                <w:rFonts w:asciiTheme="minorHAnsi" w:hAnsiTheme="minorHAnsi"/>
                <w:color w:val="000000" w:themeColor="text1"/>
                <w:sz w:val="20"/>
              </w:rPr>
              <w:t xml:space="preserve"> pertaining to drones.</w:t>
            </w:r>
          </w:p>
          <w:p w14:paraId="17BB0819"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 xml:space="preserve">Added statement required by USAS Rule </w:t>
            </w:r>
            <w:r w:rsidRPr="00B62CF2">
              <w:rPr>
                <w:rFonts w:asciiTheme="minorHAnsi" w:hAnsiTheme="minorHAnsi"/>
                <w:color w:val="000000" w:themeColor="text1"/>
                <w:sz w:val="20"/>
              </w:rPr>
              <w:t>202.6 REQUIREMENTS FOR APPROVAL</w:t>
            </w:r>
            <w:r>
              <w:rPr>
                <w:rFonts w:asciiTheme="minorHAnsi" w:hAnsiTheme="minorHAnsi"/>
                <w:color w:val="000000" w:themeColor="text1"/>
                <w:sz w:val="20"/>
              </w:rPr>
              <w:t xml:space="preserve"> pertaining to deck changing</w:t>
            </w:r>
          </w:p>
        </w:tc>
      </w:tr>
      <w:tr w:rsidR="00C363C9" w:rsidRPr="00C574EC" w14:paraId="69FBB6E3" w14:textId="77777777" w:rsidTr="00116189">
        <w:tc>
          <w:tcPr>
            <w:tcW w:w="2214" w:type="dxa"/>
          </w:tcPr>
          <w:p w14:paraId="1069EA62" w14:textId="77777777" w:rsidR="00C363C9" w:rsidRPr="00C574EC"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C574EC">
              <w:rPr>
                <w:sz w:val="20"/>
              </w:rPr>
              <w:t>April 21, 2017</w:t>
            </w:r>
          </w:p>
        </w:tc>
        <w:tc>
          <w:tcPr>
            <w:tcW w:w="2214" w:type="dxa"/>
          </w:tcPr>
          <w:p w14:paraId="4A51642E" w14:textId="77777777" w:rsidR="00C363C9" w:rsidRPr="00C574EC"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C574EC">
              <w:rPr>
                <w:sz w:val="20"/>
              </w:rPr>
              <w:t>2.7.5</w:t>
            </w:r>
          </w:p>
        </w:tc>
        <w:tc>
          <w:tcPr>
            <w:tcW w:w="4860" w:type="dxa"/>
          </w:tcPr>
          <w:p w14:paraId="2F7D037E" w14:textId="77777777" w:rsidR="00C363C9" w:rsidRPr="00C574EC"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C574EC">
              <w:rPr>
                <w:sz w:val="20"/>
              </w:rPr>
              <w:t>New section referencing Policy 28: Swimmers with Disabilities expanding eligibility to compete at LSC Championship Meets.</w:t>
            </w:r>
          </w:p>
        </w:tc>
      </w:tr>
      <w:tr w:rsidR="00C363C9" w:rsidRPr="00C574EC" w14:paraId="37E33B1A" w14:textId="77777777" w:rsidTr="00116189">
        <w:trPr>
          <w:cantSplit/>
        </w:trPr>
        <w:tc>
          <w:tcPr>
            <w:tcW w:w="2214" w:type="dxa"/>
          </w:tcPr>
          <w:p w14:paraId="78A4128E" w14:textId="77777777" w:rsidR="00C363C9" w:rsidRPr="00C574EC"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lastRenderedPageBreak/>
              <w:t>October 24, 2017</w:t>
            </w:r>
          </w:p>
        </w:tc>
        <w:tc>
          <w:tcPr>
            <w:tcW w:w="2214" w:type="dxa"/>
          </w:tcPr>
          <w:p w14:paraId="4968C799"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2.2.1 C and F</w:t>
            </w:r>
          </w:p>
          <w:p w14:paraId="53BE15B8"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2.4.3 &amp; 2.4.4</w:t>
            </w:r>
          </w:p>
          <w:p w14:paraId="3E540537"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p>
          <w:p w14:paraId="3858F2DC"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2.2, 2.4 and 2.7</w:t>
            </w:r>
          </w:p>
          <w:p w14:paraId="4769C0A2"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p>
          <w:p w14:paraId="3F0FD11B"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p>
          <w:p w14:paraId="5CD5D2DF"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p>
          <w:p w14:paraId="12079B97"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2.7.4 D</w:t>
            </w:r>
          </w:p>
          <w:p w14:paraId="48E8BCE2"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2.8.1</w:t>
            </w:r>
          </w:p>
          <w:p w14:paraId="23A2F974"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p>
          <w:p w14:paraId="3E489854" w14:textId="77777777" w:rsidR="00C363C9" w:rsidRPr="00C574EC"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p>
        </w:tc>
        <w:tc>
          <w:tcPr>
            <w:tcW w:w="4860" w:type="dxa"/>
          </w:tcPr>
          <w:p w14:paraId="0208A968"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Housekeeping and required USA Swimming language</w:t>
            </w:r>
          </w:p>
          <w:p w14:paraId="2157BAEC"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sidRPr="009A7813">
              <w:rPr>
                <w:sz w:val="20"/>
              </w:rPr>
              <w:t>Replaced references to “Registration Coordinator” to new position of “Admin</w:t>
            </w:r>
            <w:r>
              <w:rPr>
                <w:sz w:val="20"/>
              </w:rPr>
              <w:t>i</w:t>
            </w:r>
            <w:r w:rsidRPr="009A7813">
              <w:rPr>
                <w:sz w:val="20"/>
              </w:rPr>
              <w:t>strative Manager”</w:t>
            </w:r>
          </w:p>
          <w:p w14:paraId="3DAAB5CC"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C</w:t>
            </w:r>
            <w:r w:rsidRPr="007346A7">
              <w:rPr>
                <w:sz w:val="20"/>
              </w:rPr>
              <w:t>hange all references of LSC Sanctioning Officer, Sanction Chair, Administrative Chairman, or Administrative Chair to be referred to either LSC Sanction Coordinator or simply Sanction Coordinator.</w:t>
            </w:r>
          </w:p>
          <w:p w14:paraId="590D1738"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Delete entirely</w:t>
            </w:r>
          </w:p>
          <w:p w14:paraId="66409D74"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Waived all fees to WI Swimming for meets with $0.00 meet fees</w:t>
            </w:r>
          </w:p>
          <w:p w14:paraId="57E54A60"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 xml:space="preserve">Added 8 and Under, Silver State Championship, and </w:t>
            </w:r>
            <w:r w:rsidRPr="00832444">
              <w:rPr>
                <w:sz w:val="20"/>
              </w:rPr>
              <w:t>Sin</w:t>
            </w:r>
            <w:r>
              <w:rPr>
                <w:sz w:val="20"/>
              </w:rPr>
              <w:t>gle Age Spring Championship meets</w:t>
            </w:r>
          </w:p>
          <w:p w14:paraId="1263198C"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Added options to offer even longer distance events for 10 and Under and11-12 age groups.</w:t>
            </w:r>
          </w:p>
          <w:p w14:paraId="7ED7CD13" w14:textId="77777777" w:rsidR="00C363C9" w:rsidRPr="00C574EC"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Added Open Water and IMX Challenge meets</w:t>
            </w:r>
          </w:p>
        </w:tc>
      </w:tr>
      <w:tr w:rsidR="00C363C9" w:rsidRPr="00C574EC" w14:paraId="1CF0ED76" w14:textId="77777777" w:rsidTr="00116189">
        <w:trPr>
          <w:cantSplit/>
        </w:trPr>
        <w:tc>
          <w:tcPr>
            <w:tcW w:w="2214" w:type="dxa"/>
          </w:tcPr>
          <w:p w14:paraId="235F2F30"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January 22, 2019</w:t>
            </w:r>
          </w:p>
        </w:tc>
        <w:tc>
          <w:tcPr>
            <w:tcW w:w="2214" w:type="dxa"/>
          </w:tcPr>
          <w:p w14:paraId="15A1F6A4"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2.7.5</w:t>
            </w:r>
          </w:p>
        </w:tc>
        <w:tc>
          <w:tcPr>
            <w:tcW w:w="4860" w:type="dxa"/>
          </w:tcPr>
          <w:p w14:paraId="017FBFE2"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Modified to refer to Policy 28 for consistency</w:t>
            </w:r>
          </w:p>
        </w:tc>
      </w:tr>
      <w:tr w:rsidR="00C363C9" w:rsidRPr="00C574EC" w14:paraId="197AA9C1" w14:textId="77777777" w:rsidTr="00116189">
        <w:trPr>
          <w:cantSplit/>
        </w:trPr>
        <w:tc>
          <w:tcPr>
            <w:tcW w:w="2214" w:type="dxa"/>
          </w:tcPr>
          <w:p w14:paraId="61D28FB9"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October 22, 2019</w:t>
            </w:r>
          </w:p>
        </w:tc>
        <w:tc>
          <w:tcPr>
            <w:tcW w:w="2214" w:type="dxa"/>
          </w:tcPr>
          <w:p w14:paraId="65E098F7"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2.4</w:t>
            </w:r>
          </w:p>
        </w:tc>
        <w:tc>
          <w:tcPr>
            <w:tcW w:w="4860" w:type="dxa"/>
          </w:tcPr>
          <w:p w14:paraId="74591B56"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sz w:val="20"/>
              </w:rPr>
            </w:pPr>
            <w:r>
              <w:rPr>
                <w:sz w:val="20"/>
              </w:rPr>
              <w:t>Corrected references for Sanction Manager and Operations Manager. Changed deadlines for filing meet results and reports to 48 hours and 7 days respectively.</w:t>
            </w:r>
          </w:p>
        </w:tc>
      </w:tr>
      <w:bookmarkEnd w:id="2"/>
    </w:tbl>
    <w:p w14:paraId="03B4301B" w14:textId="77777777" w:rsidR="000508E9" w:rsidRPr="002B64BE" w:rsidRDefault="000508E9" w:rsidP="000508E9">
      <w:pPr>
        <w:rPr>
          <w:b/>
          <w:color w:val="000000" w:themeColor="text1"/>
        </w:rPr>
      </w:pPr>
    </w:p>
    <w:p w14:paraId="285BF3B7" w14:textId="6808AC2D" w:rsidR="007F63BA" w:rsidRPr="002B64BE" w:rsidRDefault="007F63BA" w:rsidP="007F63BA">
      <w:pPr>
        <w:rPr>
          <w:b/>
          <w:color w:val="000000" w:themeColor="text1"/>
          <w:sz w:val="28"/>
          <w:szCs w:val="28"/>
        </w:rPr>
      </w:pPr>
    </w:p>
    <w:p w14:paraId="242C302A" w14:textId="77777777" w:rsidR="000508E9" w:rsidRDefault="000508E9" w:rsidP="00D067A8">
      <w:pPr>
        <w:rPr>
          <w:b/>
          <w:color w:val="000000" w:themeColor="text1"/>
        </w:rPr>
      </w:pPr>
    </w:p>
    <w:p w14:paraId="38147B82" w14:textId="77777777" w:rsidR="00D067A8" w:rsidRPr="002B64BE" w:rsidRDefault="00D067A8" w:rsidP="000508E9">
      <w:pPr>
        <w:pageBreakBefore/>
        <w:rPr>
          <w:b/>
          <w:color w:val="000000" w:themeColor="text1"/>
        </w:rPr>
      </w:pPr>
      <w:r w:rsidRPr="002B64BE">
        <w:rPr>
          <w:noProof/>
          <w:color w:val="000000" w:themeColor="text1"/>
        </w:rPr>
        <w:lastRenderedPageBreak/>
        <w:drawing>
          <wp:anchor distT="0" distB="0" distL="114300" distR="114300" simplePos="0" relativeHeight="251662336" behindDoc="0" locked="0" layoutInCell="1" allowOverlap="1" wp14:anchorId="1E789B05" wp14:editId="13DFD5A0">
            <wp:simplePos x="0" y="0"/>
            <wp:positionH relativeFrom="column">
              <wp:posOffset>5029200</wp:posOffset>
            </wp:positionH>
            <wp:positionV relativeFrom="paragraph">
              <wp:posOffset>-571500</wp:posOffset>
            </wp:positionV>
            <wp:extent cx="1228110" cy="1028700"/>
            <wp:effectExtent l="0" t="0" r="0" b="0"/>
            <wp:wrapNone/>
            <wp:docPr id="4" name="Picture 4"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11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B64BE">
        <w:rPr>
          <w:b/>
          <w:color w:val="000000" w:themeColor="text1"/>
        </w:rPr>
        <w:t>Policy &amp; Procedures Manual</w:t>
      </w:r>
    </w:p>
    <w:p w14:paraId="2DDFB6E5" w14:textId="575BF6CE" w:rsidR="00D067A8" w:rsidRPr="002B64BE" w:rsidRDefault="00D067A8" w:rsidP="00D067A8">
      <w:pPr>
        <w:rPr>
          <w:color w:val="000000" w:themeColor="text1"/>
        </w:rPr>
      </w:pPr>
      <w:r w:rsidRPr="002B64BE">
        <w:rPr>
          <w:b/>
          <w:color w:val="000000" w:themeColor="text1"/>
        </w:rPr>
        <w:t>Wisconsin Swimming, Inc.</w:t>
      </w:r>
    </w:p>
    <w:p w14:paraId="7A78297B" w14:textId="77777777" w:rsidR="00D067A8" w:rsidRPr="002B64BE" w:rsidRDefault="00D067A8" w:rsidP="00B01B3C">
      <w:pPr>
        <w:pStyle w:val="Heading1"/>
        <w:rPr>
          <w:rFonts w:asciiTheme="minorHAnsi" w:hAnsiTheme="minorHAnsi"/>
          <w:color w:val="000000" w:themeColor="text1"/>
          <w:sz w:val="24"/>
          <w:szCs w:val="24"/>
        </w:rPr>
      </w:pPr>
      <w:bookmarkStart w:id="4" w:name="_Toc24464416"/>
      <w:r w:rsidRPr="002B64BE">
        <w:rPr>
          <w:rFonts w:asciiTheme="minorHAnsi" w:hAnsiTheme="minorHAnsi"/>
          <w:color w:val="000000" w:themeColor="text1"/>
          <w:sz w:val="24"/>
          <w:szCs w:val="24"/>
        </w:rPr>
        <w:t xml:space="preserve">Policy 3: </w:t>
      </w:r>
      <w:r w:rsidR="0066107A" w:rsidRPr="002B64BE">
        <w:rPr>
          <w:rFonts w:asciiTheme="minorHAnsi" w:hAnsiTheme="minorHAnsi"/>
          <w:color w:val="000000" w:themeColor="text1"/>
          <w:sz w:val="24"/>
          <w:szCs w:val="24"/>
        </w:rPr>
        <w:t>Determining Age Groups, Events, and Meet Length</w:t>
      </w:r>
      <w:bookmarkEnd w:id="4"/>
    </w:p>
    <w:p w14:paraId="6EDC6006" w14:textId="77777777" w:rsidR="00D067A8" w:rsidRPr="002B64BE" w:rsidRDefault="00D067A8" w:rsidP="00D067A8">
      <w:pPr>
        <w:rPr>
          <w:color w:val="000000" w:themeColor="text1"/>
        </w:rPr>
      </w:pPr>
    </w:p>
    <w:p w14:paraId="175CA843" w14:textId="77777777" w:rsidR="00DB61FE" w:rsidRPr="002B64BE" w:rsidRDefault="00D067A8" w:rsidP="00D067A8">
      <w:pPr>
        <w:rPr>
          <w:i/>
          <w:color w:val="000000" w:themeColor="text1"/>
        </w:rPr>
      </w:pPr>
      <w:r w:rsidRPr="002B64BE">
        <w:rPr>
          <w:color w:val="000000" w:themeColor="text1"/>
        </w:rPr>
        <w:t xml:space="preserve">Effective Date: </w:t>
      </w:r>
      <w:r w:rsidRPr="002B64BE">
        <w:rPr>
          <w:i/>
          <w:color w:val="000000" w:themeColor="text1"/>
        </w:rPr>
        <w:t>May 1, 199</w:t>
      </w:r>
      <w:r w:rsidR="007D649D" w:rsidRPr="002B64BE">
        <w:rPr>
          <w:i/>
          <w:color w:val="000000" w:themeColor="text1"/>
        </w:rPr>
        <w:t>7</w:t>
      </w:r>
    </w:p>
    <w:p w14:paraId="58AFE356" w14:textId="69D1BB8E" w:rsidR="00D067A8" w:rsidRPr="002B64BE" w:rsidRDefault="00DB61FE" w:rsidP="00D067A8">
      <w:pPr>
        <w:rPr>
          <w:color w:val="000000" w:themeColor="text1"/>
        </w:rPr>
      </w:pPr>
      <w:r w:rsidRPr="002B64BE">
        <w:rPr>
          <w:color w:val="000000" w:themeColor="text1"/>
        </w:rPr>
        <w:t xml:space="preserve">Supersede Date: </w:t>
      </w:r>
      <w:r w:rsidRPr="002B64BE">
        <w:rPr>
          <w:i/>
          <w:color w:val="000000" w:themeColor="text1"/>
        </w:rPr>
        <w:t>New</w:t>
      </w:r>
      <w:r w:rsidR="00D067A8" w:rsidRPr="002B64BE">
        <w:rPr>
          <w:color w:val="000000" w:themeColor="text1"/>
        </w:rPr>
        <w:br/>
        <w:t xml:space="preserve">Last Revision Date: </w:t>
      </w:r>
      <w:r w:rsidR="004342F9">
        <w:rPr>
          <w:i/>
          <w:color w:val="000000" w:themeColor="text1"/>
        </w:rPr>
        <w:t>October 24, 2017</w:t>
      </w:r>
    </w:p>
    <w:p w14:paraId="6EB141A4" w14:textId="77777777" w:rsidR="00D067A8" w:rsidRPr="002B64BE" w:rsidRDefault="00D067A8" w:rsidP="00D067A8">
      <w:pPr>
        <w:rPr>
          <w:color w:val="000000" w:themeColor="text1"/>
        </w:rPr>
      </w:pPr>
    </w:p>
    <w:p w14:paraId="213023E5" w14:textId="77777777" w:rsidR="00D067A8" w:rsidRPr="002B64BE" w:rsidRDefault="00D067A8" w:rsidP="00D067A8">
      <w:pPr>
        <w:rPr>
          <w:i/>
          <w:color w:val="000000" w:themeColor="text1"/>
        </w:rPr>
      </w:pPr>
      <w:r w:rsidRPr="002B64BE">
        <w:rPr>
          <w:b/>
          <w:i/>
          <w:color w:val="000000" w:themeColor="text1"/>
        </w:rPr>
        <w:t xml:space="preserve">Scope: </w:t>
      </w:r>
      <w:r w:rsidRPr="002B64BE">
        <w:rPr>
          <w:i/>
          <w:color w:val="000000" w:themeColor="text1"/>
        </w:rPr>
        <w:t xml:space="preserve">This policy provides direction to LSC Members </w:t>
      </w:r>
      <w:r w:rsidR="007D649D" w:rsidRPr="002B64BE">
        <w:rPr>
          <w:i/>
          <w:color w:val="000000" w:themeColor="text1"/>
        </w:rPr>
        <w:t>relating to structuring and administering Meets.</w:t>
      </w:r>
    </w:p>
    <w:p w14:paraId="4EDDD0A6" w14:textId="77777777" w:rsidR="00D067A8" w:rsidRPr="002B64BE" w:rsidRDefault="00D067A8" w:rsidP="00D067A8">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Cs w:val="24"/>
        </w:rPr>
      </w:pPr>
    </w:p>
    <w:p w14:paraId="2E9A3C95" w14:textId="77777777" w:rsidR="00D067A8" w:rsidRPr="002B64BE" w:rsidRDefault="007D649D" w:rsidP="0084763D">
      <w:pPr>
        <w:pStyle w:val="ListParagraph"/>
        <w:numPr>
          <w:ilvl w:val="1"/>
          <w:numId w:val="24"/>
        </w:numPr>
        <w:tabs>
          <w:tab w:val="left" w:pos="450"/>
        </w:tabs>
        <w:rPr>
          <w:b/>
          <w:color w:val="000000" w:themeColor="text1"/>
        </w:rPr>
      </w:pPr>
      <w:r w:rsidRPr="002B64BE">
        <w:rPr>
          <w:b/>
          <w:color w:val="000000" w:themeColor="text1"/>
        </w:rPr>
        <w:t>Wisconsin LSC Meet Schedule</w:t>
      </w:r>
    </w:p>
    <w:p w14:paraId="6E12F685" w14:textId="77777777" w:rsidR="00D067A8" w:rsidRPr="002B64BE" w:rsidRDefault="007D649D" w:rsidP="0084763D">
      <w:pPr>
        <w:pStyle w:val="ListParagraph"/>
        <w:numPr>
          <w:ilvl w:val="2"/>
          <w:numId w:val="24"/>
        </w:numPr>
        <w:tabs>
          <w:tab w:val="left" w:pos="450"/>
        </w:tabs>
        <w:rPr>
          <w:b/>
          <w:color w:val="000000" w:themeColor="text1"/>
        </w:rPr>
      </w:pPr>
      <w:r w:rsidRPr="002B64BE">
        <w:rPr>
          <w:color w:val="000000" w:themeColor="text1"/>
        </w:rPr>
        <w:t>Fall/Winter Meet Schedule: Shall be finalized at the annual LSC House of Delegates meeting.</w:t>
      </w:r>
    </w:p>
    <w:p w14:paraId="688836B6" w14:textId="77777777" w:rsidR="007D649D" w:rsidRPr="002B64BE" w:rsidRDefault="007D649D" w:rsidP="0084763D">
      <w:pPr>
        <w:pStyle w:val="ListParagraph"/>
        <w:numPr>
          <w:ilvl w:val="2"/>
          <w:numId w:val="24"/>
        </w:numPr>
        <w:tabs>
          <w:tab w:val="left" w:pos="450"/>
        </w:tabs>
        <w:rPr>
          <w:b/>
          <w:color w:val="000000" w:themeColor="text1"/>
        </w:rPr>
      </w:pPr>
      <w:r w:rsidRPr="002B64BE">
        <w:rPr>
          <w:color w:val="000000" w:themeColor="text1"/>
        </w:rPr>
        <w:t>Spring/Summer Meet Schedule: Shall be finalized at the January LSC meeting.</w:t>
      </w:r>
    </w:p>
    <w:p w14:paraId="4CA7E19F" w14:textId="2E1522A2" w:rsidR="007D649D" w:rsidRPr="002B64BE" w:rsidRDefault="007D649D" w:rsidP="0084763D">
      <w:pPr>
        <w:pStyle w:val="ListParagraph"/>
        <w:numPr>
          <w:ilvl w:val="2"/>
          <w:numId w:val="24"/>
        </w:numPr>
        <w:tabs>
          <w:tab w:val="left" w:pos="450"/>
        </w:tabs>
        <w:rPr>
          <w:b/>
          <w:color w:val="000000" w:themeColor="text1"/>
        </w:rPr>
      </w:pPr>
      <w:r w:rsidRPr="002B64BE">
        <w:rPr>
          <w:color w:val="000000" w:themeColor="text1"/>
        </w:rPr>
        <w:t xml:space="preserve">Any club wishing to host a Meet shall submit a completed “Meet Bid” form to the </w:t>
      </w:r>
      <w:r w:rsidR="00F35215">
        <w:rPr>
          <w:color w:val="000000" w:themeColor="text1"/>
        </w:rPr>
        <w:t>LSC Sanction Coordinator</w:t>
      </w:r>
      <w:r w:rsidRPr="002B64BE">
        <w:rPr>
          <w:color w:val="000000" w:themeColor="text1"/>
        </w:rPr>
        <w:t xml:space="preserve"> at least fourteen (14) days prior to the appropriate LSC meeting. A late Meet Bid shall be added to the season’s schedule only by agreement of all other Meet Hosts having submitted bids for that date on a timely basis. Meet Bids must include all information requested on the Meet Bid form.  Failure to use the Meet Bid form will result in the Sanctioning Chairman rejecting the bid and the Meet will not be included in the Meet Schedule.</w:t>
      </w:r>
    </w:p>
    <w:p w14:paraId="5F87741D" w14:textId="77777777" w:rsidR="007D649D" w:rsidRPr="002B64BE" w:rsidRDefault="007D649D" w:rsidP="007D649D">
      <w:pPr>
        <w:pStyle w:val="ListParagraph"/>
        <w:tabs>
          <w:tab w:val="left" w:pos="450"/>
        </w:tabs>
        <w:rPr>
          <w:b/>
          <w:color w:val="000000" w:themeColor="text1"/>
        </w:rPr>
      </w:pPr>
    </w:p>
    <w:p w14:paraId="6A7E7731" w14:textId="77777777" w:rsidR="007D649D" w:rsidRPr="002B64BE" w:rsidRDefault="007D649D" w:rsidP="0084763D">
      <w:pPr>
        <w:pStyle w:val="ListParagraph"/>
        <w:numPr>
          <w:ilvl w:val="1"/>
          <w:numId w:val="24"/>
        </w:numPr>
        <w:tabs>
          <w:tab w:val="left" w:pos="450"/>
        </w:tabs>
        <w:rPr>
          <w:b/>
          <w:color w:val="000000" w:themeColor="text1"/>
        </w:rPr>
      </w:pPr>
      <w:r w:rsidRPr="002B64BE">
        <w:rPr>
          <w:b/>
          <w:color w:val="000000" w:themeColor="text1"/>
        </w:rPr>
        <w:t>Age Group</w:t>
      </w:r>
    </w:p>
    <w:p w14:paraId="10AF79E8" w14:textId="77777777" w:rsidR="007D649D" w:rsidRPr="002B64BE" w:rsidRDefault="007D649D" w:rsidP="0084763D">
      <w:pPr>
        <w:pStyle w:val="ListParagraph"/>
        <w:numPr>
          <w:ilvl w:val="2"/>
          <w:numId w:val="24"/>
        </w:numPr>
        <w:tabs>
          <w:tab w:val="left" w:pos="450"/>
        </w:tabs>
        <w:rPr>
          <w:b/>
          <w:color w:val="000000" w:themeColor="text1"/>
        </w:rPr>
      </w:pPr>
      <w:r w:rsidRPr="002B64BE">
        <w:rPr>
          <w:color w:val="000000" w:themeColor="text1"/>
        </w:rPr>
        <w:t>USA Swimming age groups will be used except as specifically noted herein.</w:t>
      </w:r>
    </w:p>
    <w:p w14:paraId="36E46A5C" w14:textId="62CE23AE" w:rsidR="007D649D" w:rsidRPr="002B64BE" w:rsidRDefault="007D649D" w:rsidP="0084763D">
      <w:pPr>
        <w:numPr>
          <w:ilvl w:val="2"/>
          <w:numId w:val="24"/>
        </w:numPr>
        <w:rPr>
          <w:color w:val="000000" w:themeColor="text1"/>
        </w:rPr>
      </w:pPr>
      <w:r w:rsidRPr="002B64BE">
        <w:rPr>
          <w:color w:val="000000" w:themeColor="text1"/>
        </w:rPr>
        <w:t>Authorization may be given to Meet Hosts who wish to conduct events for 8 and Under swimmers. The following restrictions apply:</w:t>
      </w:r>
    </w:p>
    <w:p w14:paraId="73D12449" w14:textId="77777777" w:rsidR="007D649D" w:rsidRPr="002B64BE" w:rsidRDefault="007D649D" w:rsidP="008B442D">
      <w:pPr>
        <w:numPr>
          <w:ilvl w:val="0"/>
          <w:numId w:val="25"/>
        </w:numPr>
        <w:tabs>
          <w:tab w:val="clear" w:pos="1080"/>
          <w:tab w:val="num" w:pos="1170"/>
        </w:tabs>
        <w:ind w:left="1170" w:hanging="450"/>
        <w:rPr>
          <w:color w:val="000000" w:themeColor="text1"/>
        </w:rPr>
      </w:pPr>
      <w:r w:rsidRPr="002B64BE">
        <w:rPr>
          <w:color w:val="000000" w:themeColor="text1"/>
        </w:rPr>
        <w:t xml:space="preserve">USA Swimming Technical Rules shall be enforced in the same manner as for other groups. </w:t>
      </w:r>
    </w:p>
    <w:p w14:paraId="3969EEB2" w14:textId="49DEABC9" w:rsidR="007D649D" w:rsidRPr="002B64BE" w:rsidRDefault="007D649D" w:rsidP="008B442D">
      <w:pPr>
        <w:numPr>
          <w:ilvl w:val="0"/>
          <w:numId w:val="25"/>
        </w:numPr>
        <w:tabs>
          <w:tab w:val="clear" w:pos="1080"/>
          <w:tab w:val="num" w:pos="1170"/>
        </w:tabs>
        <w:ind w:left="1170" w:hanging="450"/>
        <w:rPr>
          <w:color w:val="000000" w:themeColor="text1"/>
        </w:rPr>
      </w:pPr>
      <w:r w:rsidRPr="002B64BE">
        <w:rPr>
          <w:color w:val="000000" w:themeColor="text1"/>
        </w:rPr>
        <w:t xml:space="preserve">Individual events shall be no longer than one (1) length of the course for </w:t>
      </w:r>
      <w:r w:rsidR="00C2215B" w:rsidRPr="002B64BE">
        <w:rPr>
          <w:color w:val="000000" w:themeColor="text1"/>
        </w:rPr>
        <w:t>fifty-meter</w:t>
      </w:r>
      <w:r w:rsidRPr="002B64BE">
        <w:rPr>
          <w:color w:val="000000" w:themeColor="text1"/>
        </w:rPr>
        <w:t xml:space="preserve"> (50m.) pools and two (2) lengths of the course for twenty-five yard/meter (25yd./m.) pools, except for the one hundred yard (100yd.) individual medley event.  </w:t>
      </w:r>
    </w:p>
    <w:p w14:paraId="2FF6E4FA" w14:textId="77777777" w:rsidR="007D649D" w:rsidRPr="002B64BE" w:rsidRDefault="007D649D" w:rsidP="008B442D">
      <w:pPr>
        <w:numPr>
          <w:ilvl w:val="0"/>
          <w:numId w:val="25"/>
        </w:numPr>
        <w:tabs>
          <w:tab w:val="clear" w:pos="1080"/>
          <w:tab w:val="num" w:pos="1170"/>
        </w:tabs>
        <w:ind w:left="1170" w:hanging="450"/>
        <w:rPr>
          <w:color w:val="000000" w:themeColor="text1"/>
        </w:rPr>
      </w:pPr>
      <w:r w:rsidRPr="002B64BE">
        <w:rPr>
          <w:color w:val="000000" w:themeColor="text1"/>
        </w:rPr>
        <w:t xml:space="preserve">Eight and Under swimmers shall be permitted to swim in events for the 8 and Under age group or in combination with the events for the 10 and Under age group. </w:t>
      </w:r>
    </w:p>
    <w:p w14:paraId="2DBB1B25" w14:textId="77777777" w:rsidR="007D649D" w:rsidRPr="002B64BE" w:rsidRDefault="007D649D" w:rsidP="007D649D">
      <w:pPr>
        <w:ind w:left="720"/>
        <w:rPr>
          <w:color w:val="000000" w:themeColor="text1"/>
        </w:rPr>
      </w:pPr>
    </w:p>
    <w:p w14:paraId="7E0D297D" w14:textId="77777777" w:rsidR="007D649D" w:rsidRPr="002B64BE" w:rsidRDefault="007D649D" w:rsidP="0084763D">
      <w:pPr>
        <w:pStyle w:val="ListParagraph"/>
        <w:numPr>
          <w:ilvl w:val="1"/>
          <w:numId w:val="24"/>
        </w:numPr>
        <w:tabs>
          <w:tab w:val="left" w:pos="450"/>
        </w:tabs>
        <w:rPr>
          <w:b/>
          <w:color w:val="000000" w:themeColor="text1"/>
        </w:rPr>
      </w:pPr>
      <w:r w:rsidRPr="002B64BE">
        <w:rPr>
          <w:b/>
          <w:color w:val="000000" w:themeColor="text1"/>
        </w:rPr>
        <w:t>Meet Events</w:t>
      </w:r>
    </w:p>
    <w:p w14:paraId="59FD9273" w14:textId="77777777" w:rsidR="007D649D" w:rsidRPr="002B64BE" w:rsidRDefault="00C9012F" w:rsidP="0084763D">
      <w:pPr>
        <w:pStyle w:val="ListParagraph"/>
        <w:numPr>
          <w:ilvl w:val="2"/>
          <w:numId w:val="24"/>
        </w:numPr>
        <w:tabs>
          <w:tab w:val="left" w:pos="450"/>
        </w:tabs>
        <w:rPr>
          <w:b/>
          <w:color w:val="000000" w:themeColor="text1"/>
        </w:rPr>
      </w:pPr>
      <w:r w:rsidRPr="002B64BE">
        <w:rPr>
          <w:color w:val="000000" w:themeColor="text1"/>
        </w:rPr>
        <w:t>All swimming events that are listed by USA Swimming for national recognition are appropriate for use in Meets sanctioned by the LSC. Any other events must be approved by the General Chairman or designee.</w:t>
      </w:r>
    </w:p>
    <w:p w14:paraId="6FE8314C" w14:textId="561448EB" w:rsidR="00C9012F" w:rsidRPr="002B64BE" w:rsidRDefault="00C9012F" w:rsidP="0084763D">
      <w:pPr>
        <w:pStyle w:val="ListParagraph"/>
        <w:numPr>
          <w:ilvl w:val="2"/>
          <w:numId w:val="24"/>
        </w:numPr>
        <w:tabs>
          <w:tab w:val="left" w:pos="450"/>
        </w:tabs>
        <w:rPr>
          <w:b/>
          <w:color w:val="000000" w:themeColor="text1"/>
        </w:rPr>
      </w:pPr>
      <w:r w:rsidRPr="002B64BE">
        <w:rPr>
          <w:color w:val="000000" w:themeColor="text1"/>
        </w:rPr>
        <w:t xml:space="preserve">The Age Group Chairman shall have the authority to recommend </w:t>
      </w:r>
      <w:r w:rsidR="00C2215B" w:rsidRPr="002B64BE">
        <w:rPr>
          <w:color w:val="000000" w:themeColor="text1"/>
        </w:rPr>
        <w:t xml:space="preserve">any events (which receives national and LSC recognition to ensure all events will be offered during a </w:t>
      </w:r>
      <w:proofErr w:type="gramStart"/>
      <w:r w:rsidR="00C2215B" w:rsidRPr="002B64BE">
        <w:rPr>
          <w:color w:val="000000" w:themeColor="text1"/>
        </w:rPr>
        <w:t>season )</w:t>
      </w:r>
      <w:proofErr w:type="gramEnd"/>
      <w:r w:rsidR="00C2215B" w:rsidRPr="002B64BE">
        <w:rPr>
          <w:color w:val="000000" w:themeColor="text1"/>
        </w:rPr>
        <w:t xml:space="preserve"> that should be included in a particular sanctioned Meet.</w:t>
      </w:r>
    </w:p>
    <w:p w14:paraId="39B8238D" w14:textId="77777777" w:rsidR="00C9012F" w:rsidRPr="002B64BE" w:rsidRDefault="00C9012F" w:rsidP="0084763D">
      <w:pPr>
        <w:pStyle w:val="ListParagraph"/>
        <w:numPr>
          <w:ilvl w:val="2"/>
          <w:numId w:val="24"/>
        </w:numPr>
        <w:tabs>
          <w:tab w:val="left" w:pos="450"/>
        </w:tabs>
        <w:rPr>
          <w:b/>
          <w:color w:val="000000" w:themeColor="text1"/>
        </w:rPr>
      </w:pPr>
      <w:r w:rsidRPr="002B64BE">
        <w:rPr>
          <w:color w:val="000000" w:themeColor="text1"/>
        </w:rPr>
        <w:lastRenderedPageBreak/>
        <w:t>The Wisconsin Swimming Championship Meets, short course and long course, shall include all senior Championship events for both men and women.</w:t>
      </w:r>
    </w:p>
    <w:p w14:paraId="6838A446" w14:textId="65259E49" w:rsidR="00C9012F" w:rsidRPr="002B64BE" w:rsidRDefault="00C9012F" w:rsidP="0084763D">
      <w:pPr>
        <w:numPr>
          <w:ilvl w:val="2"/>
          <w:numId w:val="24"/>
        </w:numPr>
        <w:rPr>
          <w:color w:val="000000" w:themeColor="text1"/>
        </w:rPr>
      </w:pPr>
      <w:r w:rsidRPr="002B64BE">
        <w:rPr>
          <w:color w:val="000000" w:themeColor="text1"/>
        </w:rPr>
        <w:t xml:space="preserve">All individual events, except 1000 yard or 800 meter and 1650 yard or 1500 meter, shall have Preliminaries and Finals in Senior Championship Meets.  For the four </w:t>
      </w:r>
      <w:r w:rsidR="00C2215B" w:rsidRPr="002B64BE">
        <w:rPr>
          <w:color w:val="000000" w:themeColor="text1"/>
        </w:rPr>
        <w:t xml:space="preserve">(4) </w:t>
      </w:r>
      <w:r w:rsidRPr="002B64BE">
        <w:rPr>
          <w:color w:val="000000" w:themeColor="text1"/>
        </w:rPr>
        <w:t xml:space="preserve">events cited, only the </w:t>
      </w:r>
      <w:r w:rsidR="00C2215B" w:rsidRPr="002B64BE">
        <w:rPr>
          <w:color w:val="000000" w:themeColor="text1"/>
        </w:rPr>
        <w:t>fastest, single</w:t>
      </w:r>
      <w:r w:rsidRPr="002B64BE">
        <w:rPr>
          <w:color w:val="000000" w:themeColor="text1"/>
        </w:rPr>
        <w:t xml:space="preserve"> heat shall be swum in the Finals.  When Consolation Finals are held, they must precede the Championship Finals. </w:t>
      </w:r>
    </w:p>
    <w:p w14:paraId="6002F947" w14:textId="77777777" w:rsidR="00C9012F" w:rsidRPr="002B64BE" w:rsidRDefault="00C9012F" w:rsidP="0084763D">
      <w:pPr>
        <w:numPr>
          <w:ilvl w:val="2"/>
          <w:numId w:val="24"/>
        </w:numPr>
        <w:rPr>
          <w:color w:val="000000" w:themeColor="text1"/>
        </w:rPr>
      </w:pPr>
      <w:r w:rsidRPr="002B64BE">
        <w:rPr>
          <w:color w:val="000000" w:themeColor="text1"/>
        </w:rPr>
        <w:t>If a Meet has both male and female events, any stroke event offered must be available to both male and female competitors.</w:t>
      </w:r>
    </w:p>
    <w:p w14:paraId="6D220F8D" w14:textId="77777777" w:rsidR="00C9012F" w:rsidRPr="002B64BE" w:rsidRDefault="00C9012F" w:rsidP="00C9012F">
      <w:pPr>
        <w:ind w:left="720"/>
        <w:rPr>
          <w:color w:val="000000" w:themeColor="text1"/>
        </w:rPr>
      </w:pPr>
    </w:p>
    <w:p w14:paraId="4EBB909A" w14:textId="77777777" w:rsidR="00C9012F" w:rsidRPr="002B64BE" w:rsidRDefault="00C9012F" w:rsidP="0084763D">
      <w:pPr>
        <w:pStyle w:val="ListParagraph"/>
        <w:numPr>
          <w:ilvl w:val="1"/>
          <w:numId w:val="24"/>
        </w:numPr>
        <w:tabs>
          <w:tab w:val="left" w:pos="450"/>
        </w:tabs>
        <w:rPr>
          <w:b/>
          <w:color w:val="000000" w:themeColor="text1"/>
        </w:rPr>
      </w:pPr>
      <w:r w:rsidRPr="002B64BE">
        <w:rPr>
          <w:b/>
          <w:color w:val="000000" w:themeColor="text1"/>
        </w:rPr>
        <w:t>Meet Length</w:t>
      </w:r>
    </w:p>
    <w:p w14:paraId="0CA751DE" w14:textId="08AE9400" w:rsidR="000208D4" w:rsidRPr="002B64BE" w:rsidRDefault="00C9012F" w:rsidP="0084763D">
      <w:pPr>
        <w:pStyle w:val="ListParagraph"/>
        <w:numPr>
          <w:ilvl w:val="2"/>
          <w:numId w:val="24"/>
        </w:numPr>
        <w:tabs>
          <w:tab w:val="left" w:pos="450"/>
        </w:tabs>
        <w:rPr>
          <w:b/>
          <w:color w:val="000000" w:themeColor="text1"/>
        </w:rPr>
      </w:pPr>
      <w:r w:rsidRPr="002B64BE">
        <w:rPr>
          <w:color w:val="000000" w:themeColor="text1"/>
        </w:rPr>
        <w:t>A Meet Host shall plan its Meet to terminate within a maximum of eight (8) hours of competitive events in any one day.  With the exception of LSC Championship Meets, the Meet Host shall arrange the program to allow</w:t>
      </w:r>
      <w:r w:rsidR="005B55F2" w:rsidRPr="002B64BE">
        <w:rPr>
          <w:color w:val="000000" w:themeColor="text1"/>
        </w:rPr>
        <w:t xml:space="preserve"> for</w:t>
      </w:r>
      <w:r w:rsidRPr="002B64BE">
        <w:rPr>
          <w:color w:val="000000" w:themeColor="text1"/>
        </w:rPr>
        <w:t xml:space="preserve"> all individual and relay events</w:t>
      </w:r>
      <w:r w:rsidR="005B55F2" w:rsidRPr="002B64BE">
        <w:rPr>
          <w:color w:val="000000" w:themeColor="text1"/>
        </w:rPr>
        <w:t xml:space="preserve"> to be completed. S</w:t>
      </w:r>
      <w:r w:rsidRPr="002B64BE">
        <w:rPr>
          <w:color w:val="000000" w:themeColor="text1"/>
        </w:rPr>
        <w:t>wimmers twelve (12) years and younger</w:t>
      </w:r>
      <w:r w:rsidR="005B55F2" w:rsidRPr="002B64BE">
        <w:rPr>
          <w:color w:val="000000" w:themeColor="text1"/>
        </w:rPr>
        <w:t xml:space="preserve"> should be completed, not including warm ups,</w:t>
      </w:r>
      <w:r w:rsidRPr="002B64BE">
        <w:rPr>
          <w:color w:val="000000" w:themeColor="text1"/>
        </w:rPr>
        <w:t xml:space="preserve"> in four (4) hours or less per day for a Timed Finals Meet or in a total of eight (8) hours or less per day for a Preliminaries and Finals Meet.</w:t>
      </w:r>
    </w:p>
    <w:p w14:paraId="09FC7709" w14:textId="7BDE77D7" w:rsidR="00C9012F" w:rsidRPr="002B64BE" w:rsidRDefault="00C9012F" w:rsidP="0084763D">
      <w:pPr>
        <w:pStyle w:val="ListParagraph"/>
        <w:numPr>
          <w:ilvl w:val="2"/>
          <w:numId w:val="24"/>
        </w:numPr>
        <w:tabs>
          <w:tab w:val="left" w:pos="450"/>
        </w:tabs>
        <w:rPr>
          <w:b/>
          <w:color w:val="000000" w:themeColor="text1"/>
        </w:rPr>
      </w:pPr>
      <w:r w:rsidRPr="002B64BE">
        <w:rPr>
          <w:color w:val="000000" w:themeColor="text1"/>
        </w:rPr>
        <w:t xml:space="preserve">Each Meet host shall complete </w:t>
      </w:r>
      <w:r w:rsidR="005B55F2" w:rsidRPr="002B64BE">
        <w:rPr>
          <w:color w:val="000000" w:themeColor="text1"/>
        </w:rPr>
        <w:t xml:space="preserve">the </w:t>
      </w:r>
      <w:r w:rsidRPr="002B64BE">
        <w:rPr>
          <w:color w:val="000000" w:themeColor="text1"/>
        </w:rPr>
        <w:t xml:space="preserve">WSI Meet Report and send the Report within twenty-one (21) days after the completion of the Meet to the </w:t>
      </w:r>
      <w:r w:rsidR="00C32229">
        <w:rPr>
          <w:color w:val="000000" w:themeColor="text1"/>
        </w:rPr>
        <w:t>Sanction Coordinator</w:t>
      </w:r>
      <w:r w:rsidRPr="002B64BE">
        <w:rPr>
          <w:color w:val="000000" w:themeColor="text1"/>
        </w:rPr>
        <w:t xml:space="preserve"> and the Treasurer.</w:t>
      </w:r>
    </w:p>
    <w:p w14:paraId="356F4F64" w14:textId="77777777" w:rsidR="00C9012F" w:rsidRPr="002B64BE" w:rsidRDefault="00C9012F" w:rsidP="00C9012F">
      <w:pPr>
        <w:pStyle w:val="Header"/>
        <w:tabs>
          <w:tab w:val="left" w:pos="1170"/>
        </w:tabs>
        <w:ind w:left="720"/>
        <w:rPr>
          <w:rFonts w:asciiTheme="minorHAnsi" w:hAnsiTheme="minorHAnsi"/>
          <w:color w:val="000000" w:themeColor="text1"/>
          <w:szCs w:val="24"/>
        </w:rPr>
      </w:pPr>
      <w:r w:rsidRPr="002B64BE">
        <w:rPr>
          <w:rFonts w:asciiTheme="minorHAnsi" w:hAnsiTheme="minorHAnsi"/>
          <w:color w:val="000000" w:themeColor="text1"/>
          <w:szCs w:val="24"/>
        </w:rPr>
        <w:t xml:space="preserve">The Meet Report shall include:  </w:t>
      </w:r>
    </w:p>
    <w:p w14:paraId="0A456EDF" w14:textId="193BB835" w:rsidR="00C9012F" w:rsidRPr="002B64BE" w:rsidRDefault="00C9012F" w:rsidP="0084763D">
      <w:pPr>
        <w:pStyle w:val="Header"/>
        <w:numPr>
          <w:ilvl w:val="0"/>
          <w:numId w:val="26"/>
        </w:numPr>
        <w:tabs>
          <w:tab w:val="left" w:pos="1170"/>
        </w:tabs>
        <w:ind w:left="1170" w:hanging="450"/>
        <w:rPr>
          <w:rFonts w:asciiTheme="minorHAnsi" w:hAnsiTheme="minorHAnsi"/>
          <w:color w:val="000000" w:themeColor="text1"/>
          <w:szCs w:val="24"/>
        </w:rPr>
      </w:pPr>
      <w:r w:rsidRPr="002B64BE">
        <w:rPr>
          <w:rFonts w:asciiTheme="minorHAnsi" w:hAnsiTheme="minorHAnsi"/>
          <w:color w:val="000000" w:themeColor="text1"/>
          <w:szCs w:val="24"/>
        </w:rPr>
        <w:t>The number of entries actually accepted per session</w:t>
      </w:r>
      <w:r w:rsidR="005B55F2" w:rsidRPr="002B64BE">
        <w:rPr>
          <w:rFonts w:asciiTheme="minorHAnsi" w:hAnsiTheme="minorHAnsi"/>
          <w:color w:val="000000" w:themeColor="text1"/>
          <w:szCs w:val="24"/>
        </w:rPr>
        <w:t>;</w:t>
      </w:r>
    </w:p>
    <w:p w14:paraId="24BB15B0" w14:textId="2316959C" w:rsidR="00C9012F" w:rsidRPr="002B64BE" w:rsidRDefault="00C9012F" w:rsidP="0084763D">
      <w:pPr>
        <w:pStyle w:val="Header"/>
        <w:numPr>
          <w:ilvl w:val="0"/>
          <w:numId w:val="26"/>
        </w:numPr>
        <w:tabs>
          <w:tab w:val="left" w:pos="1170"/>
        </w:tabs>
        <w:ind w:left="1170" w:hanging="450"/>
        <w:rPr>
          <w:rFonts w:asciiTheme="minorHAnsi" w:hAnsiTheme="minorHAnsi"/>
          <w:color w:val="000000" w:themeColor="text1"/>
          <w:szCs w:val="24"/>
        </w:rPr>
      </w:pPr>
      <w:r w:rsidRPr="002B64BE">
        <w:rPr>
          <w:rFonts w:asciiTheme="minorHAnsi" w:hAnsiTheme="minorHAnsi"/>
          <w:color w:val="000000" w:themeColor="text1"/>
          <w:szCs w:val="24"/>
        </w:rPr>
        <w:t>Time that the AM session began and ended</w:t>
      </w:r>
      <w:r w:rsidR="005B55F2" w:rsidRPr="002B64BE">
        <w:rPr>
          <w:rFonts w:asciiTheme="minorHAnsi" w:hAnsiTheme="minorHAnsi"/>
          <w:color w:val="000000" w:themeColor="text1"/>
          <w:szCs w:val="24"/>
        </w:rPr>
        <w:t>; and</w:t>
      </w:r>
    </w:p>
    <w:p w14:paraId="383BCF03" w14:textId="347638AC" w:rsidR="00C9012F" w:rsidRPr="002B64BE" w:rsidRDefault="00C9012F" w:rsidP="0084763D">
      <w:pPr>
        <w:pStyle w:val="Header"/>
        <w:numPr>
          <w:ilvl w:val="0"/>
          <w:numId w:val="26"/>
        </w:numPr>
        <w:tabs>
          <w:tab w:val="left" w:pos="1170"/>
        </w:tabs>
        <w:ind w:left="1170" w:hanging="450"/>
        <w:rPr>
          <w:rFonts w:asciiTheme="minorHAnsi" w:hAnsiTheme="minorHAnsi"/>
          <w:color w:val="000000" w:themeColor="text1"/>
          <w:szCs w:val="24"/>
        </w:rPr>
      </w:pPr>
      <w:r w:rsidRPr="002B64BE">
        <w:rPr>
          <w:rFonts w:asciiTheme="minorHAnsi" w:hAnsiTheme="minorHAnsi"/>
          <w:color w:val="000000" w:themeColor="text1"/>
          <w:szCs w:val="24"/>
        </w:rPr>
        <w:t>Time that the PM session began and ended</w:t>
      </w:r>
      <w:r w:rsidR="005B55F2" w:rsidRPr="002B64BE">
        <w:rPr>
          <w:rFonts w:asciiTheme="minorHAnsi" w:hAnsiTheme="minorHAnsi"/>
          <w:color w:val="000000" w:themeColor="text1"/>
          <w:szCs w:val="24"/>
        </w:rPr>
        <w:t>.</w:t>
      </w:r>
    </w:p>
    <w:p w14:paraId="69818A44" w14:textId="5CB2058D" w:rsidR="00C9012F" w:rsidRPr="002B64BE" w:rsidRDefault="008E289E" w:rsidP="0084763D">
      <w:pPr>
        <w:pStyle w:val="ListParagraph"/>
        <w:numPr>
          <w:ilvl w:val="2"/>
          <w:numId w:val="24"/>
        </w:numPr>
        <w:tabs>
          <w:tab w:val="left" w:pos="450"/>
        </w:tabs>
        <w:rPr>
          <w:color w:val="000000" w:themeColor="text1"/>
        </w:rPr>
      </w:pPr>
      <w:r w:rsidRPr="002B64BE">
        <w:rPr>
          <w:color w:val="000000" w:themeColor="text1"/>
        </w:rPr>
        <w:t>Fines for Session Length Violation</w:t>
      </w:r>
    </w:p>
    <w:p w14:paraId="29A24D4A" w14:textId="5103150E" w:rsidR="005E6B0C" w:rsidRPr="002B64BE" w:rsidRDefault="005E6B0C" w:rsidP="0084763D">
      <w:pPr>
        <w:pStyle w:val="ListParagraph"/>
        <w:numPr>
          <w:ilvl w:val="0"/>
          <w:numId w:val="27"/>
        </w:numPr>
        <w:tabs>
          <w:tab w:val="left" w:pos="450"/>
          <w:tab w:val="left" w:pos="1170"/>
        </w:tabs>
        <w:ind w:left="1170" w:hanging="450"/>
        <w:rPr>
          <w:color w:val="000000" w:themeColor="text1"/>
        </w:rPr>
      </w:pPr>
      <w:r w:rsidRPr="002B64BE">
        <w:rPr>
          <w:color w:val="000000" w:themeColor="text1"/>
        </w:rPr>
        <w:t>$250 fine, which increases by $250 for each subsequent Meet violation occurring within three (3) years</w:t>
      </w:r>
      <w:r w:rsidR="005B55F2" w:rsidRPr="002B64BE">
        <w:rPr>
          <w:color w:val="000000" w:themeColor="text1"/>
        </w:rPr>
        <w:t>.</w:t>
      </w:r>
    </w:p>
    <w:p w14:paraId="527BC9A7" w14:textId="20A86EE4" w:rsidR="004D7D05" w:rsidRPr="002B64BE" w:rsidRDefault="005E6B0C" w:rsidP="0084763D">
      <w:pPr>
        <w:pStyle w:val="Header"/>
        <w:numPr>
          <w:ilvl w:val="0"/>
          <w:numId w:val="27"/>
        </w:numPr>
        <w:tabs>
          <w:tab w:val="left" w:pos="1170"/>
        </w:tabs>
        <w:ind w:left="1170" w:hanging="450"/>
        <w:rPr>
          <w:rFonts w:asciiTheme="minorHAnsi" w:hAnsiTheme="minorHAnsi"/>
          <w:color w:val="000000" w:themeColor="text1"/>
          <w:szCs w:val="24"/>
        </w:rPr>
      </w:pPr>
      <w:r w:rsidRPr="002B64BE">
        <w:rPr>
          <w:rFonts w:asciiTheme="minorHAnsi" w:hAnsiTheme="minorHAnsi"/>
          <w:color w:val="000000" w:themeColor="text1"/>
          <w:szCs w:val="24"/>
        </w:rPr>
        <w:t xml:space="preserve">Mandatory submission of Meet session reports to the </w:t>
      </w:r>
      <w:r w:rsidR="00C32229">
        <w:rPr>
          <w:rFonts w:asciiTheme="minorHAnsi" w:hAnsiTheme="minorHAnsi"/>
          <w:color w:val="000000" w:themeColor="text1"/>
          <w:szCs w:val="24"/>
        </w:rPr>
        <w:t>Sanction Coordinator</w:t>
      </w:r>
      <w:r w:rsidRPr="002B64BE">
        <w:rPr>
          <w:rFonts w:asciiTheme="minorHAnsi" w:hAnsiTheme="minorHAnsi"/>
          <w:color w:val="000000" w:themeColor="text1"/>
          <w:szCs w:val="24"/>
        </w:rPr>
        <w:t xml:space="preserve"> for review prior to all Meets for the next three (3) years</w:t>
      </w:r>
      <w:r w:rsidR="005B55F2" w:rsidRPr="002B64BE">
        <w:rPr>
          <w:rFonts w:asciiTheme="minorHAnsi" w:hAnsiTheme="minorHAnsi"/>
          <w:color w:val="000000" w:themeColor="text1"/>
          <w:szCs w:val="24"/>
        </w:rPr>
        <w:t>.</w:t>
      </w:r>
    </w:p>
    <w:p w14:paraId="71F3E73A" w14:textId="7FEF0159" w:rsidR="005E6B0C" w:rsidRPr="002B64BE" w:rsidRDefault="000208D4" w:rsidP="0084763D">
      <w:pPr>
        <w:pStyle w:val="ListParagraph"/>
        <w:numPr>
          <w:ilvl w:val="2"/>
          <w:numId w:val="24"/>
        </w:numPr>
        <w:tabs>
          <w:tab w:val="left" w:pos="450"/>
        </w:tabs>
        <w:rPr>
          <w:b/>
          <w:color w:val="000000" w:themeColor="text1"/>
        </w:rPr>
      </w:pPr>
      <w:r w:rsidRPr="002B64BE">
        <w:rPr>
          <w:color w:val="000000" w:themeColor="text1"/>
        </w:rPr>
        <w:t xml:space="preserve">Options to reduce session lengths, either voluntary by the Meet Host or imposed by the </w:t>
      </w:r>
      <w:r w:rsidR="00C32229">
        <w:rPr>
          <w:color w:val="000000" w:themeColor="text1"/>
        </w:rPr>
        <w:t>Sanction Coordinator</w:t>
      </w:r>
      <w:r w:rsidR="005B55F2" w:rsidRPr="002B64BE">
        <w:rPr>
          <w:color w:val="000000" w:themeColor="text1"/>
        </w:rPr>
        <w:t>:</w:t>
      </w:r>
    </w:p>
    <w:p w14:paraId="34FA9AED" w14:textId="77777777" w:rsidR="000208D4" w:rsidRPr="002B64BE" w:rsidRDefault="000208D4" w:rsidP="0084763D">
      <w:pPr>
        <w:pStyle w:val="ListParagraph"/>
        <w:numPr>
          <w:ilvl w:val="0"/>
          <w:numId w:val="28"/>
        </w:numPr>
        <w:tabs>
          <w:tab w:val="left" w:pos="450"/>
        </w:tabs>
        <w:ind w:left="1170" w:hanging="450"/>
        <w:rPr>
          <w:color w:val="000000" w:themeColor="text1"/>
        </w:rPr>
      </w:pPr>
      <w:r w:rsidRPr="002B64BE">
        <w:rPr>
          <w:color w:val="000000" w:themeColor="text1"/>
        </w:rPr>
        <w:t>Reduce the number of swims allowed per participating club;</w:t>
      </w:r>
    </w:p>
    <w:p w14:paraId="0D163D82" w14:textId="77777777" w:rsidR="000208D4" w:rsidRPr="002B64BE" w:rsidRDefault="000208D4" w:rsidP="0084763D">
      <w:pPr>
        <w:pStyle w:val="ListParagraph"/>
        <w:numPr>
          <w:ilvl w:val="0"/>
          <w:numId w:val="28"/>
        </w:numPr>
        <w:tabs>
          <w:tab w:val="left" w:pos="450"/>
        </w:tabs>
        <w:ind w:left="1170" w:hanging="450"/>
        <w:rPr>
          <w:b/>
          <w:color w:val="000000" w:themeColor="text1"/>
        </w:rPr>
      </w:pPr>
      <w:r w:rsidRPr="002B64BE">
        <w:rPr>
          <w:color w:val="000000" w:themeColor="text1"/>
        </w:rPr>
        <w:t>Reduce or eliminate relay events;</w:t>
      </w:r>
    </w:p>
    <w:p w14:paraId="29425BAD" w14:textId="77777777" w:rsidR="000208D4" w:rsidRPr="002B64BE" w:rsidRDefault="000208D4" w:rsidP="0084763D">
      <w:pPr>
        <w:pStyle w:val="ListParagraph"/>
        <w:numPr>
          <w:ilvl w:val="0"/>
          <w:numId w:val="28"/>
        </w:numPr>
        <w:tabs>
          <w:tab w:val="left" w:pos="450"/>
        </w:tabs>
        <w:ind w:left="1170" w:hanging="450"/>
        <w:rPr>
          <w:b/>
          <w:color w:val="000000" w:themeColor="text1"/>
        </w:rPr>
      </w:pPr>
      <w:r w:rsidRPr="002B64BE">
        <w:rPr>
          <w:color w:val="000000" w:themeColor="text1"/>
        </w:rPr>
        <w:t>Cap the number of heats per event, especially for distance events equal to or longer than 400’s; and/or</w:t>
      </w:r>
    </w:p>
    <w:p w14:paraId="71C3BF35" w14:textId="77777777" w:rsidR="002D7187" w:rsidRPr="002B64BE" w:rsidRDefault="000208D4" w:rsidP="0084763D">
      <w:pPr>
        <w:pStyle w:val="ListParagraph"/>
        <w:numPr>
          <w:ilvl w:val="0"/>
          <w:numId w:val="28"/>
        </w:numPr>
        <w:tabs>
          <w:tab w:val="left" w:pos="450"/>
        </w:tabs>
        <w:ind w:left="1170" w:hanging="450"/>
        <w:rPr>
          <w:b/>
          <w:color w:val="000000" w:themeColor="text1"/>
        </w:rPr>
      </w:pPr>
      <w:r w:rsidRPr="002B64BE">
        <w:rPr>
          <w:color w:val="000000" w:themeColor="text1"/>
        </w:rPr>
        <w:t>Eliminate events.</w:t>
      </w:r>
    </w:p>
    <w:p w14:paraId="7D8B3967" w14:textId="0F13B82F" w:rsidR="002D7187" w:rsidRPr="002B64BE" w:rsidRDefault="002D7187" w:rsidP="0084763D">
      <w:pPr>
        <w:pStyle w:val="ListParagraph"/>
        <w:numPr>
          <w:ilvl w:val="2"/>
          <w:numId w:val="24"/>
        </w:numPr>
        <w:tabs>
          <w:tab w:val="left" w:pos="450"/>
        </w:tabs>
        <w:rPr>
          <w:b/>
          <w:color w:val="000000" w:themeColor="text1"/>
        </w:rPr>
      </w:pPr>
      <w:r w:rsidRPr="002B64BE">
        <w:rPr>
          <w:color w:val="000000" w:themeColor="text1"/>
        </w:rPr>
        <w:t xml:space="preserve">If the Meet Host makes any of the event adjustments noted in 3.4.4 above, the Meet Host must notify the </w:t>
      </w:r>
      <w:r w:rsidR="00C32229">
        <w:rPr>
          <w:color w:val="000000" w:themeColor="text1"/>
        </w:rPr>
        <w:t>Sanction Coordinator</w:t>
      </w:r>
      <w:r w:rsidRPr="002B64BE">
        <w:rPr>
          <w:color w:val="000000" w:themeColor="text1"/>
        </w:rPr>
        <w:t xml:space="preserve"> and each participating club of the changes at least 48 hours prior to the start of the Meet.</w:t>
      </w:r>
    </w:p>
    <w:p w14:paraId="61262D03" w14:textId="77777777" w:rsidR="002D7187" w:rsidRPr="002B64BE" w:rsidRDefault="002D7187" w:rsidP="00DB61FE">
      <w:pPr>
        <w:pStyle w:val="ListParagraph"/>
        <w:numPr>
          <w:ilvl w:val="2"/>
          <w:numId w:val="24"/>
        </w:numPr>
        <w:tabs>
          <w:tab w:val="left" w:pos="450"/>
        </w:tabs>
        <w:rPr>
          <w:b/>
          <w:color w:val="000000" w:themeColor="text1"/>
        </w:rPr>
      </w:pPr>
      <w:r w:rsidRPr="002B64BE">
        <w:rPr>
          <w:color w:val="000000" w:themeColor="text1"/>
        </w:rPr>
        <w:t>The Meet Host may specify time standards adopted by the LSC. These time standards must be included in the Meet Sanction request. No time standards for 8 and Under swimmers shall be established.</w:t>
      </w:r>
    </w:p>
    <w:p w14:paraId="1099AB07" w14:textId="77777777" w:rsidR="002D7187" w:rsidRPr="002B64BE" w:rsidRDefault="002D7187" w:rsidP="0084763D">
      <w:pPr>
        <w:pStyle w:val="ListParagraph"/>
        <w:numPr>
          <w:ilvl w:val="1"/>
          <w:numId w:val="24"/>
        </w:numPr>
        <w:tabs>
          <w:tab w:val="left" w:pos="450"/>
        </w:tabs>
        <w:rPr>
          <w:b/>
          <w:color w:val="000000" w:themeColor="text1"/>
        </w:rPr>
      </w:pPr>
      <w:r w:rsidRPr="002B64BE">
        <w:rPr>
          <w:b/>
          <w:color w:val="000000" w:themeColor="text1"/>
        </w:rPr>
        <w:t>Meet Entry Limits</w:t>
      </w:r>
    </w:p>
    <w:p w14:paraId="7242E456" w14:textId="028D9881" w:rsidR="002D7187" w:rsidRPr="002B64BE" w:rsidRDefault="002D7187" w:rsidP="0084763D">
      <w:pPr>
        <w:pStyle w:val="ListParagraph"/>
        <w:numPr>
          <w:ilvl w:val="2"/>
          <w:numId w:val="24"/>
        </w:numPr>
        <w:tabs>
          <w:tab w:val="left" w:pos="450"/>
        </w:tabs>
        <w:rPr>
          <w:b/>
          <w:color w:val="000000" w:themeColor="text1"/>
        </w:rPr>
      </w:pPr>
      <w:r w:rsidRPr="002B64BE">
        <w:rPr>
          <w:color w:val="000000" w:themeColor="text1"/>
        </w:rPr>
        <w:t xml:space="preserve">The </w:t>
      </w:r>
      <w:r w:rsidR="00C32229">
        <w:rPr>
          <w:color w:val="000000" w:themeColor="text1"/>
        </w:rPr>
        <w:t>Sanction Coordinator</w:t>
      </w:r>
      <w:r w:rsidRPr="002B64BE">
        <w:rPr>
          <w:color w:val="000000" w:themeColor="text1"/>
        </w:rPr>
        <w:t xml:space="preserve"> shall impose individual entry limitations on Meet Hosts</w:t>
      </w:r>
      <w:r w:rsidR="005B55F2" w:rsidRPr="002B64BE">
        <w:rPr>
          <w:color w:val="000000" w:themeColor="text1"/>
        </w:rPr>
        <w:t>,</w:t>
      </w:r>
      <w:r w:rsidRPr="002B64BE">
        <w:rPr>
          <w:color w:val="000000" w:themeColor="text1"/>
        </w:rPr>
        <w:t xml:space="preserve"> such that individual entries shall not exceed </w:t>
      </w:r>
      <w:r w:rsidR="005B55F2" w:rsidRPr="002B64BE">
        <w:rPr>
          <w:color w:val="000000" w:themeColor="text1"/>
        </w:rPr>
        <w:t xml:space="preserve">the </w:t>
      </w:r>
      <w:r w:rsidRPr="002B64BE">
        <w:rPr>
          <w:color w:val="000000" w:themeColor="text1"/>
        </w:rPr>
        <w:t>specified below.</w:t>
      </w:r>
    </w:p>
    <w:p w14:paraId="0B3EAB4F" w14:textId="77777777" w:rsidR="002D7187" w:rsidRPr="002B64BE" w:rsidRDefault="002D7187" w:rsidP="0084763D">
      <w:pPr>
        <w:pStyle w:val="ListParagraph"/>
        <w:numPr>
          <w:ilvl w:val="2"/>
          <w:numId w:val="24"/>
        </w:numPr>
        <w:tabs>
          <w:tab w:val="left" w:pos="450"/>
        </w:tabs>
        <w:rPr>
          <w:b/>
          <w:color w:val="000000" w:themeColor="text1"/>
        </w:rPr>
      </w:pPr>
      <w:r w:rsidRPr="002B64BE">
        <w:rPr>
          <w:color w:val="000000" w:themeColor="text1"/>
        </w:rPr>
        <w:t>Distance Meet</w:t>
      </w:r>
    </w:p>
    <w:p w14:paraId="7E3EB71C" w14:textId="77777777" w:rsidR="002D7187" w:rsidRPr="002B64BE" w:rsidRDefault="002D7187" w:rsidP="0084763D">
      <w:pPr>
        <w:pStyle w:val="ListParagraph"/>
        <w:numPr>
          <w:ilvl w:val="0"/>
          <w:numId w:val="29"/>
        </w:numPr>
        <w:tabs>
          <w:tab w:val="left" w:pos="450"/>
        </w:tabs>
        <w:ind w:left="1170" w:hanging="450"/>
        <w:rPr>
          <w:color w:val="000000" w:themeColor="text1"/>
          <w:sz w:val="22"/>
          <w:szCs w:val="22"/>
        </w:rPr>
      </w:pPr>
      <w:r w:rsidRPr="002B64BE">
        <w:rPr>
          <w:color w:val="000000" w:themeColor="text1"/>
          <w:sz w:val="22"/>
          <w:szCs w:val="22"/>
        </w:rPr>
        <w:t xml:space="preserve">Short Course Yard Pool: </w:t>
      </w:r>
      <w:r w:rsidRPr="002B64BE">
        <w:rPr>
          <w:color w:val="000000" w:themeColor="text1"/>
          <w:sz w:val="22"/>
          <w:szCs w:val="22"/>
        </w:rPr>
        <w:tab/>
        <w:t>150 entries per competitive lane used per full day</w:t>
      </w:r>
    </w:p>
    <w:p w14:paraId="47039CF7" w14:textId="77777777" w:rsidR="002D7187" w:rsidRPr="002B64BE" w:rsidRDefault="002D7187" w:rsidP="0084763D">
      <w:pPr>
        <w:pStyle w:val="ListParagraph"/>
        <w:numPr>
          <w:ilvl w:val="0"/>
          <w:numId w:val="29"/>
        </w:numPr>
        <w:tabs>
          <w:tab w:val="left" w:pos="450"/>
        </w:tabs>
        <w:ind w:left="1170" w:hanging="450"/>
        <w:rPr>
          <w:color w:val="000000" w:themeColor="text1"/>
          <w:sz w:val="22"/>
          <w:szCs w:val="22"/>
        </w:rPr>
      </w:pPr>
      <w:r w:rsidRPr="002B64BE">
        <w:rPr>
          <w:color w:val="000000" w:themeColor="text1"/>
          <w:sz w:val="22"/>
          <w:szCs w:val="22"/>
        </w:rPr>
        <w:t xml:space="preserve">Long Course Meter Pool: </w:t>
      </w:r>
      <w:r w:rsidRPr="002B64BE">
        <w:rPr>
          <w:color w:val="000000" w:themeColor="text1"/>
          <w:sz w:val="22"/>
          <w:szCs w:val="22"/>
        </w:rPr>
        <w:tab/>
        <w:t>125 entries per competitive lane used per full day</w:t>
      </w:r>
    </w:p>
    <w:p w14:paraId="70A989DE" w14:textId="77777777" w:rsidR="002D7187" w:rsidRPr="002B64BE" w:rsidRDefault="002D7187" w:rsidP="0084763D">
      <w:pPr>
        <w:pStyle w:val="ListParagraph"/>
        <w:numPr>
          <w:ilvl w:val="0"/>
          <w:numId w:val="29"/>
        </w:numPr>
        <w:tabs>
          <w:tab w:val="left" w:pos="450"/>
        </w:tabs>
        <w:ind w:left="1170" w:hanging="450"/>
        <w:rPr>
          <w:color w:val="000000" w:themeColor="text1"/>
          <w:sz w:val="22"/>
          <w:szCs w:val="22"/>
        </w:rPr>
      </w:pPr>
      <w:r w:rsidRPr="002B64BE">
        <w:rPr>
          <w:color w:val="000000" w:themeColor="text1"/>
          <w:sz w:val="22"/>
          <w:szCs w:val="22"/>
        </w:rPr>
        <w:lastRenderedPageBreak/>
        <w:t xml:space="preserve">Short Course Meter pool: </w:t>
      </w:r>
      <w:r w:rsidRPr="002B64BE">
        <w:rPr>
          <w:color w:val="000000" w:themeColor="text1"/>
          <w:sz w:val="22"/>
          <w:szCs w:val="22"/>
        </w:rPr>
        <w:tab/>
        <w:t>125 entries per competitive lane used per full day</w:t>
      </w:r>
    </w:p>
    <w:p w14:paraId="331AF732" w14:textId="77777777" w:rsidR="00EF1C4A" w:rsidRPr="002B64BE" w:rsidRDefault="002D7187" w:rsidP="00EF1C4A">
      <w:pPr>
        <w:pStyle w:val="ListParagraph"/>
        <w:numPr>
          <w:ilvl w:val="2"/>
          <w:numId w:val="24"/>
        </w:numPr>
        <w:tabs>
          <w:tab w:val="left" w:pos="450"/>
        </w:tabs>
        <w:rPr>
          <w:b/>
          <w:color w:val="000000" w:themeColor="text1"/>
        </w:rPr>
      </w:pPr>
      <w:r w:rsidRPr="002B64BE">
        <w:rPr>
          <w:color w:val="000000" w:themeColor="text1"/>
        </w:rPr>
        <w:t>Non-Distance Meet</w:t>
      </w:r>
    </w:p>
    <w:p w14:paraId="2C8A0238" w14:textId="77777777" w:rsidR="002D7187" w:rsidRPr="002B64BE" w:rsidRDefault="002D7187" w:rsidP="00ED2E5E">
      <w:pPr>
        <w:pStyle w:val="ListParagraph"/>
        <w:numPr>
          <w:ilvl w:val="0"/>
          <w:numId w:val="30"/>
        </w:numPr>
        <w:tabs>
          <w:tab w:val="left" w:pos="450"/>
          <w:tab w:val="left" w:pos="1260"/>
        </w:tabs>
        <w:ind w:left="1170" w:hanging="450"/>
        <w:rPr>
          <w:color w:val="000000" w:themeColor="text1"/>
          <w:sz w:val="22"/>
          <w:szCs w:val="22"/>
        </w:rPr>
      </w:pPr>
      <w:r w:rsidRPr="002B64BE">
        <w:rPr>
          <w:color w:val="000000" w:themeColor="text1"/>
          <w:sz w:val="22"/>
          <w:szCs w:val="22"/>
        </w:rPr>
        <w:t>Short Course yard Pool</w:t>
      </w:r>
      <w:r w:rsidR="0084763D" w:rsidRPr="002B64BE">
        <w:rPr>
          <w:color w:val="000000" w:themeColor="text1"/>
          <w:sz w:val="22"/>
          <w:szCs w:val="22"/>
        </w:rPr>
        <w:t>:</w:t>
      </w:r>
      <w:r w:rsidR="0084763D" w:rsidRPr="002B64BE">
        <w:rPr>
          <w:color w:val="000000" w:themeColor="text1"/>
          <w:sz w:val="22"/>
          <w:szCs w:val="22"/>
        </w:rPr>
        <w:tab/>
        <w:t>200 entries per competitive lane used per full day</w:t>
      </w:r>
    </w:p>
    <w:p w14:paraId="4583FC01" w14:textId="77777777" w:rsidR="002D7187" w:rsidRPr="002B64BE" w:rsidRDefault="002D7187" w:rsidP="00ED2E5E">
      <w:pPr>
        <w:pStyle w:val="ListParagraph"/>
        <w:numPr>
          <w:ilvl w:val="0"/>
          <w:numId w:val="30"/>
        </w:numPr>
        <w:tabs>
          <w:tab w:val="left" w:pos="450"/>
          <w:tab w:val="left" w:pos="1260"/>
        </w:tabs>
        <w:ind w:left="1170" w:hanging="450"/>
        <w:rPr>
          <w:b/>
          <w:color w:val="000000" w:themeColor="text1"/>
          <w:sz w:val="22"/>
          <w:szCs w:val="22"/>
        </w:rPr>
      </w:pPr>
      <w:r w:rsidRPr="002B64BE">
        <w:rPr>
          <w:color w:val="000000" w:themeColor="text1"/>
          <w:sz w:val="22"/>
          <w:szCs w:val="22"/>
        </w:rPr>
        <w:t>Long Course Meter Pool:</w:t>
      </w:r>
      <w:r w:rsidR="0084763D" w:rsidRPr="002B64BE">
        <w:rPr>
          <w:color w:val="000000" w:themeColor="text1"/>
          <w:sz w:val="22"/>
          <w:szCs w:val="22"/>
        </w:rPr>
        <w:tab/>
        <w:t>175 entries per competitive lane used per full day</w:t>
      </w:r>
    </w:p>
    <w:p w14:paraId="66C53533" w14:textId="558A5C45" w:rsidR="002D7187" w:rsidRPr="002B64BE" w:rsidRDefault="002D7187" w:rsidP="002D7187">
      <w:pPr>
        <w:pStyle w:val="ListParagraph"/>
        <w:numPr>
          <w:ilvl w:val="0"/>
          <w:numId w:val="30"/>
        </w:numPr>
        <w:tabs>
          <w:tab w:val="left" w:pos="450"/>
          <w:tab w:val="left" w:pos="1260"/>
        </w:tabs>
        <w:ind w:left="1170" w:hanging="450"/>
        <w:rPr>
          <w:b/>
          <w:color w:val="000000" w:themeColor="text1"/>
          <w:sz w:val="22"/>
          <w:szCs w:val="22"/>
        </w:rPr>
      </w:pPr>
      <w:r w:rsidRPr="002B64BE">
        <w:rPr>
          <w:color w:val="000000" w:themeColor="text1"/>
          <w:sz w:val="22"/>
          <w:szCs w:val="22"/>
        </w:rPr>
        <w:t>Short Course Meter Pool:</w:t>
      </w:r>
      <w:r w:rsidR="0084763D" w:rsidRPr="002B64BE">
        <w:rPr>
          <w:color w:val="000000" w:themeColor="text1"/>
          <w:sz w:val="22"/>
          <w:szCs w:val="22"/>
        </w:rPr>
        <w:tab/>
        <w:t>175 entries per competitive lane used per full day</w:t>
      </w:r>
    </w:p>
    <w:p w14:paraId="3696C6DC" w14:textId="0D202D89" w:rsidR="00EF1C4A" w:rsidRPr="002B64BE" w:rsidRDefault="00EF1C4A" w:rsidP="00EF1C4A">
      <w:pPr>
        <w:pStyle w:val="ListParagraph"/>
        <w:numPr>
          <w:ilvl w:val="2"/>
          <w:numId w:val="24"/>
        </w:numPr>
        <w:tabs>
          <w:tab w:val="left" w:pos="450"/>
        </w:tabs>
        <w:rPr>
          <w:b/>
          <w:color w:val="000000" w:themeColor="text1"/>
        </w:rPr>
      </w:pPr>
      <w:r w:rsidRPr="002B64BE">
        <w:rPr>
          <w:color w:val="000000" w:themeColor="text1"/>
        </w:rPr>
        <w:t>Expectations to Entry Limit Standards</w:t>
      </w:r>
      <w:r w:rsidR="005B55F2" w:rsidRPr="002B64BE">
        <w:rPr>
          <w:color w:val="000000" w:themeColor="text1"/>
        </w:rPr>
        <w:t>-</w:t>
      </w:r>
      <w:r w:rsidRPr="002B64BE">
        <w:rPr>
          <w:color w:val="000000" w:themeColor="text1"/>
        </w:rPr>
        <w:t xml:space="preserve"> The </w:t>
      </w:r>
      <w:r w:rsidR="00C32229">
        <w:rPr>
          <w:color w:val="000000" w:themeColor="text1"/>
        </w:rPr>
        <w:t>Sanction Coordinator</w:t>
      </w:r>
      <w:r w:rsidRPr="002B64BE">
        <w:rPr>
          <w:color w:val="000000" w:themeColor="text1"/>
        </w:rPr>
        <w:t xml:space="preserve"> may:</w:t>
      </w:r>
    </w:p>
    <w:p w14:paraId="5157BDE3" w14:textId="77777777" w:rsidR="00EF1C4A" w:rsidRPr="002B64BE" w:rsidRDefault="00EF1C4A" w:rsidP="00EF1C4A">
      <w:pPr>
        <w:pStyle w:val="ListParagraph"/>
        <w:numPr>
          <w:ilvl w:val="0"/>
          <w:numId w:val="31"/>
        </w:numPr>
        <w:tabs>
          <w:tab w:val="left" w:pos="450"/>
        </w:tabs>
        <w:ind w:left="1170" w:hanging="450"/>
        <w:rPr>
          <w:color w:val="000000" w:themeColor="text1"/>
        </w:rPr>
      </w:pPr>
      <w:r w:rsidRPr="002B64BE">
        <w:rPr>
          <w:color w:val="000000" w:themeColor="text1"/>
        </w:rPr>
        <w:t>Sanction a long course Meet with a limit of 200 entries per lane used per competitive day, but relays but be swum first.</w:t>
      </w:r>
    </w:p>
    <w:p w14:paraId="2E1C90BF" w14:textId="0833B016" w:rsidR="00EF1C4A" w:rsidRPr="002B64BE" w:rsidRDefault="00EF1C4A" w:rsidP="00EF1C4A">
      <w:pPr>
        <w:pStyle w:val="ListParagraph"/>
        <w:numPr>
          <w:ilvl w:val="0"/>
          <w:numId w:val="31"/>
        </w:numPr>
        <w:tabs>
          <w:tab w:val="left" w:pos="450"/>
        </w:tabs>
        <w:ind w:left="1170" w:hanging="450"/>
        <w:rPr>
          <w:b/>
          <w:color w:val="000000" w:themeColor="text1"/>
        </w:rPr>
      </w:pPr>
      <w:r w:rsidRPr="002B64BE">
        <w:rPr>
          <w:color w:val="000000" w:themeColor="text1"/>
        </w:rPr>
        <w:t xml:space="preserve">Approve requested, minor variations from these entry limit standards, but a Meet Host should anticipate a need for LSC House of Delegates or Executive Committee action </w:t>
      </w:r>
      <w:r w:rsidR="005B55F2" w:rsidRPr="002B64BE">
        <w:rPr>
          <w:color w:val="000000" w:themeColor="text1"/>
        </w:rPr>
        <w:t xml:space="preserve">on </w:t>
      </w:r>
      <w:r w:rsidRPr="002B64BE">
        <w:rPr>
          <w:color w:val="000000" w:themeColor="text1"/>
        </w:rPr>
        <w:t>any request for a major variance.</w:t>
      </w:r>
    </w:p>
    <w:p w14:paraId="18E9BCB7" w14:textId="77777777" w:rsidR="00EF1C4A" w:rsidRPr="002B64BE" w:rsidRDefault="00EF1C4A" w:rsidP="00EF1C4A">
      <w:pPr>
        <w:pStyle w:val="ListParagraph"/>
        <w:tabs>
          <w:tab w:val="left" w:pos="450"/>
        </w:tabs>
        <w:rPr>
          <w:b/>
          <w:color w:val="000000" w:themeColor="text1"/>
        </w:rPr>
      </w:pPr>
    </w:p>
    <w:p w14:paraId="59F97D57" w14:textId="77777777" w:rsidR="00EF1C4A" w:rsidRPr="002B64BE" w:rsidRDefault="00EF1C4A" w:rsidP="00EF1C4A">
      <w:pPr>
        <w:pStyle w:val="ListParagraph"/>
        <w:tabs>
          <w:tab w:val="left" w:pos="450"/>
        </w:tabs>
        <w:rPr>
          <w:b/>
          <w:color w:val="000000" w:themeColor="text1"/>
        </w:rPr>
      </w:pPr>
    </w:p>
    <w:p w14:paraId="534A49AC" w14:textId="77777777" w:rsidR="00EF1C4A" w:rsidRPr="002B64BE" w:rsidRDefault="00EF1C4A" w:rsidP="002D7187">
      <w:pPr>
        <w:tabs>
          <w:tab w:val="left" w:pos="450"/>
        </w:tabs>
        <w:rPr>
          <w:b/>
          <w:color w:val="000000" w:themeColor="text1"/>
        </w:rPr>
      </w:pPr>
    </w:p>
    <w:tbl>
      <w:tblPr>
        <w:tblStyle w:val="TableGrid"/>
        <w:tblW w:w="9288" w:type="dxa"/>
        <w:tblLook w:val="04A0" w:firstRow="1" w:lastRow="0" w:firstColumn="1" w:lastColumn="0" w:noHBand="0" w:noVBand="1"/>
      </w:tblPr>
      <w:tblGrid>
        <w:gridCol w:w="2214"/>
        <w:gridCol w:w="2214"/>
        <w:gridCol w:w="4860"/>
      </w:tblGrid>
      <w:tr w:rsidR="002B64BE" w:rsidRPr="002B64BE" w14:paraId="06BF751E" w14:textId="77777777" w:rsidTr="00C813A7">
        <w:tc>
          <w:tcPr>
            <w:tcW w:w="2214" w:type="dxa"/>
          </w:tcPr>
          <w:p w14:paraId="63F927DE" w14:textId="77777777" w:rsidR="00B33692" w:rsidRPr="002B64BE" w:rsidRDefault="00B33692" w:rsidP="00C813A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687B6E6D" w14:textId="77777777" w:rsidR="00B33692" w:rsidRPr="002B64BE" w:rsidRDefault="00B33692" w:rsidP="00C813A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Section(s)</w:t>
            </w:r>
          </w:p>
        </w:tc>
        <w:tc>
          <w:tcPr>
            <w:tcW w:w="4860" w:type="dxa"/>
          </w:tcPr>
          <w:p w14:paraId="62483253" w14:textId="77777777" w:rsidR="00B33692" w:rsidRPr="002B64BE" w:rsidRDefault="00B33692" w:rsidP="00C813A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2B64BE" w:rsidRPr="002B64BE" w14:paraId="5C79D1AC" w14:textId="77777777" w:rsidTr="00C813A7">
        <w:tc>
          <w:tcPr>
            <w:tcW w:w="2214" w:type="dxa"/>
          </w:tcPr>
          <w:p w14:paraId="79FCC701" w14:textId="77777777" w:rsidR="00B33692" w:rsidRPr="002B64BE" w:rsidRDefault="00B33692" w:rsidP="00C813A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January 27, 2004</w:t>
            </w:r>
          </w:p>
        </w:tc>
        <w:tc>
          <w:tcPr>
            <w:tcW w:w="2214" w:type="dxa"/>
          </w:tcPr>
          <w:p w14:paraId="716B59A9" w14:textId="77777777" w:rsidR="00B33692" w:rsidRPr="002B64BE" w:rsidRDefault="00B33692" w:rsidP="00C813A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3.4.1</w:t>
            </w:r>
          </w:p>
        </w:tc>
        <w:tc>
          <w:tcPr>
            <w:tcW w:w="4860" w:type="dxa"/>
          </w:tcPr>
          <w:p w14:paraId="3E5BA29A" w14:textId="77777777" w:rsidR="00B33692" w:rsidRPr="002B64BE" w:rsidRDefault="00B33692" w:rsidP="00C813A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Clarify four-hour rule</w:t>
            </w:r>
          </w:p>
        </w:tc>
      </w:tr>
      <w:tr w:rsidR="002B64BE" w:rsidRPr="002B64BE" w14:paraId="3FB15581" w14:textId="77777777" w:rsidTr="00C813A7">
        <w:tc>
          <w:tcPr>
            <w:tcW w:w="2214" w:type="dxa"/>
          </w:tcPr>
          <w:p w14:paraId="486DAA9F" w14:textId="77777777" w:rsidR="00B33692" w:rsidRPr="002B64BE" w:rsidRDefault="00B33692" w:rsidP="00C813A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April 27, 2004</w:t>
            </w:r>
          </w:p>
        </w:tc>
        <w:tc>
          <w:tcPr>
            <w:tcW w:w="2214" w:type="dxa"/>
          </w:tcPr>
          <w:p w14:paraId="32376842" w14:textId="77777777" w:rsidR="00B33692" w:rsidRPr="002B64BE" w:rsidRDefault="00B33692" w:rsidP="00C813A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3.5</w:t>
            </w:r>
          </w:p>
        </w:tc>
        <w:tc>
          <w:tcPr>
            <w:tcW w:w="4860" w:type="dxa"/>
          </w:tcPr>
          <w:p w14:paraId="12A7854B" w14:textId="77777777" w:rsidR="00B33692" w:rsidRPr="002B64BE" w:rsidRDefault="00B33692" w:rsidP="00C813A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Create section by consolidating entry limit information from 2.8.3 and 3.4.5</w:t>
            </w:r>
          </w:p>
        </w:tc>
      </w:tr>
      <w:tr w:rsidR="002B64BE" w:rsidRPr="002B64BE" w14:paraId="47D67CCB" w14:textId="77777777" w:rsidTr="00C813A7">
        <w:tc>
          <w:tcPr>
            <w:tcW w:w="2214" w:type="dxa"/>
          </w:tcPr>
          <w:p w14:paraId="112A05BD" w14:textId="77777777" w:rsidR="00B33692" w:rsidRPr="002B64BE" w:rsidRDefault="00B33692" w:rsidP="00C813A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April 23, 2013</w:t>
            </w:r>
          </w:p>
        </w:tc>
        <w:tc>
          <w:tcPr>
            <w:tcW w:w="2214" w:type="dxa"/>
          </w:tcPr>
          <w:p w14:paraId="142AEF44" w14:textId="77777777" w:rsidR="00B33692" w:rsidRPr="002B64BE" w:rsidRDefault="00B33692" w:rsidP="00C813A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3.4.1</w:t>
            </w:r>
          </w:p>
          <w:p w14:paraId="4E29C1BE" w14:textId="77777777" w:rsidR="00B33692" w:rsidRPr="002B64BE" w:rsidRDefault="00B33692" w:rsidP="00C813A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3.4.3</w:t>
            </w:r>
          </w:p>
          <w:p w14:paraId="32FA7F26" w14:textId="77777777" w:rsidR="00B33692" w:rsidRPr="002B64BE" w:rsidRDefault="00B33692" w:rsidP="00C813A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4EECA893" w14:textId="77777777" w:rsidR="00B33692" w:rsidRPr="002B64BE" w:rsidRDefault="00B33692" w:rsidP="00C813A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3.4.4.</w:t>
            </w:r>
          </w:p>
          <w:p w14:paraId="680BEC16" w14:textId="77777777" w:rsidR="00B33692" w:rsidRPr="002B64BE" w:rsidRDefault="00B33692" w:rsidP="00C813A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3.4.5</w:t>
            </w:r>
          </w:p>
          <w:p w14:paraId="2C6CFC48" w14:textId="77777777" w:rsidR="00B33692" w:rsidRPr="002B64BE" w:rsidRDefault="00B33692" w:rsidP="00C813A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3.4.6</w:t>
            </w:r>
          </w:p>
        </w:tc>
        <w:tc>
          <w:tcPr>
            <w:tcW w:w="4860" w:type="dxa"/>
          </w:tcPr>
          <w:p w14:paraId="6C172C65" w14:textId="77777777" w:rsidR="00B33692" w:rsidRPr="002B64BE" w:rsidRDefault="00B33692" w:rsidP="00C813A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Housekeeping</w:t>
            </w:r>
          </w:p>
          <w:p w14:paraId="500F2184" w14:textId="77777777" w:rsidR="00B33692" w:rsidRPr="002B64BE" w:rsidRDefault="00B33692" w:rsidP="00C813A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Amended to reflect fines for exceeding session length and requirements for session reports</w:t>
            </w:r>
          </w:p>
          <w:p w14:paraId="6F85A47C" w14:textId="77777777" w:rsidR="00B33692" w:rsidRPr="002B64BE" w:rsidRDefault="00B33692" w:rsidP="00C813A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Provided suggestion to reduce session length</w:t>
            </w:r>
          </w:p>
          <w:p w14:paraId="75041996" w14:textId="77777777" w:rsidR="00B33692" w:rsidRPr="002B64BE" w:rsidRDefault="00B33692" w:rsidP="00C813A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Notice requirements when Meet Hosts adjusts meets</w:t>
            </w:r>
          </w:p>
          <w:p w14:paraId="3956891A" w14:textId="77777777" w:rsidR="00B33692" w:rsidRPr="002B64BE" w:rsidRDefault="00B33692" w:rsidP="00C813A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Updated to reflect time standard options</w:t>
            </w:r>
          </w:p>
        </w:tc>
      </w:tr>
      <w:tr w:rsidR="00B33692" w:rsidRPr="002B64BE" w14:paraId="047B8C66" w14:textId="77777777" w:rsidTr="00C813A7">
        <w:tc>
          <w:tcPr>
            <w:tcW w:w="2214" w:type="dxa"/>
          </w:tcPr>
          <w:p w14:paraId="0A7E4321" w14:textId="77777777" w:rsidR="00B33692" w:rsidRPr="002B64BE" w:rsidRDefault="00B33692" w:rsidP="00C813A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June 25, 2013</w:t>
            </w:r>
          </w:p>
        </w:tc>
        <w:tc>
          <w:tcPr>
            <w:tcW w:w="2214" w:type="dxa"/>
          </w:tcPr>
          <w:p w14:paraId="28E1F220" w14:textId="77777777" w:rsidR="00B33692" w:rsidRPr="002B64BE" w:rsidRDefault="00B33692" w:rsidP="00C813A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3.1.1</w:t>
            </w:r>
          </w:p>
        </w:tc>
        <w:tc>
          <w:tcPr>
            <w:tcW w:w="4860" w:type="dxa"/>
          </w:tcPr>
          <w:p w14:paraId="7F1284BF" w14:textId="77777777" w:rsidR="00B33692" w:rsidRPr="002B64BE" w:rsidRDefault="00B33692" w:rsidP="00C813A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Updated to reflect change in annual LSC HOD meeting</w:t>
            </w:r>
          </w:p>
        </w:tc>
      </w:tr>
      <w:tr w:rsidR="009C04CD" w:rsidRPr="002B64BE" w14:paraId="37CE8418" w14:textId="77777777" w:rsidTr="00C813A7">
        <w:tc>
          <w:tcPr>
            <w:tcW w:w="2214" w:type="dxa"/>
          </w:tcPr>
          <w:p w14:paraId="68904FFA" w14:textId="08AE6F1A" w:rsidR="009C04CD" w:rsidRPr="002B64BE" w:rsidRDefault="009C04CD" w:rsidP="00C813A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October 24, 2017</w:t>
            </w:r>
          </w:p>
        </w:tc>
        <w:tc>
          <w:tcPr>
            <w:tcW w:w="2214" w:type="dxa"/>
          </w:tcPr>
          <w:p w14:paraId="03591EB6" w14:textId="6EAA0525" w:rsidR="009C04CD" w:rsidRPr="002B64BE" w:rsidRDefault="009C04CD" w:rsidP="00C813A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9C04CD">
              <w:rPr>
                <w:rFonts w:asciiTheme="minorHAnsi" w:hAnsiTheme="minorHAnsi"/>
                <w:color w:val="000000" w:themeColor="text1"/>
                <w:sz w:val="20"/>
              </w:rPr>
              <w:t>3.1, 3.4,</w:t>
            </w:r>
            <w:r>
              <w:rPr>
                <w:rFonts w:asciiTheme="minorHAnsi" w:hAnsiTheme="minorHAnsi"/>
                <w:color w:val="000000" w:themeColor="text1"/>
                <w:sz w:val="20"/>
              </w:rPr>
              <w:t xml:space="preserve"> and</w:t>
            </w:r>
            <w:r w:rsidRPr="009C04CD">
              <w:rPr>
                <w:rFonts w:asciiTheme="minorHAnsi" w:hAnsiTheme="minorHAnsi"/>
                <w:color w:val="000000" w:themeColor="text1"/>
                <w:sz w:val="20"/>
              </w:rPr>
              <w:t xml:space="preserve"> 3.5</w:t>
            </w:r>
          </w:p>
        </w:tc>
        <w:tc>
          <w:tcPr>
            <w:tcW w:w="4860" w:type="dxa"/>
          </w:tcPr>
          <w:p w14:paraId="0CFBED62" w14:textId="2CC01212" w:rsidR="009C04CD" w:rsidRPr="002B64BE" w:rsidRDefault="00DD11DB" w:rsidP="00C813A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C</w:t>
            </w:r>
            <w:r w:rsidRPr="00DD11DB">
              <w:rPr>
                <w:rFonts w:asciiTheme="minorHAnsi" w:hAnsiTheme="minorHAnsi"/>
                <w:color w:val="000000" w:themeColor="text1"/>
                <w:sz w:val="20"/>
              </w:rPr>
              <w:t>hange all references of LSC Sanctioning Officer, Sanction Chair, Administrative Chairman, or Administrative Chair to be referred to either LSC Sanction Coordinator or simply Sanction Coordinator.</w:t>
            </w:r>
          </w:p>
        </w:tc>
      </w:tr>
    </w:tbl>
    <w:p w14:paraId="12C5E605" w14:textId="77777777" w:rsidR="00B33692" w:rsidRPr="002B64BE" w:rsidRDefault="00B33692" w:rsidP="002D7187">
      <w:pPr>
        <w:tabs>
          <w:tab w:val="left" w:pos="450"/>
        </w:tabs>
        <w:rPr>
          <w:b/>
          <w:color w:val="000000" w:themeColor="text1"/>
        </w:rPr>
      </w:pPr>
    </w:p>
    <w:p w14:paraId="4D1613CD" w14:textId="77777777" w:rsidR="00D05736" w:rsidRPr="002B64BE" w:rsidRDefault="00D05736">
      <w:pPr>
        <w:rPr>
          <w:b/>
          <w:color w:val="000000" w:themeColor="text1"/>
        </w:rPr>
      </w:pPr>
      <w:r w:rsidRPr="002B64BE">
        <w:rPr>
          <w:b/>
          <w:color w:val="000000" w:themeColor="text1"/>
        </w:rPr>
        <w:br w:type="page"/>
      </w:r>
    </w:p>
    <w:p w14:paraId="70040350" w14:textId="77777777" w:rsidR="000F25D0" w:rsidRPr="003B718E" w:rsidRDefault="000F25D0" w:rsidP="000F25D0">
      <w:pPr>
        <w:rPr>
          <w:b/>
          <w:sz w:val="28"/>
          <w:szCs w:val="28"/>
        </w:rPr>
      </w:pPr>
      <w:r>
        <w:rPr>
          <w:noProof/>
        </w:rPr>
        <w:lastRenderedPageBreak/>
        <w:drawing>
          <wp:anchor distT="0" distB="0" distL="114300" distR="114300" simplePos="0" relativeHeight="251730944" behindDoc="0" locked="0" layoutInCell="1" allowOverlap="1" wp14:anchorId="19890E9B" wp14:editId="3A020223">
            <wp:simplePos x="0" y="0"/>
            <wp:positionH relativeFrom="column">
              <wp:posOffset>5029200</wp:posOffset>
            </wp:positionH>
            <wp:positionV relativeFrom="paragraph">
              <wp:posOffset>-571500</wp:posOffset>
            </wp:positionV>
            <wp:extent cx="1228090" cy="1028700"/>
            <wp:effectExtent l="0" t="0" r="0" b="12700"/>
            <wp:wrapNone/>
            <wp:docPr id="41" name="Picture 41"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09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E804F1">
        <w:rPr>
          <w:b/>
          <w:sz w:val="28"/>
          <w:szCs w:val="28"/>
        </w:rPr>
        <w:t>Poli</w:t>
      </w:r>
      <w:r w:rsidRPr="00FB0030">
        <w:rPr>
          <w:b/>
          <w:sz w:val="28"/>
          <w:szCs w:val="28"/>
        </w:rPr>
        <w:t xml:space="preserve">cy </w:t>
      </w:r>
      <w:r w:rsidRPr="003B718E">
        <w:rPr>
          <w:b/>
          <w:sz w:val="28"/>
          <w:szCs w:val="28"/>
        </w:rPr>
        <w:t>&amp; Procedures Manual</w:t>
      </w:r>
    </w:p>
    <w:p w14:paraId="650001AE" w14:textId="77777777" w:rsidR="000F25D0" w:rsidRPr="003B718E" w:rsidRDefault="000F25D0" w:rsidP="000F25D0">
      <w:r w:rsidRPr="003B718E">
        <w:rPr>
          <w:b/>
        </w:rPr>
        <w:t>Wisconsin Swimming, Inc.</w:t>
      </w:r>
      <w:r w:rsidRPr="00443295">
        <w:rPr>
          <w:noProof/>
        </w:rPr>
        <w:t xml:space="preserve"> </w:t>
      </w:r>
    </w:p>
    <w:p w14:paraId="4C4D6686" w14:textId="77777777" w:rsidR="000F25D0" w:rsidRPr="00CC37DC" w:rsidRDefault="000F25D0" w:rsidP="000F25D0">
      <w:pPr>
        <w:pStyle w:val="Heading1"/>
        <w:rPr>
          <w:rFonts w:asciiTheme="minorHAnsi" w:hAnsiTheme="minorHAnsi"/>
          <w:color w:val="auto"/>
          <w:sz w:val="24"/>
          <w:szCs w:val="24"/>
        </w:rPr>
      </w:pPr>
      <w:bookmarkStart w:id="5" w:name="_Toc24464417"/>
      <w:r w:rsidRPr="00CC37DC">
        <w:rPr>
          <w:rFonts w:asciiTheme="minorHAnsi" w:hAnsiTheme="minorHAnsi"/>
          <w:color w:val="auto"/>
          <w:sz w:val="24"/>
          <w:szCs w:val="24"/>
        </w:rPr>
        <w:t>Policy 4: Meet Conduct</w:t>
      </w:r>
      <w:bookmarkEnd w:id="5"/>
    </w:p>
    <w:p w14:paraId="5062F540" w14:textId="77777777" w:rsidR="000F25D0" w:rsidRPr="006D5B82" w:rsidRDefault="000F25D0" w:rsidP="000F25D0"/>
    <w:p w14:paraId="7F677888" w14:textId="77777777" w:rsidR="000F25D0" w:rsidRPr="006D5B82" w:rsidRDefault="000F25D0" w:rsidP="000F25D0">
      <w:pPr>
        <w:rPr>
          <w:i/>
        </w:rPr>
      </w:pPr>
      <w:r w:rsidRPr="006D5B82">
        <w:t xml:space="preserve">Effective Date: </w:t>
      </w:r>
      <w:r w:rsidRPr="006D5B82">
        <w:rPr>
          <w:i/>
        </w:rPr>
        <w:t>October 26, 1999</w:t>
      </w:r>
    </w:p>
    <w:p w14:paraId="3F87E2E8" w14:textId="77777777" w:rsidR="000F25D0" w:rsidRPr="006D5B82" w:rsidRDefault="000F25D0" w:rsidP="000F25D0">
      <w:r w:rsidRPr="006D5B82">
        <w:t xml:space="preserve">Supersede Date: </w:t>
      </w:r>
      <w:r w:rsidRPr="006D5B82">
        <w:rPr>
          <w:i/>
        </w:rPr>
        <w:t>May, 1999</w:t>
      </w:r>
      <w:r w:rsidRPr="006D5B82">
        <w:br/>
        <w:t xml:space="preserve">Last Revision Date: </w:t>
      </w:r>
      <w:r>
        <w:rPr>
          <w:i/>
        </w:rPr>
        <w:t>October 25, 2016</w:t>
      </w:r>
    </w:p>
    <w:p w14:paraId="5B18AE87" w14:textId="77777777" w:rsidR="000F25D0" w:rsidRPr="006D5B82" w:rsidRDefault="000F25D0" w:rsidP="000F25D0"/>
    <w:p w14:paraId="5CEC5F7C" w14:textId="77777777" w:rsidR="000F25D0" w:rsidRPr="006D5B82" w:rsidRDefault="000F25D0" w:rsidP="000F25D0">
      <w:pPr>
        <w:rPr>
          <w:i/>
        </w:rPr>
      </w:pPr>
      <w:r w:rsidRPr="006D5B82">
        <w:rPr>
          <w:b/>
          <w:i/>
        </w:rPr>
        <w:t xml:space="preserve">Scope: </w:t>
      </w:r>
      <w:r w:rsidRPr="006D5B82">
        <w:rPr>
          <w:i/>
        </w:rPr>
        <w:t>This policy provides direction to all LSC members, athletes, officials, coaches, and parents relating to meet conduct.</w:t>
      </w:r>
    </w:p>
    <w:p w14:paraId="73180E35" w14:textId="77777777" w:rsidR="000F25D0" w:rsidRPr="006D5B82" w:rsidRDefault="000F25D0" w:rsidP="000F25D0">
      <w:pPr>
        <w:rPr>
          <w:i/>
        </w:rPr>
      </w:pPr>
    </w:p>
    <w:p w14:paraId="7CE5F240" w14:textId="77777777" w:rsidR="000F25D0" w:rsidRPr="006D5B82" w:rsidRDefault="000F25D0" w:rsidP="000F25D0">
      <w:pPr>
        <w:pStyle w:val="ListParagraph"/>
        <w:numPr>
          <w:ilvl w:val="1"/>
          <w:numId w:val="32"/>
        </w:numPr>
        <w:ind w:left="450" w:hanging="450"/>
        <w:rPr>
          <w:b/>
        </w:rPr>
      </w:pPr>
      <w:r w:rsidRPr="006D5B82">
        <w:rPr>
          <w:b/>
        </w:rPr>
        <w:t>Wisconsin Individual Scratch Rule</w:t>
      </w:r>
    </w:p>
    <w:p w14:paraId="1C8B69C7" w14:textId="77777777" w:rsidR="000F25D0" w:rsidRPr="006D5B82" w:rsidRDefault="000F25D0" w:rsidP="000F25D0">
      <w:pPr>
        <w:pStyle w:val="ListParagraph"/>
        <w:ind w:left="360"/>
      </w:pPr>
      <w:r w:rsidRPr="006D5B82">
        <w:t>Each swimmer shall inform himself/herself of the meet starting time and shall report to the proper meet authorities promptly upon call.</w:t>
      </w:r>
    </w:p>
    <w:p w14:paraId="2B65B9C2" w14:textId="77777777" w:rsidR="000F25D0" w:rsidRPr="006D5B82" w:rsidRDefault="000F25D0" w:rsidP="000F25D0">
      <w:pPr>
        <w:pStyle w:val="ListParagraph"/>
        <w:numPr>
          <w:ilvl w:val="2"/>
          <w:numId w:val="32"/>
        </w:numPr>
        <w:rPr>
          <w:b/>
        </w:rPr>
      </w:pPr>
      <w:r w:rsidRPr="006D5B82">
        <w:t>Scratching Events in Pre-Seeded Meets – Each swimmer shall report promptly to the starting blocks prior to the start of each race in which the swimmer is entered.</w:t>
      </w:r>
    </w:p>
    <w:p w14:paraId="7893FF5F" w14:textId="77777777" w:rsidR="000F25D0" w:rsidRPr="006D5B82" w:rsidRDefault="000F25D0" w:rsidP="000F25D0">
      <w:pPr>
        <w:pStyle w:val="ListParagraph"/>
        <w:numPr>
          <w:ilvl w:val="0"/>
          <w:numId w:val="33"/>
        </w:numPr>
        <w:ind w:left="1170" w:hanging="450"/>
      </w:pPr>
      <w:r w:rsidRPr="006D5B82">
        <w:t>Any swimmer not reporting for or competing in an individual timed final event shall not be penalized</w:t>
      </w:r>
      <w:r>
        <w:t>.</w:t>
      </w:r>
    </w:p>
    <w:p w14:paraId="60B8CCAE" w14:textId="77777777" w:rsidR="000F25D0" w:rsidRPr="006D5B82" w:rsidRDefault="000F25D0" w:rsidP="000F25D0">
      <w:pPr>
        <w:numPr>
          <w:ilvl w:val="0"/>
          <w:numId w:val="33"/>
        </w:numPr>
        <w:ind w:left="1170" w:hanging="450"/>
      </w:pPr>
      <w:r w:rsidRPr="006D5B82">
        <w:t>Any swimmer not reporting for or competing in a preliminary heat when finals are scheduled shall not be penalized.</w:t>
      </w:r>
    </w:p>
    <w:p w14:paraId="2C912214" w14:textId="77777777" w:rsidR="000F25D0" w:rsidRDefault="000F25D0" w:rsidP="000F25D0">
      <w:pPr>
        <w:pStyle w:val="ListParagraph"/>
        <w:numPr>
          <w:ilvl w:val="2"/>
          <w:numId w:val="32"/>
        </w:numPr>
      </w:pPr>
      <w:r w:rsidRPr="006D5B82">
        <w:t>Scratching Events in Deck Seeded Meets – Any swimmer entered in an individual event who has checked-in for the event</w:t>
      </w:r>
      <w:r>
        <w:t xml:space="preserve"> </w:t>
      </w:r>
      <w:r w:rsidRPr="006D5B82">
        <w:t>must swim in the event. Failure to swim the event will result in the swimmer being barred from his/her individual event</w:t>
      </w:r>
      <w:r>
        <w:t>,</w:t>
      </w:r>
      <w:r w:rsidRPr="006D5B82">
        <w:t xml:space="preserve"> in which the swimmer is entered on that day or the next day, whichever is first.  No penalty shall apply for a failure to compete if the swimmer or the coach notifies the Deck Referee, prior to his/her assigned heat, of a Declared False Start.</w:t>
      </w:r>
    </w:p>
    <w:p w14:paraId="56D51E33" w14:textId="77777777" w:rsidR="000F25D0" w:rsidRDefault="000F25D0" w:rsidP="000F25D0">
      <w:pPr>
        <w:pStyle w:val="ListParagraph"/>
        <w:numPr>
          <w:ilvl w:val="2"/>
          <w:numId w:val="32"/>
        </w:numPr>
      </w:pPr>
      <w:r>
        <w:t>Scratching from Bonus Heats, Consolation Finals, and Finals:</w:t>
      </w:r>
    </w:p>
    <w:p w14:paraId="48F46890" w14:textId="77777777" w:rsidR="000F25D0" w:rsidRDefault="000F25D0" w:rsidP="000F25D0">
      <w:pPr>
        <w:pStyle w:val="ListParagraph"/>
        <w:numPr>
          <w:ilvl w:val="0"/>
          <w:numId w:val="34"/>
        </w:numPr>
        <w:tabs>
          <w:tab w:val="left" w:pos="1260"/>
        </w:tabs>
        <w:ind w:left="1170" w:hanging="540"/>
      </w:pPr>
      <w:r>
        <w:t>Any swimmer qualifying for a bonus heat, consolation final, or final race in an individual event, who fails to compete in said bonus, consolation final, or final race, shall be barred from further competition for the remainder of the meet.  Disqualification under this section shall apply only to swimmers qualifying based on the original preliminary results. However, if a swimmer or coach is notified prior to the start of the session that the swimmer has scratched into a bonus heat, consolation final, or final race in an individual event, and then accepts the position but fails to compete, that swimmer shall be barred from further competition for the remainder of the Meet.</w:t>
      </w:r>
    </w:p>
    <w:p w14:paraId="635C3494" w14:textId="77777777" w:rsidR="000F25D0" w:rsidRDefault="000F25D0" w:rsidP="000F25D0">
      <w:pPr>
        <w:numPr>
          <w:ilvl w:val="0"/>
          <w:numId w:val="34"/>
        </w:numPr>
        <w:tabs>
          <w:tab w:val="left" w:pos="1260"/>
        </w:tabs>
        <w:ind w:left="1170" w:hanging="540"/>
      </w:pPr>
      <w:r>
        <w:t xml:space="preserve">In the event of withdrawal or barring of a swimmer from competition, the Meet Referee shall fill the bonus heat, consolation final, or final race, when possible, with the next qualified swimmer(s).  First and second alternates shall be announced along with the final qualifiers.  These alternates shall not be penalized if not available to compete in finals.  However, if an alternate is notified that he/she has scratched into a bonus heat, consolation final, or final race prior to the start of the session, and that swimmer accepts the position and then does not </w:t>
      </w:r>
      <w:r>
        <w:lastRenderedPageBreak/>
        <w:t xml:space="preserve">compete, that swimmer is barred from further competition for the remainder of the meet. </w:t>
      </w:r>
    </w:p>
    <w:p w14:paraId="6359EA8E" w14:textId="77777777" w:rsidR="000F25D0" w:rsidRDefault="000F25D0" w:rsidP="000F25D0">
      <w:pPr>
        <w:numPr>
          <w:ilvl w:val="0"/>
          <w:numId w:val="34"/>
        </w:numPr>
        <w:tabs>
          <w:tab w:val="left" w:pos="1260"/>
        </w:tabs>
        <w:ind w:left="1170" w:hanging="540"/>
      </w:pPr>
      <w:r>
        <w:t xml:space="preserve">When bonus/consolation finals have not been </w:t>
      </w:r>
      <w:proofErr w:type="gramStart"/>
      <w:r>
        <w:t>swim</w:t>
      </w:r>
      <w:proofErr w:type="gramEnd"/>
      <w:r>
        <w:t xml:space="preserve"> and a barring or withdrawal is known to the Meet Referee, the Meet Referee shall reseed the bonus/consolation final, if necessary, by inserting the alternate(s) in the appropriate lane(s), filling all lanes in the final race. </w:t>
      </w:r>
    </w:p>
    <w:p w14:paraId="0B882CCB" w14:textId="77777777" w:rsidR="000F25D0" w:rsidRDefault="000F25D0" w:rsidP="000F25D0">
      <w:pPr>
        <w:numPr>
          <w:ilvl w:val="0"/>
          <w:numId w:val="34"/>
        </w:numPr>
        <w:tabs>
          <w:tab w:val="left" w:pos="1260"/>
        </w:tabs>
        <w:ind w:left="1170" w:hanging="540"/>
      </w:pPr>
      <w:r>
        <w:t>If a bonus heat or consolation final has been contested, the remaining final shall be swum without reseeding for empty lane(s).</w:t>
      </w:r>
    </w:p>
    <w:p w14:paraId="022B2E1C" w14:textId="77777777" w:rsidR="000F25D0" w:rsidRDefault="000F25D0" w:rsidP="000F25D0">
      <w:pPr>
        <w:numPr>
          <w:ilvl w:val="0"/>
          <w:numId w:val="34"/>
        </w:numPr>
        <w:tabs>
          <w:tab w:val="left" w:pos="1260"/>
        </w:tabs>
        <w:ind w:left="1170" w:hanging="540"/>
      </w:pPr>
      <w:r>
        <w:t xml:space="preserve">Finals shall include those events in a preliminary-finals competition, but swum as timed finals, with the fastest heat swimming in finals. A swimmer who fails to compete in a timed final event or in the fastest heat swimming with finals, who has checked-in for the positive check-in, is barred from competing in the next individual event in which the swimmer is entered either on that day or on the next day, whichever is first.  A Declared False Start is allowed in a timed final event with the fastest heat swimming with finals. </w:t>
      </w:r>
    </w:p>
    <w:p w14:paraId="4D948ACA" w14:textId="77777777" w:rsidR="000F25D0" w:rsidRPr="007D1105" w:rsidRDefault="000F25D0" w:rsidP="000F25D0">
      <w:pPr>
        <w:numPr>
          <w:ilvl w:val="0"/>
          <w:numId w:val="34"/>
        </w:numPr>
        <w:tabs>
          <w:tab w:val="left" w:pos="1260"/>
        </w:tabs>
        <w:ind w:left="1170" w:hanging="540"/>
      </w:pPr>
      <w:r>
        <w:t>Exceptions for failure to compete – No penalty shall apply for failure to withdraw or to compete in an individual check-in event if:</w:t>
      </w:r>
    </w:p>
    <w:p w14:paraId="569D3E13" w14:textId="77777777" w:rsidR="000F25D0" w:rsidRDefault="000F25D0" w:rsidP="000F25D0">
      <w:pPr>
        <w:pStyle w:val="DefaultText"/>
        <w:numPr>
          <w:ilvl w:val="1"/>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rPr>
      </w:pPr>
      <w:r>
        <w:rPr>
          <w:rFonts w:asciiTheme="minorHAnsi" w:hAnsiTheme="minorHAnsi"/>
        </w:rPr>
        <w:t>The Meet Referee is notified in the vent of illness or injury and accepts the proof thereof.</w:t>
      </w:r>
    </w:p>
    <w:p w14:paraId="696355D0" w14:textId="77777777" w:rsidR="000F25D0" w:rsidRDefault="000F25D0" w:rsidP="000F25D0">
      <w:pPr>
        <w:numPr>
          <w:ilvl w:val="1"/>
          <w:numId w:val="34"/>
        </w:numPr>
      </w:pPr>
      <w:r>
        <w:t>A swimmer qualifying for a C, B, or A (bonus heat or consolation final or final race) race, based upon the results of the preliminaries, notifies the Meet Referee within thirty (30) minutes after announcement of the qualifiers for that race that he/she may not intend to compete, and further declares his/her intention not to compete within thirty (30) minutes following his/her last individual preliminary event of the session.</w:t>
      </w:r>
    </w:p>
    <w:p w14:paraId="22DFF085" w14:textId="77777777" w:rsidR="000F25D0" w:rsidRPr="007D1105" w:rsidRDefault="000F25D0" w:rsidP="000F25D0">
      <w:pPr>
        <w:numPr>
          <w:ilvl w:val="1"/>
          <w:numId w:val="34"/>
        </w:numPr>
      </w:pPr>
      <w:r>
        <w:t xml:space="preserve">The Meet Referee determines that failure to compete is caused by circumstances beyond the control of the swimmer. </w:t>
      </w:r>
    </w:p>
    <w:p w14:paraId="041ADDA3" w14:textId="77777777" w:rsidR="000F25D0" w:rsidRDefault="000F25D0" w:rsidP="000F25D0">
      <w:pPr>
        <w:pStyle w:val="ListParagraph"/>
        <w:ind w:left="1080"/>
      </w:pPr>
    </w:p>
    <w:p w14:paraId="15B555FD" w14:textId="77777777" w:rsidR="000F25D0" w:rsidRPr="00403C02" w:rsidRDefault="000F25D0" w:rsidP="000F25D0">
      <w:pPr>
        <w:pStyle w:val="ListParagraph"/>
        <w:numPr>
          <w:ilvl w:val="1"/>
          <w:numId w:val="32"/>
        </w:numPr>
        <w:ind w:left="450" w:hanging="450"/>
      </w:pPr>
      <w:r>
        <w:rPr>
          <w:b/>
        </w:rPr>
        <w:t>Wisconsin Relay Scratch Rule</w:t>
      </w:r>
    </w:p>
    <w:p w14:paraId="68B07EFC" w14:textId="77777777" w:rsidR="000F25D0" w:rsidRDefault="000F25D0" w:rsidP="000F25D0">
      <w:pPr>
        <w:pStyle w:val="ListParagraph"/>
        <w:ind w:left="360"/>
      </w:pPr>
      <w:r>
        <w:t>No penalty exists if a member of a relay team or the relay team itself fails to compete in a timed final or preliminary/finals competition.</w:t>
      </w:r>
    </w:p>
    <w:p w14:paraId="56046C9A" w14:textId="77777777" w:rsidR="000F25D0" w:rsidRPr="00403C02" w:rsidRDefault="000F25D0" w:rsidP="000F25D0">
      <w:pPr>
        <w:pStyle w:val="ListParagraph"/>
        <w:ind w:left="360"/>
      </w:pPr>
    </w:p>
    <w:p w14:paraId="02C72EBC" w14:textId="77777777" w:rsidR="000F25D0" w:rsidRPr="00403C02" w:rsidRDefault="000F25D0" w:rsidP="000F25D0">
      <w:pPr>
        <w:pStyle w:val="ListParagraph"/>
        <w:numPr>
          <w:ilvl w:val="1"/>
          <w:numId w:val="32"/>
        </w:numPr>
        <w:ind w:left="450" w:hanging="450"/>
      </w:pPr>
      <w:r>
        <w:rPr>
          <w:b/>
        </w:rPr>
        <w:t>Minimum Finish Judging</w:t>
      </w:r>
    </w:p>
    <w:p w14:paraId="2E588D28" w14:textId="77777777" w:rsidR="000F25D0" w:rsidRDefault="000F25D0" w:rsidP="000F25D0">
      <w:pPr>
        <w:pStyle w:val="ListParagraph"/>
        <w:ind w:left="360"/>
      </w:pPr>
      <w:r>
        <w:t xml:space="preserve">A </w:t>
      </w:r>
      <w:r w:rsidRPr="00403C02">
        <w:t>minimum of one (1) place judge and preferably two (2) place judges, shall record the places/finishes of all competitors in a heat for timed finals, preliminaries</w:t>
      </w:r>
      <w:r>
        <w:t>,</w:t>
      </w:r>
      <w:r w:rsidRPr="00403C02">
        <w:t xml:space="preserve"> and final races.  An exception occurs when no automatic timing system is used.  Then, two (2) places judges are required.</w:t>
      </w:r>
    </w:p>
    <w:p w14:paraId="162C0D7B" w14:textId="77777777" w:rsidR="000F25D0" w:rsidRPr="00403C02" w:rsidRDefault="000F25D0" w:rsidP="000F25D0">
      <w:pPr>
        <w:pStyle w:val="ListParagraph"/>
        <w:ind w:left="360"/>
      </w:pPr>
    </w:p>
    <w:p w14:paraId="330DD8EA" w14:textId="77777777" w:rsidR="000F25D0" w:rsidRPr="00403C02" w:rsidRDefault="000F25D0" w:rsidP="000F25D0">
      <w:pPr>
        <w:pStyle w:val="ListParagraph"/>
        <w:numPr>
          <w:ilvl w:val="1"/>
          <w:numId w:val="32"/>
        </w:numPr>
        <w:ind w:left="450" w:hanging="450"/>
      </w:pPr>
      <w:r>
        <w:rPr>
          <w:b/>
        </w:rPr>
        <w:t>Minimum Number of Officials</w:t>
      </w:r>
    </w:p>
    <w:p w14:paraId="35474972" w14:textId="77777777" w:rsidR="000F25D0" w:rsidRDefault="000F25D0" w:rsidP="000F25D0">
      <w:pPr>
        <w:pStyle w:val="ListParagraph"/>
        <w:numPr>
          <w:ilvl w:val="2"/>
          <w:numId w:val="32"/>
        </w:numPr>
      </w:pPr>
      <w:r>
        <w:t>Sanctioned and Approved Meets</w:t>
      </w:r>
    </w:p>
    <w:p w14:paraId="0AD97C59" w14:textId="77777777" w:rsidR="000F25D0" w:rsidRDefault="000F25D0" w:rsidP="000F25D0">
      <w:pPr>
        <w:pStyle w:val="ListParagraph"/>
      </w:pPr>
      <w:r>
        <w:t xml:space="preserve">A </w:t>
      </w:r>
      <w:r w:rsidRPr="00DD14E5">
        <w:t>minimum of four (4) Officials, as described below, shall be present at all times during competition of a meet, including dual meets. Additional Officials are recommended for major meets, especially for any meet with a Prelims/Finals format.</w:t>
      </w:r>
    </w:p>
    <w:p w14:paraId="54842551" w14:textId="77777777" w:rsidR="000F25D0" w:rsidRDefault="000F25D0" w:rsidP="000F25D0">
      <w:pPr>
        <w:pStyle w:val="ListParagraph"/>
        <w:numPr>
          <w:ilvl w:val="0"/>
          <w:numId w:val="35"/>
        </w:numPr>
        <w:ind w:left="1170" w:hanging="450"/>
      </w:pPr>
      <w:r>
        <w:t xml:space="preserve">One </w:t>
      </w:r>
      <w:r w:rsidRPr="00DD14E5">
        <w:t xml:space="preserve">USA Swimming certified Starter, who may serve as </w:t>
      </w:r>
      <w:r>
        <w:t xml:space="preserve">a </w:t>
      </w:r>
      <w:r w:rsidRPr="00DD14E5">
        <w:t>Stroke and Turn Judge when sufficient other Officials are not available;</w:t>
      </w:r>
    </w:p>
    <w:p w14:paraId="6C987D19" w14:textId="77777777" w:rsidR="000F25D0" w:rsidRPr="00DD14E5" w:rsidRDefault="000F25D0" w:rsidP="000F25D0">
      <w:pPr>
        <w:numPr>
          <w:ilvl w:val="0"/>
          <w:numId w:val="35"/>
        </w:numPr>
        <w:ind w:left="1170" w:hanging="450"/>
      </w:pPr>
      <w:r w:rsidRPr="00DD14E5">
        <w:lastRenderedPageBreak/>
        <w:t>One USA Swimming certified Referee, who cannot serve in any other capacity (except in a dual meet where they can also serve as a Stroke and Turn Official);</w:t>
      </w:r>
    </w:p>
    <w:p w14:paraId="31041EC5" w14:textId="77777777" w:rsidR="000F25D0" w:rsidRPr="007940D0" w:rsidRDefault="000F25D0" w:rsidP="000F25D0">
      <w:pPr>
        <w:numPr>
          <w:ilvl w:val="0"/>
          <w:numId w:val="35"/>
        </w:numPr>
        <w:ind w:left="1170" w:hanging="450"/>
      </w:pPr>
      <w:r w:rsidRPr="00DD14E5">
        <w:t xml:space="preserve">One Administrative Official, certified by the LSC Officials Committee, who </w:t>
      </w:r>
      <w:r w:rsidRPr="007940D0">
        <w:t>cannot serve in any other capacity; and</w:t>
      </w:r>
    </w:p>
    <w:p w14:paraId="061D3A9F" w14:textId="77777777" w:rsidR="000F25D0" w:rsidRDefault="000F25D0" w:rsidP="000F25D0">
      <w:pPr>
        <w:numPr>
          <w:ilvl w:val="0"/>
          <w:numId w:val="35"/>
        </w:numPr>
        <w:ind w:left="1170" w:hanging="450"/>
      </w:pPr>
      <w:r w:rsidRPr="007940D0">
        <w:t>One certified Stroke and Turn Official, or another certified Starter/Referee.</w:t>
      </w:r>
    </w:p>
    <w:p w14:paraId="2A5E8B14" w14:textId="77777777" w:rsidR="000F25D0" w:rsidRPr="007940D0" w:rsidRDefault="000F25D0" w:rsidP="000F25D0">
      <w:pPr>
        <w:ind w:left="1170"/>
      </w:pPr>
    </w:p>
    <w:p w14:paraId="080A4347" w14:textId="77777777" w:rsidR="000F25D0" w:rsidRPr="007940D0" w:rsidRDefault="000F25D0" w:rsidP="000F25D0">
      <w:pPr>
        <w:pStyle w:val="ListParagraph"/>
        <w:numPr>
          <w:ilvl w:val="1"/>
          <w:numId w:val="32"/>
        </w:numPr>
        <w:ind w:left="450" w:hanging="450"/>
      </w:pPr>
      <w:r w:rsidRPr="007940D0">
        <w:rPr>
          <w:b/>
        </w:rPr>
        <w:t>Warm-up Procedures</w:t>
      </w:r>
    </w:p>
    <w:p w14:paraId="0CC3B970" w14:textId="77777777" w:rsidR="000F25D0" w:rsidRPr="007940D0" w:rsidRDefault="000F25D0" w:rsidP="000F25D0">
      <w:pPr>
        <w:pStyle w:val="ListParagraph"/>
        <w:numPr>
          <w:ilvl w:val="2"/>
          <w:numId w:val="32"/>
        </w:numPr>
      </w:pPr>
      <w:r w:rsidRPr="007940D0">
        <w:t>The warm-up procedure establishes the requirements for any USA Swimming member club requesting sanction/approval from Wisconsin Swimming, Inc.  The intent is providing an adequate, fair, and safe warm-up for all competitors and coaches. In conformance with Wisconsin Swimming Policy 2.2.1.C, the Meet Announcement shall specify warm-up times and procedures.</w:t>
      </w:r>
    </w:p>
    <w:p w14:paraId="4BADAB78" w14:textId="77777777" w:rsidR="000F25D0" w:rsidRPr="007940D0" w:rsidRDefault="000F25D0" w:rsidP="000F25D0">
      <w:pPr>
        <w:pStyle w:val="BodyTextIndent2"/>
        <w:numPr>
          <w:ilvl w:val="2"/>
          <w:numId w:val="32"/>
        </w:numPr>
        <w:rPr>
          <w:rFonts w:asciiTheme="minorHAnsi" w:hAnsiTheme="minorHAnsi"/>
        </w:rPr>
      </w:pPr>
      <w:r w:rsidRPr="007940D0">
        <w:rPr>
          <w:rFonts w:asciiTheme="minorHAnsi" w:hAnsiTheme="minorHAnsi"/>
        </w:rPr>
        <w:t>The warm-up procedures shall provide a minimum of a five (5) minutes quiet period between warm-ups and actual competition during which no one is permitted in the competitive pool.</w:t>
      </w:r>
    </w:p>
    <w:p w14:paraId="6097F3C2" w14:textId="77777777" w:rsidR="000F25D0" w:rsidRPr="007940D0" w:rsidRDefault="000F25D0" w:rsidP="000F25D0">
      <w:pPr>
        <w:pStyle w:val="BodyTextIndent2"/>
        <w:numPr>
          <w:ilvl w:val="2"/>
          <w:numId w:val="32"/>
        </w:numPr>
        <w:rPr>
          <w:rFonts w:asciiTheme="minorHAnsi" w:hAnsiTheme="minorHAnsi"/>
        </w:rPr>
      </w:pPr>
      <w:r w:rsidRPr="007940D0">
        <w:rPr>
          <w:rFonts w:asciiTheme="minorHAnsi" w:hAnsiTheme="minorHAnsi"/>
        </w:rPr>
        <w:t>Following are several definitions/descriptions contained/used in the procedure:</w:t>
      </w:r>
    </w:p>
    <w:p w14:paraId="406F3929" w14:textId="77777777" w:rsidR="000F25D0" w:rsidRPr="007940D0" w:rsidRDefault="000F25D0" w:rsidP="000F25D0">
      <w:pPr>
        <w:pStyle w:val="BodyTextIndent2"/>
        <w:numPr>
          <w:ilvl w:val="0"/>
          <w:numId w:val="36"/>
        </w:numPr>
        <w:ind w:left="1170" w:hanging="450"/>
        <w:rPr>
          <w:rFonts w:asciiTheme="minorHAnsi" w:hAnsiTheme="minorHAnsi"/>
        </w:rPr>
      </w:pPr>
      <w:r w:rsidRPr="007940D0">
        <w:rPr>
          <w:rFonts w:asciiTheme="minorHAnsi" w:hAnsiTheme="minorHAnsi"/>
        </w:rPr>
        <w:t xml:space="preserve">General Warm-up: Circle swimming only, entry into the water shall be a </w:t>
      </w:r>
      <w:proofErr w:type="gramStart"/>
      <w:r w:rsidRPr="007940D0">
        <w:rPr>
          <w:rFonts w:asciiTheme="minorHAnsi" w:hAnsiTheme="minorHAnsi"/>
        </w:rPr>
        <w:t>feet</w:t>
      </w:r>
      <w:proofErr w:type="gramEnd"/>
      <w:r w:rsidRPr="007940D0">
        <w:rPr>
          <w:rFonts w:asciiTheme="minorHAnsi" w:hAnsiTheme="minorHAnsi"/>
        </w:rPr>
        <w:t xml:space="preserve"> first three point entry for all competition</w:t>
      </w:r>
    </w:p>
    <w:p w14:paraId="05F0B204" w14:textId="77777777" w:rsidR="000F25D0" w:rsidRPr="007940D0" w:rsidRDefault="000F25D0" w:rsidP="000F25D0">
      <w:pPr>
        <w:pStyle w:val="BodyTextIndent2"/>
        <w:numPr>
          <w:ilvl w:val="0"/>
          <w:numId w:val="36"/>
        </w:numPr>
        <w:ind w:left="1170" w:hanging="450"/>
        <w:rPr>
          <w:rFonts w:asciiTheme="minorHAnsi" w:hAnsiTheme="minorHAnsi"/>
        </w:rPr>
      </w:pPr>
      <w:r w:rsidRPr="007940D0">
        <w:rPr>
          <w:rFonts w:asciiTheme="minorHAnsi" w:hAnsiTheme="minorHAnsi"/>
        </w:rPr>
        <w:t>Sprint:  One directional swimming from starting end only, racing starts from starting blocks are permitted.</w:t>
      </w:r>
    </w:p>
    <w:p w14:paraId="7DE9E7F1" w14:textId="77777777" w:rsidR="000F25D0" w:rsidRPr="007940D0" w:rsidRDefault="000F25D0" w:rsidP="000F25D0">
      <w:pPr>
        <w:pStyle w:val="BodyTextIndent2"/>
        <w:numPr>
          <w:ilvl w:val="0"/>
          <w:numId w:val="36"/>
        </w:numPr>
        <w:ind w:left="1170" w:hanging="450"/>
        <w:rPr>
          <w:rFonts w:asciiTheme="minorHAnsi" w:hAnsiTheme="minorHAnsi"/>
        </w:rPr>
      </w:pPr>
      <w:r w:rsidRPr="007940D0">
        <w:rPr>
          <w:rFonts w:asciiTheme="minorHAnsi" w:hAnsiTheme="minorHAnsi"/>
        </w:rPr>
        <w:t>Push/Pace:  Circle swimming only, one or two lengths only, begin at starting end only, no racing starts from starting blocks.</w:t>
      </w:r>
    </w:p>
    <w:p w14:paraId="1173F400" w14:textId="77777777" w:rsidR="000F25D0" w:rsidRPr="007940D0" w:rsidRDefault="000F25D0" w:rsidP="000F25D0">
      <w:pPr>
        <w:pStyle w:val="BodyTextIndent2"/>
        <w:numPr>
          <w:ilvl w:val="0"/>
          <w:numId w:val="36"/>
        </w:numPr>
        <w:ind w:left="1170" w:hanging="450"/>
        <w:rPr>
          <w:rFonts w:asciiTheme="minorHAnsi" w:hAnsiTheme="minorHAnsi"/>
        </w:rPr>
      </w:pPr>
      <w:r w:rsidRPr="007940D0">
        <w:rPr>
          <w:rFonts w:asciiTheme="minorHAnsi" w:hAnsiTheme="minorHAnsi"/>
        </w:rPr>
        <w:t>Kicking/Pulling with Boards or Paddles:  Not permitted in competition pool; permitted in separate diving well or in adjacent pool.</w:t>
      </w:r>
    </w:p>
    <w:p w14:paraId="2864699C" w14:textId="77777777" w:rsidR="000F25D0" w:rsidRPr="007940D0" w:rsidRDefault="000F25D0" w:rsidP="000F25D0">
      <w:pPr>
        <w:pStyle w:val="BodyTextIndent2"/>
        <w:numPr>
          <w:ilvl w:val="0"/>
          <w:numId w:val="36"/>
        </w:numPr>
        <w:ind w:left="1170" w:hanging="450"/>
        <w:rPr>
          <w:rFonts w:asciiTheme="minorHAnsi" w:hAnsiTheme="minorHAnsi"/>
        </w:rPr>
      </w:pPr>
      <w:r w:rsidRPr="007940D0">
        <w:rPr>
          <w:rFonts w:asciiTheme="minorHAnsi" w:hAnsiTheme="minorHAnsi"/>
        </w:rPr>
        <w:t xml:space="preserve">Marshal:  A Host Club member, familiar with warm-up procedures, on deck during entire warm-up, with authority to recommend to the Meet Referee disciplinary action for violators of procedures. </w:t>
      </w:r>
    </w:p>
    <w:p w14:paraId="2F3455B2" w14:textId="77777777" w:rsidR="000F25D0" w:rsidRDefault="000F25D0" w:rsidP="000F25D0">
      <w:pPr>
        <w:pStyle w:val="ListParagraph"/>
        <w:numPr>
          <w:ilvl w:val="2"/>
          <w:numId w:val="32"/>
        </w:numPr>
      </w:pPr>
      <w:r>
        <w:t>A diving well physically linked to the competition pool, as in an “L” shaped pool, may be available for general warm-up, kicking/pulling during the warm-up period, and for warm-downs only during competition with limits on the number of swimmers in the water at the same time.  The Meet Referee or Marshall(s) may close the diving well to all individuals at their discretion.</w:t>
      </w:r>
    </w:p>
    <w:p w14:paraId="05C86735" w14:textId="77777777" w:rsidR="000F25D0" w:rsidRDefault="000F25D0" w:rsidP="000F25D0">
      <w:pPr>
        <w:pStyle w:val="ListParagraph"/>
      </w:pPr>
    </w:p>
    <w:p w14:paraId="742C120D" w14:textId="77777777" w:rsidR="000F25D0" w:rsidRPr="004877EB" w:rsidRDefault="000F25D0" w:rsidP="000F25D0">
      <w:pPr>
        <w:pStyle w:val="ListParagraph"/>
        <w:numPr>
          <w:ilvl w:val="1"/>
          <w:numId w:val="32"/>
        </w:numPr>
        <w:ind w:left="450" w:hanging="450"/>
      </w:pPr>
      <w:r>
        <w:rPr>
          <w:b/>
        </w:rPr>
        <w:t>Coaches Responsibilities</w:t>
      </w:r>
    </w:p>
    <w:p w14:paraId="59BD6698" w14:textId="77777777" w:rsidR="000F25D0" w:rsidRDefault="000F25D0" w:rsidP="000F25D0">
      <w:pPr>
        <w:pStyle w:val="ListParagraph"/>
        <w:numPr>
          <w:ilvl w:val="2"/>
          <w:numId w:val="32"/>
        </w:numPr>
      </w:pPr>
      <w:r>
        <w:t>Coaches shall instruct their swimmers about safety guidelines and warm-up procedures as they apply to conduct at meets and at practices.</w:t>
      </w:r>
    </w:p>
    <w:p w14:paraId="5215C862" w14:textId="77777777" w:rsidR="000F25D0" w:rsidRDefault="000F25D0" w:rsidP="000F25D0">
      <w:pPr>
        <w:pStyle w:val="ListParagraph"/>
        <w:numPr>
          <w:ilvl w:val="2"/>
          <w:numId w:val="32"/>
        </w:numPr>
      </w:pPr>
      <w:r>
        <w:t xml:space="preserve">Coaches shall supervise their swimmers throughout the warm-up at meets and at all practices. </w:t>
      </w:r>
    </w:p>
    <w:p w14:paraId="28B53869" w14:textId="77777777" w:rsidR="000F25D0" w:rsidRDefault="000F25D0" w:rsidP="000F25D0">
      <w:pPr>
        <w:pStyle w:val="ListParagraph"/>
      </w:pPr>
    </w:p>
    <w:p w14:paraId="4B41E1B2" w14:textId="77777777" w:rsidR="000F25D0" w:rsidRPr="00C839DB" w:rsidRDefault="000F25D0" w:rsidP="000F25D0">
      <w:pPr>
        <w:pStyle w:val="ListParagraph"/>
        <w:numPr>
          <w:ilvl w:val="1"/>
          <w:numId w:val="32"/>
        </w:numPr>
        <w:ind w:left="450" w:hanging="450"/>
      </w:pPr>
      <w:r>
        <w:rPr>
          <w:b/>
        </w:rPr>
        <w:t>Host Team Responsibilities- Meet Marshals &amp; Life Guards</w:t>
      </w:r>
    </w:p>
    <w:p w14:paraId="397C436E" w14:textId="77777777" w:rsidR="000F25D0" w:rsidRPr="00001D0D" w:rsidRDefault="000F25D0" w:rsidP="000F25D0">
      <w:pPr>
        <w:pStyle w:val="ListParagraph"/>
        <w:numPr>
          <w:ilvl w:val="2"/>
          <w:numId w:val="32"/>
        </w:numPr>
      </w:pPr>
      <w:r>
        <w:t xml:space="preserve">A minimum of two (2) Meet Marshals, who report to and receive instructions from the Meet Referee and/or Head Marshal, shall be on deck during the entire warm-up session to enforce safety guidelines and warm-up </w:t>
      </w:r>
      <w:r w:rsidRPr="00001D0D">
        <w:t>procedures.</w:t>
      </w:r>
    </w:p>
    <w:p w14:paraId="6F339DA9" w14:textId="77777777" w:rsidR="000F25D0" w:rsidRPr="009D7A28" w:rsidRDefault="000F25D0" w:rsidP="000F25D0">
      <w:pPr>
        <w:pStyle w:val="BodyTextIndent2"/>
        <w:numPr>
          <w:ilvl w:val="2"/>
          <w:numId w:val="32"/>
        </w:numPr>
        <w:rPr>
          <w:rFonts w:asciiTheme="minorHAnsi" w:hAnsiTheme="minorHAnsi"/>
        </w:rPr>
      </w:pPr>
      <w:r w:rsidRPr="00001D0D">
        <w:rPr>
          <w:rFonts w:asciiTheme="minorHAnsi" w:hAnsiTheme="minorHAnsi"/>
        </w:rPr>
        <w:t>Meet Marshals</w:t>
      </w:r>
      <w:r>
        <w:rPr>
          <w:rFonts w:asciiTheme="minorHAnsi" w:hAnsiTheme="minorHAnsi"/>
        </w:rPr>
        <w:t>,</w:t>
      </w:r>
      <w:r w:rsidRPr="00001D0D">
        <w:rPr>
          <w:rFonts w:asciiTheme="minorHAnsi" w:hAnsiTheme="minorHAnsi"/>
        </w:rPr>
        <w:t xml:space="preserve"> with the approval of the Meet Referee</w:t>
      </w:r>
      <w:r>
        <w:rPr>
          <w:rFonts w:asciiTheme="minorHAnsi" w:hAnsiTheme="minorHAnsi"/>
        </w:rPr>
        <w:t>,</w:t>
      </w:r>
      <w:r w:rsidRPr="00001D0D">
        <w:rPr>
          <w:rFonts w:asciiTheme="minorHAnsi" w:hAnsiTheme="minorHAnsi"/>
        </w:rPr>
        <w:t xml:space="preserve"> shall have the authority to </w:t>
      </w:r>
      <w:proofErr w:type="gramStart"/>
      <w:r w:rsidRPr="00001D0D">
        <w:rPr>
          <w:rFonts w:asciiTheme="minorHAnsi" w:hAnsiTheme="minorHAnsi"/>
        </w:rPr>
        <w:t>remove  any</w:t>
      </w:r>
      <w:proofErr w:type="gramEnd"/>
      <w:r w:rsidRPr="00001D0D">
        <w:rPr>
          <w:rFonts w:asciiTheme="minorHAnsi" w:hAnsiTheme="minorHAnsi"/>
        </w:rPr>
        <w:t xml:space="preserve"> swimmer or coach who violates safety guidelines or warm-up procedures</w:t>
      </w:r>
      <w:r>
        <w:rPr>
          <w:rFonts w:asciiTheme="minorHAnsi" w:hAnsiTheme="minorHAnsi"/>
        </w:rPr>
        <w:t xml:space="preserve"> from the deck</w:t>
      </w:r>
      <w:r w:rsidRPr="00E87AB9">
        <w:rPr>
          <w:rFonts w:asciiTheme="minorHAnsi" w:hAnsiTheme="minorHAnsi"/>
        </w:rPr>
        <w:t xml:space="preserve"> </w:t>
      </w:r>
      <w:r w:rsidRPr="00001D0D">
        <w:rPr>
          <w:rFonts w:asciiTheme="minorHAnsi" w:hAnsiTheme="minorHAnsi"/>
        </w:rPr>
        <w:t>for the remainder of the warm-up session or the meet</w:t>
      </w:r>
    </w:p>
    <w:p w14:paraId="2A346045" w14:textId="77777777" w:rsidR="000F25D0" w:rsidRPr="00001D0D" w:rsidRDefault="000F25D0" w:rsidP="000F25D0">
      <w:pPr>
        <w:pStyle w:val="BodyTextIndent2"/>
        <w:numPr>
          <w:ilvl w:val="2"/>
          <w:numId w:val="32"/>
        </w:numPr>
        <w:rPr>
          <w:rFonts w:asciiTheme="minorHAnsi" w:hAnsiTheme="minorHAnsi"/>
        </w:rPr>
      </w:pPr>
      <w:r w:rsidRPr="00001D0D">
        <w:rPr>
          <w:rFonts w:asciiTheme="minorHAnsi" w:hAnsiTheme="minorHAnsi"/>
        </w:rPr>
        <w:lastRenderedPageBreak/>
        <w:t>A Meet Host must provide at least one certified Life Guard for the pool who has no other responsibilities in accord with Wisconsin Administrative Code.  The Life Guard(s) need</w:t>
      </w:r>
      <w:r>
        <w:rPr>
          <w:rFonts w:asciiTheme="minorHAnsi" w:hAnsiTheme="minorHAnsi"/>
        </w:rPr>
        <w:t>s</w:t>
      </w:r>
      <w:r w:rsidRPr="00001D0D">
        <w:rPr>
          <w:rFonts w:asciiTheme="minorHAnsi" w:hAnsiTheme="minorHAnsi"/>
        </w:rPr>
        <w:t xml:space="preserve"> not be member(s) of USA Swimming.  </w:t>
      </w:r>
    </w:p>
    <w:p w14:paraId="365E04EB" w14:textId="77777777" w:rsidR="000F25D0" w:rsidRPr="00001D0D" w:rsidRDefault="000F25D0" w:rsidP="000F25D0">
      <w:pPr>
        <w:pStyle w:val="BodyTextIndent2"/>
        <w:numPr>
          <w:ilvl w:val="2"/>
          <w:numId w:val="32"/>
        </w:numPr>
        <w:rPr>
          <w:rFonts w:asciiTheme="minorHAnsi" w:hAnsiTheme="minorHAnsi"/>
        </w:rPr>
      </w:pPr>
      <w:r w:rsidRPr="00001D0D">
        <w:rPr>
          <w:rFonts w:asciiTheme="minorHAnsi" w:hAnsiTheme="minorHAnsi"/>
        </w:rPr>
        <w:t xml:space="preserve">For non-contiguous warm-up facility, other than one separated by a bulkhead and supervised by a Red Cross certified Life Guard, the Meet Marshals shall make periodic inspections of this pool, but they are not required to observe this warm-up pool on-going. </w:t>
      </w:r>
    </w:p>
    <w:p w14:paraId="4FEF7AA5" w14:textId="77777777" w:rsidR="000F25D0" w:rsidRPr="00001D0D" w:rsidRDefault="000F25D0" w:rsidP="000F25D0">
      <w:pPr>
        <w:pStyle w:val="BodyTextIndent2"/>
        <w:numPr>
          <w:ilvl w:val="2"/>
          <w:numId w:val="32"/>
        </w:numPr>
        <w:rPr>
          <w:rFonts w:asciiTheme="minorHAnsi" w:hAnsiTheme="minorHAnsi"/>
        </w:rPr>
      </w:pPr>
      <w:r w:rsidRPr="00001D0D">
        <w:rPr>
          <w:rFonts w:asciiTheme="minorHAnsi" w:hAnsiTheme="minorHAnsi"/>
        </w:rPr>
        <w:t>The Meet Director, Coaches, and Officials must be current non-athlete members of USA Swimming.</w:t>
      </w:r>
    </w:p>
    <w:p w14:paraId="3140EC86" w14:textId="77777777" w:rsidR="000F25D0" w:rsidRPr="00001D0D" w:rsidRDefault="000F25D0" w:rsidP="000F25D0">
      <w:pPr>
        <w:pStyle w:val="BodyTextIndent2"/>
        <w:ind w:left="720"/>
        <w:rPr>
          <w:rFonts w:asciiTheme="minorHAnsi" w:hAnsiTheme="minorHAnsi"/>
        </w:rPr>
      </w:pPr>
    </w:p>
    <w:p w14:paraId="22BEAFB1" w14:textId="77777777" w:rsidR="000F25D0" w:rsidRPr="00001D0D" w:rsidRDefault="000F25D0" w:rsidP="000F25D0">
      <w:pPr>
        <w:pStyle w:val="ListParagraph"/>
        <w:numPr>
          <w:ilvl w:val="1"/>
          <w:numId w:val="32"/>
        </w:numPr>
        <w:ind w:left="450" w:hanging="450"/>
      </w:pPr>
      <w:r w:rsidRPr="00001D0D">
        <w:rPr>
          <w:b/>
        </w:rPr>
        <w:t>Official’s Compensation</w:t>
      </w:r>
    </w:p>
    <w:p w14:paraId="0866D912" w14:textId="77777777" w:rsidR="000F25D0" w:rsidRPr="00001D0D" w:rsidRDefault="000F25D0" w:rsidP="000F25D0">
      <w:pPr>
        <w:pStyle w:val="BodyTextIndent2"/>
        <w:ind w:left="0"/>
        <w:rPr>
          <w:rFonts w:asciiTheme="minorHAnsi" w:hAnsiTheme="minorHAnsi"/>
        </w:rPr>
      </w:pPr>
      <w:r w:rsidRPr="00001D0D">
        <w:rPr>
          <w:rFonts w:asciiTheme="minorHAnsi" w:hAnsiTheme="minorHAnsi"/>
        </w:rPr>
        <w:t xml:space="preserve">Most Officials volunteer their time to officiate swim meets.  Meet Hosts should not expect to compensate Officials financially.  When necessary, the Meet Host’s normal compensation for an Official is fifty dollars ($50) a session. </w:t>
      </w:r>
    </w:p>
    <w:p w14:paraId="6CA22AC1" w14:textId="77777777" w:rsidR="000F25D0" w:rsidRPr="00F4165E" w:rsidRDefault="000F25D0" w:rsidP="000F25D0"/>
    <w:p w14:paraId="244F1631" w14:textId="77777777" w:rsidR="000F25D0" w:rsidRPr="00001D0D" w:rsidRDefault="000F25D0" w:rsidP="000F25D0">
      <w:pPr>
        <w:pStyle w:val="ListParagraph"/>
        <w:numPr>
          <w:ilvl w:val="1"/>
          <w:numId w:val="32"/>
        </w:numPr>
        <w:ind w:left="450" w:hanging="450"/>
      </w:pPr>
      <w:r>
        <w:rPr>
          <w:b/>
        </w:rPr>
        <w:t>Meet Host Responsibility for Providing Timers and Officials</w:t>
      </w:r>
    </w:p>
    <w:p w14:paraId="091314D2" w14:textId="77777777" w:rsidR="000F25D0" w:rsidRDefault="000F25D0" w:rsidP="000F25D0">
      <w:pPr>
        <w:pStyle w:val="BodyTextIndent2"/>
        <w:ind w:left="0"/>
        <w:rPr>
          <w:rFonts w:asciiTheme="minorHAnsi" w:hAnsiTheme="minorHAnsi"/>
        </w:rPr>
      </w:pPr>
      <w:r w:rsidRPr="00B01B3C">
        <w:rPr>
          <w:rFonts w:asciiTheme="minorHAnsi" w:hAnsiTheme="minorHAnsi"/>
        </w:rPr>
        <w:t>The Meet Host shall have a full complement of Officials</w:t>
      </w:r>
      <w:r>
        <w:rPr>
          <w:rFonts w:asciiTheme="minorHAnsi" w:hAnsiTheme="minorHAnsi"/>
        </w:rPr>
        <w:t xml:space="preserve">, </w:t>
      </w:r>
      <w:r w:rsidRPr="00B01B3C">
        <w:rPr>
          <w:rFonts w:asciiTheme="minorHAnsi" w:hAnsiTheme="minorHAnsi"/>
        </w:rPr>
        <w:t xml:space="preserve">arranged prior to the day of the meet.  Meet Hosts should not expect to find Officials from the audience (This includes Timers). Timers may be requested for both short and long course meets.  However, they may not be mandatory for team entry into the meet as Timers ultimately are the responsibility of the Meet Host. </w:t>
      </w:r>
    </w:p>
    <w:p w14:paraId="3C12668D" w14:textId="77777777" w:rsidR="000F25D0" w:rsidRPr="00001D0D" w:rsidRDefault="000F25D0" w:rsidP="000F25D0"/>
    <w:p w14:paraId="28F4F3C9" w14:textId="77777777" w:rsidR="000F25D0" w:rsidRPr="009D7A28" w:rsidRDefault="000F25D0" w:rsidP="000F25D0">
      <w:pPr>
        <w:pStyle w:val="ListParagraph"/>
        <w:numPr>
          <w:ilvl w:val="1"/>
          <w:numId w:val="32"/>
        </w:numPr>
        <w:ind w:left="450" w:hanging="450"/>
      </w:pPr>
      <w:r>
        <w:rPr>
          <w:b/>
        </w:rPr>
        <w:t xml:space="preserve">Meet Host Responsibilities- LSC Announcements </w:t>
      </w:r>
    </w:p>
    <w:p w14:paraId="58392136" w14:textId="77777777" w:rsidR="000F25D0" w:rsidRPr="00B01B3C" w:rsidRDefault="000F25D0" w:rsidP="000F25D0">
      <w:pPr>
        <w:pStyle w:val="BodyTextIndent2"/>
        <w:ind w:left="0"/>
        <w:rPr>
          <w:rFonts w:asciiTheme="minorHAnsi" w:hAnsiTheme="minorHAnsi"/>
        </w:rPr>
      </w:pPr>
      <w:r w:rsidRPr="00B01B3C">
        <w:rPr>
          <w:rFonts w:asciiTheme="minorHAnsi" w:hAnsiTheme="minorHAnsi"/>
        </w:rPr>
        <w:t>The LSC may use up to two (2) pages in Meet Host’s Heat Sheets for LSC announcements</w:t>
      </w:r>
      <w:r>
        <w:rPr>
          <w:rFonts w:asciiTheme="minorHAnsi" w:hAnsiTheme="minorHAnsi"/>
        </w:rPr>
        <w:t xml:space="preserve">, </w:t>
      </w:r>
      <w:r w:rsidRPr="00983344">
        <w:rPr>
          <w:rFonts w:asciiTheme="minorHAnsi" w:hAnsiTheme="minorHAnsi"/>
        </w:rPr>
        <w:t>at no cost to the LSC</w:t>
      </w:r>
      <w:r>
        <w:rPr>
          <w:rFonts w:asciiTheme="minorHAnsi" w:hAnsiTheme="minorHAnsi"/>
        </w:rPr>
        <w:t xml:space="preserve">, </w:t>
      </w:r>
      <w:r w:rsidRPr="00B01B3C">
        <w:rPr>
          <w:rFonts w:asciiTheme="minorHAnsi" w:hAnsiTheme="minorHAnsi"/>
        </w:rPr>
        <w:t>to promote LSC-sponsored activities</w:t>
      </w:r>
      <w:r>
        <w:rPr>
          <w:rFonts w:asciiTheme="minorHAnsi" w:hAnsiTheme="minorHAnsi"/>
        </w:rPr>
        <w:t>.</w:t>
      </w:r>
      <w:r w:rsidRPr="00B01B3C">
        <w:rPr>
          <w:rFonts w:asciiTheme="minorHAnsi" w:hAnsiTheme="minorHAnsi"/>
        </w:rPr>
        <w:t xml:space="preserve"> An LSC Officer, Committee Chair, Coordinator, or Director will provide the Meet Director with an electronic copy of the announcement(s)</w:t>
      </w:r>
      <w:r>
        <w:rPr>
          <w:rFonts w:asciiTheme="minorHAnsi" w:hAnsiTheme="minorHAnsi"/>
        </w:rPr>
        <w:t xml:space="preserve"> </w:t>
      </w:r>
      <w:r w:rsidRPr="00983344">
        <w:rPr>
          <w:rFonts w:asciiTheme="minorHAnsi" w:hAnsiTheme="minorHAnsi"/>
        </w:rPr>
        <w:t>at least seven (7) days prior to the first day of the Meet</w:t>
      </w:r>
      <w:r w:rsidRPr="00B01B3C">
        <w:rPr>
          <w:rFonts w:asciiTheme="minorHAnsi" w:hAnsiTheme="minorHAnsi"/>
        </w:rPr>
        <w:t xml:space="preserve">. For a Timed Finals Meet, the announcement(s) </w:t>
      </w:r>
      <w:r>
        <w:rPr>
          <w:rFonts w:asciiTheme="minorHAnsi" w:hAnsiTheme="minorHAnsi"/>
        </w:rPr>
        <w:t>is</w:t>
      </w:r>
      <w:r w:rsidRPr="00B01B3C">
        <w:rPr>
          <w:rFonts w:asciiTheme="minorHAnsi" w:hAnsiTheme="minorHAnsi"/>
        </w:rPr>
        <w:t xml:space="preserve"> included in the Heat Sheets for each session. For Prelim-Finals Meet, the announcement(s) need</w:t>
      </w:r>
      <w:r>
        <w:rPr>
          <w:rFonts w:asciiTheme="minorHAnsi" w:hAnsiTheme="minorHAnsi"/>
        </w:rPr>
        <w:t>s</w:t>
      </w:r>
      <w:r w:rsidRPr="00B01B3C">
        <w:rPr>
          <w:rFonts w:asciiTheme="minorHAnsi" w:hAnsiTheme="minorHAnsi"/>
        </w:rPr>
        <w:t xml:space="preserve"> be included only in the Heat Sheets for Preliminaries. If Heat Sheets are not printed, providing a handout at admissions is acceptable</w:t>
      </w:r>
      <w:r>
        <w:rPr>
          <w:rFonts w:asciiTheme="minorHAnsi" w:hAnsiTheme="minorHAnsi"/>
        </w:rPr>
        <w:t>.</w:t>
      </w:r>
    </w:p>
    <w:p w14:paraId="769737F6" w14:textId="77777777" w:rsidR="000F25D0" w:rsidRPr="009D7A28" w:rsidRDefault="000F25D0" w:rsidP="000F25D0"/>
    <w:p w14:paraId="224ADF64" w14:textId="77777777" w:rsidR="000F25D0" w:rsidRPr="009D7A28" w:rsidRDefault="000F25D0" w:rsidP="000F25D0">
      <w:pPr>
        <w:pStyle w:val="ListParagraph"/>
        <w:numPr>
          <w:ilvl w:val="1"/>
          <w:numId w:val="32"/>
        </w:numPr>
      </w:pPr>
      <w:r>
        <w:rPr>
          <w:b/>
        </w:rPr>
        <w:t>No Smoking</w:t>
      </w:r>
    </w:p>
    <w:p w14:paraId="2D68BEF2" w14:textId="77777777" w:rsidR="000F25D0" w:rsidRDefault="000F25D0" w:rsidP="000F25D0">
      <w:r>
        <w:t>There shall be no smoking permitted within fifty (50) feet of any designated competitive area.</w:t>
      </w:r>
    </w:p>
    <w:p w14:paraId="2672058F" w14:textId="77777777" w:rsidR="000F25D0" w:rsidRPr="009D7A28" w:rsidRDefault="000F25D0" w:rsidP="000F25D0"/>
    <w:p w14:paraId="7F4C08E6" w14:textId="77777777" w:rsidR="000F25D0" w:rsidRPr="009D7A28" w:rsidRDefault="000F25D0" w:rsidP="000F25D0">
      <w:pPr>
        <w:pStyle w:val="ListParagraph"/>
        <w:numPr>
          <w:ilvl w:val="1"/>
          <w:numId w:val="32"/>
        </w:numPr>
      </w:pPr>
      <w:r>
        <w:rPr>
          <w:b/>
        </w:rPr>
        <w:t>Participating Club Responsibilities</w:t>
      </w:r>
    </w:p>
    <w:p w14:paraId="22FE6A79" w14:textId="77777777" w:rsidR="000F25D0" w:rsidRDefault="000F25D0" w:rsidP="000F25D0">
      <w:r>
        <w:t>Each club shall be required to exercise proper control over its swimmers, including adult supervision at all times in the rest area, and to clean up its designated team area at the end of the meet.</w:t>
      </w:r>
    </w:p>
    <w:p w14:paraId="154774A8" w14:textId="77777777" w:rsidR="000F25D0" w:rsidRPr="009D7A28" w:rsidRDefault="000F25D0" w:rsidP="000F25D0"/>
    <w:p w14:paraId="71531C8E" w14:textId="77777777" w:rsidR="000F25D0" w:rsidRDefault="000F25D0" w:rsidP="000F25D0">
      <w:pPr>
        <w:pStyle w:val="ListParagraph"/>
        <w:numPr>
          <w:ilvl w:val="1"/>
          <w:numId w:val="32"/>
        </w:numPr>
      </w:pPr>
      <w:r>
        <w:rPr>
          <w:b/>
        </w:rPr>
        <w:t>Deck Changing</w:t>
      </w:r>
    </w:p>
    <w:p w14:paraId="1C7B7763" w14:textId="77777777" w:rsidR="000F25D0" w:rsidRDefault="000F25D0" w:rsidP="000F25D0">
      <w:pPr>
        <w:pStyle w:val="ListParagraph"/>
        <w:numPr>
          <w:ilvl w:val="2"/>
          <w:numId w:val="32"/>
        </w:numPr>
      </w:pPr>
      <w:r>
        <w:t>Deck changing is prohibited.</w:t>
      </w:r>
    </w:p>
    <w:p w14:paraId="479FD7EC" w14:textId="77777777" w:rsidR="000F25D0" w:rsidRDefault="000F25D0" w:rsidP="000F25D0">
      <w:pPr>
        <w:pStyle w:val="ListParagraph"/>
        <w:numPr>
          <w:ilvl w:val="2"/>
          <w:numId w:val="32"/>
        </w:numPr>
      </w:pPr>
      <w:r>
        <w:t>Penalty for violation of this policy:</w:t>
      </w:r>
    </w:p>
    <w:p w14:paraId="5A2B5319" w14:textId="77777777" w:rsidR="000F25D0" w:rsidRDefault="000F25D0" w:rsidP="000F25D0">
      <w:pPr>
        <w:pStyle w:val="ListParagraph"/>
        <w:numPr>
          <w:ilvl w:val="0"/>
          <w:numId w:val="37"/>
        </w:numPr>
        <w:ind w:left="1170" w:hanging="450"/>
      </w:pPr>
      <w:r>
        <w:t>First Offense: warning to the other athlete of LSC policy from the Meet Referee and notification to the coach.</w:t>
      </w:r>
    </w:p>
    <w:p w14:paraId="4B1FC22B" w14:textId="77777777" w:rsidR="000F25D0" w:rsidRDefault="000F25D0" w:rsidP="000F25D0">
      <w:pPr>
        <w:pStyle w:val="ListParagraph"/>
        <w:numPr>
          <w:ilvl w:val="0"/>
          <w:numId w:val="37"/>
        </w:numPr>
        <w:ind w:left="1170" w:hanging="450"/>
      </w:pPr>
      <w:r>
        <w:t>Second Offense: removal from the athlete’s next individual event.</w:t>
      </w:r>
    </w:p>
    <w:p w14:paraId="1C68CE87" w14:textId="77777777" w:rsidR="000F25D0" w:rsidRPr="009D7A28" w:rsidRDefault="000F25D0" w:rsidP="000F25D0">
      <w:pPr>
        <w:pStyle w:val="ListParagraph"/>
        <w:numPr>
          <w:ilvl w:val="0"/>
          <w:numId w:val="37"/>
        </w:numPr>
        <w:ind w:left="1170" w:hanging="450"/>
      </w:pPr>
      <w:r>
        <w:t>Third Offense: removal from the remainder of the meet.</w:t>
      </w:r>
    </w:p>
    <w:p w14:paraId="7BC7E1E3" w14:textId="77777777" w:rsidR="000F25D0" w:rsidRPr="009D7A28" w:rsidRDefault="000F25D0" w:rsidP="000F25D0"/>
    <w:p w14:paraId="3E31C14B" w14:textId="77777777" w:rsidR="000F25D0" w:rsidRPr="00270EB9" w:rsidRDefault="000F25D0" w:rsidP="000F25D0">
      <w:pPr>
        <w:pStyle w:val="ListParagraph"/>
        <w:numPr>
          <w:ilvl w:val="1"/>
          <w:numId w:val="32"/>
        </w:numPr>
      </w:pPr>
      <w:r w:rsidRPr="00270EB9">
        <w:rPr>
          <w:b/>
        </w:rPr>
        <w:t>Supersession, Postponement, or Cancellation of the Meet</w:t>
      </w:r>
    </w:p>
    <w:p w14:paraId="15D12F71" w14:textId="77777777" w:rsidR="000F25D0" w:rsidRPr="00270EB9" w:rsidRDefault="000F25D0" w:rsidP="000F25D0">
      <w:r w:rsidRPr="00270EB9">
        <w:t xml:space="preserve">The USA Swimming Rulebook makes accommodation for these circumstances. The following is cited directly from </w:t>
      </w:r>
      <w:r w:rsidRPr="004926B9">
        <w:t>Section 102.7.4A – F</w:t>
      </w:r>
      <w:r w:rsidRPr="00270EB9">
        <w:t xml:space="preserve"> of the 2015 USA Swimming Rulebook.</w:t>
      </w:r>
    </w:p>
    <w:p w14:paraId="1515C9AF" w14:textId="77777777" w:rsidR="000F25D0" w:rsidRPr="00270EB9" w:rsidRDefault="000F25D0" w:rsidP="000F25D0">
      <w:pPr>
        <w:pStyle w:val="ListParagraph"/>
        <w:numPr>
          <w:ilvl w:val="2"/>
          <w:numId w:val="32"/>
        </w:numPr>
      </w:pPr>
      <w:r w:rsidRPr="00270EB9">
        <w:t>Rule 1-2.7.4 A – F: Postponement or Cancellation</w:t>
      </w:r>
    </w:p>
    <w:p w14:paraId="7FE70AEC" w14:textId="77777777" w:rsidR="000F25D0" w:rsidRPr="00270EB9" w:rsidRDefault="000F25D0" w:rsidP="000F25D0">
      <w:pPr>
        <w:pStyle w:val="ListParagraph"/>
        <w:numPr>
          <w:ilvl w:val="0"/>
          <w:numId w:val="38"/>
        </w:numPr>
        <w:ind w:left="1170" w:hanging="450"/>
      </w:pPr>
      <w:r w:rsidRPr="00270EB9">
        <w:t xml:space="preserve">If, prior to its commencement, unusual or sever weather or other conditions preclude the possibility of safely and effectively conducting a meet or an event, the meet committee may cancel or postpone it. </w:t>
      </w:r>
    </w:p>
    <w:p w14:paraId="5D9B0375" w14:textId="77777777" w:rsidR="000F25D0" w:rsidRPr="00270EB9" w:rsidRDefault="000F25D0" w:rsidP="000F25D0">
      <w:pPr>
        <w:pStyle w:val="ListParagraph"/>
        <w:numPr>
          <w:ilvl w:val="0"/>
          <w:numId w:val="38"/>
        </w:numPr>
        <w:ind w:left="1170" w:hanging="450"/>
      </w:pPr>
      <w:r w:rsidRPr="00270EB9">
        <w:t xml:space="preserve">Should a meet or event have actually commenced, </w:t>
      </w:r>
      <w:r>
        <w:t xml:space="preserve">in conjunction </w:t>
      </w:r>
      <w:r w:rsidRPr="00270EB9">
        <w:t xml:space="preserve">of the Referee </w:t>
      </w:r>
      <w:r>
        <w:t>having judgment that the meet cannot</w:t>
      </w:r>
      <w:r w:rsidRPr="00270EB9">
        <w:t xml:space="preserve"> safely and effectively continue because of weather conditions </w:t>
      </w:r>
      <w:r>
        <w:t>(</w:t>
      </w:r>
      <w:r w:rsidRPr="00270EB9">
        <w:t>or for some other compelling reason</w:t>
      </w:r>
      <w:r>
        <w:t>),</w:t>
      </w:r>
      <w:r w:rsidRPr="00270EB9">
        <w:t xml:space="preserve"> the Referee, in his/her sole discretion, may suspend the meet or event until conditions warrant continuance. If circumstances do not warrant continu</w:t>
      </w:r>
      <w:r w:rsidRPr="00270EB9">
        <w:softHyphen/>
        <w:t>ance, the Referee may cancel the meet or event, or postpone it to a future date or time</w:t>
      </w:r>
      <w:r>
        <w:t xml:space="preserve"> </w:t>
      </w:r>
      <w:r w:rsidRPr="00270EB9">
        <w:t>with the approval of the meet committee.</w:t>
      </w:r>
    </w:p>
    <w:p w14:paraId="1EE085C9" w14:textId="77777777" w:rsidR="000F25D0" w:rsidRPr="00270EB9" w:rsidRDefault="000F25D0" w:rsidP="000F25D0">
      <w:pPr>
        <w:pStyle w:val="ListParagraph"/>
        <w:numPr>
          <w:ilvl w:val="0"/>
          <w:numId w:val="38"/>
        </w:numPr>
        <w:ind w:left="1170" w:hanging="450"/>
      </w:pPr>
      <w:r w:rsidRPr="00270EB9">
        <w:t xml:space="preserve">A decision to cancel or postpone shall be final. </w:t>
      </w:r>
    </w:p>
    <w:p w14:paraId="2679212D" w14:textId="77777777" w:rsidR="000F25D0" w:rsidRPr="00270EB9" w:rsidRDefault="000F25D0" w:rsidP="000F25D0">
      <w:pPr>
        <w:pStyle w:val="ListParagraph"/>
        <w:numPr>
          <w:ilvl w:val="0"/>
          <w:numId w:val="38"/>
        </w:numPr>
        <w:ind w:left="1170" w:hanging="450"/>
      </w:pPr>
      <w:r w:rsidRPr="00270EB9">
        <w:t>Should an event have actually commenced but is terminated prior to an official finish</w:t>
      </w:r>
      <w:r>
        <w:t xml:space="preserve"> </w:t>
      </w:r>
      <w:r w:rsidRPr="00270EB9">
        <w:t>and is postponed to another time or date, it shall then be conducted between the swim</w:t>
      </w:r>
      <w:r w:rsidRPr="00270EB9">
        <w:softHyphen/>
        <w:t xml:space="preserve">mers who were officially competing in the event at the time of the termination. </w:t>
      </w:r>
    </w:p>
    <w:p w14:paraId="0FFA74D2" w14:textId="77777777" w:rsidR="000F25D0" w:rsidRPr="00270EB9" w:rsidRDefault="000F25D0" w:rsidP="000F25D0">
      <w:pPr>
        <w:pStyle w:val="ListParagraph"/>
        <w:numPr>
          <w:ilvl w:val="0"/>
          <w:numId w:val="38"/>
        </w:numPr>
        <w:ind w:left="1170" w:hanging="450"/>
      </w:pPr>
      <w:r w:rsidRPr="00270EB9">
        <w:t>Incomplete events will not be awarded or scored; however, times achieved in accor</w:t>
      </w:r>
      <w:r w:rsidRPr="00270EB9">
        <w:softHyphen/>
        <w:t xml:space="preserve">dance with </w:t>
      </w:r>
      <w:r w:rsidRPr="004926B9">
        <w:t>102.24</w:t>
      </w:r>
      <w:r w:rsidRPr="00BB1EE3">
        <w:t xml:space="preserve"> up</w:t>
      </w:r>
      <w:r w:rsidRPr="00270EB9">
        <w:t xml:space="preserve"> to the point of cancellation shall be considered official. </w:t>
      </w:r>
    </w:p>
    <w:p w14:paraId="16605BFB" w14:textId="77777777" w:rsidR="000F25D0" w:rsidRDefault="000F25D0" w:rsidP="000F25D0">
      <w:pPr>
        <w:pStyle w:val="ListParagraph"/>
        <w:numPr>
          <w:ilvl w:val="0"/>
          <w:numId w:val="38"/>
        </w:numPr>
        <w:ind w:left="1170" w:hanging="450"/>
      </w:pPr>
      <w:r>
        <w:t xml:space="preserve">Upon </w:t>
      </w:r>
      <w:r w:rsidRPr="00270EB9">
        <w:t>cancellation of a meet or particular event</w:t>
      </w:r>
      <w:r>
        <w:t>, e</w:t>
      </w:r>
      <w:r w:rsidRPr="00270EB9">
        <w:t>ntry fees for teams or swimmers may be refunded</w:t>
      </w:r>
      <w:r>
        <w:t>,</w:t>
      </w:r>
      <w:r w:rsidRPr="00270EB9">
        <w:t xml:space="preserve"> in whole or part, at the discretion of the meet committee. The decision of the meet committee on refunding may be appealed to the LSC Board of Review for hearing under the provisions of Part Four.</w:t>
      </w:r>
    </w:p>
    <w:p w14:paraId="10684DF2" w14:textId="77777777" w:rsidR="000F25D0" w:rsidRPr="00956965" w:rsidRDefault="000F25D0" w:rsidP="000F25D0">
      <w:pPr>
        <w:pStyle w:val="ListParagraph"/>
        <w:ind w:left="0"/>
      </w:pPr>
      <w:r w:rsidRPr="00956965">
        <w:t>4.14.1.1 Meet Committee (per 2015 USA Swimming Rulebook Glossary)</w:t>
      </w:r>
    </w:p>
    <w:p w14:paraId="0C82FB7C" w14:textId="77777777" w:rsidR="000F25D0" w:rsidRPr="00956965" w:rsidRDefault="000F25D0" w:rsidP="000F25D0">
      <w:pPr>
        <w:pStyle w:val="ListParagraph"/>
        <w:ind w:left="0"/>
      </w:pPr>
      <w:r w:rsidRPr="00956965">
        <w:t>Unless otherwise specified in the meet announcement, the Meet Committee shall consist of the Meet Director, Meet Referee, and coach and athlete members as appropriate.</w:t>
      </w:r>
    </w:p>
    <w:p w14:paraId="636E5735" w14:textId="6E92D69F" w:rsidR="000F25D0" w:rsidRPr="00956965" w:rsidRDefault="000F25D0" w:rsidP="000F25D0">
      <w:r w:rsidRPr="00956965">
        <w:t xml:space="preserve">4.14.1.2 Rule </w:t>
      </w:r>
      <w:r w:rsidRPr="004926B9">
        <w:t>102.11.5:</w:t>
      </w:r>
      <w:r w:rsidRPr="00956965">
        <w:t xml:space="preserve">  Referee Shall give a decision on any point where the opinions of the judges </w:t>
      </w:r>
      <w:proofErr w:type="gramStart"/>
      <w:r w:rsidRPr="00956965">
        <w:t>differ</w:t>
      </w:r>
      <w:r>
        <w:t xml:space="preserve">, </w:t>
      </w:r>
      <w:r w:rsidRPr="00956965">
        <w:t>and</w:t>
      </w:r>
      <w:proofErr w:type="gramEnd"/>
      <w:r w:rsidRPr="00956965">
        <w:t xml:space="preserve"> shall have authority to intercede in a competition at any stage to ensure that the appropriate racing conditions are observed.</w:t>
      </w:r>
    </w:p>
    <w:p w14:paraId="1B146B91" w14:textId="77777777" w:rsidR="000F25D0" w:rsidRDefault="000F25D0" w:rsidP="000F25D0">
      <w:pPr>
        <w:pStyle w:val="ListParagraph"/>
        <w:numPr>
          <w:ilvl w:val="2"/>
          <w:numId w:val="32"/>
        </w:numPr>
      </w:pPr>
      <w:r w:rsidRPr="00956965">
        <w:t>Recommended Meet Suspension</w:t>
      </w:r>
      <w:r>
        <w:t>, Postponement or Cancellation Procedure Based on USA Swimming Rulebook</w:t>
      </w:r>
    </w:p>
    <w:p w14:paraId="796F4EF2" w14:textId="77777777" w:rsidR="000F25D0" w:rsidRDefault="000F25D0" w:rsidP="000F25D0">
      <w:pPr>
        <w:pStyle w:val="ListParagraph"/>
        <w:numPr>
          <w:ilvl w:val="0"/>
          <w:numId w:val="39"/>
        </w:numPr>
        <w:ind w:left="1170" w:hanging="450"/>
      </w:pPr>
      <w:r>
        <w:t xml:space="preserve">Concerns may arise regarding the safe or effective conduct of the meet or event due to environmental, facility, or other unforeseen issues including, but not limited to, deteriorating air quality, water quality, weather or temperature conditions (that cannot be rectified). Situation arises prior to the meet: </w:t>
      </w:r>
    </w:p>
    <w:p w14:paraId="3E349FBD" w14:textId="77777777" w:rsidR="000F25D0" w:rsidRDefault="000F25D0" w:rsidP="000F25D0">
      <w:pPr>
        <w:pStyle w:val="ListParagraph"/>
        <w:ind w:left="1170"/>
      </w:pPr>
      <w:r>
        <w:t>The Meet Committee may:</w:t>
      </w:r>
    </w:p>
    <w:p w14:paraId="03E0D8E0" w14:textId="77777777" w:rsidR="000F25D0" w:rsidRDefault="000F25D0" w:rsidP="000F25D0">
      <w:pPr>
        <w:pStyle w:val="DefaultT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rPr>
      </w:pPr>
      <w:r>
        <w:rPr>
          <w:rFonts w:asciiTheme="minorHAnsi" w:hAnsiTheme="minorHAnsi"/>
        </w:rPr>
        <w:t>Postpone;</w:t>
      </w:r>
    </w:p>
    <w:p w14:paraId="63ECBA3A" w14:textId="77777777" w:rsidR="000F25D0" w:rsidRDefault="000F25D0" w:rsidP="000F25D0">
      <w:pPr>
        <w:pStyle w:val="DefaultT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rPr>
      </w:pPr>
      <w:r>
        <w:rPr>
          <w:rFonts w:asciiTheme="minorHAnsi" w:hAnsiTheme="minorHAnsi"/>
        </w:rPr>
        <w:t>Cancel; or</w:t>
      </w:r>
    </w:p>
    <w:p w14:paraId="0BB12D66" w14:textId="77777777" w:rsidR="000F25D0" w:rsidRPr="004602C3" w:rsidRDefault="000F25D0" w:rsidP="000F25D0">
      <w:pPr>
        <w:pStyle w:val="DefaultText"/>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rPr>
      </w:pPr>
      <w:r>
        <w:rPr>
          <w:rFonts w:asciiTheme="minorHAnsi" w:hAnsiTheme="minorHAnsi"/>
        </w:rPr>
        <w:t>Convene a meeting of a Coach and Athlete representative from each participating team for discussion and vote regarding postponement or cancellation</w:t>
      </w:r>
    </w:p>
    <w:p w14:paraId="27274BDE" w14:textId="77777777" w:rsidR="000F25D0" w:rsidRDefault="000F25D0" w:rsidP="000F25D0">
      <w:pPr>
        <w:pStyle w:val="ListParagraph"/>
        <w:numPr>
          <w:ilvl w:val="0"/>
          <w:numId w:val="39"/>
        </w:numPr>
        <w:ind w:left="1170" w:hanging="450"/>
      </w:pPr>
      <w:r>
        <w:t>Situation arises after the meet or event has commenced:</w:t>
      </w:r>
    </w:p>
    <w:p w14:paraId="299644C3" w14:textId="77777777" w:rsidR="000F25D0" w:rsidRDefault="000F25D0" w:rsidP="000F25D0">
      <w:pPr>
        <w:pStyle w:val="ListParagraph"/>
        <w:ind w:left="1170"/>
      </w:pPr>
      <w:r>
        <w:t>The Meet Referee, in his/her sole discretion may:</w:t>
      </w:r>
    </w:p>
    <w:p w14:paraId="04D8C0C3" w14:textId="77777777" w:rsidR="000F25D0" w:rsidRDefault="000F25D0" w:rsidP="000F25D0">
      <w:pPr>
        <w:pStyle w:val="DefaultT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rPr>
      </w:pPr>
      <w:r>
        <w:rPr>
          <w:rFonts w:asciiTheme="minorHAnsi" w:hAnsiTheme="minorHAnsi"/>
        </w:rPr>
        <w:lastRenderedPageBreak/>
        <w:t>Suspend the meet or event until conditions warrant continuance</w:t>
      </w:r>
    </w:p>
    <w:p w14:paraId="0A67BD1A" w14:textId="77777777" w:rsidR="000F25D0" w:rsidRDefault="000F25D0" w:rsidP="000F25D0">
      <w:pPr>
        <w:pStyle w:val="DefaultText"/>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rPr>
      </w:pPr>
      <w:r>
        <w:rPr>
          <w:rFonts w:asciiTheme="minorHAnsi" w:hAnsiTheme="minorHAnsi"/>
        </w:rPr>
        <w:t>If conditions do not warrant continuance, the Meet Referee, with the approval of the Meet Committee may then:</w:t>
      </w:r>
    </w:p>
    <w:p w14:paraId="48CE5421" w14:textId="77777777" w:rsidR="000F25D0" w:rsidRDefault="000F25D0" w:rsidP="000F25D0">
      <w:pPr>
        <w:pStyle w:val="DefaultText"/>
        <w:numPr>
          <w:ilvl w:val="2"/>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rPr>
      </w:pPr>
      <w:r>
        <w:rPr>
          <w:rFonts w:asciiTheme="minorHAnsi" w:hAnsiTheme="minorHAnsi"/>
        </w:rPr>
        <w:t>Cancel the meet</w:t>
      </w:r>
    </w:p>
    <w:p w14:paraId="2E7E4CFB" w14:textId="77777777" w:rsidR="000F25D0" w:rsidRDefault="000F25D0" w:rsidP="000F25D0">
      <w:pPr>
        <w:pStyle w:val="DefaultText"/>
        <w:numPr>
          <w:ilvl w:val="2"/>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rPr>
      </w:pPr>
      <w:r>
        <w:rPr>
          <w:rFonts w:asciiTheme="minorHAnsi" w:hAnsiTheme="minorHAnsi"/>
        </w:rPr>
        <w:t>Postpone the meet</w:t>
      </w:r>
    </w:p>
    <w:p w14:paraId="3E5C0E9A" w14:textId="77777777" w:rsidR="000F25D0" w:rsidRPr="001E0B5F" w:rsidRDefault="000F25D0" w:rsidP="000F25D0">
      <w:pPr>
        <w:pStyle w:val="DefaultText"/>
        <w:numPr>
          <w:ilvl w:val="2"/>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rPr>
      </w:pPr>
      <w:r>
        <w:rPr>
          <w:rFonts w:asciiTheme="minorHAnsi" w:hAnsiTheme="minorHAnsi"/>
        </w:rPr>
        <w:t xml:space="preserve">Convene a meeting of a coach and Athlete representative from each participating team for discussion and vote </w:t>
      </w:r>
      <w:r w:rsidRPr="001E0B5F">
        <w:rPr>
          <w:rFonts w:asciiTheme="minorHAnsi" w:hAnsiTheme="minorHAnsi"/>
        </w:rPr>
        <w:t>regarding postponement or cancellation</w:t>
      </w:r>
    </w:p>
    <w:p w14:paraId="6CA9067B" w14:textId="77777777" w:rsidR="000F25D0" w:rsidRPr="001E0B5F" w:rsidRDefault="000F25D0" w:rsidP="000F25D0">
      <w:pPr>
        <w:pStyle w:val="ListParagraph"/>
        <w:numPr>
          <w:ilvl w:val="0"/>
          <w:numId w:val="39"/>
        </w:numPr>
        <w:ind w:left="1170" w:hanging="450"/>
      </w:pPr>
      <w:r w:rsidRPr="001E0B5F">
        <w:t xml:space="preserve">Remainder of </w:t>
      </w:r>
      <w:r w:rsidRPr="004926B9">
        <w:t>Rule 102.7.4.C</w:t>
      </w:r>
      <w:r w:rsidRPr="00BB1EE3">
        <w:t xml:space="preserve"> –</w:t>
      </w:r>
      <w:r w:rsidRPr="001E0B5F">
        <w:t xml:space="preserve"> F shall apply as well</w:t>
      </w:r>
    </w:p>
    <w:p w14:paraId="2B6A830A" w14:textId="77777777" w:rsidR="000F25D0" w:rsidRPr="001E0B5F" w:rsidRDefault="000F25D0" w:rsidP="000F25D0">
      <w:pPr>
        <w:pStyle w:val="ListParagraph"/>
        <w:numPr>
          <w:ilvl w:val="2"/>
          <w:numId w:val="32"/>
        </w:numPr>
      </w:pPr>
      <w:r w:rsidRPr="001E0B5F">
        <w:t>Open Water Abandonment Rules</w:t>
      </w:r>
    </w:p>
    <w:p w14:paraId="3031CEC1" w14:textId="77777777" w:rsidR="000F25D0" w:rsidRPr="001E0B5F" w:rsidRDefault="000F25D0" w:rsidP="000F25D0">
      <w:pPr>
        <w:pStyle w:val="ListParagraph"/>
        <w:numPr>
          <w:ilvl w:val="0"/>
          <w:numId w:val="42"/>
        </w:numPr>
      </w:pPr>
      <w:r w:rsidRPr="004926B9">
        <w:t>701.2.2A</w:t>
      </w:r>
      <w:r w:rsidRPr="00BB1EE3">
        <w:t>:</w:t>
      </w:r>
      <w:r w:rsidRPr="001E0B5F">
        <w:t xml:space="preserve"> The Host Committee shall include in the Meet announcement: The policy for abandonment</w:t>
      </w:r>
    </w:p>
    <w:p w14:paraId="01D59DD4" w14:textId="77777777" w:rsidR="000F25D0" w:rsidRPr="001E0B5F" w:rsidRDefault="000F25D0" w:rsidP="000F25D0">
      <w:pPr>
        <w:pStyle w:val="ListParagraph"/>
        <w:numPr>
          <w:ilvl w:val="0"/>
          <w:numId w:val="42"/>
        </w:numPr>
      </w:pPr>
      <w:r w:rsidRPr="001E0B5F">
        <w:t>The following officials of the meet have the authority to:</w:t>
      </w:r>
    </w:p>
    <w:p w14:paraId="7B148E13" w14:textId="77777777" w:rsidR="000F25D0" w:rsidRPr="001E0B5F" w:rsidRDefault="000F25D0" w:rsidP="000F25D0">
      <w:pPr>
        <w:pStyle w:val="DefaultText"/>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rPr>
      </w:pPr>
      <w:r w:rsidRPr="001E0B5F">
        <w:rPr>
          <w:rFonts w:asciiTheme="minorHAnsi" w:hAnsiTheme="minorHAnsi"/>
        </w:rPr>
        <w:t xml:space="preserve">Withdraw the sanction on race day if adequate </w:t>
      </w:r>
      <w:r w:rsidRPr="001E0B5F">
        <w:rPr>
          <w:rFonts w:asciiTheme="minorHAnsi" w:hAnsiTheme="minorHAnsi"/>
          <w:szCs w:val="24"/>
        </w:rPr>
        <w:t>safety precautions are not in place and shall notify all race participants of the revocation prior to the beginning of the race</w:t>
      </w:r>
      <w:r>
        <w:rPr>
          <w:rFonts w:asciiTheme="minorHAnsi" w:hAnsiTheme="minorHAnsi"/>
          <w:szCs w:val="24"/>
        </w:rPr>
        <w:t>,</w:t>
      </w:r>
      <w:r w:rsidRPr="001E0B5F">
        <w:rPr>
          <w:rFonts w:asciiTheme="minorHAnsi" w:hAnsiTheme="minorHAnsi"/>
          <w:szCs w:val="24"/>
        </w:rPr>
        <w:t xml:space="preserve"> should the race organizer proceed with the competition.</w:t>
      </w:r>
    </w:p>
    <w:p w14:paraId="5E9B7AB8" w14:textId="77777777" w:rsidR="000F25D0" w:rsidRPr="001E0B5F" w:rsidRDefault="000F25D0" w:rsidP="000F25D0">
      <w:pPr>
        <w:pStyle w:val="DefaultText"/>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rPr>
      </w:pPr>
      <w:r w:rsidRPr="001E0B5F">
        <w:rPr>
          <w:rFonts w:asciiTheme="minorHAnsi" w:hAnsiTheme="minorHAnsi"/>
          <w:szCs w:val="24"/>
        </w:rPr>
        <w:t xml:space="preserve">To stop the race at any time should conditions </w:t>
      </w:r>
      <w:proofErr w:type="gramStart"/>
      <w:r w:rsidRPr="001E0B5F">
        <w:rPr>
          <w:rFonts w:asciiTheme="minorHAnsi" w:hAnsiTheme="minorHAnsi"/>
          <w:szCs w:val="24"/>
        </w:rPr>
        <w:t>change</w:t>
      </w:r>
      <w:proofErr w:type="gramEnd"/>
      <w:r w:rsidRPr="001E0B5F">
        <w:rPr>
          <w:rFonts w:asciiTheme="minorHAnsi" w:hAnsiTheme="minorHAnsi"/>
          <w:szCs w:val="24"/>
        </w:rPr>
        <w:t xml:space="preserve"> and safety becomes a concern.</w:t>
      </w:r>
    </w:p>
    <w:p w14:paraId="0DBFD35E" w14:textId="77777777" w:rsidR="000F25D0" w:rsidRPr="001E0B5F" w:rsidRDefault="000F25D0" w:rsidP="000F25D0">
      <w:pPr>
        <w:pStyle w:val="DefaultText"/>
        <w:numPr>
          <w:ilvl w:val="2"/>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Cs w:val="24"/>
        </w:rPr>
      </w:pPr>
      <w:r w:rsidRPr="001E0B5F">
        <w:rPr>
          <w:rFonts w:asciiTheme="minorHAnsi" w:hAnsiTheme="minorHAnsi"/>
          <w:szCs w:val="24"/>
        </w:rPr>
        <w:t>Meet Director (701.7)</w:t>
      </w:r>
    </w:p>
    <w:p w14:paraId="131C6D8E" w14:textId="77777777" w:rsidR="000F25D0" w:rsidRPr="001E0B5F" w:rsidRDefault="000F25D0" w:rsidP="000F25D0">
      <w:pPr>
        <w:pStyle w:val="DefaultText"/>
        <w:numPr>
          <w:ilvl w:val="2"/>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Cs w:val="24"/>
        </w:rPr>
      </w:pPr>
      <w:r w:rsidRPr="001E0B5F">
        <w:rPr>
          <w:rFonts w:asciiTheme="minorHAnsi" w:hAnsiTheme="minorHAnsi"/>
          <w:szCs w:val="24"/>
        </w:rPr>
        <w:t>Independent Safety Officer (701.8)</w:t>
      </w:r>
    </w:p>
    <w:p w14:paraId="44A3A119" w14:textId="77777777" w:rsidR="000F25D0" w:rsidRPr="001E0B5F" w:rsidRDefault="000F25D0" w:rsidP="000F25D0">
      <w:pPr>
        <w:pStyle w:val="DefaultText"/>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rPr>
      </w:pPr>
      <w:r w:rsidRPr="001E0B5F">
        <w:rPr>
          <w:rFonts w:asciiTheme="minorHAnsi" w:hAnsiTheme="minorHAnsi"/>
          <w:szCs w:val="24"/>
        </w:rPr>
        <w:t>The Safety Officer</w:t>
      </w:r>
      <w:r>
        <w:rPr>
          <w:rFonts w:asciiTheme="minorHAnsi" w:hAnsiTheme="minorHAnsi"/>
          <w:szCs w:val="24"/>
        </w:rPr>
        <w:t>,</w:t>
      </w:r>
      <w:r w:rsidRPr="001E0B5F">
        <w:rPr>
          <w:rFonts w:asciiTheme="minorHAnsi" w:hAnsiTheme="minorHAnsi"/>
          <w:szCs w:val="24"/>
        </w:rPr>
        <w:t xml:space="preserve"> in conjunction with the Medical Officer</w:t>
      </w:r>
      <w:r>
        <w:rPr>
          <w:rFonts w:asciiTheme="minorHAnsi" w:hAnsiTheme="minorHAnsi"/>
          <w:szCs w:val="24"/>
        </w:rPr>
        <w:t>,</w:t>
      </w:r>
      <w:r w:rsidRPr="001E0B5F">
        <w:rPr>
          <w:rFonts w:asciiTheme="minorHAnsi" w:hAnsiTheme="minorHAnsi"/>
          <w:szCs w:val="24"/>
        </w:rPr>
        <w:t xml:space="preserve"> shall advise the Referee if conditions are unsuitable for staging the competition and/or make recommendations for the modification of the course or the manner in which the competition is conducted (701.13.6 and 701.14.3).</w:t>
      </w:r>
    </w:p>
    <w:p w14:paraId="546824FB" w14:textId="77777777" w:rsidR="000F25D0" w:rsidRDefault="000F25D0" w:rsidP="000F25D0">
      <w:pPr>
        <w:pStyle w:val="ListParagraph"/>
        <w:numPr>
          <w:ilvl w:val="0"/>
          <w:numId w:val="42"/>
        </w:numPr>
        <w:ind w:left="1170" w:hanging="450"/>
      </w:pPr>
      <w:r>
        <w:t>Venue Standards</w:t>
      </w:r>
    </w:p>
    <w:p w14:paraId="3A5F966A" w14:textId="77777777" w:rsidR="000F25D0" w:rsidRPr="00D42566" w:rsidRDefault="000F25D0" w:rsidP="000F25D0">
      <w:pPr>
        <w:pStyle w:val="ListParagraph"/>
        <w:numPr>
          <w:ilvl w:val="1"/>
          <w:numId w:val="42"/>
        </w:numPr>
      </w:pPr>
      <w:r w:rsidRPr="00D42566">
        <w:t>Temperature: The race shall not begin if the following conditions are not satisfied: (702.2)</w:t>
      </w:r>
    </w:p>
    <w:p w14:paraId="001A2333" w14:textId="77777777" w:rsidR="000F25D0" w:rsidRPr="00D42566" w:rsidRDefault="000F25D0" w:rsidP="000F25D0">
      <w:pPr>
        <w:pStyle w:val="ListParagraph"/>
        <w:numPr>
          <w:ilvl w:val="3"/>
          <w:numId w:val="42"/>
        </w:numPr>
        <w:ind w:left="2700"/>
      </w:pPr>
      <w:r w:rsidRPr="00D42566">
        <w:t>The water temperature shall not be less than 16</w:t>
      </w:r>
      <w:r w:rsidRPr="00D42566">
        <w:rPr>
          <w:rFonts w:cs="Cambria Math"/>
        </w:rPr>
        <w:t>⁰</w:t>
      </w:r>
      <w:r w:rsidRPr="00D42566">
        <w:t xml:space="preserve"> C (85</w:t>
      </w:r>
      <w:r w:rsidRPr="00D42566">
        <w:rPr>
          <w:rFonts w:cs="Cambria Math"/>
        </w:rPr>
        <w:t>⁰</w:t>
      </w:r>
      <w:r w:rsidRPr="00D42566">
        <w:t xml:space="preserve"> F)</w:t>
      </w:r>
      <w:r>
        <w:t>;</w:t>
      </w:r>
    </w:p>
    <w:p w14:paraId="05C501F8" w14:textId="77777777" w:rsidR="000F25D0" w:rsidRPr="00D42566" w:rsidRDefault="000F25D0" w:rsidP="000F25D0">
      <w:pPr>
        <w:pStyle w:val="ListParagraph"/>
        <w:numPr>
          <w:ilvl w:val="3"/>
          <w:numId w:val="42"/>
        </w:numPr>
        <w:ind w:left="2700"/>
      </w:pPr>
      <w:r w:rsidRPr="00D42566">
        <w:t>For races of 5K and above, the water temperature shall not exceed 29.45</w:t>
      </w:r>
      <w:r w:rsidRPr="00D42566">
        <w:rPr>
          <w:rFonts w:cs="Cambria Math"/>
        </w:rPr>
        <w:t>⁰</w:t>
      </w:r>
      <w:r w:rsidRPr="00D42566">
        <w:t xml:space="preserve"> C (85</w:t>
      </w:r>
      <m:oMath>
        <m:r>
          <m:rPr>
            <m:sty m:val="p"/>
          </m:rPr>
          <w:rPr>
            <w:rFonts w:ascii="Cambria Math" w:eastAsia="Times New Roman" w:hAnsi="Cambria Math" w:cs="Cambria Math"/>
          </w:rPr>
          <m:t>⁰</m:t>
        </m:r>
        <m:r>
          <m:rPr>
            <m:sty m:val="p"/>
          </m:rPr>
          <w:rPr>
            <w:rFonts w:ascii="Cambria Math" w:eastAsia="Times New Roman" w:hAnsi="Cambria Math"/>
          </w:rPr>
          <m:t xml:space="preserve"> </m:t>
        </m:r>
      </m:oMath>
      <w:r w:rsidRPr="00D42566">
        <w:rPr>
          <w:rFonts w:eastAsia="Times New Roman"/>
        </w:rPr>
        <w:t>F).</w:t>
      </w:r>
      <w:r>
        <w:rPr>
          <w:rFonts w:eastAsia="Times New Roman"/>
        </w:rPr>
        <w:t>; and</w:t>
      </w:r>
    </w:p>
    <w:p w14:paraId="71E94189" w14:textId="77777777" w:rsidR="000F25D0" w:rsidRPr="00D42566" w:rsidRDefault="000F25D0" w:rsidP="000F25D0">
      <w:pPr>
        <w:pStyle w:val="ListParagraph"/>
        <w:numPr>
          <w:ilvl w:val="3"/>
          <w:numId w:val="42"/>
        </w:numPr>
        <w:ind w:left="2700"/>
      </w:pPr>
      <w:r w:rsidRPr="00D42566">
        <w:rPr>
          <w:rFonts w:eastAsia="Times New Roman"/>
        </w:rPr>
        <w:t>The air temperature and water temperature when added together shall not be less than 30</w:t>
      </w:r>
      <w:r w:rsidRPr="00D42566">
        <w:rPr>
          <w:rFonts w:eastAsia="Times New Roman" w:cs="Cambria Math"/>
        </w:rPr>
        <w:t>⁰</w:t>
      </w:r>
      <w:r w:rsidRPr="00D42566">
        <w:rPr>
          <w:rFonts w:eastAsia="Times New Roman"/>
        </w:rPr>
        <w:t xml:space="preserve"> C (118</w:t>
      </w:r>
      <w:r w:rsidRPr="00D42566">
        <w:rPr>
          <w:rFonts w:eastAsia="Times New Roman" w:cs="Cambria Math"/>
        </w:rPr>
        <w:t>⁰</w:t>
      </w:r>
      <w:r w:rsidRPr="00D42566">
        <w:rPr>
          <w:rFonts w:eastAsia="Times New Roman"/>
        </w:rPr>
        <w:t xml:space="preserve"> F) or greater than 63</w:t>
      </w:r>
      <w:r w:rsidRPr="00D42566">
        <w:rPr>
          <w:rFonts w:eastAsia="Times New Roman" w:cs="Cambria Math"/>
        </w:rPr>
        <w:t>⁰</w:t>
      </w:r>
      <w:r w:rsidRPr="00D42566">
        <w:rPr>
          <w:rFonts w:eastAsia="Times New Roman"/>
        </w:rPr>
        <w:t xml:space="preserve"> C (177.4</w:t>
      </w:r>
      <w:r w:rsidRPr="00D42566">
        <w:rPr>
          <w:rFonts w:eastAsia="Times New Roman" w:cs="Cambria Math"/>
        </w:rPr>
        <w:t>⁰</w:t>
      </w:r>
      <w:r w:rsidRPr="00D42566">
        <w:rPr>
          <w:rFonts w:eastAsia="Times New Roman"/>
        </w:rPr>
        <w:t xml:space="preserve"> F).</w:t>
      </w:r>
    </w:p>
    <w:p w14:paraId="1C84270F" w14:textId="77777777" w:rsidR="000F25D0" w:rsidRPr="00D42566" w:rsidRDefault="000F25D0" w:rsidP="000F25D0">
      <w:pPr>
        <w:pStyle w:val="ListParagraph"/>
        <w:numPr>
          <w:ilvl w:val="1"/>
          <w:numId w:val="42"/>
        </w:numPr>
        <w:tabs>
          <w:tab w:val="left" w:pos="1530"/>
        </w:tabs>
      </w:pPr>
      <w:r w:rsidRPr="00D42566">
        <w:t>Water Quality (702.3)</w:t>
      </w:r>
    </w:p>
    <w:p w14:paraId="14DB2891" w14:textId="77777777" w:rsidR="000F25D0" w:rsidRPr="00D42566" w:rsidRDefault="000F25D0" w:rsidP="000F25D0">
      <w:pPr>
        <w:pStyle w:val="ListParagraph"/>
        <w:numPr>
          <w:ilvl w:val="3"/>
          <w:numId w:val="42"/>
        </w:numPr>
        <w:tabs>
          <w:tab w:val="left" w:pos="1530"/>
        </w:tabs>
        <w:ind w:left="2700"/>
      </w:pPr>
      <w:r w:rsidRPr="00D42566">
        <w:t>If water quality meets the standards of the local testing authority, the water quality will be deemed acceptable unless otherwise determined by the Safety Officer or Independent Safety Monitor.</w:t>
      </w:r>
    </w:p>
    <w:p w14:paraId="36B00C68" w14:textId="77777777" w:rsidR="000F25D0" w:rsidRPr="004A4380" w:rsidRDefault="000F25D0" w:rsidP="000F25D0">
      <w:pPr>
        <w:pStyle w:val="ListParagraph"/>
        <w:numPr>
          <w:ilvl w:val="3"/>
          <w:numId w:val="42"/>
        </w:numPr>
        <w:ind w:left="2700"/>
      </w:pPr>
      <w:r w:rsidRPr="00D42566">
        <w:t xml:space="preserve">If an exceptional event such as a heavy rain or flooding affects the water quality, the Referee, the Medical </w:t>
      </w:r>
      <w:r w:rsidRPr="004A4380">
        <w:t>Director, or the Independent Safety Monitor shall have the authority to postpone or cancel the race.</w:t>
      </w:r>
    </w:p>
    <w:p w14:paraId="1AD8C16F" w14:textId="77777777" w:rsidR="000F25D0" w:rsidRPr="004A4380" w:rsidRDefault="000F25D0" w:rsidP="000F25D0">
      <w:pPr>
        <w:pStyle w:val="ListParagraph"/>
        <w:numPr>
          <w:ilvl w:val="0"/>
          <w:numId w:val="42"/>
        </w:numPr>
        <w:ind w:left="1170" w:hanging="450"/>
      </w:pPr>
      <w:r w:rsidRPr="004A4380">
        <w:t>Abandonment (704.2)- Where emergency conditions require a race to be halted before it is completed, the following shall apply:</w:t>
      </w:r>
    </w:p>
    <w:p w14:paraId="08817607" w14:textId="77777777" w:rsidR="000F25D0" w:rsidRPr="004A4380" w:rsidRDefault="000F25D0" w:rsidP="000F25D0">
      <w:pPr>
        <w:pStyle w:val="ListParagraph"/>
        <w:numPr>
          <w:ilvl w:val="1"/>
          <w:numId w:val="42"/>
        </w:numPr>
      </w:pPr>
      <w:r w:rsidRPr="004A4380">
        <w:lastRenderedPageBreak/>
        <w:t>Races of 10K or shorter: In the event of abandonment, the race shall be re-started from the beginning at the earliest possible time and the full distance completed.</w:t>
      </w:r>
    </w:p>
    <w:p w14:paraId="69998E95" w14:textId="77777777" w:rsidR="000F25D0" w:rsidRPr="004A4380" w:rsidRDefault="000F25D0" w:rsidP="000F25D0">
      <w:pPr>
        <w:pStyle w:val="ListParagraph"/>
        <w:numPr>
          <w:ilvl w:val="1"/>
          <w:numId w:val="42"/>
        </w:numPr>
      </w:pPr>
      <w:r w:rsidRPr="004A4380">
        <w:t>Races longer than 10K: If the race is abandoned prior to the lead swimmer completing three-fourths of the distance of the event, the race shall be re-started from the beginning at the most appropriate time, as decided by the meet committee</w:t>
      </w:r>
      <w:r>
        <w:t>.</w:t>
      </w:r>
      <w:r w:rsidRPr="004A4380">
        <w:t xml:space="preserve"> </w:t>
      </w:r>
      <w:r>
        <w:t>T</w:t>
      </w:r>
      <w:r w:rsidRPr="004A4380">
        <w:t xml:space="preserve">he full distance </w:t>
      </w:r>
      <w:r>
        <w:t xml:space="preserve">will be </w:t>
      </w:r>
      <w:r w:rsidRPr="004A4380">
        <w:t>completed. If the race is abandoned when the lead swimmer has completed at least three-fourths of the race, the race shall be considered complete. The final placing’s of all swimmers shall be determined by the Meet Referee.</w:t>
      </w:r>
    </w:p>
    <w:p w14:paraId="42FFD221" w14:textId="77777777" w:rsidR="000F25D0" w:rsidRPr="001E0B5F" w:rsidRDefault="000F25D0" w:rsidP="000F25D0">
      <w:pPr>
        <w:pStyle w:val="ListParagraph"/>
        <w:ind w:left="1080"/>
      </w:pPr>
    </w:p>
    <w:p w14:paraId="6B2D1A52" w14:textId="77777777" w:rsidR="000F25D0" w:rsidRPr="00D47F74" w:rsidRDefault="000F25D0" w:rsidP="000F25D0">
      <w:pPr>
        <w:pStyle w:val="ListParagraph"/>
        <w:numPr>
          <w:ilvl w:val="2"/>
          <w:numId w:val="32"/>
        </w:numPr>
      </w:pPr>
      <w:r w:rsidRPr="00D47F74">
        <w:t>Situations not covered above shall be determined by the Meet Committee.</w:t>
      </w:r>
    </w:p>
    <w:p w14:paraId="3C57AFEE" w14:textId="77777777" w:rsidR="000F25D0" w:rsidRDefault="000F25D0" w:rsidP="000F25D0"/>
    <w:p w14:paraId="64F77337" w14:textId="77777777" w:rsidR="000F25D0" w:rsidRDefault="000F25D0" w:rsidP="000F25D0">
      <w:pPr>
        <w:tabs>
          <w:tab w:val="left" w:pos="3446"/>
        </w:tabs>
      </w:pPr>
    </w:p>
    <w:tbl>
      <w:tblPr>
        <w:tblStyle w:val="TableGrid"/>
        <w:tblW w:w="9288" w:type="dxa"/>
        <w:tblLook w:val="04A0" w:firstRow="1" w:lastRow="0" w:firstColumn="1" w:lastColumn="0" w:noHBand="0" w:noVBand="1"/>
      </w:tblPr>
      <w:tblGrid>
        <w:gridCol w:w="2214"/>
        <w:gridCol w:w="2214"/>
        <w:gridCol w:w="4860"/>
      </w:tblGrid>
      <w:tr w:rsidR="000F25D0" w:rsidRPr="006D5B82" w14:paraId="4FC25728" w14:textId="77777777" w:rsidTr="0083007B">
        <w:tc>
          <w:tcPr>
            <w:tcW w:w="2214" w:type="dxa"/>
          </w:tcPr>
          <w:p w14:paraId="040BEB30" w14:textId="77777777" w:rsidR="000F25D0" w:rsidRPr="006D5B82"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sidRPr="006D5B82">
              <w:rPr>
                <w:rFonts w:asciiTheme="minorHAnsi" w:hAnsiTheme="minorHAnsi"/>
                <w:sz w:val="20"/>
              </w:rPr>
              <w:t>Date of Revision</w:t>
            </w:r>
          </w:p>
        </w:tc>
        <w:tc>
          <w:tcPr>
            <w:tcW w:w="2214" w:type="dxa"/>
          </w:tcPr>
          <w:p w14:paraId="584A3A9F" w14:textId="77777777" w:rsidR="000F25D0" w:rsidRPr="006D5B82"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sidRPr="006D5B82">
              <w:rPr>
                <w:rFonts w:asciiTheme="minorHAnsi" w:hAnsiTheme="minorHAnsi"/>
                <w:sz w:val="20"/>
              </w:rPr>
              <w:t>Policy Section(s)</w:t>
            </w:r>
          </w:p>
        </w:tc>
        <w:tc>
          <w:tcPr>
            <w:tcW w:w="4860" w:type="dxa"/>
          </w:tcPr>
          <w:p w14:paraId="32B7C9B8" w14:textId="77777777" w:rsidR="000F25D0" w:rsidRPr="006D5B82"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sidRPr="006D5B82">
              <w:rPr>
                <w:rFonts w:asciiTheme="minorHAnsi" w:hAnsiTheme="minorHAnsi"/>
                <w:sz w:val="20"/>
              </w:rPr>
              <w:t>Changes Made</w:t>
            </w:r>
          </w:p>
        </w:tc>
      </w:tr>
      <w:tr w:rsidR="000F25D0" w:rsidRPr="006D5B82" w14:paraId="7F6C3A59" w14:textId="77777777" w:rsidTr="0083007B">
        <w:tc>
          <w:tcPr>
            <w:tcW w:w="2214" w:type="dxa"/>
          </w:tcPr>
          <w:p w14:paraId="6D968606" w14:textId="77777777" w:rsidR="000F25D0" w:rsidRPr="006D5B82"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October 26, 1999</w:t>
            </w:r>
          </w:p>
        </w:tc>
        <w:tc>
          <w:tcPr>
            <w:tcW w:w="2214" w:type="dxa"/>
          </w:tcPr>
          <w:p w14:paraId="42A094FB"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4.1.3</w:t>
            </w:r>
          </w:p>
          <w:p w14:paraId="25804451"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p>
          <w:p w14:paraId="44C996D1" w14:textId="77777777" w:rsidR="000F25D0" w:rsidRPr="006D5B82"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4.5.1</w:t>
            </w:r>
          </w:p>
        </w:tc>
        <w:tc>
          <w:tcPr>
            <w:tcW w:w="4860" w:type="dxa"/>
          </w:tcPr>
          <w:p w14:paraId="04AB9D08"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Amended to eliminate the penalty for alternates failing to show at Finals</w:t>
            </w:r>
          </w:p>
          <w:p w14:paraId="46B3EBDC" w14:textId="77777777" w:rsidR="000F25D0" w:rsidRPr="006D5B82"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 xml:space="preserve">Amended to allow </w:t>
            </w:r>
            <w:proofErr w:type="gramStart"/>
            <w:r>
              <w:rPr>
                <w:rFonts w:asciiTheme="minorHAnsi" w:hAnsiTheme="minorHAnsi"/>
                <w:sz w:val="20"/>
              </w:rPr>
              <w:t>30 minute</w:t>
            </w:r>
            <w:proofErr w:type="gramEnd"/>
            <w:r>
              <w:rPr>
                <w:rFonts w:asciiTheme="minorHAnsi" w:hAnsiTheme="minorHAnsi"/>
                <w:sz w:val="20"/>
              </w:rPr>
              <w:t xml:space="preserve"> warm-ups for 12 and under competition</w:t>
            </w:r>
          </w:p>
        </w:tc>
      </w:tr>
      <w:tr w:rsidR="000F25D0" w:rsidRPr="006D5B82" w14:paraId="4BFD9F43" w14:textId="77777777" w:rsidTr="0083007B">
        <w:tc>
          <w:tcPr>
            <w:tcW w:w="2214" w:type="dxa"/>
          </w:tcPr>
          <w:p w14:paraId="760769F4"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January 27, 2004</w:t>
            </w:r>
          </w:p>
        </w:tc>
        <w:tc>
          <w:tcPr>
            <w:tcW w:w="2214" w:type="dxa"/>
          </w:tcPr>
          <w:p w14:paraId="1578BEFD"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4.1.3.F</w:t>
            </w:r>
          </w:p>
          <w:p w14:paraId="5443A170"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4.7</w:t>
            </w:r>
          </w:p>
        </w:tc>
        <w:tc>
          <w:tcPr>
            <w:tcW w:w="4860" w:type="dxa"/>
          </w:tcPr>
          <w:p w14:paraId="41952200"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Amended to add “shall” is scratch procedure</w:t>
            </w:r>
          </w:p>
          <w:p w14:paraId="11462B73"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Amended to comply with Wisconsin Administrative Code that Life Guard has no other responsibility</w:t>
            </w:r>
          </w:p>
        </w:tc>
      </w:tr>
      <w:tr w:rsidR="000F25D0" w:rsidRPr="006D5B82" w14:paraId="0FD09188" w14:textId="77777777" w:rsidTr="0083007B">
        <w:tc>
          <w:tcPr>
            <w:tcW w:w="2214" w:type="dxa"/>
          </w:tcPr>
          <w:p w14:paraId="5BD3A7ED"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January 23, 2009</w:t>
            </w:r>
          </w:p>
        </w:tc>
        <w:tc>
          <w:tcPr>
            <w:tcW w:w="2214" w:type="dxa"/>
          </w:tcPr>
          <w:p w14:paraId="61DE2016"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4.5.</w:t>
            </w:r>
            <w:proofErr w:type="gramStart"/>
            <w:r>
              <w:rPr>
                <w:rFonts w:asciiTheme="minorHAnsi" w:hAnsiTheme="minorHAnsi"/>
                <w:sz w:val="20"/>
              </w:rPr>
              <w:t>2.A</w:t>
            </w:r>
            <w:proofErr w:type="gramEnd"/>
          </w:p>
        </w:tc>
        <w:tc>
          <w:tcPr>
            <w:tcW w:w="4860" w:type="dxa"/>
          </w:tcPr>
          <w:p w14:paraId="2181E8E6"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 xml:space="preserve">Amended to require a </w:t>
            </w:r>
            <w:proofErr w:type="gramStart"/>
            <w:r>
              <w:rPr>
                <w:rFonts w:asciiTheme="minorHAnsi" w:hAnsiTheme="minorHAnsi"/>
                <w:sz w:val="20"/>
              </w:rPr>
              <w:t>feet</w:t>
            </w:r>
            <w:proofErr w:type="gramEnd"/>
            <w:r>
              <w:rPr>
                <w:rFonts w:asciiTheme="minorHAnsi" w:hAnsiTheme="minorHAnsi"/>
                <w:sz w:val="20"/>
              </w:rPr>
              <w:t xml:space="preserve"> first three point entry</w:t>
            </w:r>
          </w:p>
        </w:tc>
      </w:tr>
      <w:tr w:rsidR="000F25D0" w:rsidRPr="006D5B82" w14:paraId="2CC66AA5" w14:textId="77777777" w:rsidTr="0083007B">
        <w:tc>
          <w:tcPr>
            <w:tcW w:w="2214" w:type="dxa"/>
          </w:tcPr>
          <w:p w14:paraId="4F6BB6F1"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June 28, 2011</w:t>
            </w:r>
          </w:p>
        </w:tc>
        <w:tc>
          <w:tcPr>
            <w:tcW w:w="2214" w:type="dxa"/>
          </w:tcPr>
          <w:p w14:paraId="72561FA7"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 xml:space="preserve">4.1.2 &amp; 4.1.3.D – E </w:t>
            </w:r>
          </w:p>
          <w:p w14:paraId="6D093D48"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4.3</w:t>
            </w:r>
          </w:p>
          <w:p w14:paraId="1680D77D"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p>
          <w:p w14:paraId="67D79247"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4.4</w:t>
            </w:r>
          </w:p>
          <w:p w14:paraId="54138CA7"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p>
          <w:p w14:paraId="0D07BADD"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4.5</w:t>
            </w:r>
          </w:p>
          <w:p w14:paraId="7C985BBD"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p>
          <w:p w14:paraId="7C046F59"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p>
          <w:p w14:paraId="513095C1"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4.8</w:t>
            </w:r>
          </w:p>
        </w:tc>
        <w:tc>
          <w:tcPr>
            <w:tcW w:w="4860" w:type="dxa"/>
          </w:tcPr>
          <w:p w14:paraId="4FEDE0A8"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Clarified use of Declared False Start</w:t>
            </w:r>
          </w:p>
          <w:p w14:paraId="73D07B2C"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Amended Finish Judging for consistency with changed USAS Rule</w:t>
            </w:r>
          </w:p>
          <w:p w14:paraId="201247A3"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Amended to require three Officials for dual meets; not additional Officials required for major meets</w:t>
            </w:r>
          </w:p>
          <w:p w14:paraId="78530D68"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Provide consistency between Policy 2.2.1.C and 4.5 regarding warm-ups; require minimum of five minutes quiet time prior to competition</w:t>
            </w:r>
          </w:p>
          <w:p w14:paraId="25363CC7"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Changed focus to Officials normally volunteering</w:t>
            </w:r>
          </w:p>
        </w:tc>
      </w:tr>
      <w:tr w:rsidR="000F25D0" w:rsidRPr="006D5B82" w14:paraId="24DAA20A" w14:textId="77777777" w:rsidTr="0083007B">
        <w:tc>
          <w:tcPr>
            <w:tcW w:w="2214" w:type="dxa"/>
          </w:tcPr>
          <w:p w14:paraId="52F6194D"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April 24, 2012</w:t>
            </w:r>
          </w:p>
        </w:tc>
        <w:tc>
          <w:tcPr>
            <w:tcW w:w="2214" w:type="dxa"/>
          </w:tcPr>
          <w:p w14:paraId="46358540"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4.2</w:t>
            </w:r>
          </w:p>
        </w:tc>
        <w:tc>
          <w:tcPr>
            <w:tcW w:w="4860" w:type="dxa"/>
          </w:tcPr>
          <w:p w14:paraId="0E45BFC5"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Deleted any penalty for relay failure to compete</w:t>
            </w:r>
          </w:p>
        </w:tc>
      </w:tr>
      <w:tr w:rsidR="000F25D0" w:rsidRPr="006D5B82" w14:paraId="4CBC4E11" w14:textId="77777777" w:rsidTr="0083007B">
        <w:tc>
          <w:tcPr>
            <w:tcW w:w="2214" w:type="dxa"/>
          </w:tcPr>
          <w:p w14:paraId="72871952"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October 23, 2012</w:t>
            </w:r>
          </w:p>
        </w:tc>
        <w:tc>
          <w:tcPr>
            <w:tcW w:w="2214" w:type="dxa"/>
          </w:tcPr>
          <w:p w14:paraId="43E347C4"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4.7.3</w:t>
            </w:r>
          </w:p>
        </w:tc>
        <w:tc>
          <w:tcPr>
            <w:tcW w:w="4860" w:type="dxa"/>
          </w:tcPr>
          <w:p w14:paraId="0144F01E"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Deleted “Red Cross”</w:t>
            </w:r>
          </w:p>
        </w:tc>
      </w:tr>
      <w:tr w:rsidR="000F25D0" w:rsidRPr="006D5B82" w14:paraId="47B5524E" w14:textId="77777777" w:rsidTr="0083007B">
        <w:tc>
          <w:tcPr>
            <w:tcW w:w="2214" w:type="dxa"/>
          </w:tcPr>
          <w:p w14:paraId="6F0BD198"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June 19, 2012</w:t>
            </w:r>
          </w:p>
        </w:tc>
        <w:tc>
          <w:tcPr>
            <w:tcW w:w="2214" w:type="dxa"/>
          </w:tcPr>
          <w:p w14:paraId="33749D58"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4.10</w:t>
            </w:r>
          </w:p>
          <w:p w14:paraId="1BC50CD1"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p>
          <w:p w14:paraId="71896B37"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4.11</w:t>
            </w:r>
          </w:p>
          <w:p w14:paraId="3FE30D26"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4.12</w:t>
            </w:r>
          </w:p>
        </w:tc>
        <w:tc>
          <w:tcPr>
            <w:tcW w:w="4860" w:type="dxa"/>
          </w:tcPr>
          <w:p w14:paraId="047C4180"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Amended to allow LSC to put announcements in heat sheets</w:t>
            </w:r>
          </w:p>
          <w:p w14:paraId="2DE9850C"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Renumbered</w:t>
            </w:r>
          </w:p>
          <w:p w14:paraId="72A1E404"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Renumbered</w:t>
            </w:r>
          </w:p>
        </w:tc>
      </w:tr>
      <w:tr w:rsidR="000F25D0" w:rsidRPr="006D5B82" w14:paraId="3DB26C62" w14:textId="77777777" w:rsidTr="0083007B">
        <w:tc>
          <w:tcPr>
            <w:tcW w:w="2214" w:type="dxa"/>
          </w:tcPr>
          <w:p w14:paraId="122366E9"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January 22, 2013</w:t>
            </w:r>
          </w:p>
        </w:tc>
        <w:tc>
          <w:tcPr>
            <w:tcW w:w="2214" w:type="dxa"/>
          </w:tcPr>
          <w:p w14:paraId="732FB3AF"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4.4.1</w:t>
            </w:r>
          </w:p>
          <w:p w14:paraId="080D45E0"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p>
          <w:p w14:paraId="003E5B40"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4.4.2</w:t>
            </w:r>
          </w:p>
          <w:p w14:paraId="733F548E"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p>
          <w:p w14:paraId="5F9BAF2A"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4.4.3</w:t>
            </w:r>
          </w:p>
        </w:tc>
        <w:tc>
          <w:tcPr>
            <w:tcW w:w="4860" w:type="dxa"/>
          </w:tcPr>
          <w:p w14:paraId="729BD5C4"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Amended to state four officials required due to new Administrative Official requirement</w:t>
            </w:r>
          </w:p>
          <w:p w14:paraId="5F64B58A"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Amended to include requirements for Administrative Official</w:t>
            </w:r>
          </w:p>
          <w:p w14:paraId="35955A35"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Amended to include requirements for Administrative Official</w:t>
            </w:r>
          </w:p>
        </w:tc>
      </w:tr>
      <w:tr w:rsidR="000F25D0" w:rsidRPr="006D5B82" w14:paraId="78458777" w14:textId="77777777" w:rsidTr="0083007B">
        <w:tc>
          <w:tcPr>
            <w:tcW w:w="2214" w:type="dxa"/>
          </w:tcPr>
          <w:p w14:paraId="00F4D03C"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June 25, 2013</w:t>
            </w:r>
          </w:p>
        </w:tc>
        <w:tc>
          <w:tcPr>
            <w:tcW w:w="2214" w:type="dxa"/>
          </w:tcPr>
          <w:p w14:paraId="4AE53F19"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4.4.1</w:t>
            </w:r>
          </w:p>
        </w:tc>
        <w:tc>
          <w:tcPr>
            <w:tcW w:w="4860" w:type="dxa"/>
          </w:tcPr>
          <w:p w14:paraId="57B28FDA"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Amended to include requirements for Administrative Official</w:t>
            </w:r>
          </w:p>
        </w:tc>
      </w:tr>
      <w:tr w:rsidR="000F25D0" w:rsidRPr="006D5B82" w14:paraId="77643B0E" w14:textId="77777777" w:rsidTr="0083007B">
        <w:tc>
          <w:tcPr>
            <w:tcW w:w="2214" w:type="dxa"/>
          </w:tcPr>
          <w:p w14:paraId="1E6AE84D"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April 26, 2014</w:t>
            </w:r>
          </w:p>
        </w:tc>
        <w:tc>
          <w:tcPr>
            <w:tcW w:w="2214" w:type="dxa"/>
          </w:tcPr>
          <w:p w14:paraId="065EA66C"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4.13</w:t>
            </w:r>
          </w:p>
        </w:tc>
        <w:tc>
          <w:tcPr>
            <w:tcW w:w="4860" w:type="dxa"/>
          </w:tcPr>
          <w:p w14:paraId="7823258B"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Added Deck Changing requirements</w:t>
            </w:r>
          </w:p>
        </w:tc>
      </w:tr>
      <w:tr w:rsidR="000F25D0" w:rsidRPr="006D5B82" w14:paraId="0D777E89" w14:textId="77777777" w:rsidTr="0083007B">
        <w:tc>
          <w:tcPr>
            <w:tcW w:w="2214" w:type="dxa"/>
          </w:tcPr>
          <w:p w14:paraId="5B3A8823"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April 25, 2015</w:t>
            </w:r>
          </w:p>
        </w:tc>
        <w:tc>
          <w:tcPr>
            <w:tcW w:w="2214" w:type="dxa"/>
          </w:tcPr>
          <w:p w14:paraId="6F8590E3"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4.14</w:t>
            </w:r>
          </w:p>
        </w:tc>
        <w:tc>
          <w:tcPr>
            <w:tcW w:w="4860" w:type="dxa"/>
          </w:tcPr>
          <w:p w14:paraId="72143D10" w14:textId="77777777" w:rsidR="000F25D0"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Added Suspension, Postponement, or Cancellation</w:t>
            </w:r>
          </w:p>
        </w:tc>
      </w:tr>
      <w:tr w:rsidR="000F25D0" w:rsidRPr="006D5B82" w14:paraId="4D0DE7FD" w14:textId="77777777" w:rsidTr="0083007B">
        <w:tc>
          <w:tcPr>
            <w:tcW w:w="2214" w:type="dxa"/>
          </w:tcPr>
          <w:p w14:paraId="3C3DFAA7" w14:textId="77777777" w:rsidR="000F25D0" w:rsidRPr="008B08FA"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highlight w:val="cyan"/>
              </w:rPr>
            </w:pPr>
            <w:r w:rsidRPr="005525F8">
              <w:rPr>
                <w:rFonts w:asciiTheme="minorHAnsi" w:hAnsiTheme="minorHAnsi"/>
                <w:sz w:val="20"/>
              </w:rPr>
              <w:t>June 3, 2015</w:t>
            </w:r>
          </w:p>
        </w:tc>
        <w:tc>
          <w:tcPr>
            <w:tcW w:w="2214" w:type="dxa"/>
          </w:tcPr>
          <w:p w14:paraId="30C5AAF1" w14:textId="77777777" w:rsidR="000F25D0" w:rsidRPr="008B08FA"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sidRPr="008B08FA">
              <w:rPr>
                <w:rFonts w:asciiTheme="minorHAnsi" w:hAnsiTheme="minorHAnsi"/>
                <w:sz w:val="20"/>
              </w:rPr>
              <w:t>4.14</w:t>
            </w:r>
          </w:p>
        </w:tc>
        <w:tc>
          <w:tcPr>
            <w:tcW w:w="4860" w:type="dxa"/>
          </w:tcPr>
          <w:p w14:paraId="2A3BA3F6" w14:textId="77777777" w:rsidR="000F25D0" w:rsidRPr="008B08FA" w:rsidRDefault="000F25D0" w:rsidP="0083007B">
            <w:r w:rsidRPr="008B08FA">
              <w:rPr>
                <w:sz w:val="20"/>
              </w:rPr>
              <w:t>Housekeeping: Format Rule consistent with other Rules</w:t>
            </w:r>
          </w:p>
        </w:tc>
      </w:tr>
      <w:tr w:rsidR="000F25D0" w:rsidRPr="006D5B82" w14:paraId="56854757" w14:textId="77777777" w:rsidTr="0083007B">
        <w:tc>
          <w:tcPr>
            <w:tcW w:w="2214" w:type="dxa"/>
          </w:tcPr>
          <w:p w14:paraId="2989A3A9" w14:textId="77777777" w:rsidR="000F25D0" w:rsidRPr="005525F8"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October 25, 2016</w:t>
            </w:r>
          </w:p>
        </w:tc>
        <w:tc>
          <w:tcPr>
            <w:tcW w:w="2214" w:type="dxa"/>
          </w:tcPr>
          <w:p w14:paraId="20586090" w14:textId="77777777" w:rsidR="000F25D0" w:rsidRPr="008B08FA" w:rsidRDefault="000F25D0" w:rsidP="0083007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sz w:val="20"/>
              </w:rPr>
            </w:pPr>
            <w:r>
              <w:rPr>
                <w:rFonts w:asciiTheme="minorHAnsi" w:hAnsiTheme="minorHAnsi"/>
                <w:sz w:val="20"/>
              </w:rPr>
              <w:t>4.13.1</w:t>
            </w:r>
          </w:p>
        </w:tc>
        <w:tc>
          <w:tcPr>
            <w:tcW w:w="4860" w:type="dxa"/>
          </w:tcPr>
          <w:p w14:paraId="797D49CD" w14:textId="77777777" w:rsidR="000F25D0" w:rsidRPr="008B08FA" w:rsidRDefault="000F25D0" w:rsidP="0083007B">
            <w:pPr>
              <w:rPr>
                <w:sz w:val="20"/>
              </w:rPr>
            </w:pPr>
            <w:r>
              <w:rPr>
                <w:sz w:val="20"/>
              </w:rPr>
              <w:t>Revised as required by USAS Rule 202.6 to “Deck changing is prohibited.”</w:t>
            </w:r>
          </w:p>
        </w:tc>
      </w:tr>
    </w:tbl>
    <w:p w14:paraId="520EB6D6" w14:textId="77777777" w:rsidR="000F25D0" w:rsidRDefault="000F25D0" w:rsidP="000F25D0">
      <w:pPr>
        <w:tabs>
          <w:tab w:val="left" w:pos="3446"/>
        </w:tabs>
      </w:pPr>
    </w:p>
    <w:p w14:paraId="49CB8384" w14:textId="77777777" w:rsidR="00E643DE" w:rsidRPr="002B64BE" w:rsidRDefault="00E643DE" w:rsidP="000F25D0">
      <w:pPr>
        <w:pageBreakBefore/>
        <w:rPr>
          <w:b/>
          <w:color w:val="000000" w:themeColor="text1"/>
          <w:sz w:val="28"/>
          <w:szCs w:val="28"/>
        </w:rPr>
      </w:pPr>
      <w:r w:rsidRPr="002B64BE">
        <w:rPr>
          <w:noProof/>
          <w:color w:val="000000" w:themeColor="text1"/>
        </w:rPr>
        <w:lastRenderedPageBreak/>
        <w:drawing>
          <wp:anchor distT="0" distB="0" distL="114300" distR="114300" simplePos="0" relativeHeight="251666432" behindDoc="0" locked="0" layoutInCell="1" allowOverlap="1" wp14:anchorId="04107362" wp14:editId="06272822">
            <wp:simplePos x="0" y="0"/>
            <wp:positionH relativeFrom="column">
              <wp:posOffset>5029200</wp:posOffset>
            </wp:positionH>
            <wp:positionV relativeFrom="paragraph">
              <wp:posOffset>-571500</wp:posOffset>
            </wp:positionV>
            <wp:extent cx="1228110" cy="1028700"/>
            <wp:effectExtent l="0" t="0" r="0" b="0"/>
            <wp:wrapNone/>
            <wp:docPr id="1" name="Picture 1"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11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39E2C723" w14:textId="07F7493D" w:rsidR="00E643DE" w:rsidRPr="002B64BE" w:rsidRDefault="00E643DE" w:rsidP="00E643DE">
      <w:pPr>
        <w:rPr>
          <w:color w:val="000000" w:themeColor="text1"/>
        </w:rPr>
      </w:pPr>
      <w:r w:rsidRPr="002B64BE">
        <w:rPr>
          <w:b/>
          <w:color w:val="000000" w:themeColor="text1"/>
        </w:rPr>
        <w:t>Wisconsin Swimming, Inc.</w:t>
      </w:r>
    </w:p>
    <w:p w14:paraId="4BFE583D" w14:textId="77777777" w:rsidR="00E643DE" w:rsidRPr="002B64BE" w:rsidRDefault="00E643DE" w:rsidP="00B01B3C">
      <w:pPr>
        <w:pStyle w:val="Heading1"/>
        <w:rPr>
          <w:rFonts w:asciiTheme="minorHAnsi" w:hAnsiTheme="minorHAnsi"/>
          <w:color w:val="000000" w:themeColor="text1"/>
          <w:sz w:val="24"/>
          <w:szCs w:val="24"/>
        </w:rPr>
      </w:pPr>
      <w:bookmarkStart w:id="6" w:name="_Toc24464418"/>
      <w:r w:rsidRPr="002B64BE">
        <w:rPr>
          <w:rFonts w:asciiTheme="minorHAnsi" w:hAnsiTheme="minorHAnsi"/>
          <w:color w:val="000000" w:themeColor="text1"/>
          <w:sz w:val="24"/>
          <w:szCs w:val="24"/>
        </w:rPr>
        <w:t>Policy 5: Awards</w:t>
      </w:r>
      <w:bookmarkEnd w:id="6"/>
    </w:p>
    <w:p w14:paraId="778C03C8" w14:textId="77777777" w:rsidR="00E643DE" w:rsidRPr="002B64BE" w:rsidRDefault="00E643DE" w:rsidP="00E643DE">
      <w:pPr>
        <w:tabs>
          <w:tab w:val="left" w:pos="3446"/>
        </w:tabs>
        <w:rPr>
          <w:color w:val="000000" w:themeColor="text1"/>
        </w:rPr>
      </w:pPr>
    </w:p>
    <w:p w14:paraId="517A17E0" w14:textId="77777777" w:rsidR="00E643DE" w:rsidRPr="002B64BE" w:rsidRDefault="00E643DE" w:rsidP="00E643DE">
      <w:pPr>
        <w:rPr>
          <w:i/>
          <w:color w:val="000000" w:themeColor="text1"/>
        </w:rPr>
      </w:pPr>
      <w:r w:rsidRPr="002B64BE">
        <w:rPr>
          <w:color w:val="000000" w:themeColor="text1"/>
        </w:rPr>
        <w:t xml:space="preserve">Effective Date: </w:t>
      </w:r>
      <w:r w:rsidRPr="002B64BE">
        <w:rPr>
          <w:i/>
          <w:color w:val="000000" w:themeColor="text1"/>
        </w:rPr>
        <w:t>May 1, 1997</w:t>
      </w:r>
    </w:p>
    <w:p w14:paraId="53F2CEE8" w14:textId="2D66EEBB" w:rsidR="00E643DE" w:rsidRPr="002B64BE" w:rsidRDefault="00E643DE" w:rsidP="00E643DE">
      <w:pPr>
        <w:rPr>
          <w:i/>
          <w:color w:val="000000" w:themeColor="text1"/>
        </w:rPr>
      </w:pPr>
      <w:r w:rsidRPr="002B64BE">
        <w:rPr>
          <w:color w:val="000000" w:themeColor="text1"/>
        </w:rPr>
        <w:br/>
        <w:t xml:space="preserve">Last Revision Date: </w:t>
      </w:r>
      <w:r w:rsidR="004342F9">
        <w:rPr>
          <w:i/>
          <w:color w:val="000000" w:themeColor="text1"/>
        </w:rPr>
        <w:t>October 24, 2017</w:t>
      </w:r>
    </w:p>
    <w:p w14:paraId="24F86EA7" w14:textId="77777777" w:rsidR="00E643DE" w:rsidRPr="002B64BE" w:rsidRDefault="00E643DE" w:rsidP="00E643DE">
      <w:pPr>
        <w:rPr>
          <w:i/>
          <w:color w:val="000000" w:themeColor="text1"/>
        </w:rPr>
      </w:pPr>
    </w:p>
    <w:p w14:paraId="69B9C45F" w14:textId="77777777" w:rsidR="00E643DE" w:rsidRPr="002B64BE" w:rsidRDefault="00E643DE" w:rsidP="00E643DE">
      <w:pPr>
        <w:rPr>
          <w:color w:val="000000" w:themeColor="text1"/>
        </w:rPr>
      </w:pPr>
      <w:r w:rsidRPr="002B64BE">
        <w:rPr>
          <w:b/>
          <w:i/>
          <w:color w:val="000000" w:themeColor="text1"/>
        </w:rPr>
        <w:t xml:space="preserve">Scope: </w:t>
      </w:r>
      <w:r w:rsidRPr="002B64BE">
        <w:rPr>
          <w:i/>
          <w:color w:val="000000" w:themeColor="text1"/>
        </w:rPr>
        <w:t>This policy provides direction to LSC members relating to wards for athlete members.</w:t>
      </w:r>
    </w:p>
    <w:p w14:paraId="16AF6A33" w14:textId="77777777" w:rsidR="00E643DE" w:rsidRPr="002B64BE" w:rsidRDefault="00E643DE" w:rsidP="00E643DE">
      <w:pPr>
        <w:rPr>
          <w:i/>
          <w:color w:val="000000" w:themeColor="text1"/>
        </w:rPr>
      </w:pPr>
    </w:p>
    <w:p w14:paraId="6289D967" w14:textId="77777777" w:rsidR="00E643DE" w:rsidRPr="002B64BE" w:rsidRDefault="00E643DE" w:rsidP="00E643DE">
      <w:pPr>
        <w:pStyle w:val="ListParagraph"/>
        <w:numPr>
          <w:ilvl w:val="1"/>
          <w:numId w:val="47"/>
        </w:numPr>
        <w:rPr>
          <w:b/>
          <w:color w:val="000000" w:themeColor="text1"/>
        </w:rPr>
      </w:pPr>
      <w:r w:rsidRPr="002B64BE">
        <w:rPr>
          <w:b/>
          <w:color w:val="000000" w:themeColor="text1"/>
        </w:rPr>
        <w:t>Awards</w:t>
      </w:r>
    </w:p>
    <w:p w14:paraId="5D662B11" w14:textId="77777777" w:rsidR="00E643DE" w:rsidRPr="002B64BE" w:rsidRDefault="00E643DE" w:rsidP="00E643DE">
      <w:pPr>
        <w:pStyle w:val="ListParagraph"/>
        <w:numPr>
          <w:ilvl w:val="2"/>
          <w:numId w:val="47"/>
        </w:numPr>
        <w:rPr>
          <w:b/>
          <w:color w:val="000000" w:themeColor="text1"/>
        </w:rPr>
      </w:pPr>
      <w:r w:rsidRPr="002B64BE">
        <w:rPr>
          <w:color w:val="000000" w:themeColor="text1"/>
        </w:rPr>
        <w:t>Awards for Triangular or Dual Meets:  Awards are permitted for dual or triangular Meets, but they should be of nominal value, preferably ribbons.</w:t>
      </w:r>
    </w:p>
    <w:p w14:paraId="338F2589" w14:textId="4701A307" w:rsidR="00E643DE" w:rsidRPr="002B64BE" w:rsidRDefault="00E643DE" w:rsidP="00E643DE">
      <w:pPr>
        <w:pStyle w:val="ListParagraph"/>
        <w:numPr>
          <w:ilvl w:val="2"/>
          <w:numId w:val="47"/>
        </w:numPr>
        <w:rPr>
          <w:b/>
          <w:color w:val="000000" w:themeColor="text1"/>
        </w:rPr>
      </w:pPr>
      <w:r w:rsidRPr="002B64BE">
        <w:rPr>
          <w:color w:val="000000" w:themeColor="text1"/>
        </w:rPr>
        <w:t>Limit on Awards: Heat winner</w:t>
      </w:r>
      <w:r w:rsidR="00BD025A" w:rsidRPr="002B64BE">
        <w:rPr>
          <w:color w:val="000000" w:themeColor="text1"/>
        </w:rPr>
        <w:t>s</w:t>
      </w:r>
      <w:r w:rsidRPr="002B64BE">
        <w:rPr>
          <w:color w:val="000000" w:themeColor="text1"/>
        </w:rPr>
        <w:t xml:space="preserve"> are allowed to receive ribbons</w:t>
      </w:r>
      <w:r w:rsidR="00BD025A" w:rsidRPr="002B64BE">
        <w:rPr>
          <w:color w:val="000000" w:themeColor="text1"/>
        </w:rPr>
        <w:t>, e</w:t>
      </w:r>
      <w:r w:rsidRPr="002B64BE">
        <w:rPr>
          <w:color w:val="000000" w:themeColor="text1"/>
        </w:rPr>
        <w:t>xcept for Timed Final Meets</w:t>
      </w:r>
      <w:r w:rsidR="00BD025A" w:rsidRPr="002B64BE">
        <w:rPr>
          <w:color w:val="000000" w:themeColor="text1"/>
        </w:rPr>
        <w:t xml:space="preserve"> where</w:t>
      </w:r>
      <w:r w:rsidRPr="002B64BE">
        <w:rPr>
          <w:color w:val="000000" w:themeColor="text1"/>
        </w:rPr>
        <w:t xml:space="preserve"> all finalists must receive an award. </w:t>
      </w:r>
    </w:p>
    <w:p w14:paraId="159FC400" w14:textId="77777777" w:rsidR="00E643DE" w:rsidRPr="002B64BE" w:rsidRDefault="00E643DE" w:rsidP="00E643DE">
      <w:pPr>
        <w:ind w:left="720" w:hanging="720"/>
        <w:rPr>
          <w:color w:val="000000" w:themeColor="text1"/>
        </w:rPr>
      </w:pPr>
      <w:r w:rsidRPr="002B64BE">
        <w:rPr>
          <w:color w:val="000000" w:themeColor="text1"/>
        </w:rPr>
        <w:t>5.1.2</w:t>
      </w:r>
      <w:r w:rsidRPr="002B64BE">
        <w:rPr>
          <w:color w:val="000000" w:themeColor="text1"/>
        </w:rPr>
        <w:tab/>
        <w:t xml:space="preserve">Awards in Prelims/Finals Meets:  In any Meet with Consolation Finals and Championship Finals, all swimmers in the Championship Finals must receive awards.  All swimmers in the Consolidation Finals may receive awards at the discretion of the Meet Host. </w:t>
      </w:r>
    </w:p>
    <w:p w14:paraId="2D2EF590" w14:textId="77777777" w:rsidR="00E643DE" w:rsidRPr="002B64BE" w:rsidRDefault="00E643DE" w:rsidP="00E643DE">
      <w:pPr>
        <w:ind w:left="720" w:hanging="720"/>
        <w:rPr>
          <w:color w:val="000000" w:themeColor="text1"/>
        </w:rPr>
      </w:pPr>
      <w:r w:rsidRPr="002B64BE">
        <w:rPr>
          <w:color w:val="000000" w:themeColor="text1"/>
        </w:rPr>
        <w:t>5.1.3</w:t>
      </w:r>
      <w:r w:rsidRPr="002B64BE">
        <w:rPr>
          <w:color w:val="000000" w:themeColor="text1"/>
        </w:rPr>
        <w:tab/>
        <w:t xml:space="preserve">Cost of Awards:  The cost of individual, team, and high point awards must conform to current USA Swimming rules.  The nature of the awards is left to the discretion of Meet Host.   </w:t>
      </w:r>
    </w:p>
    <w:p w14:paraId="7D8F6CAD" w14:textId="77777777" w:rsidR="00E643DE" w:rsidRPr="002B64BE" w:rsidRDefault="00E643DE" w:rsidP="00E643DE">
      <w:pPr>
        <w:ind w:left="720" w:hanging="720"/>
        <w:rPr>
          <w:color w:val="000000" w:themeColor="text1"/>
          <w:sz w:val="22"/>
        </w:rPr>
      </w:pPr>
      <w:r w:rsidRPr="002B64BE">
        <w:rPr>
          <w:color w:val="000000" w:themeColor="text1"/>
        </w:rPr>
        <w:t>5.1.4</w:t>
      </w:r>
      <w:r w:rsidRPr="002B64BE">
        <w:rPr>
          <w:color w:val="000000" w:themeColor="text1"/>
        </w:rPr>
        <w:tab/>
        <w:t>Team and High Point Awards:  Team awards or high point awards are not mandatory in age group Meets.  If awarded, they will be given at the discretion of the Meet Host.</w:t>
      </w:r>
      <w:r w:rsidRPr="002B64BE">
        <w:rPr>
          <w:color w:val="000000" w:themeColor="text1"/>
        </w:rPr>
        <w:tab/>
        <w:t>Age group team awards can include points scored in senior events.  Senior team awards shall not include points scored in age group events.  Separate team awards may be provided for boys and for girls.</w:t>
      </w:r>
      <w:r w:rsidRPr="002B64BE">
        <w:rPr>
          <w:color w:val="000000" w:themeColor="text1"/>
          <w:sz w:val="22"/>
        </w:rPr>
        <w:tab/>
      </w:r>
    </w:p>
    <w:p w14:paraId="0249211D" w14:textId="77777777" w:rsidR="00E643DE" w:rsidRPr="002B64BE" w:rsidRDefault="00E643DE" w:rsidP="00E643DE">
      <w:pPr>
        <w:ind w:left="720" w:hanging="720"/>
        <w:rPr>
          <w:color w:val="000000" w:themeColor="text1"/>
        </w:rPr>
      </w:pPr>
      <w:r w:rsidRPr="002B64BE">
        <w:rPr>
          <w:color w:val="000000" w:themeColor="text1"/>
        </w:rPr>
        <w:t>5.1.5</w:t>
      </w:r>
      <w:r w:rsidRPr="002B64BE">
        <w:rPr>
          <w:color w:val="000000" w:themeColor="text1"/>
        </w:rPr>
        <w:tab/>
        <w:t>Award Sponsorship:</w:t>
      </w:r>
      <w:r w:rsidRPr="002B64BE">
        <w:rPr>
          <w:color w:val="000000" w:themeColor="text1"/>
        </w:rPr>
        <w:tab/>
        <w:t>Sponsors may provide Meet awards that include both age group and senior awards.</w:t>
      </w:r>
    </w:p>
    <w:p w14:paraId="4A87F72D" w14:textId="77777777" w:rsidR="00E643DE" w:rsidRPr="002B64BE" w:rsidRDefault="00E643DE" w:rsidP="00E643DE">
      <w:pPr>
        <w:ind w:left="720" w:hanging="720"/>
        <w:rPr>
          <w:color w:val="000000" w:themeColor="text1"/>
        </w:rPr>
      </w:pPr>
      <w:r w:rsidRPr="002B64BE">
        <w:rPr>
          <w:color w:val="000000" w:themeColor="text1"/>
        </w:rPr>
        <w:t>5.1.6</w:t>
      </w:r>
      <w:r w:rsidRPr="002B64BE">
        <w:rPr>
          <w:color w:val="000000" w:themeColor="text1"/>
        </w:rPr>
        <w:tab/>
        <w:t xml:space="preserve">Achiever Awards:  A swimmer who enters a “BB,” “B,” and/or “C” Meet and obtains a time faster than the cut-off time for a scheduled event will be classified as an “Achiever” and is not eligible for a regular place award for that particular event. Achievers shall be awarded achiever certificates, patches, or ribbons at the option of the Meet Host. An achiever award must have equal or greater value than the award that is given for the first place in the respective event. </w:t>
      </w:r>
    </w:p>
    <w:p w14:paraId="5D22688B" w14:textId="493788CD" w:rsidR="00E643DE" w:rsidRPr="002B64BE" w:rsidRDefault="00E643DE" w:rsidP="00E643DE">
      <w:pPr>
        <w:ind w:left="720" w:hanging="720"/>
        <w:rPr>
          <w:color w:val="000000" w:themeColor="text1"/>
        </w:rPr>
      </w:pPr>
      <w:r w:rsidRPr="002B64BE">
        <w:rPr>
          <w:color w:val="000000" w:themeColor="text1"/>
        </w:rPr>
        <w:t>5.1.7</w:t>
      </w:r>
      <w:r w:rsidRPr="002B64BE">
        <w:rPr>
          <w:color w:val="000000" w:themeColor="text1"/>
        </w:rPr>
        <w:tab/>
        <w:t>LSC Recognition of National Qualifiers:  The LSC may provide a token gift as recognition to Wisconsin USA Swimming Senior or Junior Championship swimmers</w:t>
      </w:r>
      <w:r w:rsidR="00BD025A" w:rsidRPr="002B64BE">
        <w:rPr>
          <w:color w:val="000000" w:themeColor="text1"/>
        </w:rPr>
        <w:t>.</w:t>
      </w:r>
    </w:p>
    <w:p w14:paraId="0C117C42" w14:textId="24D82BEC" w:rsidR="00E643DE" w:rsidRPr="002B64BE" w:rsidRDefault="00E643DE" w:rsidP="00E643DE">
      <w:pPr>
        <w:ind w:left="720" w:hanging="720"/>
        <w:rPr>
          <w:color w:val="000000" w:themeColor="text1"/>
        </w:rPr>
      </w:pPr>
      <w:r w:rsidRPr="002B64BE">
        <w:rPr>
          <w:color w:val="000000" w:themeColor="text1"/>
        </w:rPr>
        <w:t>5.1.8</w:t>
      </w:r>
      <w:r w:rsidRPr="002B64BE">
        <w:rPr>
          <w:color w:val="000000" w:themeColor="text1"/>
        </w:rPr>
        <w:tab/>
        <w:t>Wisconsin Swimming Championship Awards:  All Wisconsin Swimming Championship Meets (Regional, Silver State, 12 &amp; Under Short/Long Course and 13 &amp; Over Short/Long Course Championships) will have awards as follows:  top three</w:t>
      </w:r>
      <w:r w:rsidR="00BD025A" w:rsidRPr="002B64BE">
        <w:rPr>
          <w:color w:val="000000" w:themeColor="text1"/>
        </w:rPr>
        <w:t xml:space="preserve"> (3)</w:t>
      </w:r>
      <w:r w:rsidRPr="002B64BE">
        <w:rPr>
          <w:color w:val="000000" w:themeColor="text1"/>
        </w:rPr>
        <w:t xml:space="preserve"> teams</w:t>
      </w:r>
      <w:r w:rsidR="00BD025A" w:rsidRPr="002B64BE">
        <w:rPr>
          <w:color w:val="000000" w:themeColor="text1"/>
        </w:rPr>
        <w:t>, and top three (3) women and men</w:t>
      </w:r>
      <w:r w:rsidRPr="002B64BE">
        <w:rPr>
          <w:color w:val="000000" w:themeColor="text1"/>
        </w:rPr>
        <w:t xml:space="preserve"> in individual events in each age group (effective January 1, 2016):</w:t>
      </w:r>
    </w:p>
    <w:p w14:paraId="15D8A8B3" w14:textId="77777777" w:rsidR="00990CF2" w:rsidRPr="002B64BE" w:rsidRDefault="00E643DE" w:rsidP="00990CF2">
      <w:pPr>
        <w:pStyle w:val="BodyTextIndent2"/>
        <w:numPr>
          <w:ilvl w:val="0"/>
          <w:numId w:val="45"/>
        </w:numPr>
        <w:tabs>
          <w:tab w:val="left" w:pos="1170"/>
        </w:tabs>
        <w:ind w:left="1170" w:hanging="450"/>
        <w:rPr>
          <w:rFonts w:asciiTheme="minorHAnsi" w:hAnsiTheme="minorHAnsi"/>
          <w:color w:val="000000" w:themeColor="text1"/>
        </w:rPr>
      </w:pPr>
      <w:r w:rsidRPr="002B64BE">
        <w:rPr>
          <w:rFonts w:asciiTheme="minorHAnsi" w:hAnsiTheme="minorHAnsi"/>
          <w:color w:val="000000" w:themeColor="text1"/>
        </w:rPr>
        <w:t>Host Club is responsible for cost of ribbons and medals as follows:</w:t>
      </w:r>
    </w:p>
    <w:p w14:paraId="33CCA1C3" w14:textId="77777777" w:rsidR="00495A58" w:rsidRPr="002B64BE" w:rsidRDefault="00E643DE" w:rsidP="00495A58">
      <w:pPr>
        <w:pStyle w:val="BodyTextIndent2"/>
        <w:numPr>
          <w:ilvl w:val="1"/>
          <w:numId w:val="45"/>
        </w:numPr>
        <w:tabs>
          <w:tab w:val="left" w:pos="1170"/>
        </w:tabs>
        <w:ind w:left="1800"/>
        <w:rPr>
          <w:rFonts w:asciiTheme="minorHAnsi" w:hAnsiTheme="minorHAnsi"/>
          <w:color w:val="000000" w:themeColor="text1"/>
        </w:rPr>
      </w:pPr>
      <w:r w:rsidRPr="002B64BE">
        <w:rPr>
          <w:rFonts w:asciiTheme="minorHAnsi" w:hAnsiTheme="minorHAnsi"/>
          <w:color w:val="000000" w:themeColor="text1"/>
        </w:rPr>
        <w:t>Regionals and Silver State:  up to $1,000</w:t>
      </w:r>
    </w:p>
    <w:p w14:paraId="4C667B4C" w14:textId="77777777" w:rsidR="00495A58" w:rsidRPr="002B64BE" w:rsidRDefault="00E643DE" w:rsidP="00495A58">
      <w:pPr>
        <w:pStyle w:val="BodyTextIndent2"/>
        <w:numPr>
          <w:ilvl w:val="1"/>
          <w:numId w:val="45"/>
        </w:numPr>
        <w:tabs>
          <w:tab w:val="left" w:pos="1170"/>
        </w:tabs>
        <w:ind w:left="1800"/>
        <w:rPr>
          <w:rFonts w:asciiTheme="minorHAnsi" w:hAnsiTheme="minorHAnsi"/>
          <w:color w:val="000000" w:themeColor="text1"/>
        </w:rPr>
      </w:pPr>
      <w:r w:rsidRPr="002B64BE">
        <w:rPr>
          <w:rFonts w:asciiTheme="minorHAnsi" w:hAnsiTheme="minorHAnsi"/>
          <w:color w:val="000000" w:themeColor="text1"/>
        </w:rPr>
        <w:lastRenderedPageBreak/>
        <w:t>12 &amp; Under Short/Long Course Championship:  up to $1,500</w:t>
      </w:r>
    </w:p>
    <w:p w14:paraId="1294FB10" w14:textId="77777777" w:rsidR="00E643DE" w:rsidRPr="002B64BE" w:rsidRDefault="00E643DE" w:rsidP="00495A58">
      <w:pPr>
        <w:pStyle w:val="BodyTextIndent2"/>
        <w:numPr>
          <w:ilvl w:val="1"/>
          <w:numId w:val="45"/>
        </w:numPr>
        <w:tabs>
          <w:tab w:val="left" w:pos="1170"/>
        </w:tabs>
        <w:ind w:left="1800"/>
        <w:rPr>
          <w:rFonts w:asciiTheme="minorHAnsi" w:hAnsiTheme="minorHAnsi"/>
          <w:color w:val="000000" w:themeColor="text1"/>
        </w:rPr>
      </w:pPr>
      <w:r w:rsidRPr="002B64BE">
        <w:rPr>
          <w:rFonts w:asciiTheme="minorHAnsi" w:hAnsiTheme="minorHAnsi"/>
          <w:color w:val="000000" w:themeColor="text1"/>
        </w:rPr>
        <w:t>13 &amp; Under Short/Long Course Championship:  up to $2,000</w:t>
      </w:r>
    </w:p>
    <w:p w14:paraId="7870503A" w14:textId="77777777" w:rsidR="00E643DE" w:rsidRPr="002B64BE" w:rsidRDefault="00E643DE" w:rsidP="00A6695C">
      <w:pPr>
        <w:pStyle w:val="ListParagraph"/>
        <w:numPr>
          <w:ilvl w:val="0"/>
          <w:numId w:val="45"/>
        </w:numPr>
        <w:tabs>
          <w:tab w:val="left" w:pos="450"/>
        </w:tabs>
        <w:ind w:left="1170" w:hanging="450"/>
        <w:rPr>
          <w:color w:val="000000" w:themeColor="text1"/>
        </w:rPr>
      </w:pPr>
      <w:r w:rsidRPr="002B64BE">
        <w:rPr>
          <w:color w:val="000000" w:themeColor="text1"/>
        </w:rPr>
        <w:t xml:space="preserve"> Wisconsin Swimming will pay for the cost of all plaques and extra ribbons/medals due to ties, including shipping costs.</w:t>
      </w:r>
    </w:p>
    <w:p w14:paraId="07C2C2DA" w14:textId="1419B130" w:rsidR="00E643DE" w:rsidRPr="002B64BE" w:rsidRDefault="00E643DE" w:rsidP="00A6695C">
      <w:pPr>
        <w:pStyle w:val="ListParagraph"/>
        <w:numPr>
          <w:ilvl w:val="0"/>
          <w:numId w:val="45"/>
        </w:numPr>
        <w:tabs>
          <w:tab w:val="left" w:pos="450"/>
        </w:tabs>
        <w:ind w:left="1170" w:hanging="450"/>
        <w:rPr>
          <w:color w:val="000000" w:themeColor="text1"/>
        </w:rPr>
      </w:pPr>
      <w:r w:rsidRPr="002B64BE">
        <w:rPr>
          <w:color w:val="000000" w:themeColor="text1"/>
        </w:rPr>
        <w:t>Wisconsin Swimming shall be responsible for ordering the awards and paying for the total cost of the awards</w:t>
      </w:r>
      <w:r w:rsidR="00BD025A" w:rsidRPr="002B64BE">
        <w:rPr>
          <w:color w:val="000000" w:themeColor="text1"/>
        </w:rPr>
        <w:t xml:space="preserve">. Upon purchase, Wisconsin Swimming </w:t>
      </w:r>
      <w:r w:rsidRPr="002B64BE">
        <w:rPr>
          <w:color w:val="000000" w:themeColor="text1"/>
        </w:rPr>
        <w:t>will send an invoice to the Host Club for its portion of the cost, per sections “A” above.</w:t>
      </w:r>
    </w:p>
    <w:p w14:paraId="6E2B2BC7" w14:textId="77777777" w:rsidR="00E643DE" w:rsidRPr="002B64BE" w:rsidRDefault="00E643DE" w:rsidP="00E643DE">
      <w:pPr>
        <w:rPr>
          <w:color w:val="000000" w:themeColor="text1"/>
        </w:rPr>
      </w:pPr>
    </w:p>
    <w:p w14:paraId="093B71A6" w14:textId="77777777" w:rsidR="009B4F5C" w:rsidRPr="002B64BE" w:rsidRDefault="009B4F5C" w:rsidP="00E643DE">
      <w:pPr>
        <w:rPr>
          <w:color w:val="000000" w:themeColor="text1"/>
        </w:rPr>
      </w:pPr>
    </w:p>
    <w:p w14:paraId="4883A6A0" w14:textId="77777777" w:rsidR="009B4F5C" w:rsidRPr="002B64BE" w:rsidRDefault="009B4F5C" w:rsidP="00E643DE">
      <w:pPr>
        <w:rPr>
          <w:color w:val="000000" w:themeColor="text1"/>
        </w:rPr>
      </w:pPr>
    </w:p>
    <w:tbl>
      <w:tblPr>
        <w:tblStyle w:val="TableGrid"/>
        <w:tblW w:w="9288" w:type="dxa"/>
        <w:tblLook w:val="04A0" w:firstRow="1" w:lastRow="0" w:firstColumn="1" w:lastColumn="0" w:noHBand="0" w:noVBand="1"/>
      </w:tblPr>
      <w:tblGrid>
        <w:gridCol w:w="2214"/>
        <w:gridCol w:w="2214"/>
        <w:gridCol w:w="4860"/>
      </w:tblGrid>
      <w:tr w:rsidR="002B64BE" w:rsidRPr="002B64BE" w14:paraId="0B7F88A3" w14:textId="77777777" w:rsidTr="00DC1AAF">
        <w:tc>
          <w:tcPr>
            <w:tcW w:w="2214" w:type="dxa"/>
          </w:tcPr>
          <w:p w14:paraId="7D9C203D" w14:textId="77777777" w:rsidR="009B4F5C" w:rsidRPr="002B64BE" w:rsidRDefault="009B4F5C" w:rsidP="00DC1AA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698DB560" w14:textId="77777777" w:rsidR="009B4F5C" w:rsidRPr="002B64BE" w:rsidRDefault="009B4F5C" w:rsidP="00DC1AA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Section(s)</w:t>
            </w:r>
          </w:p>
        </w:tc>
        <w:tc>
          <w:tcPr>
            <w:tcW w:w="4860" w:type="dxa"/>
          </w:tcPr>
          <w:p w14:paraId="7C740F65" w14:textId="77777777" w:rsidR="009B4F5C" w:rsidRPr="002B64BE" w:rsidRDefault="009B4F5C" w:rsidP="00DC1AA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9B4F5C" w:rsidRPr="002B64BE" w14:paraId="715089BF" w14:textId="77777777" w:rsidTr="00DC1AAF">
        <w:tc>
          <w:tcPr>
            <w:tcW w:w="2214" w:type="dxa"/>
          </w:tcPr>
          <w:p w14:paraId="36A97AE8" w14:textId="26454024" w:rsidR="009B4F5C" w:rsidRPr="002B64BE" w:rsidRDefault="001E4134" w:rsidP="00DC1AA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10-24-17</w:t>
            </w:r>
          </w:p>
        </w:tc>
        <w:tc>
          <w:tcPr>
            <w:tcW w:w="2214" w:type="dxa"/>
          </w:tcPr>
          <w:p w14:paraId="1EDCD7C5" w14:textId="49BA71CE" w:rsidR="009B4F5C" w:rsidRPr="002B64BE" w:rsidRDefault="001E4134" w:rsidP="00DC1AA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5.1.9</w:t>
            </w:r>
          </w:p>
        </w:tc>
        <w:tc>
          <w:tcPr>
            <w:tcW w:w="4860" w:type="dxa"/>
          </w:tcPr>
          <w:p w14:paraId="194E70F8" w14:textId="10ACC5AE" w:rsidR="009B4F5C" w:rsidRPr="002B64BE" w:rsidRDefault="001E4134" w:rsidP="004116BC">
            <w:pPr>
              <w:rPr>
                <w:color w:val="000000" w:themeColor="text1"/>
              </w:rPr>
            </w:pPr>
            <w:r>
              <w:rPr>
                <w:color w:val="000000" w:themeColor="text1"/>
              </w:rPr>
              <w:t xml:space="preserve">Deleted and moved to Policy 26 </w:t>
            </w:r>
          </w:p>
        </w:tc>
      </w:tr>
    </w:tbl>
    <w:p w14:paraId="487F6628" w14:textId="0C7AAF5F" w:rsidR="00DA6A09" w:rsidRPr="002B64BE" w:rsidRDefault="00DA6A09">
      <w:pPr>
        <w:rPr>
          <w:color w:val="000000" w:themeColor="text1"/>
        </w:rPr>
      </w:pPr>
    </w:p>
    <w:p w14:paraId="5A7EF4FB" w14:textId="77777777" w:rsidR="00854FCE" w:rsidRPr="002B64BE" w:rsidRDefault="00854FCE" w:rsidP="006E6748">
      <w:pPr>
        <w:pageBreakBefore/>
        <w:rPr>
          <w:b/>
          <w:color w:val="000000" w:themeColor="text1"/>
          <w:sz w:val="28"/>
          <w:szCs w:val="28"/>
        </w:rPr>
      </w:pPr>
      <w:r w:rsidRPr="002B64BE">
        <w:rPr>
          <w:noProof/>
          <w:color w:val="000000" w:themeColor="text1"/>
        </w:rPr>
        <w:lastRenderedPageBreak/>
        <w:drawing>
          <wp:anchor distT="0" distB="0" distL="114300" distR="114300" simplePos="0" relativeHeight="251668480" behindDoc="0" locked="0" layoutInCell="1" allowOverlap="1" wp14:anchorId="273B564D" wp14:editId="2A6A996C">
            <wp:simplePos x="0" y="0"/>
            <wp:positionH relativeFrom="column">
              <wp:posOffset>5029200</wp:posOffset>
            </wp:positionH>
            <wp:positionV relativeFrom="paragraph">
              <wp:posOffset>-571500</wp:posOffset>
            </wp:positionV>
            <wp:extent cx="1228110" cy="1028700"/>
            <wp:effectExtent l="0" t="0" r="0" b="0"/>
            <wp:wrapNone/>
            <wp:docPr id="6" name="Picture 6"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11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4F0F3924" w14:textId="1BD6065F" w:rsidR="00854FCE" w:rsidRPr="002B64BE" w:rsidRDefault="00854FCE" w:rsidP="00854FCE">
      <w:pPr>
        <w:rPr>
          <w:color w:val="000000" w:themeColor="text1"/>
        </w:rPr>
      </w:pPr>
      <w:r w:rsidRPr="002B64BE">
        <w:rPr>
          <w:b/>
          <w:color w:val="000000" w:themeColor="text1"/>
        </w:rPr>
        <w:t>Wisconsin Swimming, Inc.</w:t>
      </w:r>
    </w:p>
    <w:p w14:paraId="16100AFF" w14:textId="77777777" w:rsidR="00854FCE" w:rsidRPr="002B64BE" w:rsidRDefault="00854FCE" w:rsidP="00B01B3C">
      <w:pPr>
        <w:pStyle w:val="Heading1"/>
        <w:rPr>
          <w:rFonts w:asciiTheme="minorHAnsi" w:hAnsiTheme="minorHAnsi"/>
          <w:color w:val="000000" w:themeColor="text1"/>
          <w:sz w:val="24"/>
          <w:szCs w:val="24"/>
        </w:rPr>
      </w:pPr>
      <w:bookmarkStart w:id="7" w:name="_Toc24464419"/>
      <w:r w:rsidRPr="002B64BE">
        <w:rPr>
          <w:rFonts w:asciiTheme="minorHAnsi" w:hAnsiTheme="minorHAnsi"/>
          <w:color w:val="000000" w:themeColor="text1"/>
          <w:sz w:val="24"/>
          <w:szCs w:val="24"/>
        </w:rPr>
        <w:t>Policy 6: Classified Swimming</w:t>
      </w:r>
      <w:bookmarkEnd w:id="7"/>
    </w:p>
    <w:p w14:paraId="0082A837" w14:textId="77777777" w:rsidR="00854FCE" w:rsidRPr="002B64BE" w:rsidRDefault="00854FCE" w:rsidP="00854FCE">
      <w:pPr>
        <w:tabs>
          <w:tab w:val="left" w:pos="3446"/>
        </w:tabs>
        <w:rPr>
          <w:color w:val="000000" w:themeColor="text1"/>
        </w:rPr>
      </w:pPr>
    </w:p>
    <w:p w14:paraId="2F7BF5B6" w14:textId="77777777" w:rsidR="00854FCE" w:rsidRPr="002B64BE" w:rsidRDefault="00854FCE" w:rsidP="00854FCE">
      <w:pPr>
        <w:rPr>
          <w:i/>
          <w:color w:val="000000" w:themeColor="text1"/>
        </w:rPr>
      </w:pPr>
      <w:r w:rsidRPr="002B64BE">
        <w:rPr>
          <w:color w:val="000000" w:themeColor="text1"/>
        </w:rPr>
        <w:t xml:space="preserve">Effective Date: </w:t>
      </w:r>
      <w:r w:rsidRPr="002B64BE">
        <w:rPr>
          <w:i/>
          <w:color w:val="000000" w:themeColor="text1"/>
        </w:rPr>
        <w:t>May 1, 1997</w:t>
      </w:r>
    </w:p>
    <w:p w14:paraId="418E15A5" w14:textId="77777777" w:rsidR="00854FCE" w:rsidRPr="002B64BE" w:rsidRDefault="00854FCE" w:rsidP="00854FCE">
      <w:pPr>
        <w:rPr>
          <w:i/>
          <w:color w:val="000000" w:themeColor="text1"/>
        </w:rPr>
      </w:pPr>
      <w:r w:rsidRPr="002B64BE">
        <w:rPr>
          <w:color w:val="000000" w:themeColor="text1"/>
        </w:rPr>
        <w:t xml:space="preserve">Supersede Date: </w:t>
      </w:r>
      <w:r w:rsidR="006644EB" w:rsidRPr="002B64BE">
        <w:rPr>
          <w:i/>
          <w:color w:val="000000" w:themeColor="text1"/>
        </w:rPr>
        <w:t>New</w:t>
      </w:r>
      <w:r w:rsidRPr="002B64BE">
        <w:rPr>
          <w:color w:val="000000" w:themeColor="text1"/>
        </w:rPr>
        <w:br/>
        <w:t xml:space="preserve">Last Revision Date: </w:t>
      </w:r>
      <w:r w:rsidRPr="002B64BE">
        <w:rPr>
          <w:i/>
          <w:color w:val="000000" w:themeColor="text1"/>
        </w:rPr>
        <w:t>N/A</w:t>
      </w:r>
    </w:p>
    <w:p w14:paraId="02E127B6" w14:textId="77777777" w:rsidR="00854FCE" w:rsidRPr="002B64BE" w:rsidRDefault="00854FCE" w:rsidP="00854FCE">
      <w:pPr>
        <w:rPr>
          <w:i/>
          <w:color w:val="000000" w:themeColor="text1"/>
        </w:rPr>
      </w:pPr>
    </w:p>
    <w:p w14:paraId="12BD14F0" w14:textId="77777777" w:rsidR="00854FCE" w:rsidRPr="002B64BE" w:rsidRDefault="00854FCE" w:rsidP="00854FCE">
      <w:pPr>
        <w:rPr>
          <w:color w:val="000000" w:themeColor="text1"/>
        </w:rPr>
      </w:pPr>
      <w:r w:rsidRPr="002B64BE">
        <w:rPr>
          <w:b/>
          <w:i/>
          <w:color w:val="000000" w:themeColor="text1"/>
        </w:rPr>
        <w:t xml:space="preserve">Scope: </w:t>
      </w:r>
      <w:r w:rsidRPr="002B64BE">
        <w:rPr>
          <w:i/>
          <w:color w:val="000000" w:themeColor="text1"/>
        </w:rPr>
        <w:t xml:space="preserve">This policy provides direction to LSC members relating to </w:t>
      </w:r>
      <w:r w:rsidR="006644EB" w:rsidRPr="002B64BE">
        <w:rPr>
          <w:i/>
          <w:color w:val="000000" w:themeColor="text1"/>
        </w:rPr>
        <w:t>classifications for swimming.</w:t>
      </w:r>
    </w:p>
    <w:p w14:paraId="7AD8E7EB" w14:textId="77777777" w:rsidR="006644EB" w:rsidRPr="002B64BE" w:rsidRDefault="006644EB" w:rsidP="006644EB">
      <w:pPr>
        <w:rPr>
          <w:i/>
          <w:color w:val="000000" w:themeColor="text1"/>
        </w:rPr>
      </w:pPr>
    </w:p>
    <w:p w14:paraId="6E462412" w14:textId="77777777" w:rsidR="00ED1B87" w:rsidRPr="002B64BE" w:rsidRDefault="006644EB" w:rsidP="00ED1B87">
      <w:pPr>
        <w:pStyle w:val="ListParagraph"/>
        <w:numPr>
          <w:ilvl w:val="1"/>
          <w:numId w:val="48"/>
        </w:numPr>
        <w:rPr>
          <w:b/>
          <w:color w:val="000000" w:themeColor="text1"/>
        </w:rPr>
      </w:pPr>
      <w:r w:rsidRPr="002B64BE">
        <w:rPr>
          <w:b/>
          <w:color w:val="000000" w:themeColor="text1"/>
        </w:rPr>
        <w:t>Rules for Classified Meets</w:t>
      </w:r>
    </w:p>
    <w:p w14:paraId="13E2B091" w14:textId="38AF379C" w:rsidR="004846A3" w:rsidRPr="002B64BE" w:rsidRDefault="004846A3" w:rsidP="004846A3">
      <w:pPr>
        <w:pStyle w:val="ListParagraph"/>
        <w:numPr>
          <w:ilvl w:val="2"/>
          <w:numId w:val="48"/>
        </w:numPr>
        <w:rPr>
          <w:b/>
          <w:color w:val="000000" w:themeColor="text1"/>
        </w:rPr>
      </w:pPr>
      <w:r w:rsidRPr="002B64BE">
        <w:rPr>
          <w:color w:val="000000" w:themeColor="text1"/>
        </w:rPr>
        <w:t xml:space="preserve">General: The following rules </w:t>
      </w:r>
      <w:r w:rsidR="00062124" w:rsidRPr="002B64BE">
        <w:rPr>
          <w:color w:val="000000" w:themeColor="text1"/>
        </w:rPr>
        <w:t>apply</w:t>
      </w:r>
      <w:r w:rsidRPr="002B64BE">
        <w:rPr>
          <w:color w:val="000000" w:themeColor="text1"/>
        </w:rPr>
        <w:t xml:space="preserve"> in selecting individuals to compete in both individual events and on relay teams, in classified Meets:</w:t>
      </w:r>
    </w:p>
    <w:p w14:paraId="7A9C5F0C" w14:textId="77777777" w:rsidR="004846A3" w:rsidRPr="002B64BE" w:rsidRDefault="004846A3" w:rsidP="00803E5D">
      <w:pPr>
        <w:pStyle w:val="ListParagraph"/>
        <w:numPr>
          <w:ilvl w:val="0"/>
          <w:numId w:val="49"/>
        </w:numPr>
        <w:ind w:left="1170" w:hanging="450"/>
        <w:rPr>
          <w:color w:val="000000" w:themeColor="text1"/>
        </w:rPr>
      </w:pPr>
      <w:r w:rsidRPr="002B64BE">
        <w:rPr>
          <w:color w:val="000000" w:themeColor="text1"/>
        </w:rPr>
        <w:t>All swimmers must compete at a common level for stroke and distance in both relay and individual events.</w:t>
      </w:r>
    </w:p>
    <w:p w14:paraId="5BF74E49" w14:textId="77777777" w:rsidR="008A1561" w:rsidRPr="002B64BE" w:rsidRDefault="004846A3" w:rsidP="00803E5D">
      <w:pPr>
        <w:pStyle w:val="ListParagraph"/>
        <w:numPr>
          <w:ilvl w:val="0"/>
          <w:numId w:val="49"/>
        </w:numPr>
        <w:ind w:left="1170" w:hanging="450"/>
        <w:rPr>
          <w:b/>
          <w:color w:val="000000" w:themeColor="text1"/>
        </w:rPr>
      </w:pPr>
      <w:r w:rsidRPr="002B64BE">
        <w:rPr>
          <w:color w:val="000000" w:themeColor="text1"/>
        </w:rPr>
        <w:t xml:space="preserve">Any swimmer who have achieved “A” status for a stroke and distance may not swim that stroke and distance on a relay team in a category “BB,” “B,” or “C” event. </w:t>
      </w:r>
    </w:p>
    <w:p w14:paraId="39833B55" w14:textId="77777777" w:rsidR="008A1561" w:rsidRPr="002B64BE" w:rsidRDefault="004846A3" w:rsidP="00803E5D">
      <w:pPr>
        <w:pStyle w:val="ListParagraph"/>
        <w:numPr>
          <w:ilvl w:val="0"/>
          <w:numId w:val="49"/>
        </w:numPr>
        <w:ind w:left="1170" w:hanging="450"/>
        <w:rPr>
          <w:b/>
          <w:color w:val="000000" w:themeColor="text1"/>
        </w:rPr>
      </w:pPr>
      <w:r w:rsidRPr="002B64BE">
        <w:rPr>
          <w:color w:val="000000" w:themeColor="text1"/>
        </w:rPr>
        <w:t xml:space="preserve">Any swimmer who has achieved “A,” or “BB,” or “B” status for a stroke and distance may not swim that stroke and distance on a relay team in a category “C” Meet. </w:t>
      </w:r>
    </w:p>
    <w:p w14:paraId="7A880C88" w14:textId="34F525DA" w:rsidR="008A1561" w:rsidRPr="002B64BE" w:rsidRDefault="004846A3" w:rsidP="00803E5D">
      <w:pPr>
        <w:pStyle w:val="ListParagraph"/>
        <w:numPr>
          <w:ilvl w:val="0"/>
          <w:numId w:val="49"/>
        </w:numPr>
        <w:ind w:left="1170" w:hanging="450"/>
        <w:rPr>
          <w:b/>
          <w:color w:val="000000" w:themeColor="text1"/>
        </w:rPr>
      </w:pPr>
      <w:r w:rsidRPr="002B64BE">
        <w:rPr>
          <w:color w:val="000000" w:themeColor="text1"/>
        </w:rPr>
        <w:t xml:space="preserve">In age groups 13-14 years and 15-18 years, the time for 100 yards/meters for the relay stroke to be swum will be used to determine which category or relay event a participant may compete. </w:t>
      </w:r>
    </w:p>
    <w:p w14:paraId="5055C9BF" w14:textId="77777777" w:rsidR="008A1561" w:rsidRPr="002B64BE" w:rsidRDefault="004846A3" w:rsidP="00803E5D">
      <w:pPr>
        <w:pStyle w:val="ListParagraph"/>
        <w:numPr>
          <w:ilvl w:val="0"/>
          <w:numId w:val="49"/>
        </w:numPr>
        <w:ind w:left="1170" w:hanging="450"/>
        <w:rPr>
          <w:b/>
          <w:color w:val="000000" w:themeColor="text1"/>
        </w:rPr>
      </w:pPr>
      <w:r w:rsidRPr="002B64BE">
        <w:rPr>
          <w:color w:val="000000" w:themeColor="text1"/>
        </w:rPr>
        <w:t xml:space="preserve">In freestyle individual and relay competition, eligibility to participate will be determined by a swimmer’s freestyle achievement level regardless of the stroke swum.  </w:t>
      </w:r>
    </w:p>
    <w:p w14:paraId="06298679" w14:textId="77777777" w:rsidR="004846A3" w:rsidRPr="002B64BE" w:rsidRDefault="004846A3" w:rsidP="00803E5D">
      <w:pPr>
        <w:pStyle w:val="ListParagraph"/>
        <w:numPr>
          <w:ilvl w:val="0"/>
          <w:numId w:val="49"/>
        </w:numPr>
        <w:ind w:left="1170" w:hanging="450"/>
        <w:rPr>
          <w:b/>
          <w:color w:val="000000" w:themeColor="text1"/>
        </w:rPr>
      </w:pPr>
      <w:r w:rsidRPr="002B64BE">
        <w:rPr>
          <w:color w:val="000000" w:themeColor="text1"/>
        </w:rPr>
        <w:t>A swimmer may not swim an event in a “BB,” “B,” and/or “C” Meet in which the swimmer has bettered the cut-off time for that particular stroke and distance in USA Swimming sanctioned competition.</w:t>
      </w:r>
    </w:p>
    <w:p w14:paraId="02187A85" w14:textId="77777777" w:rsidR="00A31685" w:rsidRPr="002B64BE" w:rsidRDefault="00A31685" w:rsidP="00A31685">
      <w:pPr>
        <w:pStyle w:val="ListParagraph"/>
        <w:ind w:left="1170"/>
        <w:rPr>
          <w:b/>
          <w:color w:val="000000" w:themeColor="text1"/>
        </w:rPr>
      </w:pPr>
    </w:p>
    <w:p w14:paraId="0020FA64" w14:textId="77777777" w:rsidR="00A31685" w:rsidRPr="002B64BE" w:rsidRDefault="00A31685" w:rsidP="00A31685">
      <w:pPr>
        <w:pStyle w:val="ListParagraph"/>
        <w:numPr>
          <w:ilvl w:val="1"/>
          <w:numId w:val="48"/>
        </w:numPr>
        <w:rPr>
          <w:b/>
          <w:color w:val="000000" w:themeColor="text1"/>
        </w:rPr>
      </w:pPr>
      <w:r w:rsidRPr="002B64BE">
        <w:rPr>
          <w:b/>
          <w:color w:val="000000" w:themeColor="text1"/>
        </w:rPr>
        <w:t>Classifications of Meets</w:t>
      </w:r>
    </w:p>
    <w:p w14:paraId="0C32790B" w14:textId="77777777" w:rsidR="00255567" w:rsidRPr="002B64BE" w:rsidRDefault="00255567" w:rsidP="00A31685">
      <w:pPr>
        <w:pStyle w:val="ListParagraph"/>
        <w:numPr>
          <w:ilvl w:val="2"/>
          <w:numId w:val="48"/>
        </w:numPr>
        <w:rPr>
          <w:b/>
          <w:color w:val="000000" w:themeColor="text1"/>
        </w:rPr>
      </w:pPr>
      <w:r w:rsidRPr="002B64BE">
        <w:rPr>
          <w:color w:val="000000" w:themeColor="text1"/>
        </w:rPr>
        <w:t>Classifications:</w:t>
      </w:r>
    </w:p>
    <w:p w14:paraId="075A53A4" w14:textId="77777777" w:rsidR="00255567" w:rsidRPr="002B64BE" w:rsidRDefault="00A31685" w:rsidP="0051010D">
      <w:pPr>
        <w:pStyle w:val="ListParagraph"/>
        <w:numPr>
          <w:ilvl w:val="0"/>
          <w:numId w:val="50"/>
        </w:numPr>
        <w:ind w:left="1170" w:hanging="450"/>
        <w:rPr>
          <w:b/>
          <w:color w:val="000000" w:themeColor="text1"/>
        </w:rPr>
      </w:pPr>
      <w:r w:rsidRPr="002B64BE">
        <w:rPr>
          <w:color w:val="000000" w:themeColor="text1"/>
        </w:rPr>
        <w:t>“A” means “A” only; no “BB” or “B” or “C.”</w:t>
      </w:r>
    </w:p>
    <w:p w14:paraId="2F476A18" w14:textId="77777777" w:rsidR="00255567" w:rsidRPr="002B64BE" w:rsidRDefault="00255567" w:rsidP="0051010D">
      <w:pPr>
        <w:pStyle w:val="ListParagraph"/>
        <w:numPr>
          <w:ilvl w:val="0"/>
          <w:numId w:val="50"/>
        </w:numPr>
        <w:ind w:left="1170" w:hanging="450"/>
        <w:rPr>
          <w:b/>
          <w:color w:val="000000" w:themeColor="text1"/>
        </w:rPr>
      </w:pPr>
      <w:r w:rsidRPr="002B64BE">
        <w:rPr>
          <w:color w:val="000000" w:themeColor="text1"/>
        </w:rPr>
        <w:t>“BB” means “BB” only; no “A” or “B” or “C.”</w:t>
      </w:r>
    </w:p>
    <w:p w14:paraId="61BDE398" w14:textId="77777777" w:rsidR="00255567" w:rsidRPr="002B64BE" w:rsidRDefault="00A31685" w:rsidP="0051010D">
      <w:pPr>
        <w:pStyle w:val="ListParagraph"/>
        <w:numPr>
          <w:ilvl w:val="0"/>
          <w:numId w:val="50"/>
        </w:numPr>
        <w:ind w:left="1170" w:hanging="450"/>
        <w:rPr>
          <w:b/>
          <w:color w:val="000000" w:themeColor="text1"/>
        </w:rPr>
      </w:pPr>
      <w:r w:rsidRPr="002B64BE">
        <w:rPr>
          <w:color w:val="000000" w:themeColor="text1"/>
        </w:rPr>
        <w:t>B” means “B” only; no “A” or “BB” or “C.”</w:t>
      </w:r>
    </w:p>
    <w:p w14:paraId="4CD12CE3" w14:textId="77777777" w:rsidR="00255567" w:rsidRPr="002B64BE" w:rsidRDefault="00A31685" w:rsidP="0051010D">
      <w:pPr>
        <w:pStyle w:val="ListParagraph"/>
        <w:numPr>
          <w:ilvl w:val="0"/>
          <w:numId w:val="50"/>
        </w:numPr>
        <w:ind w:left="1170" w:hanging="450"/>
        <w:rPr>
          <w:b/>
          <w:color w:val="000000" w:themeColor="text1"/>
        </w:rPr>
      </w:pPr>
      <w:r w:rsidRPr="002B64BE">
        <w:rPr>
          <w:color w:val="000000" w:themeColor="text1"/>
        </w:rPr>
        <w:t>“C” means “C” only; no “A” or BB” or “B.”</w:t>
      </w:r>
    </w:p>
    <w:p w14:paraId="0FB3E52C" w14:textId="77777777" w:rsidR="00255567" w:rsidRPr="002B64BE" w:rsidRDefault="00A31685" w:rsidP="0051010D">
      <w:pPr>
        <w:pStyle w:val="ListParagraph"/>
        <w:numPr>
          <w:ilvl w:val="0"/>
          <w:numId w:val="50"/>
        </w:numPr>
        <w:ind w:left="1170" w:hanging="450"/>
        <w:rPr>
          <w:b/>
          <w:color w:val="000000" w:themeColor="text1"/>
        </w:rPr>
      </w:pPr>
      <w:r w:rsidRPr="002B64BE">
        <w:rPr>
          <w:color w:val="000000" w:themeColor="text1"/>
        </w:rPr>
        <w:t>“A-B” (reading “A” dash “B”) means “B” and faster with one set of wards.</w:t>
      </w:r>
    </w:p>
    <w:p w14:paraId="036B8142" w14:textId="77777777" w:rsidR="00255567" w:rsidRPr="002B64BE" w:rsidRDefault="00A31685" w:rsidP="0051010D">
      <w:pPr>
        <w:pStyle w:val="ListParagraph"/>
        <w:numPr>
          <w:ilvl w:val="0"/>
          <w:numId w:val="50"/>
        </w:numPr>
        <w:ind w:left="1170" w:hanging="450"/>
        <w:rPr>
          <w:b/>
          <w:color w:val="000000" w:themeColor="text1"/>
        </w:rPr>
      </w:pPr>
      <w:r w:rsidRPr="002B64BE">
        <w:rPr>
          <w:color w:val="000000" w:themeColor="text1"/>
        </w:rPr>
        <w:t xml:space="preserve">“A” and “B” (reading “A” and “B”) means “B” </w:t>
      </w:r>
      <w:r w:rsidR="00255567" w:rsidRPr="002B64BE">
        <w:rPr>
          <w:color w:val="000000" w:themeColor="text1"/>
        </w:rPr>
        <w:t xml:space="preserve">and faster with awards in each </w:t>
      </w:r>
      <w:r w:rsidRPr="002B64BE">
        <w:rPr>
          <w:color w:val="000000" w:themeColor="text1"/>
        </w:rPr>
        <w:t>class.</w:t>
      </w:r>
    </w:p>
    <w:p w14:paraId="4E4A8443" w14:textId="77777777" w:rsidR="00A31685" w:rsidRPr="002B64BE" w:rsidRDefault="00A31685" w:rsidP="0051010D">
      <w:pPr>
        <w:pStyle w:val="ListParagraph"/>
        <w:numPr>
          <w:ilvl w:val="0"/>
          <w:numId w:val="50"/>
        </w:numPr>
        <w:ind w:left="1170" w:hanging="450"/>
        <w:rPr>
          <w:b/>
          <w:color w:val="000000" w:themeColor="text1"/>
        </w:rPr>
      </w:pPr>
      <w:r w:rsidRPr="002B64BE">
        <w:rPr>
          <w:color w:val="000000" w:themeColor="text1"/>
        </w:rPr>
        <w:t xml:space="preserve">Senior Events:  Any Meet Host conducting a Meet which has senior events shall employ the 15-18 age group classification time standards.  </w:t>
      </w:r>
    </w:p>
    <w:p w14:paraId="1BC0DC87" w14:textId="77777777" w:rsidR="00FC52C0" w:rsidRPr="002B64BE" w:rsidRDefault="00FC52C0" w:rsidP="00FC52C0">
      <w:pPr>
        <w:rPr>
          <w:b/>
          <w:color w:val="000000" w:themeColor="text1"/>
        </w:rPr>
      </w:pPr>
    </w:p>
    <w:p w14:paraId="50D8E6E2" w14:textId="77777777" w:rsidR="00FC52C0" w:rsidRPr="002B64BE" w:rsidRDefault="00FC52C0" w:rsidP="00FC52C0">
      <w:pPr>
        <w:pStyle w:val="ListParagraph"/>
        <w:numPr>
          <w:ilvl w:val="1"/>
          <w:numId w:val="48"/>
        </w:numPr>
        <w:rPr>
          <w:b/>
          <w:color w:val="000000" w:themeColor="text1"/>
        </w:rPr>
      </w:pPr>
      <w:r w:rsidRPr="002B64BE">
        <w:rPr>
          <w:b/>
          <w:color w:val="000000" w:themeColor="text1"/>
        </w:rPr>
        <w:t>Wisconsin Motivation Times</w:t>
      </w:r>
    </w:p>
    <w:p w14:paraId="2C1E3CA7" w14:textId="77777777" w:rsidR="00FC52C0" w:rsidRPr="002B64BE" w:rsidRDefault="00FC52C0" w:rsidP="00FC52C0">
      <w:pPr>
        <w:rPr>
          <w:color w:val="000000" w:themeColor="text1"/>
        </w:rPr>
      </w:pPr>
      <w:r w:rsidRPr="002B64BE">
        <w:rPr>
          <w:color w:val="000000" w:themeColor="text1"/>
        </w:rPr>
        <w:t>National Motivational time shall be used with changes effective May 1</w:t>
      </w:r>
      <w:r w:rsidRPr="002B64BE">
        <w:rPr>
          <w:color w:val="000000" w:themeColor="text1"/>
          <w:vertAlign w:val="superscript"/>
        </w:rPr>
        <w:t>st</w:t>
      </w:r>
      <w:r w:rsidRPr="002B64BE">
        <w:rPr>
          <w:color w:val="000000" w:themeColor="text1"/>
        </w:rPr>
        <w:t xml:space="preserve"> of each year.</w:t>
      </w:r>
    </w:p>
    <w:p w14:paraId="1F099043" w14:textId="2FACD475" w:rsidR="00395C3C" w:rsidRPr="002B64BE" w:rsidRDefault="00395C3C" w:rsidP="00FC52C0">
      <w:pPr>
        <w:rPr>
          <w:color w:val="000000" w:themeColor="text1"/>
        </w:rPr>
      </w:pPr>
    </w:p>
    <w:p w14:paraId="3215082A" w14:textId="1585236D" w:rsidR="009B4F5C" w:rsidRPr="002B64BE" w:rsidRDefault="009B4F5C" w:rsidP="00FC52C0">
      <w:pPr>
        <w:rPr>
          <w:color w:val="000000" w:themeColor="text1"/>
        </w:rPr>
      </w:pPr>
    </w:p>
    <w:p w14:paraId="035508AF" w14:textId="77777777" w:rsidR="00803E5D" w:rsidRPr="002B64BE" w:rsidRDefault="00803E5D" w:rsidP="00803E5D">
      <w:pPr>
        <w:rPr>
          <w:b/>
          <w:color w:val="000000" w:themeColor="text1"/>
          <w:sz w:val="28"/>
          <w:szCs w:val="28"/>
        </w:rPr>
      </w:pPr>
      <w:r w:rsidRPr="002B64BE">
        <w:rPr>
          <w:noProof/>
          <w:color w:val="000000" w:themeColor="text1"/>
        </w:rPr>
        <w:drawing>
          <wp:anchor distT="0" distB="0" distL="114300" distR="114300" simplePos="0" relativeHeight="251670528" behindDoc="0" locked="0" layoutInCell="1" allowOverlap="1" wp14:anchorId="568C88B8" wp14:editId="6865D56E">
            <wp:simplePos x="0" y="0"/>
            <wp:positionH relativeFrom="column">
              <wp:posOffset>5029200</wp:posOffset>
            </wp:positionH>
            <wp:positionV relativeFrom="paragraph">
              <wp:posOffset>-571500</wp:posOffset>
            </wp:positionV>
            <wp:extent cx="1228110" cy="1028700"/>
            <wp:effectExtent l="0" t="0" r="0" b="0"/>
            <wp:wrapNone/>
            <wp:docPr id="7" name="Picture 7"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11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1B87EB59" w14:textId="7CBF2866" w:rsidR="00803E5D" w:rsidRPr="002B64BE" w:rsidRDefault="00803E5D" w:rsidP="00803E5D">
      <w:pPr>
        <w:rPr>
          <w:color w:val="000000" w:themeColor="text1"/>
        </w:rPr>
      </w:pPr>
      <w:r w:rsidRPr="002B64BE">
        <w:rPr>
          <w:b/>
          <w:color w:val="000000" w:themeColor="text1"/>
        </w:rPr>
        <w:t>Wisconsin Swimming, Inc.</w:t>
      </w:r>
    </w:p>
    <w:p w14:paraId="485C7D30" w14:textId="77777777" w:rsidR="00803E5D" w:rsidRPr="002B64BE" w:rsidRDefault="00803E5D" w:rsidP="00B01B3C">
      <w:pPr>
        <w:pStyle w:val="Heading1"/>
        <w:rPr>
          <w:rFonts w:asciiTheme="minorHAnsi" w:hAnsiTheme="minorHAnsi"/>
          <w:color w:val="000000" w:themeColor="text1"/>
          <w:sz w:val="24"/>
          <w:szCs w:val="24"/>
        </w:rPr>
      </w:pPr>
      <w:bookmarkStart w:id="8" w:name="_Toc24464420"/>
      <w:r w:rsidRPr="002B64BE">
        <w:rPr>
          <w:rFonts w:asciiTheme="minorHAnsi" w:hAnsiTheme="minorHAnsi"/>
          <w:color w:val="000000" w:themeColor="text1"/>
          <w:sz w:val="24"/>
          <w:szCs w:val="24"/>
        </w:rPr>
        <w:t>Policy 7: Wisconsin Swimming Records</w:t>
      </w:r>
      <w:bookmarkEnd w:id="8"/>
    </w:p>
    <w:p w14:paraId="1F3B7BB2" w14:textId="77777777" w:rsidR="00803E5D" w:rsidRPr="002B64BE" w:rsidRDefault="00803E5D" w:rsidP="00803E5D">
      <w:pPr>
        <w:tabs>
          <w:tab w:val="left" w:pos="3446"/>
        </w:tabs>
        <w:rPr>
          <w:color w:val="000000" w:themeColor="text1"/>
        </w:rPr>
      </w:pPr>
    </w:p>
    <w:p w14:paraId="48052CA9" w14:textId="77777777" w:rsidR="00803E5D" w:rsidRPr="002B64BE" w:rsidRDefault="00803E5D" w:rsidP="00803E5D">
      <w:pPr>
        <w:rPr>
          <w:i/>
          <w:color w:val="000000" w:themeColor="text1"/>
        </w:rPr>
      </w:pPr>
      <w:r w:rsidRPr="002B64BE">
        <w:rPr>
          <w:color w:val="000000" w:themeColor="text1"/>
        </w:rPr>
        <w:t xml:space="preserve">Effective Date: </w:t>
      </w:r>
      <w:r w:rsidRPr="002B64BE">
        <w:rPr>
          <w:i/>
          <w:color w:val="000000" w:themeColor="text1"/>
        </w:rPr>
        <w:t>June 22, 1997</w:t>
      </w:r>
    </w:p>
    <w:p w14:paraId="098F36CD" w14:textId="7234B024" w:rsidR="00803E5D" w:rsidRPr="002B64BE" w:rsidRDefault="00803E5D" w:rsidP="00803E5D">
      <w:pPr>
        <w:rPr>
          <w:i/>
          <w:color w:val="000000" w:themeColor="text1"/>
        </w:rPr>
      </w:pPr>
      <w:r w:rsidRPr="002B64BE">
        <w:rPr>
          <w:color w:val="000000" w:themeColor="text1"/>
        </w:rPr>
        <w:t xml:space="preserve">Supersede Date: </w:t>
      </w:r>
      <w:r w:rsidRPr="002B64BE">
        <w:rPr>
          <w:i/>
          <w:color w:val="000000" w:themeColor="text1"/>
        </w:rPr>
        <w:t>New</w:t>
      </w:r>
      <w:r w:rsidRPr="002B64BE">
        <w:rPr>
          <w:color w:val="000000" w:themeColor="text1"/>
        </w:rPr>
        <w:br/>
        <w:t xml:space="preserve">Last Revision Date: </w:t>
      </w:r>
      <w:r w:rsidR="00C4607F" w:rsidRPr="002B64BE">
        <w:rPr>
          <w:i/>
          <w:color w:val="000000" w:themeColor="text1"/>
        </w:rPr>
        <w:t>June 3, 2015</w:t>
      </w:r>
    </w:p>
    <w:p w14:paraId="5635FD0F" w14:textId="77777777" w:rsidR="00803E5D" w:rsidRPr="002B64BE" w:rsidRDefault="00803E5D" w:rsidP="00803E5D">
      <w:pPr>
        <w:rPr>
          <w:i/>
          <w:color w:val="000000" w:themeColor="text1"/>
        </w:rPr>
      </w:pPr>
    </w:p>
    <w:p w14:paraId="703A1731" w14:textId="77777777" w:rsidR="00803E5D" w:rsidRPr="002B64BE" w:rsidRDefault="00803E5D" w:rsidP="00803E5D">
      <w:pPr>
        <w:rPr>
          <w:color w:val="000000" w:themeColor="text1"/>
        </w:rPr>
      </w:pPr>
      <w:r w:rsidRPr="002B64BE">
        <w:rPr>
          <w:b/>
          <w:i/>
          <w:color w:val="000000" w:themeColor="text1"/>
        </w:rPr>
        <w:t xml:space="preserve">Scope: </w:t>
      </w:r>
      <w:r w:rsidRPr="002B64BE">
        <w:rPr>
          <w:i/>
          <w:color w:val="000000" w:themeColor="text1"/>
        </w:rPr>
        <w:t>This policy provides direction to LSC members relating to procedures for communicating and approval of Wisconsin Swimming records.</w:t>
      </w:r>
    </w:p>
    <w:p w14:paraId="7F989E78" w14:textId="77777777" w:rsidR="00803E5D" w:rsidRPr="002B64BE" w:rsidRDefault="00803E5D" w:rsidP="00803E5D">
      <w:pPr>
        <w:rPr>
          <w:i/>
          <w:color w:val="000000" w:themeColor="text1"/>
        </w:rPr>
      </w:pPr>
    </w:p>
    <w:p w14:paraId="1D04628C" w14:textId="77777777" w:rsidR="00803E5D" w:rsidRPr="002B64BE" w:rsidRDefault="00803E5D" w:rsidP="00803E5D">
      <w:pPr>
        <w:pStyle w:val="ListParagraph"/>
        <w:numPr>
          <w:ilvl w:val="1"/>
          <w:numId w:val="53"/>
        </w:numPr>
        <w:rPr>
          <w:b/>
          <w:color w:val="000000" w:themeColor="text1"/>
        </w:rPr>
      </w:pPr>
      <w:r w:rsidRPr="002B64BE">
        <w:rPr>
          <w:b/>
          <w:color w:val="000000" w:themeColor="text1"/>
        </w:rPr>
        <w:t>Records</w:t>
      </w:r>
    </w:p>
    <w:p w14:paraId="4C455F90" w14:textId="3BB9EF4B" w:rsidR="00803E5D" w:rsidRPr="002B64BE" w:rsidRDefault="00803E5D" w:rsidP="00803E5D">
      <w:pPr>
        <w:pStyle w:val="ListParagraph"/>
        <w:numPr>
          <w:ilvl w:val="2"/>
          <w:numId w:val="53"/>
        </w:numPr>
        <w:rPr>
          <w:b/>
          <w:color w:val="000000" w:themeColor="text1"/>
        </w:rPr>
      </w:pPr>
      <w:r w:rsidRPr="002B64BE">
        <w:rPr>
          <w:color w:val="000000" w:themeColor="text1"/>
        </w:rPr>
        <w:t>Duties of Records Chairman:  The Records Chairman shall be responsible for maintaining an up-to-date record of all Wisconsin Swimming age group and senior records.  The records shall be made available to clubs that are sponsoring Meets</w:t>
      </w:r>
      <w:r w:rsidR="00A64A6E" w:rsidRPr="002B64BE">
        <w:rPr>
          <w:color w:val="000000" w:themeColor="text1"/>
        </w:rPr>
        <w:t xml:space="preserve">, </w:t>
      </w:r>
      <w:r w:rsidRPr="002B64BE">
        <w:rPr>
          <w:color w:val="000000" w:themeColor="text1"/>
        </w:rPr>
        <w:t xml:space="preserve">so </w:t>
      </w:r>
      <w:r w:rsidR="00A64A6E" w:rsidRPr="002B64BE">
        <w:rPr>
          <w:color w:val="000000" w:themeColor="text1"/>
        </w:rPr>
        <w:t xml:space="preserve">that </w:t>
      </w:r>
      <w:r w:rsidRPr="002B64BE">
        <w:rPr>
          <w:color w:val="000000" w:themeColor="text1"/>
        </w:rPr>
        <w:t>they may identify record swimming performances, which may take place at their respective Meets.  The Records Chairman will provide updated Wisconsin Swimming records at the LSC House of Delegate</w:t>
      </w:r>
      <w:r w:rsidR="00A64A6E" w:rsidRPr="002B64BE">
        <w:rPr>
          <w:color w:val="000000" w:themeColor="text1"/>
        </w:rPr>
        <w:t>s</w:t>
      </w:r>
      <w:r w:rsidRPr="002B64BE">
        <w:rPr>
          <w:color w:val="000000" w:themeColor="text1"/>
        </w:rPr>
        <w:t xml:space="preserve"> Meetings in October, January, and April. They will be posted on the LSC website following those meetings.</w:t>
      </w:r>
    </w:p>
    <w:p w14:paraId="1C6FF4D3" w14:textId="77777777" w:rsidR="00803E5D" w:rsidRPr="002B64BE" w:rsidRDefault="00803E5D" w:rsidP="00803E5D">
      <w:pPr>
        <w:pStyle w:val="ListParagraph"/>
        <w:rPr>
          <w:b/>
          <w:color w:val="000000" w:themeColor="text1"/>
        </w:rPr>
      </w:pPr>
    </w:p>
    <w:p w14:paraId="0E101082" w14:textId="77777777" w:rsidR="00895284" w:rsidRPr="002B64BE" w:rsidRDefault="00803E5D" w:rsidP="00895284">
      <w:pPr>
        <w:pStyle w:val="ListParagraph"/>
        <w:numPr>
          <w:ilvl w:val="1"/>
          <w:numId w:val="53"/>
        </w:numPr>
        <w:rPr>
          <w:b/>
          <w:color w:val="000000" w:themeColor="text1"/>
        </w:rPr>
      </w:pPr>
      <w:r w:rsidRPr="002B64BE">
        <w:rPr>
          <w:b/>
          <w:color w:val="000000" w:themeColor="text1"/>
        </w:rPr>
        <w:t>Requests for Records Consideration</w:t>
      </w:r>
    </w:p>
    <w:p w14:paraId="1955F424" w14:textId="01053C73" w:rsidR="00895284" w:rsidRPr="002B64BE" w:rsidRDefault="00803E5D" w:rsidP="00895284">
      <w:pPr>
        <w:pStyle w:val="ListParagraph"/>
        <w:numPr>
          <w:ilvl w:val="2"/>
          <w:numId w:val="53"/>
        </w:numPr>
        <w:rPr>
          <w:color w:val="000000" w:themeColor="text1"/>
        </w:rPr>
      </w:pPr>
      <w:r w:rsidRPr="002B64BE">
        <w:rPr>
          <w:color w:val="000000" w:themeColor="text1"/>
        </w:rPr>
        <w:t>A time achieved by a Wisconsin Swimm</w:t>
      </w:r>
      <w:r w:rsidR="00895284" w:rsidRPr="002B64BE">
        <w:rPr>
          <w:color w:val="000000" w:themeColor="text1"/>
        </w:rPr>
        <w:t xml:space="preserve">ing registered athlete in a USA </w:t>
      </w:r>
      <w:r w:rsidRPr="002B64BE">
        <w:rPr>
          <w:color w:val="000000" w:themeColor="text1"/>
        </w:rPr>
        <w:t>Swimming sanctioned or approved competition or during a USA Swimming observed swim or observed Meet, and that satisfies the requirements for an official time as outlined in the current USAS Swimming Rules and Regulations</w:t>
      </w:r>
      <w:r w:rsidR="00A64A6E" w:rsidRPr="002B64BE">
        <w:rPr>
          <w:color w:val="000000" w:themeColor="text1"/>
        </w:rPr>
        <w:t>,</w:t>
      </w:r>
      <w:r w:rsidRPr="002B64BE">
        <w:rPr>
          <w:color w:val="000000" w:themeColor="text1"/>
        </w:rPr>
        <w:t xml:space="preserve"> shall be eligible for an LSC record.</w:t>
      </w:r>
      <w:r w:rsidR="00895284" w:rsidRPr="002B64BE">
        <w:rPr>
          <w:color w:val="000000" w:themeColor="text1"/>
        </w:rPr>
        <w:t xml:space="preserve"> </w:t>
      </w:r>
    </w:p>
    <w:p w14:paraId="3128F84A" w14:textId="77777777" w:rsidR="00A64A6E" w:rsidRPr="002B64BE" w:rsidRDefault="00803E5D" w:rsidP="00803E5D">
      <w:pPr>
        <w:numPr>
          <w:ilvl w:val="0"/>
          <w:numId w:val="44"/>
        </w:numPr>
        <w:ind w:left="1170" w:hanging="450"/>
        <w:rPr>
          <w:color w:val="000000" w:themeColor="text1"/>
        </w:rPr>
      </w:pPr>
      <w:r w:rsidRPr="002B64BE">
        <w:rPr>
          <w:color w:val="000000" w:themeColor="text1"/>
        </w:rPr>
        <w:t xml:space="preserve">A record time may be achieved in a:  </w:t>
      </w:r>
    </w:p>
    <w:p w14:paraId="5E4EF50F" w14:textId="1631E8D6" w:rsidR="00A64A6E" w:rsidRPr="002B64BE" w:rsidRDefault="00A64A6E" w:rsidP="00307CF0">
      <w:pPr>
        <w:numPr>
          <w:ilvl w:val="1"/>
          <w:numId w:val="44"/>
        </w:numPr>
        <w:ind w:left="1800"/>
        <w:rPr>
          <w:color w:val="000000" w:themeColor="text1"/>
        </w:rPr>
      </w:pPr>
      <w:r w:rsidRPr="002B64BE">
        <w:rPr>
          <w:color w:val="000000" w:themeColor="text1"/>
        </w:rPr>
        <w:t xml:space="preserve"> Timed final heat</w:t>
      </w:r>
    </w:p>
    <w:p w14:paraId="0FDE4F61" w14:textId="055E3675" w:rsidR="00307CF0" w:rsidRPr="002B64BE" w:rsidRDefault="00307CF0" w:rsidP="00307CF0">
      <w:pPr>
        <w:numPr>
          <w:ilvl w:val="1"/>
          <w:numId w:val="44"/>
        </w:numPr>
        <w:ind w:left="1800"/>
        <w:rPr>
          <w:color w:val="000000" w:themeColor="text1"/>
        </w:rPr>
      </w:pPr>
      <w:r w:rsidRPr="002B64BE">
        <w:rPr>
          <w:color w:val="000000" w:themeColor="text1"/>
        </w:rPr>
        <w:t>Preliminary or final heat</w:t>
      </w:r>
    </w:p>
    <w:p w14:paraId="5E97ECA4" w14:textId="030809DD" w:rsidR="00307CF0" w:rsidRPr="002B64BE" w:rsidRDefault="00307CF0" w:rsidP="00307CF0">
      <w:pPr>
        <w:numPr>
          <w:ilvl w:val="1"/>
          <w:numId w:val="44"/>
        </w:numPr>
        <w:ind w:left="1800"/>
        <w:rPr>
          <w:color w:val="000000" w:themeColor="text1"/>
        </w:rPr>
      </w:pPr>
      <w:r w:rsidRPr="002B64BE">
        <w:rPr>
          <w:color w:val="000000" w:themeColor="text1"/>
        </w:rPr>
        <w:t>Swim-off</w:t>
      </w:r>
    </w:p>
    <w:p w14:paraId="0A5BE90B" w14:textId="51108E43" w:rsidR="00307CF0" w:rsidRPr="002B64BE" w:rsidRDefault="00307CF0" w:rsidP="00307CF0">
      <w:pPr>
        <w:numPr>
          <w:ilvl w:val="1"/>
          <w:numId w:val="44"/>
        </w:numPr>
        <w:ind w:left="1800"/>
        <w:rPr>
          <w:color w:val="000000" w:themeColor="text1"/>
        </w:rPr>
      </w:pPr>
      <w:r w:rsidRPr="002B64BE">
        <w:rPr>
          <w:color w:val="000000" w:themeColor="text1"/>
        </w:rPr>
        <w:t>Lead-off leg of a relay</w:t>
      </w:r>
    </w:p>
    <w:p w14:paraId="666F25F8" w14:textId="032E71CA" w:rsidR="00307CF0" w:rsidRPr="002B64BE" w:rsidRDefault="00307CF0" w:rsidP="00307CF0">
      <w:pPr>
        <w:numPr>
          <w:ilvl w:val="1"/>
          <w:numId w:val="44"/>
        </w:numPr>
        <w:ind w:left="1800"/>
        <w:rPr>
          <w:color w:val="000000" w:themeColor="text1"/>
        </w:rPr>
      </w:pPr>
      <w:r w:rsidRPr="002B64BE">
        <w:rPr>
          <w:color w:val="000000" w:themeColor="text1"/>
        </w:rPr>
        <w:t>Initial distance with a legal finish within a longer event (provided the swimmer completed the event in compliance with USA Swimming Rules)</w:t>
      </w:r>
    </w:p>
    <w:p w14:paraId="73750F65" w14:textId="65E4720F" w:rsidR="00A64A6E" w:rsidRPr="002B64BE" w:rsidRDefault="00307CF0" w:rsidP="00307CF0">
      <w:pPr>
        <w:numPr>
          <w:ilvl w:val="1"/>
          <w:numId w:val="44"/>
        </w:numPr>
        <w:ind w:left="1800"/>
        <w:rPr>
          <w:color w:val="000000" w:themeColor="text1"/>
        </w:rPr>
      </w:pPr>
      <w:r w:rsidRPr="002B64BE">
        <w:rPr>
          <w:color w:val="000000" w:themeColor="text1"/>
        </w:rPr>
        <w:t>Time Trial</w:t>
      </w:r>
    </w:p>
    <w:p w14:paraId="112BA887" w14:textId="17EBE0C6" w:rsidR="00895284" w:rsidRPr="002B64BE" w:rsidRDefault="00803E5D" w:rsidP="003F03F0">
      <w:pPr>
        <w:pStyle w:val="BodyTextIndent2"/>
        <w:numPr>
          <w:ilvl w:val="0"/>
          <w:numId w:val="44"/>
        </w:numPr>
        <w:ind w:left="1170" w:hanging="450"/>
        <w:rPr>
          <w:rFonts w:asciiTheme="minorHAnsi" w:hAnsiTheme="minorHAnsi"/>
          <w:color w:val="000000" w:themeColor="text1"/>
        </w:rPr>
      </w:pPr>
      <w:r w:rsidRPr="002B64BE">
        <w:rPr>
          <w:rFonts w:asciiTheme="minorHAnsi" w:hAnsiTheme="minorHAnsi"/>
          <w:color w:val="000000" w:themeColor="text1"/>
        </w:rPr>
        <w:t>A record time must be achieved in an event for that stroke, e.g., backstroke time must be achieved in a backstroke event</w:t>
      </w:r>
      <w:r w:rsidR="003F03F0" w:rsidRPr="002B64BE">
        <w:rPr>
          <w:rFonts w:asciiTheme="minorHAnsi" w:hAnsiTheme="minorHAnsi"/>
          <w:color w:val="000000" w:themeColor="text1"/>
        </w:rPr>
        <w:t>.</w:t>
      </w:r>
    </w:p>
    <w:p w14:paraId="52ED0C9F" w14:textId="77777777" w:rsidR="00803E5D" w:rsidRPr="002B64BE" w:rsidRDefault="00895284" w:rsidP="00895284">
      <w:pPr>
        <w:pStyle w:val="ListParagraph"/>
        <w:numPr>
          <w:ilvl w:val="2"/>
          <w:numId w:val="53"/>
        </w:numPr>
        <w:rPr>
          <w:color w:val="000000" w:themeColor="text1"/>
        </w:rPr>
      </w:pPr>
      <w:r w:rsidRPr="002B64BE">
        <w:rPr>
          <w:color w:val="000000" w:themeColor="text1"/>
        </w:rPr>
        <w:t xml:space="preserve">A </w:t>
      </w:r>
      <w:r w:rsidR="00803E5D" w:rsidRPr="002B64BE">
        <w:rPr>
          <w:color w:val="000000" w:themeColor="text1"/>
        </w:rPr>
        <w:t>swimmer or swimmer’s representative may request record consideration as follows:</w:t>
      </w:r>
    </w:p>
    <w:p w14:paraId="6B0A17D6" w14:textId="1B7184FE" w:rsidR="00803E5D" w:rsidRPr="002B64BE" w:rsidRDefault="00803E5D" w:rsidP="00895284">
      <w:pPr>
        <w:numPr>
          <w:ilvl w:val="0"/>
          <w:numId w:val="51"/>
        </w:numPr>
        <w:ind w:left="1170" w:hanging="450"/>
        <w:rPr>
          <w:color w:val="000000" w:themeColor="text1"/>
        </w:rPr>
      </w:pPr>
      <w:r w:rsidRPr="002B64BE">
        <w:rPr>
          <w:color w:val="000000" w:themeColor="text1"/>
        </w:rPr>
        <w:t>If the swim was accomplished at a USA Swimming sanctioned Meet, the swimmer or swimmer’s representative must advise the LSC Records Chairman by e-mail or in writing of the swimmer’s name, event, tim</w:t>
      </w:r>
      <w:r w:rsidR="003F03F0" w:rsidRPr="002B64BE">
        <w:rPr>
          <w:color w:val="000000" w:themeColor="text1"/>
        </w:rPr>
        <w:t xml:space="preserve">e, and </w:t>
      </w:r>
      <w:r w:rsidRPr="002B64BE">
        <w:rPr>
          <w:color w:val="000000" w:themeColor="text1"/>
        </w:rPr>
        <w:t xml:space="preserve">Meet name and date at which the swimmer achieved the time for a record consideration. The LSC Records Chairman will confirm the time with the USA Swimming SWIMS database. </w:t>
      </w:r>
    </w:p>
    <w:p w14:paraId="4DF56003" w14:textId="671DD494" w:rsidR="00803E5D" w:rsidRPr="002B64BE" w:rsidRDefault="00803E5D" w:rsidP="003F03F0">
      <w:pPr>
        <w:numPr>
          <w:ilvl w:val="0"/>
          <w:numId w:val="51"/>
        </w:numPr>
        <w:ind w:left="1170" w:hanging="450"/>
        <w:rPr>
          <w:color w:val="000000" w:themeColor="text1"/>
        </w:rPr>
      </w:pPr>
      <w:r w:rsidRPr="002B64BE">
        <w:rPr>
          <w:color w:val="000000" w:themeColor="text1"/>
        </w:rPr>
        <w:t xml:space="preserve">If the swim was accomplished in an USA Swimming approved Meet, </w:t>
      </w:r>
      <w:r w:rsidRPr="002B64BE">
        <w:rPr>
          <w:color w:val="000000" w:themeColor="text1"/>
        </w:rPr>
        <w:br/>
        <w:t xml:space="preserve">Procedure to </w:t>
      </w:r>
      <w:proofErr w:type="spellStart"/>
      <w:r w:rsidRPr="002B64BE">
        <w:rPr>
          <w:color w:val="000000" w:themeColor="text1"/>
        </w:rPr>
        <w:t>determined</w:t>
      </w:r>
      <w:proofErr w:type="spellEnd"/>
      <w:r w:rsidRPr="002B64BE">
        <w:rPr>
          <w:color w:val="000000" w:themeColor="text1"/>
        </w:rPr>
        <w:t xml:space="preserve"> for compliance with USA Swimming requirements.</w:t>
      </w:r>
    </w:p>
    <w:p w14:paraId="59714235" w14:textId="77777777" w:rsidR="00803E5D" w:rsidRPr="002B64BE" w:rsidRDefault="00803E5D" w:rsidP="00895284">
      <w:pPr>
        <w:numPr>
          <w:ilvl w:val="0"/>
          <w:numId w:val="51"/>
        </w:numPr>
        <w:ind w:left="1170" w:hanging="450"/>
        <w:rPr>
          <w:color w:val="000000" w:themeColor="text1"/>
        </w:rPr>
      </w:pPr>
      <w:r w:rsidRPr="002B64BE">
        <w:rPr>
          <w:color w:val="000000" w:themeColor="text1"/>
        </w:rPr>
        <w:lastRenderedPageBreak/>
        <w:t>If the swim was accomplished as an LSC observed swim or at an LSC observed Meet, the swimmer or swimmer’s representative must</w:t>
      </w:r>
      <w:proofErr w:type="gramStart"/>
      <w:r w:rsidRPr="002B64BE">
        <w:rPr>
          <w:color w:val="000000" w:themeColor="text1"/>
        </w:rPr>
        <w:t>:  (</w:t>
      </w:r>
      <w:proofErr w:type="gramEnd"/>
      <w:r w:rsidRPr="002B64BE">
        <w:rPr>
          <w:color w:val="000000" w:themeColor="text1"/>
        </w:rPr>
        <w:t xml:space="preserve">Note:  See Glossary for definition of an Observed Swim or an Observed Meet) </w:t>
      </w:r>
    </w:p>
    <w:p w14:paraId="6905D367" w14:textId="77777777" w:rsidR="00803E5D" w:rsidRPr="002B64BE" w:rsidRDefault="00803E5D" w:rsidP="00BD7C34">
      <w:pPr>
        <w:numPr>
          <w:ilvl w:val="1"/>
          <w:numId w:val="51"/>
        </w:numPr>
        <w:ind w:left="1800"/>
        <w:rPr>
          <w:color w:val="000000" w:themeColor="text1"/>
        </w:rPr>
      </w:pPr>
      <w:r w:rsidRPr="002B64BE">
        <w:rPr>
          <w:color w:val="000000" w:themeColor="text1"/>
        </w:rPr>
        <w:t xml:space="preserve">Anticipate the record and obtain from the LSC Record’s Chairman an “USA Swimming Observed Swim Request” form prior to the Meet; </w:t>
      </w:r>
    </w:p>
    <w:p w14:paraId="1F8C02B1" w14:textId="6D07D6C4" w:rsidR="00803E5D" w:rsidRPr="002B64BE" w:rsidRDefault="00803E5D" w:rsidP="00BD7C34">
      <w:pPr>
        <w:numPr>
          <w:ilvl w:val="1"/>
          <w:numId w:val="51"/>
        </w:numPr>
        <w:ind w:left="1800"/>
        <w:rPr>
          <w:color w:val="000000" w:themeColor="text1"/>
        </w:rPr>
      </w:pPr>
      <w:r w:rsidRPr="002B64BE">
        <w:rPr>
          <w:color w:val="000000" w:themeColor="text1"/>
        </w:rPr>
        <w:t xml:space="preserve">Complete the form including the signatures of the Meet Director and USA Swimming certified Officials observing the swim; </w:t>
      </w:r>
      <w:r w:rsidR="003F03F0" w:rsidRPr="002B64BE">
        <w:rPr>
          <w:color w:val="000000" w:themeColor="text1"/>
        </w:rPr>
        <w:t>and</w:t>
      </w:r>
    </w:p>
    <w:p w14:paraId="595005D5" w14:textId="77777777" w:rsidR="00803E5D" w:rsidRPr="002B64BE" w:rsidRDefault="00803E5D" w:rsidP="00BD7C34">
      <w:pPr>
        <w:numPr>
          <w:ilvl w:val="1"/>
          <w:numId w:val="51"/>
        </w:numPr>
        <w:ind w:left="1800"/>
        <w:rPr>
          <w:color w:val="000000" w:themeColor="text1"/>
        </w:rPr>
      </w:pPr>
      <w:r w:rsidRPr="002B64BE">
        <w:rPr>
          <w:color w:val="000000" w:themeColor="text1"/>
        </w:rPr>
        <w:t xml:space="preserve">Submit the “USA Swimming Observed Swim Request” form along with a copy of the printed Meet Final Results to the LSC Records Chairman. </w:t>
      </w:r>
    </w:p>
    <w:p w14:paraId="6DFCABCB" w14:textId="77777777" w:rsidR="00803E5D" w:rsidRPr="002B64BE" w:rsidRDefault="00803E5D" w:rsidP="00803E5D">
      <w:pPr>
        <w:ind w:left="1440"/>
        <w:rPr>
          <w:color w:val="000000" w:themeColor="text1"/>
        </w:rPr>
      </w:pPr>
    </w:p>
    <w:p w14:paraId="11578EC6" w14:textId="77777777" w:rsidR="00803E5D" w:rsidRPr="002B64BE" w:rsidRDefault="00803E5D" w:rsidP="00803E5D">
      <w:pPr>
        <w:rPr>
          <w:b/>
          <w:color w:val="000000" w:themeColor="text1"/>
        </w:rPr>
      </w:pPr>
      <w:r w:rsidRPr="002B64BE">
        <w:rPr>
          <w:b/>
          <w:color w:val="000000" w:themeColor="text1"/>
        </w:rPr>
        <w:t>7.3 Athlete Recognition</w:t>
      </w:r>
    </w:p>
    <w:p w14:paraId="670CF780" w14:textId="77777777" w:rsidR="00803E5D" w:rsidRPr="002B64BE" w:rsidRDefault="00803E5D" w:rsidP="00803E5D">
      <w:pPr>
        <w:ind w:left="720" w:hanging="720"/>
        <w:rPr>
          <w:color w:val="000000" w:themeColor="text1"/>
          <w:sz w:val="22"/>
        </w:rPr>
      </w:pPr>
      <w:r w:rsidRPr="002B64BE">
        <w:rPr>
          <w:color w:val="000000" w:themeColor="text1"/>
        </w:rPr>
        <w:t>7.3.1</w:t>
      </w:r>
      <w:r w:rsidRPr="002B64BE">
        <w:rPr>
          <w:color w:val="000000" w:themeColor="text1"/>
        </w:rPr>
        <w:tab/>
        <w:t xml:space="preserve">The Records Chairman, after confirming that a swimmer has set or tied </w:t>
      </w:r>
      <w:proofErr w:type="gramStart"/>
      <w:r w:rsidRPr="002B64BE">
        <w:rPr>
          <w:color w:val="000000" w:themeColor="text1"/>
        </w:rPr>
        <w:t>a</w:t>
      </w:r>
      <w:proofErr w:type="gramEnd"/>
      <w:r w:rsidRPr="002B64BE">
        <w:rPr>
          <w:color w:val="000000" w:themeColor="text1"/>
        </w:rPr>
        <w:t xml:space="preserve"> LSC Record, will:</w:t>
      </w:r>
    </w:p>
    <w:p w14:paraId="777FE4D4" w14:textId="60C71CE1" w:rsidR="00803E5D" w:rsidRPr="002B64BE" w:rsidRDefault="00803E5D" w:rsidP="000D74A5">
      <w:pPr>
        <w:numPr>
          <w:ilvl w:val="0"/>
          <w:numId w:val="52"/>
        </w:numPr>
        <w:ind w:left="1170" w:hanging="450"/>
        <w:rPr>
          <w:color w:val="000000" w:themeColor="text1"/>
        </w:rPr>
      </w:pPr>
      <w:r w:rsidRPr="002B64BE">
        <w:rPr>
          <w:color w:val="000000" w:themeColor="text1"/>
        </w:rPr>
        <w:t>Arrange to have the record posted on the Wisconsin Swimming website;</w:t>
      </w:r>
      <w:r w:rsidR="003F03F0" w:rsidRPr="002B64BE">
        <w:rPr>
          <w:color w:val="000000" w:themeColor="text1"/>
        </w:rPr>
        <w:t xml:space="preserve"> and</w:t>
      </w:r>
    </w:p>
    <w:p w14:paraId="007A9879" w14:textId="77777777" w:rsidR="00803E5D" w:rsidRPr="002B64BE" w:rsidRDefault="00803E5D" w:rsidP="000D74A5">
      <w:pPr>
        <w:numPr>
          <w:ilvl w:val="0"/>
          <w:numId w:val="52"/>
        </w:numPr>
        <w:ind w:left="1170" w:hanging="450"/>
        <w:rPr>
          <w:color w:val="000000" w:themeColor="text1"/>
        </w:rPr>
      </w:pPr>
      <w:r w:rsidRPr="002B64BE">
        <w:rPr>
          <w:color w:val="000000" w:themeColor="text1"/>
        </w:rPr>
        <w:t>Send the athlete a certificate of recognition.</w:t>
      </w:r>
    </w:p>
    <w:p w14:paraId="7A380C61" w14:textId="77777777" w:rsidR="00395C3C" w:rsidRPr="002B64BE" w:rsidRDefault="00395C3C" w:rsidP="00FC52C0">
      <w:pPr>
        <w:rPr>
          <w:color w:val="000000" w:themeColor="text1"/>
        </w:rPr>
      </w:pPr>
    </w:p>
    <w:p w14:paraId="533FEECF" w14:textId="77777777" w:rsidR="00395C3C" w:rsidRPr="002B64BE" w:rsidRDefault="00395C3C" w:rsidP="00FC52C0">
      <w:pPr>
        <w:rPr>
          <w:color w:val="000000" w:themeColor="text1"/>
        </w:rPr>
      </w:pPr>
    </w:p>
    <w:p w14:paraId="56B94D18" w14:textId="77777777" w:rsidR="000D74A5" w:rsidRPr="002B64BE" w:rsidRDefault="000D74A5" w:rsidP="00FC52C0">
      <w:pPr>
        <w:rPr>
          <w:color w:val="000000" w:themeColor="text1"/>
        </w:rPr>
      </w:pPr>
    </w:p>
    <w:tbl>
      <w:tblPr>
        <w:tblStyle w:val="TableGrid"/>
        <w:tblW w:w="9288" w:type="dxa"/>
        <w:tblLook w:val="04A0" w:firstRow="1" w:lastRow="0" w:firstColumn="1" w:lastColumn="0" w:noHBand="0" w:noVBand="1"/>
      </w:tblPr>
      <w:tblGrid>
        <w:gridCol w:w="2214"/>
        <w:gridCol w:w="2214"/>
        <w:gridCol w:w="4860"/>
      </w:tblGrid>
      <w:tr w:rsidR="002B64BE" w:rsidRPr="002B64BE" w14:paraId="568094BF" w14:textId="77777777" w:rsidTr="00077337">
        <w:tc>
          <w:tcPr>
            <w:tcW w:w="2214" w:type="dxa"/>
          </w:tcPr>
          <w:p w14:paraId="1DCF8004" w14:textId="77777777" w:rsidR="00395C3C" w:rsidRPr="002B64BE" w:rsidRDefault="00395C3C"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3C6EDB51" w14:textId="77777777" w:rsidR="00395C3C" w:rsidRPr="002B64BE" w:rsidRDefault="00395C3C"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Section(s)</w:t>
            </w:r>
          </w:p>
        </w:tc>
        <w:tc>
          <w:tcPr>
            <w:tcW w:w="4860" w:type="dxa"/>
          </w:tcPr>
          <w:p w14:paraId="03E07F4E" w14:textId="77777777" w:rsidR="00395C3C" w:rsidRPr="002B64BE" w:rsidRDefault="00395C3C"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2B64BE" w:rsidRPr="002B64BE" w14:paraId="0E20B14B" w14:textId="77777777" w:rsidTr="00077337">
        <w:tc>
          <w:tcPr>
            <w:tcW w:w="2214" w:type="dxa"/>
          </w:tcPr>
          <w:p w14:paraId="1DD7532F" w14:textId="77777777" w:rsidR="00395C3C" w:rsidRPr="002B64BE" w:rsidRDefault="00395C3C"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April 26, 2005</w:t>
            </w:r>
          </w:p>
        </w:tc>
        <w:tc>
          <w:tcPr>
            <w:tcW w:w="2214" w:type="dxa"/>
          </w:tcPr>
          <w:p w14:paraId="689EE5D9" w14:textId="77777777" w:rsidR="00395C3C" w:rsidRPr="002B64BE" w:rsidRDefault="00395C3C"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7.1</w:t>
            </w:r>
          </w:p>
          <w:p w14:paraId="32E4A361" w14:textId="77777777" w:rsidR="00395C3C" w:rsidRPr="002B64BE" w:rsidRDefault="00395C3C"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085C8926" w14:textId="77777777" w:rsidR="00395C3C" w:rsidRPr="002B64BE" w:rsidRDefault="00395C3C"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7.2</w:t>
            </w:r>
          </w:p>
          <w:p w14:paraId="6106202A" w14:textId="77777777" w:rsidR="00395C3C" w:rsidRPr="002B64BE" w:rsidRDefault="00395C3C"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430CCF4A" w14:textId="77777777" w:rsidR="00395C3C" w:rsidRPr="002B64BE" w:rsidRDefault="00395C3C"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7.3</w:t>
            </w:r>
          </w:p>
        </w:tc>
        <w:tc>
          <w:tcPr>
            <w:tcW w:w="4860" w:type="dxa"/>
          </w:tcPr>
          <w:p w14:paraId="5D79102A" w14:textId="77777777" w:rsidR="00395C3C" w:rsidRPr="002B64BE" w:rsidRDefault="00395C3C"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Amended for consistency with HOD meeting dates and current practice</w:t>
            </w:r>
          </w:p>
          <w:p w14:paraId="086E03A3" w14:textId="77777777" w:rsidR="00395C3C" w:rsidRPr="002B64BE" w:rsidRDefault="00395C3C" w:rsidP="00395C3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 xml:space="preserve">Permit a record swim to occur at approved/observed meets; provide procedures </w:t>
            </w:r>
          </w:p>
          <w:p w14:paraId="7F8E38A9" w14:textId="77777777" w:rsidR="00395C3C" w:rsidRPr="002B64BE" w:rsidRDefault="00395C3C" w:rsidP="00395C3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Provide for athlete recognition</w:t>
            </w:r>
          </w:p>
        </w:tc>
      </w:tr>
      <w:tr w:rsidR="00C4607F" w:rsidRPr="002B64BE" w14:paraId="2319A843" w14:textId="77777777" w:rsidTr="00077337">
        <w:tc>
          <w:tcPr>
            <w:tcW w:w="2214" w:type="dxa"/>
          </w:tcPr>
          <w:p w14:paraId="392F0D0E" w14:textId="2B226F2B" w:rsidR="00C4607F" w:rsidRPr="002B64BE" w:rsidRDefault="00C4607F"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June 3, 2015</w:t>
            </w:r>
          </w:p>
        </w:tc>
        <w:tc>
          <w:tcPr>
            <w:tcW w:w="2214" w:type="dxa"/>
          </w:tcPr>
          <w:p w14:paraId="5D1497D8" w14:textId="7975C63B" w:rsidR="00C4607F" w:rsidRPr="002B64BE" w:rsidRDefault="00EC7542"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7.1</w:t>
            </w:r>
          </w:p>
        </w:tc>
        <w:tc>
          <w:tcPr>
            <w:tcW w:w="4860" w:type="dxa"/>
          </w:tcPr>
          <w:p w14:paraId="7A12176D" w14:textId="3B683AD3" w:rsidR="00C4607F" w:rsidRPr="002B64BE" w:rsidRDefault="00C4607F" w:rsidP="00C4607F">
            <w:pPr>
              <w:rPr>
                <w:color w:val="000000" w:themeColor="text1"/>
              </w:rPr>
            </w:pPr>
            <w:r w:rsidRPr="002B64BE">
              <w:rPr>
                <w:color w:val="000000" w:themeColor="text1"/>
                <w:sz w:val="20"/>
              </w:rPr>
              <w:t>Housekeeping: Format Rule consistent with other Rules</w:t>
            </w:r>
          </w:p>
        </w:tc>
      </w:tr>
    </w:tbl>
    <w:p w14:paraId="173E5481" w14:textId="77777777" w:rsidR="00395C3C" w:rsidRPr="002B64BE" w:rsidRDefault="00395C3C" w:rsidP="00FC52C0">
      <w:pPr>
        <w:rPr>
          <w:color w:val="000000" w:themeColor="text1"/>
        </w:rPr>
      </w:pPr>
    </w:p>
    <w:p w14:paraId="4D3C8C90" w14:textId="77777777" w:rsidR="00691930" w:rsidRPr="002B64BE" w:rsidRDefault="00691930" w:rsidP="00FC52C0">
      <w:pPr>
        <w:rPr>
          <w:color w:val="000000" w:themeColor="text1"/>
        </w:rPr>
      </w:pPr>
    </w:p>
    <w:p w14:paraId="26E956E4" w14:textId="77777777" w:rsidR="00B64435" w:rsidRPr="002B64BE" w:rsidRDefault="00B64435">
      <w:pPr>
        <w:rPr>
          <w:color w:val="000000" w:themeColor="text1"/>
        </w:rPr>
      </w:pPr>
      <w:r w:rsidRPr="002B64BE">
        <w:rPr>
          <w:color w:val="000000" w:themeColor="text1"/>
        </w:rPr>
        <w:br w:type="page"/>
      </w:r>
    </w:p>
    <w:p w14:paraId="60B735DA" w14:textId="77777777" w:rsidR="00B64435" w:rsidRPr="002B64BE" w:rsidRDefault="00B64435" w:rsidP="00B64435">
      <w:pPr>
        <w:rPr>
          <w:b/>
          <w:color w:val="000000" w:themeColor="text1"/>
          <w:sz w:val="28"/>
          <w:szCs w:val="28"/>
        </w:rPr>
      </w:pPr>
      <w:r w:rsidRPr="002B64BE">
        <w:rPr>
          <w:noProof/>
          <w:color w:val="000000" w:themeColor="text1"/>
        </w:rPr>
        <w:lastRenderedPageBreak/>
        <w:drawing>
          <wp:anchor distT="0" distB="0" distL="114300" distR="114300" simplePos="0" relativeHeight="251676672" behindDoc="0" locked="0" layoutInCell="1" allowOverlap="1" wp14:anchorId="25B9CDF4" wp14:editId="641EE02E">
            <wp:simplePos x="0" y="0"/>
            <wp:positionH relativeFrom="column">
              <wp:posOffset>5029200</wp:posOffset>
            </wp:positionH>
            <wp:positionV relativeFrom="paragraph">
              <wp:posOffset>-571500</wp:posOffset>
            </wp:positionV>
            <wp:extent cx="1228110" cy="1028700"/>
            <wp:effectExtent l="0" t="0" r="0" b="0"/>
            <wp:wrapNone/>
            <wp:docPr id="10" name="Picture 10"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11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7D7C68D4" w14:textId="4C7DD29B" w:rsidR="00B64435" w:rsidRPr="002B64BE" w:rsidRDefault="00B64435" w:rsidP="00B64435">
      <w:pPr>
        <w:rPr>
          <w:color w:val="000000" w:themeColor="text1"/>
        </w:rPr>
      </w:pPr>
      <w:r w:rsidRPr="002B64BE">
        <w:rPr>
          <w:b/>
          <w:color w:val="000000" w:themeColor="text1"/>
        </w:rPr>
        <w:t>Wisconsin Swimming, Inc.</w:t>
      </w:r>
    </w:p>
    <w:p w14:paraId="28CE8E6B" w14:textId="77777777" w:rsidR="00B64435" w:rsidRPr="002B64BE" w:rsidRDefault="00B64435" w:rsidP="00B01B3C">
      <w:pPr>
        <w:pStyle w:val="Heading1"/>
        <w:rPr>
          <w:rFonts w:asciiTheme="minorHAnsi" w:hAnsiTheme="minorHAnsi"/>
          <w:color w:val="000000" w:themeColor="text1"/>
          <w:sz w:val="24"/>
          <w:szCs w:val="24"/>
        </w:rPr>
      </w:pPr>
      <w:bookmarkStart w:id="9" w:name="_Toc24464421"/>
      <w:r w:rsidRPr="002B64BE">
        <w:rPr>
          <w:rFonts w:asciiTheme="minorHAnsi" w:hAnsiTheme="minorHAnsi"/>
          <w:color w:val="000000" w:themeColor="text1"/>
          <w:sz w:val="24"/>
          <w:szCs w:val="24"/>
        </w:rPr>
        <w:t>Policy 8: LSC Championship Competition</w:t>
      </w:r>
      <w:bookmarkEnd w:id="9"/>
    </w:p>
    <w:p w14:paraId="173A6D06" w14:textId="77777777" w:rsidR="00B64435" w:rsidRPr="002B64BE" w:rsidRDefault="00B64435" w:rsidP="00B64435">
      <w:pPr>
        <w:tabs>
          <w:tab w:val="left" w:pos="3446"/>
        </w:tabs>
        <w:rPr>
          <w:color w:val="000000" w:themeColor="text1"/>
        </w:rPr>
      </w:pPr>
    </w:p>
    <w:p w14:paraId="377543F7" w14:textId="77777777" w:rsidR="00B64435" w:rsidRPr="002B64BE" w:rsidRDefault="00B64435" w:rsidP="00B64435">
      <w:pPr>
        <w:rPr>
          <w:i/>
          <w:color w:val="000000" w:themeColor="text1"/>
        </w:rPr>
      </w:pPr>
      <w:r w:rsidRPr="002B64BE">
        <w:rPr>
          <w:color w:val="000000" w:themeColor="text1"/>
        </w:rPr>
        <w:t xml:space="preserve">Effective Date: </w:t>
      </w:r>
      <w:r w:rsidRPr="002B64BE">
        <w:rPr>
          <w:i/>
          <w:color w:val="000000" w:themeColor="text1"/>
        </w:rPr>
        <w:t>May 1, 1997</w:t>
      </w:r>
    </w:p>
    <w:p w14:paraId="28BD2AD5" w14:textId="56CE9DFD" w:rsidR="00B64435" w:rsidRPr="002B64BE" w:rsidRDefault="00B64435" w:rsidP="00B64435">
      <w:pPr>
        <w:rPr>
          <w:i/>
          <w:color w:val="000000" w:themeColor="text1"/>
        </w:rPr>
      </w:pPr>
      <w:r w:rsidRPr="002B64BE">
        <w:rPr>
          <w:color w:val="000000" w:themeColor="text1"/>
        </w:rPr>
        <w:t xml:space="preserve">Supersede Date: </w:t>
      </w:r>
      <w:r w:rsidRPr="002B64BE">
        <w:rPr>
          <w:i/>
          <w:color w:val="000000" w:themeColor="text1"/>
        </w:rPr>
        <w:t>New</w:t>
      </w:r>
      <w:r w:rsidRPr="002B64BE">
        <w:rPr>
          <w:color w:val="000000" w:themeColor="text1"/>
        </w:rPr>
        <w:br/>
        <w:t xml:space="preserve">Last Revision Date: </w:t>
      </w:r>
      <w:r w:rsidR="00036548" w:rsidRPr="002B64BE">
        <w:rPr>
          <w:i/>
          <w:color w:val="000000" w:themeColor="text1"/>
        </w:rPr>
        <w:t>June 3, 2015</w:t>
      </w:r>
    </w:p>
    <w:p w14:paraId="7C20E785" w14:textId="77777777" w:rsidR="00B64435" w:rsidRPr="002B64BE" w:rsidRDefault="00B64435" w:rsidP="00B64435">
      <w:pPr>
        <w:rPr>
          <w:i/>
          <w:color w:val="000000" w:themeColor="text1"/>
        </w:rPr>
      </w:pPr>
    </w:p>
    <w:p w14:paraId="155ED7B9" w14:textId="77777777" w:rsidR="00B64435" w:rsidRPr="002B64BE" w:rsidRDefault="00B64435" w:rsidP="00B64435">
      <w:pPr>
        <w:rPr>
          <w:i/>
          <w:color w:val="000000" w:themeColor="text1"/>
        </w:rPr>
      </w:pPr>
      <w:r w:rsidRPr="002B64BE">
        <w:rPr>
          <w:b/>
          <w:i/>
          <w:color w:val="000000" w:themeColor="text1"/>
        </w:rPr>
        <w:t xml:space="preserve">Scope: </w:t>
      </w:r>
      <w:r w:rsidRPr="002B64BE">
        <w:rPr>
          <w:i/>
          <w:color w:val="000000" w:themeColor="text1"/>
        </w:rPr>
        <w:t>This policy provides direction to LSC members relating to Wisconsin Swimming championship competition.</w:t>
      </w:r>
    </w:p>
    <w:p w14:paraId="7286982A" w14:textId="77777777" w:rsidR="00B64435" w:rsidRPr="002B64BE" w:rsidRDefault="00B64435" w:rsidP="00B64435">
      <w:pPr>
        <w:rPr>
          <w:i/>
          <w:color w:val="000000" w:themeColor="text1"/>
        </w:rPr>
      </w:pPr>
    </w:p>
    <w:p w14:paraId="308879CC" w14:textId="77777777" w:rsidR="009C3F41" w:rsidRPr="002B64BE" w:rsidRDefault="009C3F41" w:rsidP="008C4EB7">
      <w:pPr>
        <w:pStyle w:val="ListParagraph"/>
        <w:numPr>
          <w:ilvl w:val="1"/>
          <w:numId w:val="55"/>
        </w:numPr>
        <w:rPr>
          <w:b/>
          <w:color w:val="000000" w:themeColor="text1"/>
        </w:rPr>
      </w:pPr>
      <w:r w:rsidRPr="002B64BE">
        <w:rPr>
          <w:b/>
          <w:color w:val="000000" w:themeColor="text1"/>
        </w:rPr>
        <w:t>Wisconsin Swimming Championship Competition</w:t>
      </w:r>
    </w:p>
    <w:p w14:paraId="7EB5485E" w14:textId="77777777" w:rsidR="00B64435" w:rsidRPr="002B64BE" w:rsidRDefault="00B64435" w:rsidP="008C4EB7">
      <w:pPr>
        <w:pStyle w:val="ListParagraph"/>
        <w:numPr>
          <w:ilvl w:val="2"/>
          <w:numId w:val="55"/>
        </w:numPr>
        <w:rPr>
          <w:b/>
          <w:color w:val="000000" w:themeColor="text1"/>
        </w:rPr>
      </w:pPr>
      <w:r w:rsidRPr="002B64BE">
        <w:rPr>
          <w:color w:val="000000" w:themeColor="text1"/>
        </w:rPr>
        <w:t xml:space="preserve">The Age Group Chairman and the Senior Chairman will coordinate Wisconsin Swimming Championships.  All rules governing these competitions will be prescribed by the current USA Swimming Rules.  </w:t>
      </w:r>
      <w:r w:rsidRPr="002B64BE">
        <w:rPr>
          <w:color w:val="000000" w:themeColor="text1"/>
        </w:rPr>
        <w:tab/>
      </w:r>
    </w:p>
    <w:p w14:paraId="0BA6465F" w14:textId="77777777" w:rsidR="006916CF" w:rsidRPr="002B64BE" w:rsidRDefault="006916CF" w:rsidP="006916CF">
      <w:pPr>
        <w:rPr>
          <w:b/>
          <w:color w:val="000000" w:themeColor="text1"/>
        </w:rPr>
      </w:pPr>
    </w:p>
    <w:p w14:paraId="04E666AF" w14:textId="77777777" w:rsidR="006916CF" w:rsidRPr="002B64BE" w:rsidRDefault="006916CF" w:rsidP="006916CF">
      <w:pPr>
        <w:rPr>
          <w:b/>
          <w:color w:val="000000" w:themeColor="text1"/>
        </w:rPr>
      </w:pPr>
    </w:p>
    <w:p w14:paraId="15FDF595" w14:textId="77777777" w:rsidR="006916CF" w:rsidRPr="002B64BE" w:rsidRDefault="006916CF" w:rsidP="006916CF">
      <w:pPr>
        <w:rPr>
          <w:b/>
          <w:color w:val="000000" w:themeColor="text1"/>
        </w:rPr>
      </w:pPr>
    </w:p>
    <w:tbl>
      <w:tblPr>
        <w:tblStyle w:val="TableGrid"/>
        <w:tblW w:w="9288" w:type="dxa"/>
        <w:tblLook w:val="04A0" w:firstRow="1" w:lastRow="0" w:firstColumn="1" w:lastColumn="0" w:noHBand="0" w:noVBand="1"/>
      </w:tblPr>
      <w:tblGrid>
        <w:gridCol w:w="2214"/>
        <w:gridCol w:w="2214"/>
        <w:gridCol w:w="4860"/>
      </w:tblGrid>
      <w:tr w:rsidR="002B64BE" w:rsidRPr="002B64BE" w14:paraId="00F31561" w14:textId="77777777" w:rsidTr="00DC1AAF">
        <w:tc>
          <w:tcPr>
            <w:tcW w:w="2214" w:type="dxa"/>
          </w:tcPr>
          <w:p w14:paraId="4AC31CD6" w14:textId="77777777" w:rsidR="006916CF" w:rsidRPr="002B64BE" w:rsidRDefault="006916CF" w:rsidP="00DC1AA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3A361110" w14:textId="77777777" w:rsidR="006916CF" w:rsidRPr="002B64BE" w:rsidRDefault="006916CF" w:rsidP="00DC1AA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Section(s)</w:t>
            </w:r>
          </w:p>
        </w:tc>
        <w:tc>
          <w:tcPr>
            <w:tcW w:w="4860" w:type="dxa"/>
          </w:tcPr>
          <w:p w14:paraId="47396C0D" w14:textId="77777777" w:rsidR="006916CF" w:rsidRPr="002B64BE" w:rsidRDefault="006916CF" w:rsidP="00DC1AA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6916CF" w:rsidRPr="002B64BE" w14:paraId="7859548B" w14:textId="77777777" w:rsidTr="00DC1AAF">
        <w:tc>
          <w:tcPr>
            <w:tcW w:w="2214" w:type="dxa"/>
          </w:tcPr>
          <w:p w14:paraId="0887D7E0" w14:textId="5C5A948A" w:rsidR="006916CF" w:rsidRPr="002B64BE" w:rsidRDefault="00036548" w:rsidP="00DC1AA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June 3, 2015</w:t>
            </w:r>
          </w:p>
        </w:tc>
        <w:tc>
          <w:tcPr>
            <w:tcW w:w="2214" w:type="dxa"/>
          </w:tcPr>
          <w:p w14:paraId="5E71513D" w14:textId="1A015A70" w:rsidR="006916CF" w:rsidRPr="002B64BE" w:rsidRDefault="00036548" w:rsidP="00DC1AA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June 3, 2015</w:t>
            </w:r>
          </w:p>
        </w:tc>
        <w:tc>
          <w:tcPr>
            <w:tcW w:w="4860" w:type="dxa"/>
          </w:tcPr>
          <w:p w14:paraId="3C468496" w14:textId="2251B699" w:rsidR="006916CF" w:rsidRPr="002B64BE" w:rsidRDefault="00036548" w:rsidP="00DC1AA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Housekeeping: Format Rule consistent with other Rules</w:t>
            </w:r>
          </w:p>
        </w:tc>
      </w:tr>
    </w:tbl>
    <w:p w14:paraId="160D4179" w14:textId="77777777" w:rsidR="006916CF" w:rsidRPr="002B64BE" w:rsidRDefault="006916CF" w:rsidP="006916CF">
      <w:pPr>
        <w:rPr>
          <w:b/>
          <w:color w:val="000000" w:themeColor="text1"/>
        </w:rPr>
      </w:pPr>
    </w:p>
    <w:p w14:paraId="159584DE" w14:textId="77777777" w:rsidR="00691930" w:rsidRPr="002B64BE" w:rsidRDefault="00691930">
      <w:pPr>
        <w:rPr>
          <w:color w:val="000000" w:themeColor="text1"/>
        </w:rPr>
      </w:pPr>
    </w:p>
    <w:p w14:paraId="2416FE2F" w14:textId="77777777" w:rsidR="00B64435" w:rsidRPr="002B64BE" w:rsidRDefault="00B64435">
      <w:pPr>
        <w:rPr>
          <w:b/>
          <w:color w:val="000000" w:themeColor="text1"/>
          <w:sz w:val="28"/>
          <w:szCs w:val="28"/>
        </w:rPr>
      </w:pPr>
      <w:r w:rsidRPr="002B64BE">
        <w:rPr>
          <w:b/>
          <w:color w:val="000000" w:themeColor="text1"/>
          <w:sz w:val="28"/>
          <w:szCs w:val="28"/>
        </w:rPr>
        <w:br w:type="page"/>
      </w:r>
    </w:p>
    <w:p w14:paraId="21221A22" w14:textId="77777777" w:rsidR="00691930" w:rsidRPr="002B64BE" w:rsidRDefault="00691930" w:rsidP="00691930">
      <w:pPr>
        <w:rPr>
          <w:b/>
          <w:color w:val="000000" w:themeColor="text1"/>
          <w:sz w:val="28"/>
          <w:szCs w:val="28"/>
        </w:rPr>
      </w:pPr>
      <w:r w:rsidRPr="002B64BE">
        <w:rPr>
          <w:noProof/>
          <w:color w:val="000000" w:themeColor="text1"/>
        </w:rPr>
        <w:lastRenderedPageBreak/>
        <w:drawing>
          <wp:anchor distT="0" distB="0" distL="114300" distR="114300" simplePos="0" relativeHeight="251672576" behindDoc="0" locked="0" layoutInCell="1" allowOverlap="1" wp14:anchorId="0F8B3D0D" wp14:editId="6BB1C442">
            <wp:simplePos x="0" y="0"/>
            <wp:positionH relativeFrom="column">
              <wp:posOffset>5029200</wp:posOffset>
            </wp:positionH>
            <wp:positionV relativeFrom="paragraph">
              <wp:posOffset>-571500</wp:posOffset>
            </wp:positionV>
            <wp:extent cx="1228110" cy="1028700"/>
            <wp:effectExtent l="0" t="0" r="0" b="0"/>
            <wp:wrapNone/>
            <wp:docPr id="8" name="Picture 8"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11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2C505918" w14:textId="5F8F63A7" w:rsidR="00691930" w:rsidRPr="002B64BE" w:rsidRDefault="00691930" w:rsidP="00691930">
      <w:pPr>
        <w:rPr>
          <w:color w:val="000000" w:themeColor="text1"/>
        </w:rPr>
      </w:pPr>
      <w:r w:rsidRPr="002B64BE">
        <w:rPr>
          <w:b/>
          <w:color w:val="000000" w:themeColor="text1"/>
        </w:rPr>
        <w:t>Wisconsin Swimming, Inc.</w:t>
      </w:r>
    </w:p>
    <w:p w14:paraId="2176B4C1" w14:textId="77777777" w:rsidR="00691930" w:rsidRPr="002B64BE" w:rsidRDefault="00691930" w:rsidP="00B01B3C">
      <w:pPr>
        <w:pStyle w:val="Heading1"/>
        <w:rPr>
          <w:rFonts w:asciiTheme="minorHAnsi" w:hAnsiTheme="minorHAnsi"/>
          <w:color w:val="000000" w:themeColor="text1"/>
          <w:sz w:val="24"/>
          <w:szCs w:val="24"/>
        </w:rPr>
      </w:pPr>
      <w:bookmarkStart w:id="10" w:name="_Toc24464422"/>
      <w:r w:rsidRPr="002B64BE">
        <w:rPr>
          <w:rFonts w:asciiTheme="minorHAnsi" w:hAnsiTheme="minorHAnsi"/>
          <w:color w:val="000000" w:themeColor="text1"/>
          <w:sz w:val="24"/>
          <w:szCs w:val="24"/>
        </w:rPr>
        <w:t>Policy 9: Reserved for Future Use</w:t>
      </w:r>
      <w:bookmarkEnd w:id="10"/>
    </w:p>
    <w:p w14:paraId="62010B15" w14:textId="77777777" w:rsidR="00691930" w:rsidRPr="002B64BE" w:rsidRDefault="00691930" w:rsidP="00691930">
      <w:pPr>
        <w:tabs>
          <w:tab w:val="left" w:pos="3446"/>
        </w:tabs>
        <w:rPr>
          <w:color w:val="000000" w:themeColor="text1"/>
        </w:rPr>
      </w:pPr>
    </w:p>
    <w:p w14:paraId="5D12FC98" w14:textId="77777777" w:rsidR="00691930" w:rsidRPr="002B64BE" w:rsidRDefault="00691930" w:rsidP="00691930">
      <w:pPr>
        <w:rPr>
          <w:i/>
          <w:color w:val="000000" w:themeColor="text1"/>
        </w:rPr>
      </w:pPr>
      <w:r w:rsidRPr="002B64BE">
        <w:rPr>
          <w:color w:val="000000" w:themeColor="text1"/>
        </w:rPr>
        <w:t xml:space="preserve">Effective Date: </w:t>
      </w:r>
      <w:r w:rsidRPr="002B64BE">
        <w:rPr>
          <w:i/>
          <w:color w:val="000000" w:themeColor="text1"/>
        </w:rPr>
        <w:t>May 1, 1997</w:t>
      </w:r>
    </w:p>
    <w:p w14:paraId="3C713680" w14:textId="77777777" w:rsidR="00691930" w:rsidRPr="002B64BE" w:rsidRDefault="00691930" w:rsidP="00691930">
      <w:pPr>
        <w:rPr>
          <w:i/>
          <w:color w:val="000000" w:themeColor="text1"/>
        </w:rPr>
      </w:pPr>
      <w:r w:rsidRPr="002B64BE">
        <w:rPr>
          <w:color w:val="000000" w:themeColor="text1"/>
        </w:rPr>
        <w:t xml:space="preserve">Supersede Date: </w:t>
      </w:r>
      <w:r w:rsidRPr="002B64BE">
        <w:rPr>
          <w:i/>
          <w:color w:val="000000" w:themeColor="text1"/>
        </w:rPr>
        <w:t>New</w:t>
      </w:r>
      <w:r w:rsidRPr="002B64BE">
        <w:rPr>
          <w:color w:val="000000" w:themeColor="text1"/>
        </w:rPr>
        <w:br/>
        <w:t xml:space="preserve">Last Revision Date: </w:t>
      </w:r>
      <w:r w:rsidRPr="002B64BE">
        <w:rPr>
          <w:i/>
          <w:color w:val="000000" w:themeColor="text1"/>
        </w:rPr>
        <w:t>June 19, 2012 (Deleted and reserved for future use)</w:t>
      </w:r>
    </w:p>
    <w:p w14:paraId="5E4499D3" w14:textId="77777777" w:rsidR="00691930" w:rsidRPr="002B64BE" w:rsidRDefault="00691930" w:rsidP="00691930">
      <w:pPr>
        <w:rPr>
          <w:i/>
          <w:color w:val="000000" w:themeColor="text1"/>
        </w:rPr>
      </w:pPr>
    </w:p>
    <w:p w14:paraId="08CE1EE1" w14:textId="77777777" w:rsidR="00691930" w:rsidRPr="002B64BE" w:rsidRDefault="00691930" w:rsidP="00691930">
      <w:pPr>
        <w:rPr>
          <w:color w:val="000000" w:themeColor="text1"/>
        </w:rPr>
      </w:pPr>
    </w:p>
    <w:p w14:paraId="66834E71" w14:textId="77777777" w:rsidR="004074D4" w:rsidRPr="002B64BE" w:rsidRDefault="004074D4" w:rsidP="00691930">
      <w:pPr>
        <w:rPr>
          <w:color w:val="000000" w:themeColor="text1"/>
        </w:rPr>
      </w:pPr>
    </w:p>
    <w:tbl>
      <w:tblPr>
        <w:tblStyle w:val="TableGrid"/>
        <w:tblW w:w="9288" w:type="dxa"/>
        <w:tblLook w:val="04A0" w:firstRow="1" w:lastRow="0" w:firstColumn="1" w:lastColumn="0" w:noHBand="0" w:noVBand="1"/>
      </w:tblPr>
      <w:tblGrid>
        <w:gridCol w:w="2214"/>
        <w:gridCol w:w="2214"/>
        <w:gridCol w:w="4860"/>
      </w:tblGrid>
      <w:tr w:rsidR="002B64BE" w:rsidRPr="002B64BE" w14:paraId="1C579CF3" w14:textId="77777777" w:rsidTr="00077337">
        <w:tc>
          <w:tcPr>
            <w:tcW w:w="2214" w:type="dxa"/>
          </w:tcPr>
          <w:p w14:paraId="56652170" w14:textId="77777777" w:rsidR="00691930" w:rsidRPr="002B64BE" w:rsidRDefault="00691930"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00C09E1B" w14:textId="77777777" w:rsidR="00691930" w:rsidRPr="002B64BE" w:rsidRDefault="00691930"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Section(s)</w:t>
            </w:r>
          </w:p>
        </w:tc>
        <w:tc>
          <w:tcPr>
            <w:tcW w:w="4860" w:type="dxa"/>
          </w:tcPr>
          <w:p w14:paraId="787E322B" w14:textId="77777777" w:rsidR="00691930" w:rsidRPr="002B64BE" w:rsidRDefault="00691930"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691930" w:rsidRPr="002B64BE" w14:paraId="0EC148B9" w14:textId="77777777" w:rsidTr="00077337">
        <w:tc>
          <w:tcPr>
            <w:tcW w:w="2214" w:type="dxa"/>
          </w:tcPr>
          <w:p w14:paraId="682CE8EC" w14:textId="77777777" w:rsidR="00691930" w:rsidRPr="002B64BE" w:rsidRDefault="00691930"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June 19, 2012</w:t>
            </w:r>
          </w:p>
        </w:tc>
        <w:tc>
          <w:tcPr>
            <w:tcW w:w="2214" w:type="dxa"/>
          </w:tcPr>
          <w:p w14:paraId="1DF08CFD" w14:textId="77777777" w:rsidR="00691930" w:rsidRPr="002B64BE" w:rsidRDefault="00691930"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c>
          <w:tcPr>
            <w:tcW w:w="4860" w:type="dxa"/>
          </w:tcPr>
          <w:p w14:paraId="305D84ED" w14:textId="77777777" w:rsidR="00691930" w:rsidRPr="002B64BE" w:rsidRDefault="00691930"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 xml:space="preserve">Policy deleted, as </w:t>
            </w:r>
            <w:proofErr w:type="gramStart"/>
            <w:r w:rsidRPr="002B64BE">
              <w:rPr>
                <w:rFonts w:asciiTheme="minorHAnsi" w:hAnsiTheme="minorHAnsi"/>
                <w:color w:val="000000" w:themeColor="text1"/>
                <w:sz w:val="20"/>
              </w:rPr>
              <w:t>long distance</w:t>
            </w:r>
            <w:proofErr w:type="gramEnd"/>
            <w:r w:rsidRPr="002B64BE">
              <w:rPr>
                <w:rFonts w:asciiTheme="minorHAnsi" w:hAnsiTheme="minorHAnsi"/>
                <w:color w:val="000000" w:themeColor="text1"/>
                <w:sz w:val="20"/>
              </w:rPr>
              <w:t xml:space="preserve"> swimming is not mentioned in the LSC bylaws.</w:t>
            </w:r>
          </w:p>
        </w:tc>
      </w:tr>
    </w:tbl>
    <w:p w14:paraId="280FA5C5" w14:textId="77777777" w:rsidR="00691930" w:rsidRPr="002B64BE" w:rsidRDefault="00691930" w:rsidP="00FC52C0">
      <w:pPr>
        <w:rPr>
          <w:color w:val="000000" w:themeColor="text1"/>
        </w:rPr>
      </w:pPr>
    </w:p>
    <w:p w14:paraId="7B5731C2" w14:textId="77777777" w:rsidR="00D86342" w:rsidRPr="002B64BE" w:rsidRDefault="00D86342" w:rsidP="00FC52C0">
      <w:pPr>
        <w:rPr>
          <w:color w:val="000000" w:themeColor="text1"/>
        </w:rPr>
      </w:pPr>
    </w:p>
    <w:p w14:paraId="5B1CCC59" w14:textId="77777777" w:rsidR="00D86342" w:rsidRPr="002B64BE" w:rsidRDefault="00D86342">
      <w:pPr>
        <w:rPr>
          <w:color w:val="000000" w:themeColor="text1"/>
        </w:rPr>
      </w:pPr>
      <w:r w:rsidRPr="002B64BE">
        <w:rPr>
          <w:color w:val="000000" w:themeColor="text1"/>
        </w:rPr>
        <w:br w:type="page"/>
      </w:r>
    </w:p>
    <w:p w14:paraId="7AD84952" w14:textId="77777777" w:rsidR="00D86342" w:rsidRPr="002B64BE" w:rsidRDefault="00D86342" w:rsidP="00D86342">
      <w:pPr>
        <w:rPr>
          <w:b/>
          <w:color w:val="000000" w:themeColor="text1"/>
          <w:sz w:val="28"/>
          <w:szCs w:val="28"/>
        </w:rPr>
      </w:pPr>
      <w:r w:rsidRPr="002B64BE">
        <w:rPr>
          <w:noProof/>
          <w:color w:val="000000" w:themeColor="text1"/>
        </w:rPr>
        <w:lastRenderedPageBreak/>
        <w:drawing>
          <wp:anchor distT="0" distB="0" distL="114300" distR="114300" simplePos="0" relativeHeight="251674624" behindDoc="0" locked="0" layoutInCell="1" allowOverlap="1" wp14:anchorId="1DC2FC15" wp14:editId="5C4D7EE1">
            <wp:simplePos x="0" y="0"/>
            <wp:positionH relativeFrom="column">
              <wp:posOffset>5029200</wp:posOffset>
            </wp:positionH>
            <wp:positionV relativeFrom="paragraph">
              <wp:posOffset>-571500</wp:posOffset>
            </wp:positionV>
            <wp:extent cx="1228090" cy="1028700"/>
            <wp:effectExtent l="0" t="0" r="0" b="12700"/>
            <wp:wrapNone/>
            <wp:docPr id="9" name="Picture 9"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09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4C451F93" w14:textId="1AEEF1E2" w:rsidR="00D86342" w:rsidRPr="002B64BE" w:rsidRDefault="00D86342" w:rsidP="00D86342">
      <w:pPr>
        <w:rPr>
          <w:color w:val="000000" w:themeColor="text1"/>
        </w:rPr>
      </w:pPr>
      <w:r w:rsidRPr="002B64BE">
        <w:rPr>
          <w:b/>
          <w:color w:val="000000" w:themeColor="text1"/>
        </w:rPr>
        <w:t>Wisconsin Swimming, Inc.</w:t>
      </w:r>
      <w:r w:rsidRPr="002B64BE">
        <w:rPr>
          <w:noProof/>
          <w:color w:val="000000" w:themeColor="text1"/>
        </w:rPr>
        <w:t xml:space="preserve"> </w:t>
      </w:r>
    </w:p>
    <w:p w14:paraId="12D930C2" w14:textId="77777777" w:rsidR="00D86342" w:rsidRPr="002B64BE" w:rsidRDefault="00D86342" w:rsidP="00B01B3C">
      <w:pPr>
        <w:pStyle w:val="Heading1"/>
        <w:rPr>
          <w:rFonts w:asciiTheme="minorHAnsi" w:hAnsiTheme="minorHAnsi"/>
          <w:color w:val="000000" w:themeColor="text1"/>
          <w:sz w:val="24"/>
          <w:szCs w:val="24"/>
        </w:rPr>
      </w:pPr>
      <w:bookmarkStart w:id="11" w:name="_Toc24464423"/>
      <w:r w:rsidRPr="002B64BE">
        <w:rPr>
          <w:rFonts w:asciiTheme="minorHAnsi" w:hAnsiTheme="minorHAnsi"/>
          <w:color w:val="000000" w:themeColor="text1"/>
          <w:sz w:val="24"/>
          <w:szCs w:val="24"/>
        </w:rPr>
        <w:t>Policy 1</w:t>
      </w:r>
      <w:r w:rsidR="00A1287C" w:rsidRPr="002B64BE">
        <w:rPr>
          <w:rFonts w:asciiTheme="minorHAnsi" w:hAnsiTheme="minorHAnsi"/>
          <w:color w:val="000000" w:themeColor="text1"/>
          <w:sz w:val="24"/>
          <w:szCs w:val="24"/>
        </w:rPr>
        <w:t>0</w:t>
      </w:r>
      <w:r w:rsidRPr="002B64BE">
        <w:rPr>
          <w:rFonts w:asciiTheme="minorHAnsi" w:hAnsiTheme="minorHAnsi"/>
          <w:color w:val="000000" w:themeColor="text1"/>
          <w:sz w:val="24"/>
          <w:szCs w:val="24"/>
        </w:rPr>
        <w:t xml:space="preserve">: </w:t>
      </w:r>
      <w:r w:rsidR="00A1287C" w:rsidRPr="002B64BE">
        <w:rPr>
          <w:rFonts w:asciiTheme="minorHAnsi" w:hAnsiTheme="minorHAnsi"/>
          <w:color w:val="000000" w:themeColor="text1"/>
          <w:sz w:val="24"/>
          <w:szCs w:val="24"/>
        </w:rPr>
        <w:t>Wisconsin Swimming- USA Swimming Registration</w:t>
      </w:r>
      <w:bookmarkEnd w:id="11"/>
    </w:p>
    <w:p w14:paraId="31303A99" w14:textId="77777777" w:rsidR="00D86342" w:rsidRPr="002B64BE" w:rsidRDefault="00D86342" w:rsidP="00D86342">
      <w:pPr>
        <w:rPr>
          <w:color w:val="000000" w:themeColor="text1"/>
        </w:rPr>
      </w:pPr>
    </w:p>
    <w:p w14:paraId="2244DB4C" w14:textId="77777777" w:rsidR="00A1287C" w:rsidRPr="002B64BE" w:rsidRDefault="00D86342" w:rsidP="00D86342">
      <w:pPr>
        <w:rPr>
          <w:i/>
          <w:color w:val="000000" w:themeColor="text1"/>
        </w:rPr>
      </w:pPr>
      <w:r w:rsidRPr="002B64BE">
        <w:rPr>
          <w:color w:val="000000" w:themeColor="text1"/>
        </w:rPr>
        <w:t xml:space="preserve">Effective Date: </w:t>
      </w:r>
      <w:r w:rsidRPr="002B64BE">
        <w:rPr>
          <w:i/>
          <w:color w:val="000000" w:themeColor="text1"/>
        </w:rPr>
        <w:t>May 1, 1997</w:t>
      </w:r>
    </w:p>
    <w:p w14:paraId="469DB2AC" w14:textId="1A10DC7E" w:rsidR="00D86342" w:rsidRPr="002B64BE" w:rsidRDefault="00D86342" w:rsidP="00D86342">
      <w:pPr>
        <w:rPr>
          <w:color w:val="000000" w:themeColor="text1"/>
        </w:rPr>
      </w:pPr>
      <w:r w:rsidRPr="002B64BE">
        <w:rPr>
          <w:color w:val="000000" w:themeColor="text1"/>
        </w:rPr>
        <w:br/>
        <w:t xml:space="preserve">Last Revision Date: </w:t>
      </w:r>
      <w:r w:rsidR="004342F9">
        <w:rPr>
          <w:i/>
          <w:color w:val="000000" w:themeColor="text1"/>
        </w:rPr>
        <w:t>October 24, 2017</w:t>
      </w:r>
    </w:p>
    <w:p w14:paraId="2ADC55F0" w14:textId="77777777" w:rsidR="00D86342" w:rsidRPr="002B64BE" w:rsidRDefault="00D86342" w:rsidP="00D86342">
      <w:pPr>
        <w:rPr>
          <w:color w:val="000000" w:themeColor="text1"/>
        </w:rPr>
      </w:pPr>
    </w:p>
    <w:p w14:paraId="61D9AFC7" w14:textId="77777777" w:rsidR="00D86342" w:rsidRPr="002B64BE" w:rsidRDefault="00D86342" w:rsidP="00D86342">
      <w:pPr>
        <w:rPr>
          <w:i/>
          <w:color w:val="000000" w:themeColor="text1"/>
        </w:rPr>
      </w:pPr>
      <w:r w:rsidRPr="002B64BE">
        <w:rPr>
          <w:b/>
          <w:i/>
          <w:color w:val="000000" w:themeColor="text1"/>
        </w:rPr>
        <w:t xml:space="preserve">Scope: </w:t>
      </w:r>
      <w:r w:rsidRPr="002B64BE">
        <w:rPr>
          <w:i/>
          <w:color w:val="000000" w:themeColor="text1"/>
        </w:rPr>
        <w:t xml:space="preserve">This policy provides direction to LSC Members </w:t>
      </w:r>
      <w:r w:rsidR="00FF54CF" w:rsidRPr="002B64BE">
        <w:rPr>
          <w:i/>
          <w:color w:val="000000" w:themeColor="text1"/>
        </w:rPr>
        <w:t>relating to all matters regarding USA Swimming registration</w:t>
      </w:r>
      <w:r w:rsidR="00CF417A" w:rsidRPr="002B64BE">
        <w:rPr>
          <w:i/>
          <w:color w:val="000000" w:themeColor="text1"/>
        </w:rPr>
        <w:t>.</w:t>
      </w:r>
    </w:p>
    <w:p w14:paraId="77394C17" w14:textId="77777777" w:rsidR="00D86342" w:rsidRPr="002B64BE" w:rsidRDefault="00D86342" w:rsidP="00D86342">
      <w:pPr>
        <w:rPr>
          <w:i/>
          <w:color w:val="000000" w:themeColor="text1"/>
        </w:rPr>
      </w:pPr>
    </w:p>
    <w:p w14:paraId="6C2916A6" w14:textId="77777777" w:rsidR="007D3D3B" w:rsidRPr="002B64BE" w:rsidRDefault="00FF54CF" w:rsidP="008C4EB7">
      <w:pPr>
        <w:pStyle w:val="ListParagraph"/>
        <w:numPr>
          <w:ilvl w:val="1"/>
          <w:numId w:val="54"/>
        </w:numPr>
        <w:ind w:left="0" w:firstLine="0"/>
        <w:rPr>
          <w:b/>
          <w:color w:val="000000" w:themeColor="text1"/>
        </w:rPr>
      </w:pPr>
      <w:r w:rsidRPr="002B64BE">
        <w:rPr>
          <w:b/>
          <w:color w:val="000000" w:themeColor="text1"/>
        </w:rPr>
        <w:t>Registration of Swimmers in Meets</w:t>
      </w:r>
    </w:p>
    <w:p w14:paraId="7F56C7BA" w14:textId="77777777" w:rsidR="007D3D3B" w:rsidRPr="002B64BE" w:rsidRDefault="00FF54CF" w:rsidP="008C4EB7">
      <w:pPr>
        <w:pStyle w:val="ListParagraph"/>
        <w:numPr>
          <w:ilvl w:val="2"/>
          <w:numId w:val="54"/>
        </w:numPr>
        <w:rPr>
          <w:b/>
          <w:color w:val="000000" w:themeColor="text1"/>
        </w:rPr>
      </w:pPr>
      <w:r w:rsidRPr="002B64BE">
        <w:rPr>
          <w:color w:val="000000" w:themeColor="text1"/>
        </w:rPr>
        <w:t xml:space="preserve">All competitors in sanctioned events must be registered athlete members of USA Swimming and Wisconsin Swimming, Inc. </w:t>
      </w:r>
    </w:p>
    <w:p w14:paraId="3F391A4A" w14:textId="77777777" w:rsidR="007D3D3B" w:rsidRPr="002B64BE" w:rsidRDefault="00FF54CF" w:rsidP="008C4EB7">
      <w:pPr>
        <w:pStyle w:val="ListParagraph"/>
        <w:numPr>
          <w:ilvl w:val="2"/>
          <w:numId w:val="54"/>
        </w:numPr>
        <w:rPr>
          <w:b/>
          <w:color w:val="000000" w:themeColor="text1"/>
        </w:rPr>
      </w:pPr>
      <w:r w:rsidRPr="002B64BE">
        <w:rPr>
          <w:color w:val="000000" w:themeColor="text1"/>
        </w:rPr>
        <w:t>Swimmers must meet representation rules contained in Article 303 of the USA Swimming Rules and Regulations.  In particular</w:t>
      </w:r>
      <w:proofErr w:type="gramStart"/>
      <w:r w:rsidRPr="002B64BE">
        <w:rPr>
          <w:color w:val="000000" w:themeColor="text1"/>
        </w:rPr>
        <w:t>:  “</w:t>
      </w:r>
      <w:proofErr w:type="gramEnd"/>
      <w:r w:rsidRPr="002B64BE">
        <w:rPr>
          <w:color w:val="000000" w:themeColor="text1"/>
        </w:rPr>
        <w:t xml:space="preserve">For a swimmer to represent a USA Swimming Club in a competitive event, one hundred twenty (120) consecutive days must have elapsed without the swimmer having represented any other USA Swimming Club in USA Swimming competition.”  </w:t>
      </w:r>
    </w:p>
    <w:p w14:paraId="0CB25C22" w14:textId="77777777" w:rsidR="00FF54CF" w:rsidRPr="002B64BE" w:rsidRDefault="00FF54CF" w:rsidP="008C4EB7">
      <w:pPr>
        <w:pStyle w:val="ListParagraph"/>
        <w:numPr>
          <w:ilvl w:val="2"/>
          <w:numId w:val="54"/>
        </w:numPr>
        <w:rPr>
          <w:b/>
          <w:color w:val="000000" w:themeColor="text1"/>
        </w:rPr>
      </w:pPr>
      <w:r w:rsidRPr="002B64BE">
        <w:rPr>
          <w:color w:val="000000" w:themeColor="text1"/>
        </w:rPr>
        <w:t xml:space="preserve">Swimmers must meet eligibility rules contained in Article 304 of the USA Swimming Rules and Regulations.  </w:t>
      </w:r>
    </w:p>
    <w:p w14:paraId="31853043" w14:textId="77777777" w:rsidR="00DB20B0" w:rsidRPr="002B64BE" w:rsidRDefault="00DB20B0" w:rsidP="00DB20B0">
      <w:pPr>
        <w:pStyle w:val="ListParagraph"/>
        <w:rPr>
          <w:b/>
          <w:color w:val="000000" w:themeColor="text1"/>
        </w:rPr>
      </w:pPr>
    </w:p>
    <w:p w14:paraId="5D993EBF" w14:textId="77777777" w:rsidR="00035751" w:rsidRPr="002B64BE" w:rsidRDefault="00CB4E9B" w:rsidP="008C4EB7">
      <w:pPr>
        <w:pStyle w:val="ListParagraph"/>
        <w:numPr>
          <w:ilvl w:val="1"/>
          <w:numId w:val="54"/>
        </w:numPr>
        <w:ind w:left="0" w:firstLine="0"/>
        <w:rPr>
          <w:b/>
          <w:color w:val="000000" w:themeColor="text1"/>
        </w:rPr>
      </w:pPr>
      <w:r w:rsidRPr="002B64BE">
        <w:rPr>
          <w:b/>
          <w:color w:val="000000" w:themeColor="text1"/>
        </w:rPr>
        <w:t>Individual Registrants</w:t>
      </w:r>
    </w:p>
    <w:p w14:paraId="5B091F5E" w14:textId="374476AF" w:rsidR="00CB4E9B" w:rsidRPr="002B64BE" w:rsidRDefault="00CB4E9B" w:rsidP="008C4EB7">
      <w:pPr>
        <w:pStyle w:val="ListParagraph"/>
        <w:numPr>
          <w:ilvl w:val="2"/>
          <w:numId w:val="54"/>
        </w:numPr>
        <w:rPr>
          <w:b/>
          <w:color w:val="000000" w:themeColor="text1"/>
        </w:rPr>
      </w:pPr>
      <w:r w:rsidRPr="002B64BE">
        <w:rPr>
          <w:color w:val="000000" w:themeColor="text1"/>
        </w:rPr>
        <w:t xml:space="preserve">An individual registration shall be processed through the LSC </w:t>
      </w:r>
      <w:r w:rsidR="004C4221">
        <w:rPr>
          <w:color w:val="000000" w:themeColor="text1"/>
        </w:rPr>
        <w:t>Administrative Manager</w:t>
      </w:r>
      <w:r w:rsidRPr="002B64BE">
        <w:rPr>
          <w:color w:val="000000" w:themeColor="text1"/>
        </w:rPr>
        <w:t xml:space="preserve">. The address of the </w:t>
      </w:r>
      <w:r w:rsidR="004C4221">
        <w:rPr>
          <w:color w:val="000000" w:themeColor="text1"/>
        </w:rPr>
        <w:t>Administrative Manager</w:t>
      </w:r>
      <w:r w:rsidRPr="002B64BE">
        <w:rPr>
          <w:color w:val="000000" w:themeColor="text1"/>
        </w:rPr>
        <w:t xml:space="preserve"> may be obtained from the General Chairman. Club registration shall </w:t>
      </w:r>
      <w:r w:rsidR="002E309F" w:rsidRPr="002B64BE">
        <w:rPr>
          <w:color w:val="000000" w:themeColor="text1"/>
        </w:rPr>
        <w:t xml:space="preserve">also </w:t>
      </w:r>
      <w:r w:rsidRPr="002B64BE">
        <w:rPr>
          <w:color w:val="000000" w:themeColor="text1"/>
        </w:rPr>
        <w:t xml:space="preserve">be processed through the LSC </w:t>
      </w:r>
      <w:r w:rsidR="004C4221">
        <w:rPr>
          <w:color w:val="000000" w:themeColor="text1"/>
        </w:rPr>
        <w:t>Administrative Manager</w:t>
      </w:r>
      <w:r w:rsidRPr="002B64BE">
        <w:rPr>
          <w:color w:val="000000" w:themeColor="text1"/>
        </w:rPr>
        <w:t>.</w:t>
      </w:r>
    </w:p>
    <w:p w14:paraId="08054E44" w14:textId="77777777" w:rsidR="00F01237" w:rsidRPr="002B64BE" w:rsidRDefault="00F01237" w:rsidP="00F01237">
      <w:pPr>
        <w:pStyle w:val="ListParagraph"/>
        <w:rPr>
          <w:b/>
          <w:color w:val="000000" w:themeColor="text1"/>
        </w:rPr>
      </w:pPr>
    </w:p>
    <w:p w14:paraId="4E983682" w14:textId="77777777" w:rsidR="00CB4E9B" w:rsidRPr="002B64BE" w:rsidRDefault="00CB4E9B" w:rsidP="008C4EB7">
      <w:pPr>
        <w:pStyle w:val="ListParagraph"/>
        <w:numPr>
          <w:ilvl w:val="1"/>
          <w:numId w:val="54"/>
        </w:numPr>
        <w:ind w:left="0" w:firstLine="0"/>
        <w:rPr>
          <w:b/>
          <w:color w:val="000000" w:themeColor="text1"/>
        </w:rPr>
      </w:pPr>
      <w:r w:rsidRPr="002B64BE">
        <w:rPr>
          <w:b/>
          <w:color w:val="000000" w:themeColor="text1"/>
        </w:rPr>
        <w:t>Athlete Registration and Effective Date</w:t>
      </w:r>
    </w:p>
    <w:p w14:paraId="406FEEB8" w14:textId="6F21EEDE" w:rsidR="00CB4E9B" w:rsidRPr="002B64BE" w:rsidRDefault="00133279" w:rsidP="008C4EB7">
      <w:pPr>
        <w:pStyle w:val="ListParagraph"/>
        <w:numPr>
          <w:ilvl w:val="2"/>
          <w:numId w:val="54"/>
        </w:numPr>
        <w:rPr>
          <w:b/>
          <w:color w:val="000000" w:themeColor="text1"/>
        </w:rPr>
      </w:pPr>
      <w:r w:rsidRPr="002B64BE">
        <w:rPr>
          <w:color w:val="000000" w:themeColor="text1"/>
        </w:rPr>
        <w:t xml:space="preserve">Registration of LSC athletes shall be conducted by the LSC </w:t>
      </w:r>
      <w:r w:rsidR="004C4221">
        <w:rPr>
          <w:color w:val="000000" w:themeColor="text1"/>
        </w:rPr>
        <w:t>Administrative Manager</w:t>
      </w:r>
      <w:r w:rsidRPr="002B64BE">
        <w:rPr>
          <w:color w:val="000000" w:themeColor="text1"/>
        </w:rPr>
        <w:t xml:space="preserve">.  Registration is effective upon receipt of the completed application form with </w:t>
      </w:r>
      <w:r w:rsidR="002E309F" w:rsidRPr="002B64BE">
        <w:rPr>
          <w:color w:val="000000" w:themeColor="text1"/>
        </w:rPr>
        <w:t xml:space="preserve">an </w:t>
      </w:r>
      <w:r w:rsidRPr="002B64BE">
        <w:rPr>
          <w:color w:val="000000" w:themeColor="text1"/>
        </w:rPr>
        <w:t xml:space="preserve">applicable fee and acceptance by the LSC </w:t>
      </w:r>
      <w:r w:rsidR="004C4221">
        <w:rPr>
          <w:color w:val="000000" w:themeColor="text1"/>
        </w:rPr>
        <w:t>Administrative Manager</w:t>
      </w:r>
      <w:r w:rsidRPr="002B64BE">
        <w:rPr>
          <w:color w:val="000000" w:themeColor="text1"/>
        </w:rPr>
        <w:t xml:space="preserve"> or, for deck registration, by the Meet Director.  Applications and transfer information may be obtained from the LSC </w:t>
      </w:r>
      <w:r w:rsidR="004C4221">
        <w:rPr>
          <w:color w:val="000000" w:themeColor="text1"/>
        </w:rPr>
        <w:t>Administrative Manager</w:t>
      </w:r>
      <w:r w:rsidRPr="002B64BE">
        <w:rPr>
          <w:color w:val="000000" w:themeColor="text1"/>
        </w:rPr>
        <w:t xml:space="preserve">.  </w:t>
      </w:r>
    </w:p>
    <w:p w14:paraId="2125EC5A" w14:textId="77777777" w:rsidR="00133279" w:rsidRPr="002B64BE" w:rsidRDefault="00133279" w:rsidP="00133279">
      <w:pPr>
        <w:pStyle w:val="ListParagraph"/>
        <w:rPr>
          <w:b/>
          <w:color w:val="000000" w:themeColor="text1"/>
        </w:rPr>
      </w:pPr>
    </w:p>
    <w:p w14:paraId="46E8F490" w14:textId="77777777" w:rsidR="00133279" w:rsidRPr="002B64BE" w:rsidRDefault="00133279" w:rsidP="008C4EB7">
      <w:pPr>
        <w:pStyle w:val="ListParagraph"/>
        <w:numPr>
          <w:ilvl w:val="1"/>
          <w:numId w:val="54"/>
        </w:numPr>
        <w:ind w:left="0" w:firstLine="0"/>
        <w:rPr>
          <w:b/>
          <w:color w:val="000000" w:themeColor="text1"/>
        </w:rPr>
      </w:pPr>
      <w:r w:rsidRPr="002B64BE">
        <w:rPr>
          <w:b/>
          <w:color w:val="000000" w:themeColor="text1"/>
        </w:rPr>
        <w:t>Registration Fees</w:t>
      </w:r>
    </w:p>
    <w:p w14:paraId="71FB172B" w14:textId="681E316B" w:rsidR="00133279" w:rsidRPr="002B64BE" w:rsidRDefault="00133279" w:rsidP="008C4EB7">
      <w:pPr>
        <w:pStyle w:val="ListParagraph"/>
        <w:numPr>
          <w:ilvl w:val="2"/>
          <w:numId w:val="54"/>
        </w:numPr>
        <w:rPr>
          <w:b/>
          <w:color w:val="000000" w:themeColor="text1"/>
        </w:rPr>
      </w:pPr>
      <w:r w:rsidRPr="002B64BE">
        <w:rPr>
          <w:color w:val="000000" w:themeColor="text1"/>
        </w:rPr>
        <w:t xml:space="preserve">LSC registration fees are set by Wisconsin Swimming, Inc. and include membership in both USA Swimming and Wisconsin Swimming and </w:t>
      </w:r>
      <w:r w:rsidR="002E309F" w:rsidRPr="002B64BE">
        <w:rPr>
          <w:color w:val="000000" w:themeColor="text1"/>
        </w:rPr>
        <w:t xml:space="preserve">account </w:t>
      </w:r>
      <w:r w:rsidRPr="002B64BE">
        <w:rPr>
          <w:color w:val="000000" w:themeColor="text1"/>
        </w:rPr>
        <w:t>for USA Swimming accident and liability insurance coverage.  A check for the registration fee must be made payable to "Wisconsin Swimming."</w:t>
      </w:r>
    </w:p>
    <w:p w14:paraId="48B4CB2D" w14:textId="77777777" w:rsidR="00133279" w:rsidRPr="002B64BE" w:rsidRDefault="00133279" w:rsidP="008C4EB7">
      <w:pPr>
        <w:pStyle w:val="ListParagraph"/>
        <w:numPr>
          <w:ilvl w:val="2"/>
          <w:numId w:val="54"/>
        </w:numPr>
        <w:rPr>
          <w:b/>
          <w:color w:val="000000" w:themeColor="text1"/>
        </w:rPr>
      </w:pPr>
      <w:r w:rsidRPr="002B64BE">
        <w:rPr>
          <w:color w:val="000000" w:themeColor="text1"/>
        </w:rPr>
        <w:t>Explanation of registration fees:</w:t>
      </w:r>
    </w:p>
    <w:p w14:paraId="5AE34F3E" w14:textId="559CDF87" w:rsidR="00133279" w:rsidRPr="002B64BE" w:rsidRDefault="00133279" w:rsidP="008C4EB7">
      <w:pPr>
        <w:pStyle w:val="ListParagraph"/>
        <w:numPr>
          <w:ilvl w:val="0"/>
          <w:numId w:val="56"/>
        </w:numPr>
        <w:ind w:left="1170" w:hanging="450"/>
        <w:rPr>
          <w:color w:val="000000" w:themeColor="text1"/>
        </w:rPr>
      </w:pPr>
      <w:r w:rsidRPr="002B64BE">
        <w:rPr>
          <w:color w:val="000000" w:themeColor="text1"/>
        </w:rPr>
        <w:t>Registration Year:  January through December; however, a member may pay his/her dues any time after September 1</w:t>
      </w:r>
      <w:r w:rsidRPr="002B64BE">
        <w:rPr>
          <w:color w:val="000000" w:themeColor="text1"/>
          <w:vertAlign w:val="superscript"/>
        </w:rPr>
        <w:t>st</w:t>
      </w:r>
      <w:r w:rsidRPr="002B64BE">
        <w:rPr>
          <w:color w:val="000000" w:themeColor="text1"/>
        </w:rPr>
        <w:t xml:space="preserve"> for the following registration year.  A </w:t>
      </w:r>
      <w:proofErr w:type="gramStart"/>
      <w:r w:rsidRPr="002B64BE">
        <w:rPr>
          <w:color w:val="000000" w:themeColor="text1"/>
        </w:rPr>
        <w:lastRenderedPageBreak/>
        <w:t>first time</w:t>
      </w:r>
      <w:proofErr w:type="gramEnd"/>
      <w:r w:rsidRPr="002B64BE">
        <w:rPr>
          <w:color w:val="000000" w:themeColor="text1"/>
        </w:rPr>
        <w:t xml:space="preserve"> member, who pays after September </w:t>
      </w:r>
      <w:r w:rsidR="002E309F" w:rsidRPr="002B64BE">
        <w:rPr>
          <w:color w:val="000000" w:themeColor="text1"/>
        </w:rPr>
        <w:t>1st</w:t>
      </w:r>
      <w:r w:rsidRPr="002B64BE">
        <w:rPr>
          <w:color w:val="000000" w:themeColor="text1"/>
        </w:rPr>
        <w:t>, obtains registration through the following registration year, i.e., up to sixteen (16) months.</w:t>
      </w:r>
    </w:p>
    <w:p w14:paraId="5D63EBD1" w14:textId="03D59E3B" w:rsidR="00133279" w:rsidRPr="002B64BE" w:rsidRDefault="00133279" w:rsidP="008C4EB7">
      <w:pPr>
        <w:pStyle w:val="ListParagraph"/>
        <w:numPr>
          <w:ilvl w:val="0"/>
          <w:numId w:val="56"/>
        </w:numPr>
        <w:ind w:left="1170" w:hanging="450"/>
        <w:rPr>
          <w:color w:val="000000" w:themeColor="text1"/>
        </w:rPr>
      </w:pPr>
      <w:r w:rsidRPr="002B64BE">
        <w:rPr>
          <w:color w:val="000000" w:themeColor="text1"/>
        </w:rPr>
        <w:t xml:space="preserve">Athlete’s Age:  The age of the athlete on the date that the LSC </w:t>
      </w:r>
      <w:r w:rsidR="004C4221">
        <w:rPr>
          <w:color w:val="000000" w:themeColor="text1"/>
        </w:rPr>
        <w:t>Administrative Manager</w:t>
      </w:r>
      <w:r w:rsidRPr="002B64BE">
        <w:rPr>
          <w:color w:val="000000" w:themeColor="text1"/>
        </w:rPr>
        <w:t xml:space="preserve"> receives the registration application is the athlete’s age for registration fee purposes.  The LSC does not issue a refund to a Club when the Club fails to discount the registration fee for an 8 and Under swimmer. </w:t>
      </w:r>
    </w:p>
    <w:p w14:paraId="5D5A9926" w14:textId="77777777" w:rsidR="00133279" w:rsidRPr="002B64BE" w:rsidRDefault="00133279" w:rsidP="008C4EB7">
      <w:pPr>
        <w:pStyle w:val="ListParagraph"/>
        <w:numPr>
          <w:ilvl w:val="0"/>
          <w:numId w:val="56"/>
        </w:numPr>
        <w:ind w:left="1170" w:hanging="450"/>
        <w:rPr>
          <w:color w:val="000000" w:themeColor="text1"/>
        </w:rPr>
      </w:pPr>
      <w:r w:rsidRPr="002B64BE">
        <w:rPr>
          <w:color w:val="000000" w:themeColor="text1"/>
        </w:rPr>
        <w:t>Seasonal Athlete Registration:  Period of membership is April 1</w:t>
      </w:r>
      <w:r w:rsidRPr="002B64BE">
        <w:rPr>
          <w:color w:val="000000" w:themeColor="text1"/>
          <w:vertAlign w:val="superscript"/>
        </w:rPr>
        <w:t>st</w:t>
      </w:r>
      <w:r w:rsidRPr="002B64BE">
        <w:rPr>
          <w:color w:val="000000" w:themeColor="text1"/>
        </w:rPr>
        <w:t xml:space="preserve"> through August 26</w:t>
      </w:r>
      <w:r w:rsidRPr="002B64BE">
        <w:rPr>
          <w:color w:val="000000" w:themeColor="text1"/>
          <w:vertAlign w:val="superscript"/>
        </w:rPr>
        <w:t>th</w:t>
      </w:r>
      <w:r w:rsidRPr="002B64BE">
        <w:rPr>
          <w:color w:val="000000" w:themeColor="text1"/>
        </w:rPr>
        <w:t xml:space="preserve">.   A Seasonal Athlete may compete in the LSC championships conducted during that </w:t>
      </w:r>
      <w:proofErr w:type="gramStart"/>
      <w:r w:rsidRPr="002B64BE">
        <w:rPr>
          <w:color w:val="000000" w:themeColor="text1"/>
        </w:rPr>
        <w:t>period, but</w:t>
      </w:r>
      <w:proofErr w:type="gramEnd"/>
      <w:r w:rsidRPr="002B64BE">
        <w:rPr>
          <w:color w:val="000000" w:themeColor="text1"/>
        </w:rPr>
        <w:t xml:space="preserve"> may not compete in Meets at or above the USA Swimming Zone level.</w:t>
      </w:r>
    </w:p>
    <w:p w14:paraId="77B23A0B" w14:textId="77777777" w:rsidR="00133279" w:rsidRPr="002B64BE" w:rsidRDefault="00133279" w:rsidP="008C4EB7">
      <w:pPr>
        <w:pStyle w:val="ListParagraph"/>
        <w:numPr>
          <w:ilvl w:val="0"/>
          <w:numId w:val="56"/>
        </w:numPr>
        <w:ind w:left="1170" w:hanging="450"/>
        <w:rPr>
          <w:color w:val="000000" w:themeColor="text1"/>
        </w:rPr>
      </w:pPr>
      <w:r w:rsidRPr="002B64BE">
        <w:rPr>
          <w:color w:val="000000" w:themeColor="text1"/>
        </w:rPr>
        <w:t xml:space="preserve">Surcharge for Submittal of Non-Electronic Application:  If a member submits a paper application, this fee applies and is included in the check payable to Wisconsin Swimming. </w:t>
      </w:r>
    </w:p>
    <w:p w14:paraId="0B699FC6" w14:textId="48639180" w:rsidR="00133279" w:rsidRPr="002B64BE" w:rsidRDefault="00133279" w:rsidP="008C4EB7">
      <w:pPr>
        <w:pStyle w:val="ListParagraph"/>
        <w:numPr>
          <w:ilvl w:val="0"/>
          <w:numId w:val="56"/>
        </w:numPr>
        <w:ind w:left="1170" w:hanging="450"/>
        <w:rPr>
          <w:color w:val="000000" w:themeColor="text1"/>
        </w:rPr>
      </w:pPr>
      <w:r w:rsidRPr="002B64BE">
        <w:rPr>
          <w:color w:val="000000" w:themeColor="text1"/>
        </w:rPr>
        <w:t xml:space="preserve">Deck Registration:  Athlete registration application and fee submitted at a Meet to the Meet Host.  A Meet Host must accept deck registration(s) unless the sanctioned Meet Information specifies otherwise.  Fee includes a </w:t>
      </w:r>
      <w:proofErr w:type="gramStart"/>
      <w:r w:rsidRPr="002B64BE">
        <w:rPr>
          <w:color w:val="000000" w:themeColor="text1"/>
        </w:rPr>
        <w:t>five dollar</w:t>
      </w:r>
      <w:proofErr w:type="gramEnd"/>
      <w:r w:rsidRPr="002B64BE">
        <w:rPr>
          <w:color w:val="000000" w:themeColor="text1"/>
        </w:rPr>
        <w:t xml:space="preserve"> ($5.00) surcharge for submittal of a non-electronic registration application.  The Meet Host retains fifteen dollars ($15.00) as a handling fee.  </w:t>
      </w:r>
    </w:p>
    <w:p w14:paraId="6E23386F" w14:textId="412E11AD" w:rsidR="00D86342" w:rsidRPr="002B64BE" w:rsidRDefault="00D915F7" w:rsidP="008C4EB7">
      <w:pPr>
        <w:pStyle w:val="ListParagraph"/>
        <w:numPr>
          <w:ilvl w:val="2"/>
          <w:numId w:val="54"/>
        </w:numPr>
        <w:rPr>
          <w:color w:val="000000" w:themeColor="text1"/>
        </w:rPr>
      </w:pPr>
      <w:r w:rsidRPr="002B64BE">
        <w:rPr>
          <w:color w:val="000000" w:themeColor="text1"/>
        </w:rPr>
        <w:t xml:space="preserve">In the event of duplicate registrations, there shall be NO REFUNDS except as authorized by the LSC </w:t>
      </w:r>
      <w:r w:rsidR="004C4221">
        <w:rPr>
          <w:color w:val="000000" w:themeColor="text1"/>
        </w:rPr>
        <w:t>Administrative Manager</w:t>
      </w:r>
      <w:r w:rsidR="002E309F" w:rsidRPr="002B64BE">
        <w:rPr>
          <w:color w:val="000000" w:themeColor="text1"/>
        </w:rPr>
        <w:t>.</w:t>
      </w:r>
    </w:p>
    <w:p w14:paraId="5838DB6E" w14:textId="77777777" w:rsidR="00D915F7" w:rsidRPr="002B64BE" w:rsidRDefault="00D915F7" w:rsidP="00D915F7">
      <w:pPr>
        <w:pStyle w:val="ListParagraph"/>
        <w:rPr>
          <w:color w:val="000000" w:themeColor="text1"/>
        </w:rPr>
      </w:pPr>
    </w:p>
    <w:p w14:paraId="1846F463" w14:textId="77777777" w:rsidR="00D915F7" w:rsidRPr="002B64BE" w:rsidRDefault="00D915F7" w:rsidP="008C4EB7">
      <w:pPr>
        <w:pStyle w:val="ListParagraph"/>
        <w:numPr>
          <w:ilvl w:val="1"/>
          <w:numId w:val="54"/>
        </w:numPr>
        <w:ind w:left="0" w:firstLine="0"/>
        <w:rPr>
          <w:color w:val="000000" w:themeColor="text1"/>
        </w:rPr>
      </w:pPr>
      <w:r w:rsidRPr="002B64BE">
        <w:rPr>
          <w:b/>
          <w:color w:val="000000" w:themeColor="text1"/>
        </w:rPr>
        <w:t>Transfers and Fees</w:t>
      </w:r>
    </w:p>
    <w:p w14:paraId="751A433E" w14:textId="178A81EC" w:rsidR="00D915F7" w:rsidRPr="002B64BE" w:rsidRDefault="00D915F7" w:rsidP="008C4EB7">
      <w:pPr>
        <w:pStyle w:val="ListParagraph"/>
        <w:numPr>
          <w:ilvl w:val="2"/>
          <w:numId w:val="54"/>
        </w:numPr>
        <w:rPr>
          <w:color w:val="000000" w:themeColor="text1"/>
        </w:rPr>
      </w:pPr>
      <w:r w:rsidRPr="002B64BE">
        <w:rPr>
          <w:color w:val="000000" w:themeColor="text1"/>
        </w:rPr>
        <w:t>A swimmer transferring representation from one club to another</w:t>
      </w:r>
      <w:r w:rsidR="002E309F" w:rsidRPr="002B64BE">
        <w:rPr>
          <w:color w:val="000000" w:themeColor="text1"/>
        </w:rPr>
        <w:t xml:space="preserve">, </w:t>
      </w:r>
      <w:r w:rsidRPr="002B64BE">
        <w:rPr>
          <w:color w:val="000000" w:themeColor="text1"/>
        </w:rPr>
        <w:t>or to unattached status</w:t>
      </w:r>
      <w:r w:rsidR="002E309F" w:rsidRPr="002B64BE">
        <w:rPr>
          <w:color w:val="000000" w:themeColor="text1"/>
        </w:rPr>
        <w:t>,</w:t>
      </w:r>
      <w:r w:rsidRPr="002B64BE">
        <w:rPr>
          <w:color w:val="000000" w:themeColor="text1"/>
        </w:rPr>
        <w:t xml:space="preserve"> must do so according to Article 303 of the USA Swimming Rules and Regulations.  A swimmer must apply for transfer by writing to the LSC </w:t>
      </w:r>
      <w:r w:rsidR="004C4221">
        <w:rPr>
          <w:color w:val="000000" w:themeColor="text1"/>
        </w:rPr>
        <w:t>Administrative Manager</w:t>
      </w:r>
      <w:r w:rsidRPr="002B64BE">
        <w:rPr>
          <w:color w:val="000000" w:themeColor="text1"/>
        </w:rPr>
        <w:t xml:space="preserve"> stating the swimmer’s name, address, birth date, name of club from which transferring, date of last competition with that club, and name of new club (if any) to which the swimmer intends to attach after the completion of the one hundred twenty (120) day unattached period.  For convenience, a transfer form is available for the Club Registration Officer or LSC </w:t>
      </w:r>
      <w:r w:rsidR="004C4221">
        <w:rPr>
          <w:color w:val="000000" w:themeColor="text1"/>
        </w:rPr>
        <w:t>Administrative Manager</w:t>
      </w:r>
      <w:r w:rsidRPr="002B64BE">
        <w:rPr>
          <w:color w:val="000000" w:themeColor="text1"/>
        </w:rPr>
        <w:t>.</w:t>
      </w:r>
    </w:p>
    <w:p w14:paraId="0B929418" w14:textId="1E34EF71" w:rsidR="00D915F7" w:rsidRPr="002B64BE" w:rsidRDefault="002E309F" w:rsidP="008C4EB7">
      <w:pPr>
        <w:pStyle w:val="ListParagraph"/>
        <w:numPr>
          <w:ilvl w:val="2"/>
          <w:numId w:val="54"/>
        </w:numPr>
        <w:rPr>
          <w:color w:val="000000" w:themeColor="text1"/>
        </w:rPr>
      </w:pPr>
      <w:r w:rsidRPr="002B64BE">
        <w:rPr>
          <w:color w:val="000000" w:themeColor="text1"/>
        </w:rPr>
        <w:t xml:space="preserve">The LSC </w:t>
      </w:r>
      <w:r w:rsidR="004C4221">
        <w:rPr>
          <w:color w:val="000000" w:themeColor="text1"/>
        </w:rPr>
        <w:t>Administrative Manager</w:t>
      </w:r>
      <w:r w:rsidRPr="002B64BE">
        <w:rPr>
          <w:color w:val="000000" w:themeColor="text1"/>
        </w:rPr>
        <w:t xml:space="preserve"> will determine t</w:t>
      </w:r>
      <w:r w:rsidR="00D915F7" w:rsidRPr="002B64BE">
        <w:rPr>
          <w:color w:val="000000" w:themeColor="text1"/>
        </w:rPr>
        <w:t xml:space="preserve">he dates of the period for swimming unattached (WI-UN). The LSC </w:t>
      </w:r>
      <w:r w:rsidR="004C4221">
        <w:rPr>
          <w:color w:val="000000" w:themeColor="text1"/>
        </w:rPr>
        <w:t>Administrative Manager</w:t>
      </w:r>
      <w:r w:rsidR="00D915F7" w:rsidRPr="002B64BE">
        <w:rPr>
          <w:color w:val="000000" w:themeColor="text1"/>
        </w:rPr>
        <w:t xml:space="preserve"> sends a letter with the attachment date and competition rules to the Club Registration Officer.</w:t>
      </w:r>
    </w:p>
    <w:p w14:paraId="114805DC" w14:textId="77777777" w:rsidR="00D915F7" w:rsidRPr="002B64BE" w:rsidRDefault="00D915F7" w:rsidP="008C4EB7">
      <w:pPr>
        <w:pStyle w:val="DefaultText"/>
        <w:numPr>
          <w:ilvl w:val="2"/>
          <w:numId w:val="5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autoSpaceDE w:val="0"/>
        <w:autoSpaceDN w:val="0"/>
        <w:adjustRightInd w:val="0"/>
        <w:textAlignment w:val="baseline"/>
        <w:rPr>
          <w:rFonts w:asciiTheme="minorHAnsi" w:hAnsiTheme="minorHAnsi"/>
          <w:color w:val="000000" w:themeColor="text1"/>
        </w:rPr>
      </w:pPr>
      <w:r w:rsidRPr="002B64BE">
        <w:rPr>
          <w:rFonts w:asciiTheme="minorHAnsi" w:hAnsiTheme="minorHAnsi"/>
          <w:color w:val="000000" w:themeColor="text1"/>
        </w:rPr>
        <w:t>If a club secures a court judgment against a swimmer, the swimmer shall be ineligible to participate in any swimming events.</w:t>
      </w:r>
    </w:p>
    <w:p w14:paraId="131571B0" w14:textId="77777777" w:rsidR="00D915F7" w:rsidRPr="002B64BE" w:rsidRDefault="00D915F7" w:rsidP="008C4EB7">
      <w:pPr>
        <w:pStyle w:val="DefaultText"/>
        <w:numPr>
          <w:ilvl w:val="2"/>
          <w:numId w:val="5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autoSpaceDE w:val="0"/>
        <w:autoSpaceDN w:val="0"/>
        <w:adjustRightInd w:val="0"/>
        <w:textAlignment w:val="baseline"/>
        <w:rPr>
          <w:rFonts w:asciiTheme="minorHAnsi" w:hAnsiTheme="minorHAnsi"/>
          <w:color w:val="000000" w:themeColor="text1"/>
        </w:rPr>
      </w:pPr>
      <w:r w:rsidRPr="002B64BE">
        <w:rPr>
          <w:rFonts w:asciiTheme="minorHAnsi" w:hAnsiTheme="minorHAnsi"/>
          <w:color w:val="000000" w:themeColor="text1"/>
        </w:rPr>
        <w:t xml:space="preserve">A swimmer may remain unattached (WI-UN) for an unlimited time. </w:t>
      </w:r>
    </w:p>
    <w:p w14:paraId="38B71939" w14:textId="7957FDAD" w:rsidR="00D915F7" w:rsidRPr="002B64BE" w:rsidRDefault="00D915F7" w:rsidP="008C4EB7">
      <w:pPr>
        <w:pStyle w:val="DefaultText"/>
        <w:numPr>
          <w:ilvl w:val="2"/>
          <w:numId w:val="54"/>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autoSpaceDE w:val="0"/>
        <w:autoSpaceDN w:val="0"/>
        <w:adjustRightInd w:val="0"/>
        <w:textAlignment w:val="baseline"/>
        <w:rPr>
          <w:rFonts w:asciiTheme="minorHAnsi" w:hAnsiTheme="minorHAnsi"/>
          <w:color w:val="000000" w:themeColor="text1"/>
        </w:rPr>
      </w:pPr>
      <w:r w:rsidRPr="002B64BE">
        <w:rPr>
          <w:rFonts w:asciiTheme="minorHAnsi" w:hAnsiTheme="minorHAnsi"/>
          <w:color w:val="000000" w:themeColor="text1"/>
        </w:rPr>
        <w:t xml:space="preserve">The LSC </w:t>
      </w:r>
      <w:r w:rsidR="004C4221">
        <w:rPr>
          <w:rFonts w:asciiTheme="minorHAnsi" w:hAnsiTheme="minorHAnsi"/>
          <w:color w:val="000000" w:themeColor="text1"/>
        </w:rPr>
        <w:t>Administrative Manager</w:t>
      </w:r>
      <w:r w:rsidRPr="002B64BE">
        <w:rPr>
          <w:rFonts w:asciiTheme="minorHAnsi" w:hAnsiTheme="minorHAnsi"/>
          <w:color w:val="000000" w:themeColor="text1"/>
        </w:rPr>
        <w:t xml:space="preserve"> must be notified when a WI-UN swimmer wishes to change </w:t>
      </w:r>
      <w:proofErr w:type="gramStart"/>
      <w:r w:rsidRPr="002B64BE">
        <w:rPr>
          <w:rFonts w:asciiTheme="minorHAnsi" w:hAnsiTheme="minorHAnsi"/>
          <w:color w:val="000000" w:themeColor="text1"/>
        </w:rPr>
        <w:t>status</w:t>
      </w:r>
      <w:proofErr w:type="gramEnd"/>
      <w:r w:rsidRPr="002B64BE">
        <w:rPr>
          <w:rFonts w:asciiTheme="minorHAnsi" w:hAnsiTheme="minorHAnsi"/>
          <w:color w:val="000000" w:themeColor="text1"/>
        </w:rPr>
        <w:t xml:space="preserve"> and </w:t>
      </w:r>
      <w:r w:rsidR="007A48B6" w:rsidRPr="002B64BE">
        <w:rPr>
          <w:rFonts w:asciiTheme="minorHAnsi" w:hAnsiTheme="minorHAnsi"/>
          <w:color w:val="000000" w:themeColor="text1"/>
        </w:rPr>
        <w:t xml:space="preserve">to which </w:t>
      </w:r>
      <w:r w:rsidRPr="002B64BE">
        <w:rPr>
          <w:rFonts w:asciiTheme="minorHAnsi" w:hAnsiTheme="minorHAnsi"/>
          <w:color w:val="000000" w:themeColor="text1"/>
        </w:rPr>
        <w:t xml:space="preserve">club the swimmer will represent.  The LSC </w:t>
      </w:r>
      <w:r w:rsidR="004C4221">
        <w:rPr>
          <w:rFonts w:asciiTheme="minorHAnsi" w:hAnsiTheme="minorHAnsi"/>
          <w:color w:val="000000" w:themeColor="text1"/>
        </w:rPr>
        <w:t>Administrative Manager</w:t>
      </w:r>
      <w:r w:rsidRPr="002B64BE">
        <w:rPr>
          <w:rFonts w:asciiTheme="minorHAnsi" w:hAnsiTheme="minorHAnsi"/>
          <w:color w:val="000000" w:themeColor="text1"/>
        </w:rPr>
        <w:t xml:space="preserve"> should be notified of a swimmer’s status changes for registration to remain current.</w:t>
      </w:r>
    </w:p>
    <w:p w14:paraId="634F6098" w14:textId="77777777" w:rsidR="00D915F7" w:rsidRPr="002B64BE" w:rsidRDefault="00D915F7" w:rsidP="00D915F7">
      <w:pPr>
        <w:pStyle w:val="Default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autoSpaceDE w:val="0"/>
        <w:autoSpaceDN w:val="0"/>
        <w:adjustRightInd w:val="0"/>
        <w:ind w:left="720"/>
        <w:textAlignment w:val="baseline"/>
        <w:rPr>
          <w:rFonts w:asciiTheme="minorHAnsi" w:hAnsiTheme="minorHAnsi"/>
          <w:color w:val="000000" w:themeColor="text1"/>
        </w:rPr>
      </w:pPr>
    </w:p>
    <w:p w14:paraId="77398C98" w14:textId="2029A406" w:rsidR="00D915F7" w:rsidRPr="002B64BE" w:rsidRDefault="00D915F7" w:rsidP="00D915F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720"/>
        <w:rPr>
          <w:color w:val="000000" w:themeColor="text1"/>
        </w:rPr>
      </w:pPr>
      <w:r w:rsidRPr="002B64BE">
        <w:rPr>
          <w:rFonts w:asciiTheme="minorHAnsi" w:hAnsiTheme="minorHAnsi"/>
          <w:color w:val="000000" w:themeColor="text1"/>
        </w:rPr>
        <w:t>Please Note: Transfer request</w:t>
      </w:r>
      <w:r w:rsidR="007A48B6" w:rsidRPr="002B64BE">
        <w:rPr>
          <w:rFonts w:asciiTheme="minorHAnsi" w:hAnsiTheme="minorHAnsi"/>
          <w:color w:val="000000" w:themeColor="text1"/>
        </w:rPr>
        <w:t>s</w:t>
      </w:r>
      <w:r w:rsidRPr="002B64BE">
        <w:rPr>
          <w:rFonts w:asciiTheme="minorHAnsi" w:hAnsiTheme="minorHAnsi"/>
          <w:color w:val="000000" w:themeColor="text1"/>
        </w:rPr>
        <w:t xml:space="preserve"> received after September 1</w:t>
      </w:r>
      <w:r w:rsidRPr="002B64BE">
        <w:rPr>
          <w:rFonts w:asciiTheme="minorHAnsi" w:hAnsiTheme="minorHAnsi"/>
          <w:color w:val="000000" w:themeColor="text1"/>
          <w:vertAlign w:val="superscript"/>
        </w:rPr>
        <w:t>st</w:t>
      </w:r>
      <w:r w:rsidRPr="002B64BE">
        <w:rPr>
          <w:rFonts w:asciiTheme="minorHAnsi" w:hAnsiTheme="minorHAnsi"/>
          <w:color w:val="000000" w:themeColor="text1"/>
        </w:rPr>
        <w:t xml:space="preserve"> (the beginning membership day for the following membership year and cut-off date for printing of the club’s next year’s computerized membership list) shall include membership applications and the appropriate fees. The transferred swimmer is the swimmer most often omitted in the re-registration procedure.</w:t>
      </w:r>
      <w:r w:rsidRPr="002B64BE">
        <w:rPr>
          <w:color w:val="000000" w:themeColor="text1"/>
        </w:rPr>
        <w:t xml:space="preserve"> </w:t>
      </w:r>
    </w:p>
    <w:p w14:paraId="75D39A34" w14:textId="77777777" w:rsidR="00D915F7" w:rsidRPr="002B64BE" w:rsidRDefault="00D915F7" w:rsidP="00D915F7">
      <w:pPr>
        <w:pStyle w:val="Default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autoSpaceDE w:val="0"/>
        <w:autoSpaceDN w:val="0"/>
        <w:adjustRightInd w:val="0"/>
        <w:textAlignment w:val="baseline"/>
        <w:rPr>
          <w:color w:val="000000" w:themeColor="text1"/>
        </w:rPr>
      </w:pPr>
    </w:p>
    <w:p w14:paraId="51CFA7D0" w14:textId="77777777" w:rsidR="00D915F7" w:rsidRPr="002B64BE" w:rsidRDefault="00D915F7" w:rsidP="007B094F">
      <w:pPr>
        <w:pStyle w:val="ListParagraph"/>
        <w:keepNext/>
        <w:numPr>
          <w:ilvl w:val="1"/>
          <w:numId w:val="54"/>
        </w:numPr>
        <w:ind w:left="0" w:firstLine="0"/>
        <w:rPr>
          <w:color w:val="000000" w:themeColor="text1"/>
        </w:rPr>
      </w:pPr>
      <w:r w:rsidRPr="002B64BE">
        <w:rPr>
          <w:b/>
          <w:color w:val="000000" w:themeColor="text1"/>
        </w:rPr>
        <w:t>Compliance</w:t>
      </w:r>
    </w:p>
    <w:p w14:paraId="2665B832" w14:textId="3FABC950" w:rsidR="00D915F7" w:rsidRPr="002B64BE" w:rsidRDefault="00D915F7" w:rsidP="008C4EB7">
      <w:pPr>
        <w:pStyle w:val="ListParagraph"/>
        <w:numPr>
          <w:ilvl w:val="2"/>
          <w:numId w:val="54"/>
        </w:numPr>
        <w:rPr>
          <w:color w:val="000000" w:themeColor="text1"/>
        </w:rPr>
      </w:pPr>
      <w:r w:rsidRPr="002B64BE">
        <w:rPr>
          <w:color w:val="000000" w:themeColor="text1"/>
        </w:rPr>
        <w:t xml:space="preserve">Compliance with the registration requirements must be completed prior to competition in a sanctioned event.  The LSC </w:t>
      </w:r>
      <w:r w:rsidR="004C4221">
        <w:rPr>
          <w:color w:val="000000" w:themeColor="text1"/>
        </w:rPr>
        <w:t>Administrative Manager</w:t>
      </w:r>
      <w:r w:rsidRPr="002B64BE">
        <w:rPr>
          <w:color w:val="000000" w:themeColor="text1"/>
        </w:rPr>
        <w:t xml:space="preserve"> may deem any athlete not in compliance as “Deficiently Registered.”</w:t>
      </w:r>
    </w:p>
    <w:p w14:paraId="275823A4" w14:textId="788646C1" w:rsidR="00AD280C" w:rsidRPr="002B64BE" w:rsidRDefault="00D915F7" w:rsidP="008C4EB7">
      <w:pPr>
        <w:pStyle w:val="ListParagraph"/>
        <w:numPr>
          <w:ilvl w:val="2"/>
          <w:numId w:val="54"/>
        </w:numPr>
        <w:rPr>
          <w:color w:val="000000" w:themeColor="text1"/>
        </w:rPr>
      </w:pPr>
      <w:r w:rsidRPr="002B64BE">
        <w:rPr>
          <w:color w:val="000000" w:themeColor="text1"/>
        </w:rPr>
        <w:t xml:space="preserve">Each group member is required to </w:t>
      </w:r>
      <w:r w:rsidR="007A48B6" w:rsidRPr="002B64BE">
        <w:rPr>
          <w:color w:val="000000" w:themeColor="text1"/>
        </w:rPr>
        <w:t xml:space="preserve">ensure </w:t>
      </w:r>
      <w:r w:rsidRPr="002B64BE">
        <w:rPr>
          <w:color w:val="000000" w:themeColor="text1"/>
        </w:rPr>
        <w:t>that any and all swimmers entered in a sanctioned event are registered properly in accordance with 10.1 and shall take whatever action is necessary to ensure compliance with that paragraph.</w:t>
      </w:r>
    </w:p>
    <w:p w14:paraId="7B5C1D5F" w14:textId="77777777" w:rsidR="00AD280C" w:rsidRPr="002B64BE" w:rsidRDefault="00AD280C" w:rsidP="00AD280C">
      <w:pPr>
        <w:rPr>
          <w:color w:val="000000" w:themeColor="text1"/>
        </w:rPr>
      </w:pPr>
    </w:p>
    <w:p w14:paraId="17DFBAB4" w14:textId="77777777" w:rsidR="007B4C4C" w:rsidRPr="002B64BE" w:rsidRDefault="007B4C4C" w:rsidP="00AD280C">
      <w:pPr>
        <w:rPr>
          <w:color w:val="000000" w:themeColor="text1"/>
        </w:rPr>
      </w:pPr>
    </w:p>
    <w:p w14:paraId="7D0A4229" w14:textId="77777777" w:rsidR="00AD280C" w:rsidRPr="002B64BE" w:rsidRDefault="00AD280C" w:rsidP="00AD280C">
      <w:pPr>
        <w:rPr>
          <w:color w:val="000000" w:themeColor="text1"/>
        </w:rPr>
      </w:pPr>
    </w:p>
    <w:tbl>
      <w:tblPr>
        <w:tblStyle w:val="TableGrid"/>
        <w:tblW w:w="9288" w:type="dxa"/>
        <w:tblLook w:val="04A0" w:firstRow="1" w:lastRow="0" w:firstColumn="1" w:lastColumn="0" w:noHBand="0" w:noVBand="1"/>
      </w:tblPr>
      <w:tblGrid>
        <w:gridCol w:w="2214"/>
        <w:gridCol w:w="2214"/>
        <w:gridCol w:w="4860"/>
      </w:tblGrid>
      <w:tr w:rsidR="002B64BE" w:rsidRPr="002B64BE" w14:paraId="6FEECBF4" w14:textId="77777777" w:rsidTr="00077337">
        <w:tc>
          <w:tcPr>
            <w:tcW w:w="2214" w:type="dxa"/>
          </w:tcPr>
          <w:p w14:paraId="0D9916A2" w14:textId="77777777" w:rsidR="00AD280C" w:rsidRPr="002B64BE" w:rsidRDefault="00AD280C"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45060284" w14:textId="77777777" w:rsidR="00AD280C" w:rsidRPr="002B64BE" w:rsidRDefault="00AD280C"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Section(s)</w:t>
            </w:r>
          </w:p>
        </w:tc>
        <w:tc>
          <w:tcPr>
            <w:tcW w:w="4860" w:type="dxa"/>
          </w:tcPr>
          <w:p w14:paraId="129B6E9A" w14:textId="77777777" w:rsidR="00AD280C" w:rsidRPr="002B64BE" w:rsidRDefault="00AD280C"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2B64BE" w:rsidRPr="002B64BE" w14:paraId="19D69D9B" w14:textId="77777777" w:rsidTr="00077337">
        <w:tc>
          <w:tcPr>
            <w:tcW w:w="2214" w:type="dxa"/>
          </w:tcPr>
          <w:p w14:paraId="371350D1" w14:textId="77777777" w:rsidR="00AD280C" w:rsidRPr="002B64BE" w:rsidRDefault="00AD280C"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January 27, 2004</w:t>
            </w:r>
          </w:p>
        </w:tc>
        <w:tc>
          <w:tcPr>
            <w:tcW w:w="2214" w:type="dxa"/>
          </w:tcPr>
          <w:p w14:paraId="7B104175" w14:textId="77777777" w:rsidR="00AD280C" w:rsidRPr="002B64BE" w:rsidRDefault="00AD280C"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10.4</w:t>
            </w:r>
          </w:p>
        </w:tc>
        <w:tc>
          <w:tcPr>
            <w:tcW w:w="4860" w:type="dxa"/>
          </w:tcPr>
          <w:p w14:paraId="39AC160C" w14:textId="77777777" w:rsidR="00AD280C" w:rsidRPr="002B64BE" w:rsidRDefault="00AD280C"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USA Swimming fee increases</w:t>
            </w:r>
          </w:p>
        </w:tc>
      </w:tr>
      <w:tr w:rsidR="002B64BE" w:rsidRPr="002B64BE" w14:paraId="2B5F124B" w14:textId="77777777" w:rsidTr="00077337">
        <w:tc>
          <w:tcPr>
            <w:tcW w:w="2214" w:type="dxa"/>
          </w:tcPr>
          <w:p w14:paraId="59691594" w14:textId="77777777" w:rsidR="00AD280C" w:rsidRPr="002B64BE" w:rsidRDefault="00AD280C"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April 26, 2005</w:t>
            </w:r>
          </w:p>
        </w:tc>
        <w:tc>
          <w:tcPr>
            <w:tcW w:w="2214" w:type="dxa"/>
          </w:tcPr>
          <w:p w14:paraId="2F6DB98A" w14:textId="77777777" w:rsidR="00AD280C" w:rsidRPr="002B64BE" w:rsidRDefault="00AD280C"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10.4.3 &amp; 10.5.2</w:t>
            </w:r>
          </w:p>
          <w:p w14:paraId="1F73B6C1" w14:textId="77777777" w:rsidR="00AD280C" w:rsidRPr="002B64BE" w:rsidRDefault="00AD280C"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10.4.2</w:t>
            </w:r>
          </w:p>
          <w:p w14:paraId="3536D8DD" w14:textId="77777777" w:rsidR="00AD280C" w:rsidRPr="002B64BE" w:rsidRDefault="00AD280C"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10.6</w:t>
            </w:r>
          </w:p>
        </w:tc>
        <w:tc>
          <w:tcPr>
            <w:tcW w:w="4860" w:type="dxa"/>
          </w:tcPr>
          <w:p w14:paraId="142A6C75" w14:textId="77777777" w:rsidR="00AD280C" w:rsidRPr="002B64BE" w:rsidRDefault="00AD280C"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Scope: correct type-o’s and clarity</w:t>
            </w:r>
          </w:p>
          <w:p w14:paraId="3A8F73A2" w14:textId="77777777" w:rsidR="00AD280C" w:rsidRPr="002B64BE" w:rsidRDefault="00AD280C"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for 2006; delete deck registration fee</w:t>
            </w:r>
          </w:p>
          <w:p w14:paraId="2C53F15C" w14:textId="77777777" w:rsidR="00AD280C" w:rsidRPr="002B64BE" w:rsidRDefault="00AD280C"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Delete unneeded rule for club disbanding and renumber following</w:t>
            </w:r>
          </w:p>
        </w:tc>
      </w:tr>
      <w:tr w:rsidR="00AD280C" w:rsidRPr="002B64BE" w14:paraId="6C0806AB" w14:textId="77777777" w:rsidTr="00077337">
        <w:tc>
          <w:tcPr>
            <w:tcW w:w="2214" w:type="dxa"/>
          </w:tcPr>
          <w:p w14:paraId="794D7FBD" w14:textId="77777777" w:rsidR="00AD280C" w:rsidRPr="002B64BE" w:rsidRDefault="00AD280C"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April 26, 2014</w:t>
            </w:r>
          </w:p>
        </w:tc>
        <w:tc>
          <w:tcPr>
            <w:tcW w:w="2214" w:type="dxa"/>
          </w:tcPr>
          <w:p w14:paraId="2D2A7437" w14:textId="77777777" w:rsidR="00AD280C" w:rsidRPr="002B64BE" w:rsidRDefault="00AD280C"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10.1.4, 10.4.2 &amp; 10.5.2</w:t>
            </w:r>
          </w:p>
        </w:tc>
        <w:tc>
          <w:tcPr>
            <w:tcW w:w="4860" w:type="dxa"/>
          </w:tcPr>
          <w:p w14:paraId="50B933E0" w14:textId="77777777" w:rsidR="00AD280C" w:rsidRPr="002B64BE" w:rsidRDefault="00AD280C"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Revised to update based on USA Swimming card issuance procedures and ease of policy upkeep with moving current registration fees</w:t>
            </w:r>
          </w:p>
        </w:tc>
      </w:tr>
      <w:tr w:rsidR="004C4221" w:rsidRPr="002B64BE" w14:paraId="10B5DB3F" w14:textId="77777777" w:rsidTr="00077337">
        <w:tc>
          <w:tcPr>
            <w:tcW w:w="2214" w:type="dxa"/>
          </w:tcPr>
          <w:p w14:paraId="1D878959" w14:textId="2BA8AC19" w:rsidR="004C4221" w:rsidRPr="002B64BE" w:rsidRDefault="004C4221"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October 24, 2017</w:t>
            </w:r>
          </w:p>
        </w:tc>
        <w:tc>
          <w:tcPr>
            <w:tcW w:w="2214" w:type="dxa"/>
          </w:tcPr>
          <w:p w14:paraId="73ACCE48" w14:textId="00DEF501" w:rsidR="004C4221" w:rsidRPr="002B64BE" w:rsidRDefault="004C4221"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10.2, 10.3, 10.4, 10.5 &amp; 10.6</w:t>
            </w:r>
          </w:p>
        </w:tc>
        <w:tc>
          <w:tcPr>
            <w:tcW w:w="4860" w:type="dxa"/>
          </w:tcPr>
          <w:p w14:paraId="47728DC7" w14:textId="6E5D59B3" w:rsidR="004C4221" w:rsidRPr="002B64BE" w:rsidRDefault="004C4221"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Replaced references to “Registration Coordinator” to new position of “Admin</w:t>
            </w:r>
            <w:r w:rsidR="009A7813">
              <w:rPr>
                <w:rFonts w:asciiTheme="minorHAnsi" w:hAnsiTheme="minorHAnsi"/>
                <w:color w:val="000000" w:themeColor="text1"/>
                <w:sz w:val="20"/>
              </w:rPr>
              <w:t>i</w:t>
            </w:r>
            <w:r>
              <w:rPr>
                <w:rFonts w:asciiTheme="minorHAnsi" w:hAnsiTheme="minorHAnsi"/>
                <w:color w:val="000000" w:themeColor="text1"/>
                <w:sz w:val="20"/>
              </w:rPr>
              <w:t>strative Manager”</w:t>
            </w:r>
          </w:p>
        </w:tc>
      </w:tr>
    </w:tbl>
    <w:p w14:paraId="0AF4B65A" w14:textId="77777777" w:rsidR="00AD280C" w:rsidRPr="002B64BE" w:rsidRDefault="00AD280C" w:rsidP="00AD280C">
      <w:pPr>
        <w:rPr>
          <w:color w:val="000000" w:themeColor="text1"/>
        </w:rPr>
      </w:pPr>
    </w:p>
    <w:p w14:paraId="69044148" w14:textId="77777777" w:rsidR="007B4C4C" w:rsidRPr="002B64BE" w:rsidRDefault="007B4C4C">
      <w:pPr>
        <w:rPr>
          <w:color w:val="000000" w:themeColor="text1"/>
        </w:rPr>
      </w:pPr>
      <w:r w:rsidRPr="002B64BE">
        <w:rPr>
          <w:color w:val="000000" w:themeColor="text1"/>
        </w:rPr>
        <w:br w:type="page"/>
      </w:r>
    </w:p>
    <w:p w14:paraId="634955E6" w14:textId="77777777" w:rsidR="00EA6542" w:rsidRPr="002B64BE" w:rsidRDefault="00EA6542" w:rsidP="00EA6542">
      <w:pPr>
        <w:rPr>
          <w:b/>
          <w:color w:val="000000" w:themeColor="text1"/>
          <w:sz w:val="28"/>
          <w:szCs w:val="28"/>
        </w:rPr>
      </w:pPr>
      <w:r w:rsidRPr="002B64BE">
        <w:rPr>
          <w:noProof/>
          <w:color w:val="000000" w:themeColor="text1"/>
        </w:rPr>
        <w:lastRenderedPageBreak/>
        <w:drawing>
          <wp:anchor distT="0" distB="0" distL="114300" distR="114300" simplePos="0" relativeHeight="251678720" behindDoc="0" locked="0" layoutInCell="1" allowOverlap="1" wp14:anchorId="240961FF" wp14:editId="17012877">
            <wp:simplePos x="0" y="0"/>
            <wp:positionH relativeFrom="column">
              <wp:posOffset>5029200</wp:posOffset>
            </wp:positionH>
            <wp:positionV relativeFrom="paragraph">
              <wp:posOffset>-571500</wp:posOffset>
            </wp:positionV>
            <wp:extent cx="1228090" cy="1028700"/>
            <wp:effectExtent l="0" t="0" r="0" b="12700"/>
            <wp:wrapNone/>
            <wp:docPr id="11" name="Picture 11"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09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07533F96" w14:textId="5BC23A60" w:rsidR="00EA6542" w:rsidRPr="002B64BE" w:rsidRDefault="00EA6542" w:rsidP="00EA6542">
      <w:pPr>
        <w:rPr>
          <w:color w:val="000000" w:themeColor="text1"/>
        </w:rPr>
      </w:pPr>
      <w:r w:rsidRPr="002B64BE">
        <w:rPr>
          <w:b/>
          <w:color w:val="000000" w:themeColor="text1"/>
        </w:rPr>
        <w:t>Wisconsin Swimming, Inc.</w:t>
      </w:r>
      <w:r w:rsidRPr="002B64BE">
        <w:rPr>
          <w:noProof/>
          <w:color w:val="000000" w:themeColor="text1"/>
        </w:rPr>
        <w:t xml:space="preserve"> </w:t>
      </w:r>
    </w:p>
    <w:p w14:paraId="1FBB2128" w14:textId="77777777" w:rsidR="00EA6542" w:rsidRPr="002B64BE" w:rsidRDefault="00EA6542" w:rsidP="00B01B3C">
      <w:pPr>
        <w:pStyle w:val="Heading1"/>
        <w:rPr>
          <w:rFonts w:asciiTheme="minorHAnsi" w:hAnsiTheme="minorHAnsi"/>
          <w:color w:val="000000" w:themeColor="text1"/>
          <w:sz w:val="24"/>
          <w:szCs w:val="24"/>
        </w:rPr>
      </w:pPr>
      <w:bookmarkStart w:id="12" w:name="_Toc24464424"/>
      <w:r w:rsidRPr="002B64BE">
        <w:rPr>
          <w:rFonts w:asciiTheme="minorHAnsi" w:hAnsiTheme="minorHAnsi"/>
          <w:color w:val="000000" w:themeColor="text1"/>
          <w:sz w:val="24"/>
          <w:szCs w:val="24"/>
        </w:rPr>
        <w:t xml:space="preserve">Policy 11: </w:t>
      </w:r>
      <w:r w:rsidR="006B5607" w:rsidRPr="002B64BE">
        <w:rPr>
          <w:rFonts w:asciiTheme="minorHAnsi" w:hAnsiTheme="minorHAnsi"/>
          <w:color w:val="000000" w:themeColor="text1"/>
          <w:sz w:val="24"/>
          <w:szCs w:val="24"/>
        </w:rPr>
        <w:t>Fines</w:t>
      </w:r>
      <w:bookmarkEnd w:id="12"/>
    </w:p>
    <w:p w14:paraId="68F3AFD4" w14:textId="77777777" w:rsidR="00EA6542" w:rsidRPr="002B64BE" w:rsidRDefault="00EA6542" w:rsidP="00EA6542">
      <w:pPr>
        <w:rPr>
          <w:color w:val="000000" w:themeColor="text1"/>
        </w:rPr>
      </w:pPr>
    </w:p>
    <w:p w14:paraId="67AD4FF9" w14:textId="77777777" w:rsidR="00EA6542" w:rsidRPr="002B64BE" w:rsidRDefault="00EA6542" w:rsidP="00EA6542">
      <w:pPr>
        <w:rPr>
          <w:i/>
          <w:color w:val="000000" w:themeColor="text1"/>
        </w:rPr>
      </w:pPr>
      <w:r w:rsidRPr="002B64BE">
        <w:rPr>
          <w:color w:val="000000" w:themeColor="text1"/>
        </w:rPr>
        <w:t xml:space="preserve">Effective Date: </w:t>
      </w:r>
      <w:r w:rsidR="006B5607" w:rsidRPr="002B64BE">
        <w:rPr>
          <w:i/>
          <w:color w:val="000000" w:themeColor="text1"/>
        </w:rPr>
        <w:t>May 1, 1997</w:t>
      </w:r>
    </w:p>
    <w:p w14:paraId="7EE1FC3D" w14:textId="1A12B947" w:rsidR="00EA6542" w:rsidRPr="002B64BE" w:rsidRDefault="00EA6542" w:rsidP="00EA6542">
      <w:pPr>
        <w:rPr>
          <w:i/>
          <w:color w:val="000000" w:themeColor="text1"/>
        </w:rPr>
      </w:pPr>
      <w:r w:rsidRPr="002B64BE">
        <w:rPr>
          <w:color w:val="000000" w:themeColor="text1"/>
        </w:rPr>
        <w:br/>
        <w:t xml:space="preserve">Last Revision Date: </w:t>
      </w:r>
      <w:r w:rsidR="004342F9">
        <w:rPr>
          <w:i/>
          <w:color w:val="000000" w:themeColor="text1"/>
        </w:rPr>
        <w:t>October 24, 2017</w:t>
      </w:r>
    </w:p>
    <w:p w14:paraId="3E96A8DF" w14:textId="77777777" w:rsidR="00EA6542" w:rsidRPr="002B64BE" w:rsidRDefault="00EA6542" w:rsidP="00EA6542">
      <w:pPr>
        <w:rPr>
          <w:color w:val="000000" w:themeColor="text1"/>
        </w:rPr>
      </w:pPr>
    </w:p>
    <w:p w14:paraId="34D93E77" w14:textId="77777777" w:rsidR="006B5607" w:rsidRPr="002B64BE" w:rsidRDefault="006B5607" w:rsidP="006B5607">
      <w:pPr>
        <w:rPr>
          <w:i/>
          <w:color w:val="000000" w:themeColor="text1"/>
        </w:rPr>
      </w:pPr>
      <w:r w:rsidRPr="002B64BE">
        <w:rPr>
          <w:b/>
          <w:i/>
          <w:color w:val="000000" w:themeColor="text1"/>
        </w:rPr>
        <w:t xml:space="preserve">Scope: </w:t>
      </w:r>
      <w:r w:rsidRPr="002B64BE">
        <w:rPr>
          <w:i/>
          <w:color w:val="000000" w:themeColor="text1"/>
        </w:rPr>
        <w:t>This policy provides direction to LSC members relating to potential fines that may be levied by the LSC.</w:t>
      </w:r>
    </w:p>
    <w:p w14:paraId="0D3E31B3" w14:textId="77777777" w:rsidR="000F4CA3" w:rsidRPr="002B64BE" w:rsidRDefault="000F4CA3" w:rsidP="007D63A6">
      <w:pPr>
        <w:rPr>
          <w:color w:val="000000" w:themeColor="text1"/>
        </w:rPr>
      </w:pPr>
    </w:p>
    <w:p w14:paraId="26056B08" w14:textId="77777777" w:rsidR="000F4CA3" w:rsidRPr="002B64BE" w:rsidRDefault="000F4CA3" w:rsidP="0036573E">
      <w:pPr>
        <w:pStyle w:val="ListParagraph"/>
        <w:numPr>
          <w:ilvl w:val="1"/>
          <w:numId w:val="79"/>
        </w:numPr>
        <w:ind w:left="720" w:hanging="720"/>
        <w:rPr>
          <w:color w:val="000000" w:themeColor="text1"/>
        </w:rPr>
      </w:pPr>
      <w:r w:rsidRPr="002B64BE">
        <w:rPr>
          <w:b/>
          <w:color w:val="000000" w:themeColor="text1"/>
        </w:rPr>
        <w:t>Levying Fines</w:t>
      </w:r>
    </w:p>
    <w:p w14:paraId="38E7E4ED" w14:textId="3D311450" w:rsidR="000F4CA3" w:rsidRPr="002B64BE" w:rsidRDefault="006B5607" w:rsidP="0036573E">
      <w:pPr>
        <w:pStyle w:val="ListParagraph"/>
        <w:numPr>
          <w:ilvl w:val="2"/>
          <w:numId w:val="79"/>
        </w:numPr>
        <w:ind w:left="720"/>
        <w:rPr>
          <w:color w:val="000000" w:themeColor="text1"/>
        </w:rPr>
      </w:pPr>
      <w:r w:rsidRPr="002B64BE">
        <w:rPr>
          <w:rFonts w:eastAsia="Times New Roman" w:cs="Times New Roman"/>
          <w:color w:val="000000" w:themeColor="text1"/>
        </w:rPr>
        <w:t>Wisconsin Swimming, Inc. provides for and allows for fines levied on an individual member and/or group member for a violation of Rules or Bylaws of W</w:t>
      </w:r>
      <w:r w:rsidR="007A48B6" w:rsidRPr="002B64BE">
        <w:rPr>
          <w:rFonts w:eastAsia="Times New Roman" w:cs="Times New Roman"/>
          <w:color w:val="000000" w:themeColor="text1"/>
        </w:rPr>
        <w:t>isconsin Swimming, Inc.</w:t>
      </w:r>
      <w:r w:rsidRPr="002B64BE">
        <w:rPr>
          <w:rFonts w:eastAsia="Times New Roman" w:cs="Times New Roman"/>
          <w:color w:val="000000" w:themeColor="text1"/>
        </w:rPr>
        <w:t xml:space="preserve"> or USA Swimming.  The General Chairman, </w:t>
      </w:r>
      <w:r w:rsidR="003942AD">
        <w:rPr>
          <w:rFonts w:eastAsia="Times New Roman" w:cs="Times New Roman"/>
          <w:color w:val="000000" w:themeColor="text1"/>
        </w:rPr>
        <w:t xml:space="preserve">Treasurer, </w:t>
      </w:r>
      <w:r w:rsidR="00C32229">
        <w:rPr>
          <w:rFonts w:eastAsia="Times New Roman" w:cs="Times New Roman"/>
          <w:color w:val="000000" w:themeColor="text1"/>
        </w:rPr>
        <w:t>Sanction Coordinator</w:t>
      </w:r>
      <w:r w:rsidRPr="002B64BE">
        <w:rPr>
          <w:rFonts w:eastAsia="Times New Roman" w:cs="Times New Roman"/>
          <w:color w:val="000000" w:themeColor="text1"/>
        </w:rPr>
        <w:t xml:space="preserve">, or </w:t>
      </w:r>
      <w:r w:rsidR="004C4221">
        <w:rPr>
          <w:rFonts w:eastAsia="Times New Roman" w:cs="Times New Roman"/>
          <w:color w:val="000000" w:themeColor="text1"/>
        </w:rPr>
        <w:t>Administrative Manager</w:t>
      </w:r>
      <w:r w:rsidR="007A48B6" w:rsidRPr="002B64BE">
        <w:rPr>
          <w:rFonts w:eastAsia="Times New Roman" w:cs="Times New Roman"/>
          <w:color w:val="000000" w:themeColor="text1"/>
        </w:rPr>
        <w:t xml:space="preserve"> (</w:t>
      </w:r>
      <w:r w:rsidRPr="002B64BE">
        <w:rPr>
          <w:rFonts w:eastAsia="Times New Roman" w:cs="Times New Roman"/>
          <w:color w:val="000000" w:themeColor="text1"/>
        </w:rPr>
        <w:t>or their designees</w:t>
      </w:r>
      <w:r w:rsidR="007A48B6" w:rsidRPr="002B64BE">
        <w:rPr>
          <w:rFonts w:eastAsia="Times New Roman" w:cs="Times New Roman"/>
          <w:color w:val="000000" w:themeColor="text1"/>
        </w:rPr>
        <w:t>)</w:t>
      </w:r>
      <w:r w:rsidRPr="002B64BE">
        <w:rPr>
          <w:rFonts w:eastAsia="Times New Roman" w:cs="Times New Roman"/>
          <w:color w:val="000000" w:themeColor="text1"/>
        </w:rPr>
        <w:t xml:space="preserve"> may levy fines.  The interested party may appeal any fine to the LSC Review Board.  </w:t>
      </w:r>
      <w:r w:rsidRPr="002B64BE">
        <w:rPr>
          <w:rFonts w:eastAsia="Times New Roman" w:cs="Times New Roman"/>
          <w:i/>
          <w:color w:val="000000" w:themeColor="text1"/>
        </w:rPr>
        <w:t xml:space="preserve">(Refer to the WSI Bylaws for appeal procedures).  </w:t>
      </w:r>
      <w:r w:rsidRPr="002B64BE">
        <w:rPr>
          <w:rFonts w:eastAsia="Times New Roman" w:cs="Times New Roman"/>
          <w:color w:val="000000" w:themeColor="text1"/>
        </w:rPr>
        <w:t>These fines are recommendations only and may be increased for repeat violations, as determined by the Board of Directors.</w:t>
      </w:r>
    </w:p>
    <w:p w14:paraId="33463BD4" w14:textId="77777777" w:rsidR="000F4CA3" w:rsidRPr="002B64BE" w:rsidRDefault="000F4CA3" w:rsidP="000F4CA3">
      <w:pPr>
        <w:pStyle w:val="ListParagraph"/>
        <w:rPr>
          <w:color w:val="000000" w:themeColor="text1"/>
        </w:rPr>
      </w:pPr>
    </w:p>
    <w:p w14:paraId="287204CA" w14:textId="77777777" w:rsidR="000F4CA3" w:rsidRPr="002B64BE" w:rsidRDefault="006B5607" w:rsidP="0036573E">
      <w:pPr>
        <w:pStyle w:val="ListParagraph"/>
        <w:numPr>
          <w:ilvl w:val="1"/>
          <w:numId w:val="79"/>
        </w:numPr>
        <w:ind w:left="450" w:hanging="450"/>
        <w:rPr>
          <w:color w:val="000000" w:themeColor="text1"/>
        </w:rPr>
      </w:pPr>
      <w:r w:rsidRPr="002B64BE">
        <w:rPr>
          <w:b/>
          <w:color w:val="000000" w:themeColor="text1"/>
        </w:rPr>
        <w:t>Registration Fines</w:t>
      </w:r>
    </w:p>
    <w:p w14:paraId="392E8BE1" w14:textId="2BCCC2E9" w:rsidR="00F76520" w:rsidRPr="002B64BE" w:rsidRDefault="006B5607" w:rsidP="0036573E">
      <w:pPr>
        <w:pStyle w:val="ListParagraph"/>
        <w:numPr>
          <w:ilvl w:val="2"/>
          <w:numId w:val="79"/>
        </w:numPr>
        <w:tabs>
          <w:tab w:val="left" w:pos="720"/>
        </w:tabs>
        <w:ind w:hanging="1260"/>
        <w:rPr>
          <w:color w:val="000000" w:themeColor="text1"/>
        </w:rPr>
      </w:pPr>
      <w:r w:rsidRPr="002B64BE">
        <w:rPr>
          <w:rFonts w:ascii="Times New Roman" w:eastAsia="Times New Roman" w:hAnsi="Times New Roman" w:cs="Times New Roman"/>
          <w:color w:val="000000" w:themeColor="text1"/>
        </w:rPr>
        <w:t>$50</w:t>
      </w:r>
      <w:r w:rsidR="002670A0" w:rsidRPr="002B64BE">
        <w:rPr>
          <w:rFonts w:ascii="Times New Roman" w:eastAsia="Times New Roman" w:hAnsi="Times New Roman" w:cs="Times New Roman"/>
          <w:color w:val="000000" w:themeColor="text1"/>
        </w:rPr>
        <w:tab/>
      </w:r>
      <w:r w:rsidRPr="002B64BE">
        <w:rPr>
          <w:color w:val="000000" w:themeColor="text1"/>
        </w:rPr>
        <w:t>Athlete competes in a sanctioned</w:t>
      </w:r>
      <w:r w:rsidR="000F4CA3" w:rsidRPr="002B64BE">
        <w:rPr>
          <w:color w:val="000000" w:themeColor="text1"/>
        </w:rPr>
        <w:t xml:space="preserve"> Meet and is not a USA Swimming </w:t>
      </w:r>
      <w:r w:rsidRPr="002B64BE">
        <w:rPr>
          <w:color w:val="000000" w:themeColor="text1"/>
        </w:rPr>
        <w:t>registered athlete member. The fine is assessed for each infraction, i.e., for each event in which the athlete competed, against the:</w:t>
      </w:r>
    </w:p>
    <w:p w14:paraId="49B9100D" w14:textId="77777777" w:rsidR="006B5607" w:rsidRPr="002B64BE" w:rsidRDefault="006B5607" w:rsidP="0036573E">
      <w:pPr>
        <w:pStyle w:val="ListParagraph"/>
        <w:numPr>
          <w:ilvl w:val="0"/>
          <w:numId w:val="80"/>
        </w:numPr>
        <w:tabs>
          <w:tab w:val="left" w:pos="720"/>
          <w:tab w:val="left" w:pos="1710"/>
        </w:tabs>
        <w:ind w:left="1710" w:hanging="450"/>
        <w:rPr>
          <w:color w:val="000000" w:themeColor="text1"/>
        </w:rPr>
      </w:pPr>
      <w:r w:rsidRPr="002B64BE">
        <w:rPr>
          <w:color w:val="000000" w:themeColor="text1"/>
        </w:rPr>
        <w:t>Group member, if the athlete competes as an athlete member of that group or the group member entered the athlete into the Meet; or</w:t>
      </w:r>
    </w:p>
    <w:p w14:paraId="5BA9B057" w14:textId="77777777" w:rsidR="00843A4B" w:rsidRPr="002B64BE" w:rsidRDefault="00F76520" w:rsidP="0036573E">
      <w:pPr>
        <w:pStyle w:val="ListParagraph"/>
        <w:numPr>
          <w:ilvl w:val="0"/>
          <w:numId w:val="80"/>
        </w:numPr>
        <w:tabs>
          <w:tab w:val="left" w:pos="720"/>
          <w:tab w:val="left" w:pos="1800"/>
        </w:tabs>
        <w:ind w:left="1710" w:hanging="450"/>
        <w:rPr>
          <w:color w:val="000000" w:themeColor="text1"/>
        </w:rPr>
      </w:pPr>
      <w:r w:rsidRPr="002B64BE">
        <w:rPr>
          <w:color w:val="000000" w:themeColor="text1"/>
        </w:rPr>
        <w:t>Athlete, if the athlete competes as an unattached athlete and submitted his/her own Meet entry(</w:t>
      </w:r>
      <w:proofErr w:type="spellStart"/>
      <w:r w:rsidRPr="002B64BE">
        <w:rPr>
          <w:color w:val="000000" w:themeColor="text1"/>
        </w:rPr>
        <w:t>ies</w:t>
      </w:r>
      <w:proofErr w:type="spellEnd"/>
      <w:r w:rsidRPr="002B64BE">
        <w:rPr>
          <w:color w:val="000000" w:themeColor="text1"/>
        </w:rPr>
        <w:t xml:space="preserve">).  </w:t>
      </w:r>
    </w:p>
    <w:p w14:paraId="17DEEFD8" w14:textId="77777777" w:rsidR="001A6C03" w:rsidRPr="002B64BE" w:rsidRDefault="006B5607" w:rsidP="0036573E">
      <w:pPr>
        <w:pStyle w:val="ListParagraph"/>
        <w:numPr>
          <w:ilvl w:val="2"/>
          <w:numId w:val="79"/>
        </w:numPr>
        <w:tabs>
          <w:tab w:val="left" w:pos="720"/>
        </w:tabs>
        <w:ind w:hanging="1260"/>
        <w:rPr>
          <w:color w:val="000000" w:themeColor="text1"/>
        </w:rPr>
      </w:pPr>
      <w:r w:rsidRPr="002B64BE">
        <w:rPr>
          <w:rFonts w:ascii="Times New Roman" w:eastAsia="Times New Roman" w:hAnsi="Times New Roman" w:cs="Times New Roman"/>
          <w:color w:val="000000" w:themeColor="text1"/>
        </w:rPr>
        <w:t>$100</w:t>
      </w:r>
      <w:r w:rsidR="001A6C03" w:rsidRPr="002B64BE">
        <w:rPr>
          <w:rFonts w:ascii="Times New Roman" w:eastAsia="Times New Roman" w:hAnsi="Times New Roman" w:cs="Times New Roman"/>
          <w:color w:val="000000" w:themeColor="text1"/>
        </w:rPr>
        <w:t xml:space="preserve"> </w:t>
      </w:r>
      <w:r w:rsidRPr="002B64BE">
        <w:rPr>
          <w:color w:val="000000" w:themeColor="text1"/>
        </w:rPr>
        <w:t xml:space="preserve">Person coaches at a sanctioned Meet and is not a USA Swimming registered coach member.  The fine is assessed against the club, or if the coach is unattached, against the coach. </w:t>
      </w:r>
    </w:p>
    <w:p w14:paraId="5EA3FD12" w14:textId="77777777" w:rsidR="00B9632D" w:rsidRPr="002B64BE" w:rsidRDefault="006B5607" w:rsidP="0036573E">
      <w:pPr>
        <w:pStyle w:val="ListParagraph"/>
        <w:numPr>
          <w:ilvl w:val="2"/>
          <w:numId w:val="79"/>
        </w:numPr>
        <w:tabs>
          <w:tab w:val="left" w:pos="720"/>
        </w:tabs>
        <w:ind w:hanging="1260"/>
        <w:rPr>
          <w:color w:val="000000" w:themeColor="text1"/>
        </w:rPr>
      </w:pPr>
      <w:r w:rsidRPr="002B64BE">
        <w:rPr>
          <w:rFonts w:ascii="Times New Roman" w:eastAsia="Times New Roman" w:hAnsi="Times New Roman" w:cs="Times New Roman"/>
          <w:color w:val="000000" w:themeColor="text1"/>
        </w:rPr>
        <w:t>$100</w:t>
      </w:r>
      <w:r w:rsidR="001A6C03" w:rsidRPr="002B64BE">
        <w:rPr>
          <w:rFonts w:ascii="Times New Roman" w:eastAsia="Times New Roman" w:hAnsi="Times New Roman" w:cs="Times New Roman"/>
          <w:color w:val="000000" w:themeColor="text1"/>
        </w:rPr>
        <w:t xml:space="preserve"> </w:t>
      </w:r>
      <w:r w:rsidRPr="002B64BE">
        <w:rPr>
          <w:color w:val="000000" w:themeColor="text1"/>
        </w:rPr>
        <w:t>Person officiates at a sanctioned Meet and is not a USA Swimming registered official member. The fine is assessed against the person.</w:t>
      </w:r>
    </w:p>
    <w:p w14:paraId="54307FF1" w14:textId="65FE6B5B" w:rsidR="00B9632D" w:rsidRPr="002B64BE" w:rsidRDefault="006B5607" w:rsidP="0036573E">
      <w:pPr>
        <w:pStyle w:val="ListParagraph"/>
        <w:numPr>
          <w:ilvl w:val="2"/>
          <w:numId w:val="79"/>
        </w:numPr>
        <w:tabs>
          <w:tab w:val="left" w:pos="720"/>
          <w:tab w:val="left" w:pos="1350"/>
        </w:tabs>
        <w:ind w:hanging="1260"/>
        <w:rPr>
          <w:color w:val="000000" w:themeColor="text1"/>
        </w:rPr>
      </w:pPr>
      <w:r w:rsidRPr="002B64BE">
        <w:rPr>
          <w:rFonts w:ascii="Times New Roman" w:eastAsia="Times New Roman" w:hAnsi="Times New Roman" w:cs="Times New Roman"/>
          <w:color w:val="000000" w:themeColor="text1"/>
        </w:rPr>
        <w:t>$50</w:t>
      </w:r>
      <w:r w:rsidR="00B9632D" w:rsidRPr="002B64BE">
        <w:rPr>
          <w:rFonts w:ascii="Times New Roman" w:eastAsia="Times New Roman" w:hAnsi="Times New Roman" w:cs="Times New Roman"/>
          <w:color w:val="000000" w:themeColor="text1"/>
        </w:rPr>
        <w:t xml:space="preserve">   </w:t>
      </w:r>
      <w:r w:rsidRPr="002B64BE">
        <w:rPr>
          <w:color w:val="000000" w:themeColor="text1"/>
        </w:rPr>
        <w:t>Athlete competes in a sanctioned Meet as a USA Swimming registered athlete member of a specific USA Swimming group member and, in fact, is not eligible to represent that group member.  The fine is assessed against the group member for each infraction, i.e., each event in which the athlete competed.  In addition, the athlete member shall:</w:t>
      </w:r>
      <w:r w:rsidR="00AF3D70" w:rsidRPr="002B64BE">
        <w:rPr>
          <w:color w:val="000000" w:themeColor="text1"/>
        </w:rPr>
        <w:t xml:space="preserve"> </w:t>
      </w:r>
    </w:p>
    <w:p w14:paraId="46E1FA1F" w14:textId="50482A36" w:rsidR="007A48B6" w:rsidRPr="002B64BE" w:rsidRDefault="007A48B6" w:rsidP="0036573E">
      <w:pPr>
        <w:pStyle w:val="ListParagraph"/>
        <w:numPr>
          <w:ilvl w:val="0"/>
          <w:numId w:val="77"/>
        </w:numPr>
        <w:tabs>
          <w:tab w:val="left" w:pos="720"/>
        </w:tabs>
        <w:ind w:left="1710" w:hanging="450"/>
        <w:rPr>
          <w:color w:val="000000" w:themeColor="text1"/>
        </w:rPr>
      </w:pPr>
      <w:r w:rsidRPr="002B64BE">
        <w:rPr>
          <w:color w:val="000000" w:themeColor="text1"/>
        </w:rPr>
        <w:t>Serve one hundred twenty (120) days as an “unattached” athlete from the date of the infraction; and</w:t>
      </w:r>
    </w:p>
    <w:p w14:paraId="63A929AC" w14:textId="66455C43" w:rsidR="00AF3D70" w:rsidRPr="002B64BE" w:rsidRDefault="006C527D" w:rsidP="0036573E">
      <w:pPr>
        <w:pStyle w:val="ListParagraph"/>
        <w:numPr>
          <w:ilvl w:val="0"/>
          <w:numId w:val="77"/>
        </w:numPr>
        <w:tabs>
          <w:tab w:val="left" w:pos="720"/>
        </w:tabs>
        <w:ind w:left="1710" w:hanging="450"/>
        <w:rPr>
          <w:color w:val="000000" w:themeColor="text1"/>
        </w:rPr>
      </w:pPr>
      <w:r w:rsidRPr="002B64BE">
        <w:rPr>
          <w:color w:val="000000" w:themeColor="text1"/>
        </w:rPr>
        <w:t>Be ineligible for membership in the group member until the group member pays the fine.</w:t>
      </w:r>
    </w:p>
    <w:p w14:paraId="6BB0A59D" w14:textId="62F25068" w:rsidR="00C82D68" w:rsidRPr="002B64BE" w:rsidRDefault="00AF3D70" w:rsidP="0036573E">
      <w:pPr>
        <w:pStyle w:val="ListParagraph"/>
        <w:numPr>
          <w:ilvl w:val="2"/>
          <w:numId w:val="79"/>
        </w:numPr>
        <w:tabs>
          <w:tab w:val="left" w:pos="720"/>
          <w:tab w:val="left" w:pos="1350"/>
        </w:tabs>
        <w:ind w:hanging="1260"/>
        <w:rPr>
          <w:color w:val="000000" w:themeColor="text1"/>
        </w:rPr>
      </w:pPr>
      <w:r w:rsidRPr="002B64BE">
        <w:rPr>
          <w:color w:val="000000" w:themeColor="text1"/>
        </w:rPr>
        <w:lastRenderedPageBreak/>
        <w:t>$100</w:t>
      </w:r>
      <w:r w:rsidR="00185D8C" w:rsidRPr="002B64BE">
        <w:rPr>
          <w:color w:val="000000" w:themeColor="text1"/>
        </w:rPr>
        <w:t xml:space="preserve"> </w:t>
      </w:r>
      <w:r w:rsidR="006B5607" w:rsidRPr="002B64BE">
        <w:rPr>
          <w:color w:val="000000" w:themeColor="text1"/>
        </w:rPr>
        <w:t>Athlete competes</w:t>
      </w:r>
      <w:r w:rsidR="007A48B6" w:rsidRPr="002B64BE">
        <w:rPr>
          <w:color w:val="000000" w:themeColor="text1"/>
        </w:rPr>
        <w:t xml:space="preserve"> as a USA Swimming registered athlete member of a specific group member</w:t>
      </w:r>
      <w:r w:rsidR="006B5607" w:rsidRPr="002B64BE">
        <w:rPr>
          <w:color w:val="000000" w:themeColor="text1"/>
        </w:rPr>
        <w:t xml:space="preserve"> in a sanctioned Meet</w:t>
      </w:r>
      <w:r w:rsidR="007A48B6" w:rsidRPr="002B64BE">
        <w:rPr>
          <w:color w:val="000000" w:themeColor="text1"/>
        </w:rPr>
        <w:t>,</w:t>
      </w:r>
      <w:r w:rsidR="006B5607" w:rsidRPr="002B64BE">
        <w:rPr>
          <w:color w:val="000000" w:themeColor="text1"/>
        </w:rPr>
        <w:t xml:space="preserve"> and, in fact, is not eligible to represent that group member.  The fine is assessed against the group member.  In addition,</w:t>
      </w:r>
    </w:p>
    <w:p w14:paraId="72CE7B15" w14:textId="77777777" w:rsidR="000F0746" w:rsidRPr="002B64BE" w:rsidRDefault="00C82D68" w:rsidP="00C82D68">
      <w:pPr>
        <w:pStyle w:val="ListParagraph"/>
        <w:tabs>
          <w:tab w:val="left" w:pos="720"/>
          <w:tab w:val="left" w:pos="1350"/>
        </w:tabs>
        <w:ind w:left="1260"/>
        <w:rPr>
          <w:color w:val="000000" w:themeColor="text1"/>
        </w:rPr>
      </w:pPr>
      <w:r w:rsidRPr="002B64BE">
        <w:rPr>
          <w:color w:val="000000" w:themeColor="text1"/>
        </w:rPr>
        <w:t xml:space="preserve">A.    </w:t>
      </w:r>
      <w:r w:rsidR="006B5607" w:rsidRPr="002B64BE">
        <w:rPr>
          <w:color w:val="000000" w:themeColor="text1"/>
        </w:rPr>
        <w:t>The athlete shall:</w:t>
      </w:r>
    </w:p>
    <w:p w14:paraId="7654C8FD" w14:textId="77777777" w:rsidR="000F0746" w:rsidRPr="002B64BE" w:rsidRDefault="006B5607" w:rsidP="0036573E">
      <w:pPr>
        <w:pStyle w:val="ListParagraph"/>
        <w:numPr>
          <w:ilvl w:val="1"/>
          <w:numId w:val="81"/>
        </w:numPr>
        <w:tabs>
          <w:tab w:val="left" w:pos="720"/>
          <w:tab w:val="left" w:pos="1350"/>
        </w:tabs>
        <w:rPr>
          <w:color w:val="000000" w:themeColor="text1"/>
        </w:rPr>
      </w:pPr>
      <w:r w:rsidRPr="002B64BE">
        <w:rPr>
          <w:color w:val="000000" w:themeColor="text1"/>
        </w:rPr>
        <w:t>Serve one hundred twenty (120) days as an “unattached” athlete from the date of the infraction; and</w:t>
      </w:r>
    </w:p>
    <w:p w14:paraId="2DAF9590" w14:textId="77777777" w:rsidR="006B5607" w:rsidRPr="002B64BE" w:rsidRDefault="006B5607" w:rsidP="0036573E">
      <w:pPr>
        <w:pStyle w:val="ListParagraph"/>
        <w:numPr>
          <w:ilvl w:val="1"/>
          <w:numId w:val="81"/>
        </w:numPr>
        <w:tabs>
          <w:tab w:val="left" w:pos="720"/>
          <w:tab w:val="left" w:pos="1350"/>
        </w:tabs>
        <w:rPr>
          <w:color w:val="000000" w:themeColor="text1"/>
        </w:rPr>
      </w:pPr>
      <w:r w:rsidRPr="002B64BE">
        <w:rPr>
          <w:color w:val="000000" w:themeColor="text1"/>
        </w:rPr>
        <w:t xml:space="preserve">Be ineligible for membership in the group member until the group member pays the fine. </w:t>
      </w:r>
    </w:p>
    <w:p w14:paraId="38DA957C" w14:textId="05039162" w:rsidR="00C82D68" w:rsidRPr="002B64BE" w:rsidRDefault="006B5607" w:rsidP="00763D5D">
      <w:pPr>
        <w:pStyle w:val="BodyTextIndent2"/>
        <w:numPr>
          <w:ilvl w:val="0"/>
          <w:numId w:val="81"/>
        </w:numPr>
        <w:rPr>
          <w:rFonts w:asciiTheme="minorHAnsi" w:hAnsiTheme="minorHAnsi"/>
          <w:color w:val="000000" w:themeColor="text1"/>
        </w:rPr>
      </w:pPr>
      <w:r w:rsidRPr="002B64BE">
        <w:rPr>
          <w:rFonts w:asciiTheme="minorHAnsi" w:hAnsiTheme="minorHAnsi"/>
          <w:color w:val="000000" w:themeColor="text1"/>
        </w:rPr>
        <w:t xml:space="preserve">The relay team shall be disqualified, except that the lead-off swimmer’s time remains an official time, provided that this swimmer was a registered athlete member of USA Swimming.  </w:t>
      </w:r>
    </w:p>
    <w:p w14:paraId="34A59163" w14:textId="5CA631E9" w:rsidR="006B5607" w:rsidRPr="002B64BE" w:rsidRDefault="00C82D68" w:rsidP="0036573E">
      <w:pPr>
        <w:pStyle w:val="ListParagraph"/>
        <w:numPr>
          <w:ilvl w:val="2"/>
          <w:numId w:val="79"/>
        </w:numPr>
        <w:tabs>
          <w:tab w:val="left" w:pos="720"/>
          <w:tab w:val="left" w:pos="1350"/>
        </w:tabs>
        <w:ind w:hanging="1260"/>
        <w:rPr>
          <w:color w:val="000000" w:themeColor="text1"/>
        </w:rPr>
      </w:pPr>
      <w:r w:rsidRPr="002B64BE">
        <w:rPr>
          <w:color w:val="000000" w:themeColor="text1"/>
        </w:rPr>
        <w:t>$</w:t>
      </w:r>
      <w:proofErr w:type="gramStart"/>
      <w:r w:rsidRPr="002B64BE">
        <w:rPr>
          <w:color w:val="000000" w:themeColor="text1"/>
        </w:rPr>
        <w:t xml:space="preserve">50 </w:t>
      </w:r>
      <w:r w:rsidR="006A222C" w:rsidRPr="002B64BE">
        <w:rPr>
          <w:color w:val="000000" w:themeColor="text1"/>
        </w:rPr>
        <w:t xml:space="preserve"> </w:t>
      </w:r>
      <w:r w:rsidR="006B5607" w:rsidRPr="002B64BE">
        <w:rPr>
          <w:color w:val="000000" w:themeColor="text1"/>
        </w:rPr>
        <w:t>A</w:t>
      </w:r>
      <w:proofErr w:type="gramEnd"/>
      <w:r w:rsidR="006B5607" w:rsidRPr="002B64BE">
        <w:rPr>
          <w:color w:val="000000" w:themeColor="text1"/>
        </w:rPr>
        <w:t xml:space="preserve"> group member enters a</w:t>
      </w:r>
      <w:r w:rsidR="007A48B6" w:rsidRPr="002B64BE">
        <w:rPr>
          <w:color w:val="000000" w:themeColor="text1"/>
        </w:rPr>
        <w:t xml:space="preserve"> non-USA Swimming registered athlete member or someone who is</w:t>
      </w:r>
      <w:r w:rsidR="003914D0" w:rsidRPr="002B64BE">
        <w:rPr>
          <w:color w:val="000000" w:themeColor="text1"/>
        </w:rPr>
        <w:t xml:space="preserve"> not a</w:t>
      </w:r>
      <w:r w:rsidR="007A48B6" w:rsidRPr="002B64BE">
        <w:rPr>
          <w:color w:val="000000" w:themeColor="text1"/>
        </w:rPr>
        <w:t xml:space="preserve"> registered an athlete member of another group </w:t>
      </w:r>
      <w:r w:rsidR="006B5607" w:rsidRPr="002B64BE">
        <w:rPr>
          <w:color w:val="000000" w:themeColor="text1"/>
        </w:rPr>
        <w:t xml:space="preserve"> into a sanctioned Meet. The fine is assessed against the group member.  To compete, the swimmer must comply with USA Swimming registration requirements for a new or transferring athlete and the group member must pay the fine.</w:t>
      </w:r>
    </w:p>
    <w:p w14:paraId="4EC7468D" w14:textId="77777777" w:rsidR="00AF1582" w:rsidRPr="002B64BE" w:rsidRDefault="00AF1582" w:rsidP="00AF1582">
      <w:pPr>
        <w:pStyle w:val="ListParagraph"/>
        <w:tabs>
          <w:tab w:val="left" w:pos="720"/>
          <w:tab w:val="left" w:pos="1350"/>
        </w:tabs>
        <w:ind w:left="1260"/>
        <w:rPr>
          <w:color w:val="000000" w:themeColor="text1"/>
        </w:rPr>
      </w:pPr>
    </w:p>
    <w:p w14:paraId="4DEA62EB" w14:textId="77777777" w:rsidR="006A222C" w:rsidRPr="002B64BE" w:rsidRDefault="006A222C" w:rsidP="0036573E">
      <w:pPr>
        <w:pStyle w:val="ListParagraph"/>
        <w:numPr>
          <w:ilvl w:val="1"/>
          <w:numId w:val="79"/>
        </w:numPr>
        <w:tabs>
          <w:tab w:val="left" w:pos="720"/>
          <w:tab w:val="left" w:pos="1350"/>
        </w:tabs>
        <w:ind w:hanging="750"/>
        <w:rPr>
          <w:b/>
          <w:color w:val="000000" w:themeColor="text1"/>
        </w:rPr>
      </w:pPr>
      <w:r w:rsidRPr="002B64BE">
        <w:rPr>
          <w:b/>
          <w:color w:val="000000" w:themeColor="text1"/>
        </w:rPr>
        <w:t>Meet Sanction Fines</w:t>
      </w:r>
    </w:p>
    <w:p w14:paraId="33E1A717" w14:textId="58974468" w:rsidR="006B5607" w:rsidRPr="002B64BE" w:rsidRDefault="006B5607" w:rsidP="0036573E">
      <w:pPr>
        <w:pStyle w:val="ListParagraph"/>
        <w:numPr>
          <w:ilvl w:val="2"/>
          <w:numId w:val="79"/>
        </w:numPr>
        <w:tabs>
          <w:tab w:val="left" w:pos="720"/>
          <w:tab w:val="left" w:pos="1440"/>
        </w:tabs>
        <w:ind w:left="1440" w:hanging="1440"/>
        <w:rPr>
          <w:b/>
          <w:color w:val="000000" w:themeColor="text1"/>
        </w:rPr>
      </w:pPr>
      <w:r w:rsidRPr="002B64BE">
        <w:rPr>
          <w:rFonts w:eastAsia="Times New Roman" w:cs="Times New Roman"/>
          <w:color w:val="000000" w:themeColor="text1"/>
        </w:rPr>
        <w:t>$100</w:t>
      </w:r>
      <w:r w:rsidR="00AF1582" w:rsidRPr="002B64BE">
        <w:rPr>
          <w:rFonts w:eastAsia="Times New Roman" w:cs="Times New Roman"/>
          <w:color w:val="000000" w:themeColor="text1"/>
        </w:rPr>
        <w:t xml:space="preserve"> </w:t>
      </w:r>
      <w:r w:rsidR="00AF1582" w:rsidRPr="002B64BE">
        <w:rPr>
          <w:color w:val="000000" w:themeColor="text1"/>
        </w:rPr>
        <w:t>Me</w:t>
      </w:r>
      <w:r w:rsidRPr="002B64BE">
        <w:rPr>
          <w:color w:val="000000" w:themeColor="text1"/>
        </w:rPr>
        <w:t>et Host fails to obtain a Meet sanction prior to distribution of Meet Information</w:t>
      </w:r>
      <w:r w:rsidR="003914D0" w:rsidRPr="002B64BE">
        <w:rPr>
          <w:color w:val="000000" w:themeColor="text1"/>
        </w:rPr>
        <w:t>.</w:t>
      </w:r>
    </w:p>
    <w:p w14:paraId="72D3EF66" w14:textId="1EE5282B" w:rsidR="00AF1582" w:rsidRPr="002B64BE" w:rsidRDefault="00AF1582" w:rsidP="0036573E">
      <w:pPr>
        <w:pStyle w:val="ListParagraph"/>
        <w:numPr>
          <w:ilvl w:val="2"/>
          <w:numId w:val="79"/>
        </w:numPr>
        <w:tabs>
          <w:tab w:val="left" w:pos="720"/>
          <w:tab w:val="left" w:pos="1260"/>
        </w:tabs>
        <w:ind w:left="1350" w:hanging="1350"/>
        <w:rPr>
          <w:b/>
          <w:color w:val="000000" w:themeColor="text1"/>
        </w:rPr>
      </w:pPr>
      <w:r w:rsidRPr="002B64BE">
        <w:rPr>
          <w:color w:val="000000" w:themeColor="text1"/>
        </w:rPr>
        <w:t xml:space="preserve">$100 </w:t>
      </w:r>
      <w:r w:rsidR="006B5607" w:rsidRPr="002B64BE">
        <w:rPr>
          <w:color w:val="000000" w:themeColor="text1"/>
        </w:rPr>
        <w:t xml:space="preserve">Meet Host fails to e-mail </w:t>
      </w:r>
      <w:r w:rsidR="003914D0" w:rsidRPr="002B64BE">
        <w:rPr>
          <w:color w:val="000000" w:themeColor="text1"/>
        </w:rPr>
        <w:t xml:space="preserve">the </w:t>
      </w:r>
      <w:r w:rsidR="006B5607" w:rsidRPr="002B64BE">
        <w:rPr>
          <w:color w:val="000000" w:themeColor="text1"/>
        </w:rPr>
        <w:t xml:space="preserve">LSC </w:t>
      </w:r>
      <w:r w:rsidR="004C4221">
        <w:rPr>
          <w:color w:val="000000" w:themeColor="text1"/>
        </w:rPr>
        <w:t>Administrative Manager</w:t>
      </w:r>
      <w:r w:rsidR="006B5607" w:rsidRPr="002B64BE">
        <w:rPr>
          <w:color w:val="000000" w:themeColor="text1"/>
        </w:rPr>
        <w:t xml:space="preserve"> the “Meet Back-up” </w:t>
      </w:r>
      <w:proofErr w:type="gramStart"/>
      <w:r w:rsidR="006B5607" w:rsidRPr="002B64BE">
        <w:rPr>
          <w:color w:val="000000" w:themeColor="text1"/>
        </w:rPr>
        <w:t xml:space="preserve">and </w:t>
      </w:r>
      <w:r w:rsidR="003914D0" w:rsidRPr="002B64BE">
        <w:rPr>
          <w:color w:val="000000" w:themeColor="text1"/>
        </w:rPr>
        <w:t>.</w:t>
      </w:r>
      <w:proofErr w:type="spellStart"/>
      <w:r w:rsidR="003914D0" w:rsidRPr="002B64BE">
        <w:rPr>
          <w:color w:val="000000" w:themeColor="text1"/>
        </w:rPr>
        <w:t>sdi</w:t>
      </w:r>
      <w:proofErr w:type="spellEnd"/>
      <w:proofErr w:type="gramEnd"/>
      <w:r w:rsidR="003914D0" w:rsidRPr="002B64BE">
        <w:rPr>
          <w:color w:val="000000" w:themeColor="text1"/>
        </w:rPr>
        <w:t xml:space="preserve"> </w:t>
      </w:r>
      <w:r w:rsidR="006B5607" w:rsidRPr="002B64BE">
        <w:rPr>
          <w:color w:val="000000" w:themeColor="text1"/>
        </w:rPr>
        <w:t>format file containing an export of USA Swimming registration data, as specified in 2.4.4, within seven (7) days of the last day of Meet.</w:t>
      </w:r>
    </w:p>
    <w:p w14:paraId="47941849" w14:textId="77777777" w:rsidR="00AF1582" w:rsidRPr="002B64BE" w:rsidRDefault="006B5607" w:rsidP="0036573E">
      <w:pPr>
        <w:pStyle w:val="ListParagraph"/>
        <w:numPr>
          <w:ilvl w:val="2"/>
          <w:numId w:val="79"/>
        </w:numPr>
        <w:tabs>
          <w:tab w:val="left" w:pos="720"/>
          <w:tab w:val="left" w:pos="1350"/>
        </w:tabs>
        <w:ind w:left="1350" w:hanging="1350"/>
        <w:rPr>
          <w:b/>
          <w:color w:val="000000" w:themeColor="text1"/>
        </w:rPr>
      </w:pPr>
      <w:r w:rsidRPr="002B64BE">
        <w:rPr>
          <w:rFonts w:eastAsia="Times New Roman" w:cs="Times New Roman"/>
          <w:color w:val="000000" w:themeColor="text1"/>
        </w:rPr>
        <w:t>$200</w:t>
      </w:r>
      <w:r w:rsidR="00AF1582" w:rsidRPr="002B64BE">
        <w:rPr>
          <w:rFonts w:eastAsia="Times New Roman" w:cs="Times New Roman"/>
          <w:color w:val="000000" w:themeColor="text1"/>
        </w:rPr>
        <w:t xml:space="preserve"> </w:t>
      </w:r>
      <w:r w:rsidRPr="002B64BE">
        <w:rPr>
          <w:color w:val="000000" w:themeColor="text1"/>
        </w:rPr>
        <w:t>Meet Host fails to adhere to sanctioned Meet Information or fails to adhere to the information presented to the LSC in the group member’s Meet Bid.</w:t>
      </w:r>
    </w:p>
    <w:p w14:paraId="177488A8" w14:textId="139CA3D1" w:rsidR="00AF1582" w:rsidRPr="002B64BE" w:rsidRDefault="006B5607" w:rsidP="0036573E">
      <w:pPr>
        <w:pStyle w:val="ListParagraph"/>
        <w:numPr>
          <w:ilvl w:val="2"/>
          <w:numId w:val="79"/>
        </w:numPr>
        <w:tabs>
          <w:tab w:val="left" w:pos="720"/>
          <w:tab w:val="left" w:pos="1350"/>
        </w:tabs>
        <w:ind w:left="1350" w:hanging="1350"/>
        <w:rPr>
          <w:b/>
          <w:color w:val="000000" w:themeColor="text1"/>
        </w:rPr>
      </w:pPr>
      <w:r w:rsidRPr="002B64BE">
        <w:rPr>
          <w:rFonts w:eastAsia="Times New Roman" w:cs="Times New Roman"/>
          <w:color w:val="000000" w:themeColor="text1"/>
        </w:rPr>
        <w:t>$100</w:t>
      </w:r>
      <w:r w:rsidR="00AF1582" w:rsidRPr="002B64BE">
        <w:rPr>
          <w:rFonts w:eastAsia="Times New Roman" w:cs="Times New Roman"/>
          <w:color w:val="000000" w:themeColor="text1"/>
        </w:rPr>
        <w:t xml:space="preserve"> </w:t>
      </w:r>
      <w:r w:rsidRPr="002B64BE">
        <w:rPr>
          <w:color w:val="000000" w:themeColor="text1"/>
        </w:rPr>
        <w:t xml:space="preserve">Meet Host fails to send Meet Information to all </w:t>
      </w:r>
      <w:r w:rsidR="003914D0" w:rsidRPr="002B64BE">
        <w:rPr>
          <w:color w:val="000000" w:themeColor="text1"/>
        </w:rPr>
        <w:t xml:space="preserve">Wisconsin Swimming </w:t>
      </w:r>
      <w:r w:rsidRPr="002B64BE">
        <w:rPr>
          <w:color w:val="000000" w:themeColor="text1"/>
        </w:rPr>
        <w:t>group members or to post Meet Information on the on the LSC website, when reservations are not accepted.</w:t>
      </w:r>
    </w:p>
    <w:p w14:paraId="6CAB4A3A" w14:textId="7B4533DB" w:rsidR="00AF1582" w:rsidRPr="002B64BE" w:rsidRDefault="006B5607" w:rsidP="0036573E">
      <w:pPr>
        <w:pStyle w:val="ListParagraph"/>
        <w:numPr>
          <w:ilvl w:val="2"/>
          <w:numId w:val="79"/>
        </w:numPr>
        <w:tabs>
          <w:tab w:val="left" w:pos="720"/>
          <w:tab w:val="left" w:pos="1350"/>
        </w:tabs>
        <w:ind w:left="1350" w:hanging="1350"/>
        <w:rPr>
          <w:b/>
          <w:color w:val="000000" w:themeColor="text1"/>
        </w:rPr>
      </w:pPr>
      <w:r w:rsidRPr="002B64BE">
        <w:rPr>
          <w:rFonts w:eastAsia="Times New Roman" w:cs="Times New Roman"/>
          <w:color w:val="000000" w:themeColor="text1"/>
        </w:rPr>
        <w:t>$100</w:t>
      </w:r>
      <w:r w:rsidR="00AF1582" w:rsidRPr="002B64BE">
        <w:rPr>
          <w:rFonts w:eastAsia="Times New Roman" w:cs="Times New Roman"/>
          <w:color w:val="000000" w:themeColor="text1"/>
        </w:rPr>
        <w:t xml:space="preserve"> </w:t>
      </w:r>
      <w:r w:rsidRPr="002B64BE">
        <w:rPr>
          <w:color w:val="000000" w:themeColor="text1"/>
        </w:rPr>
        <w:t xml:space="preserve">Meet Host fails to submit Meet Financial Report to </w:t>
      </w:r>
      <w:r w:rsidR="003914D0" w:rsidRPr="002B64BE">
        <w:rPr>
          <w:color w:val="000000" w:themeColor="text1"/>
        </w:rPr>
        <w:t xml:space="preserve">Wisconsin Swimming </w:t>
      </w:r>
      <w:r w:rsidRPr="002B64BE">
        <w:rPr>
          <w:color w:val="000000" w:themeColor="text1"/>
        </w:rPr>
        <w:t>Treasurer within twenty-one (21) days of the Meet.</w:t>
      </w:r>
    </w:p>
    <w:p w14:paraId="024B91EE" w14:textId="28E35BD6" w:rsidR="00F516B3" w:rsidRPr="002B64BE" w:rsidRDefault="006B5607" w:rsidP="0036573E">
      <w:pPr>
        <w:pStyle w:val="ListParagraph"/>
        <w:numPr>
          <w:ilvl w:val="2"/>
          <w:numId w:val="79"/>
        </w:numPr>
        <w:tabs>
          <w:tab w:val="left" w:pos="720"/>
          <w:tab w:val="left" w:pos="1350"/>
        </w:tabs>
        <w:ind w:left="1350" w:hanging="1350"/>
        <w:rPr>
          <w:b/>
          <w:color w:val="000000" w:themeColor="text1"/>
        </w:rPr>
      </w:pPr>
      <w:r w:rsidRPr="002B64BE">
        <w:rPr>
          <w:rFonts w:eastAsia="Times New Roman" w:cs="Times New Roman"/>
          <w:color w:val="000000" w:themeColor="text1"/>
        </w:rPr>
        <w:t>$100</w:t>
      </w:r>
      <w:r w:rsidR="00AF1582" w:rsidRPr="002B64BE">
        <w:rPr>
          <w:rFonts w:eastAsia="Times New Roman" w:cs="Times New Roman"/>
          <w:color w:val="000000" w:themeColor="text1"/>
        </w:rPr>
        <w:t xml:space="preserve"> </w:t>
      </w:r>
      <w:r w:rsidRPr="002B64BE">
        <w:rPr>
          <w:color w:val="000000" w:themeColor="text1"/>
        </w:rPr>
        <w:t xml:space="preserve">Meet Host fails to format Meet Final Results properly.  In addition, the Meet Host must correct the format and distribute the corrected Meet Final Results to all teams participating in the Meet and to all </w:t>
      </w:r>
      <w:r w:rsidR="003914D0" w:rsidRPr="002B64BE">
        <w:rPr>
          <w:color w:val="000000" w:themeColor="text1"/>
        </w:rPr>
        <w:t xml:space="preserve">Wisconsin Swimming </w:t>
      </w:r>
      <w:r w:rsidRPr="002B64BE">
        <w:rPr>
          <w:color w:val="000000" w:themeColor="text1"/>
        </w:rPr>
        <w:t>officers on the Meet Final Results distribution list.</w:t>
      </w:r>
    </w:p>
    <w:p w14:paraId="2829F882" w14:textId="3546DD36" w:rsidR="00A12C69" w:rsidRPr="002B64BE" w:rsidRDefault="006B5607" w:rsidP="0036573E">
      <w:pPr>
        <w:pStyle w:val="ListParagraph"/>
        <w:numPr>
          <w:ilvl w:val="2"/>
          <w:numId w:val="79"/>
        </w:numPr>
        <w:tabs>
          <w:tab w:val="left" w:pos="720"/>
          <w:tab w:val="left" w:pos="1440"/>
        </w:tabs>
        <w:ind w:left="1350" w:hanging="1350"/>
        <w:rPr>
          <w:b/>
          <w:color w:val="000000" w:themeColor="text1"/>
        </w:rPr>
      </w:pPr>
      <w:r w:rsidRPr="002B64BE">
        <w:rPr>
          <w:rFonts w:eastAsia="Times New Roman" w:cs="Times New Roman"/>
          <w:color w:val="000000" w:themeColor="text1"/>
        </w:rPr>
        <w:t>$50</w:t>
      </w:r>
      <w:r w:rsidR="00F516B3" w:rsidRPr="002B64BE">
        <w:rPr>
          <w:rFonts w:eastAsia="Times New Roman" w:cs="Times New Roman"/>
          <w:color w:val="000000" w:themeColor="text1"/>
        </w:rPr>
        <w:t xml:space="preserve">    </w:t>
      </w:r>
      <w:r w:rsidRPr="002B64BE">
        <w:rPr>
          <w:color w:val="000000" w:themeColor="text1"/>
        </w:rPr>
        <w:t xml:space="preserve">Meet Host fails to send Meet Final Results to all participating teams and </w:t>
      </w:r>
      <w:r w:rsidR="003914D0" w:rsidRPr="002B64BE">
        <w:rPr>
          <w:color w:val="000000" w:themeColor="text1"/>
        </w:rPr>
        <w:t xml:space="preserve">Wisconsin Swimming </w:t>
      </w:r>
      <w:r w:rsidRPr="002B64BE">
        <w:rPr>
          <w:color w:val="000000" w:themeColor="text1"/>
        </w:rPr>
        <w:t xml:space="preserve">Officers on the Meet Final Results distribution list within fourteen (14) days of the Meet.  This fine increases by </w:t>
      </w:r>
      <w:r w:rsidR="003914D0" w:rsidRPr="002B64BE">
        <w:rPr>
          <w:color w:val="000000" w:themeColor="text1"/>
        </w:rPr>
        <w:t>fifty dollars (</w:t>
      </w:r>
      <w:r w:rsidRPr="002B64BE">
        <w:rPr>
          <w:color w:val="000000" w:themeColor="text1"/>
        </w:rPr>
        <w:t>$50</w:t>
      </w:r>
      <w:r w:rsidR="003914D0" w:rsidRPr="002B64BE">
        <w:rPr>
          <w:color w:val="000000" w:themeColor="text1"/>
        </w:rPr>
        <w:t>)</w:t>
      </w:r>
      <w:r w:rsidRPr="002B64BE">
        <w:rPr>
          <w:color w:val="000000" w:themeColor="text1"/>
        </w:rPr>
        <w:t xml:space="preserve"> for each additional week of delay.  (One week is defined as days one through seven.)</w:t>
      </w:r>
    </w:p>
    <w:p w14:paraId="6D2F4AAC" w14:textId="77777777" w:rsidR="00A12C69" w:rsidRPr="002B64BE" w:rsidRDefault="006B5607" w:rsidP="0036573E">
      <w:pPr>
        <w:pStyle w:val="ListParagraph"/>
        <w:numPr>
          <w:ilvl w:val="2"/>
          <w:numId w:val="79"/>
        </w:numPr>
        <w:tabs>
          <w:tab w:val="left" w:pos="720"/>
          <w:tab w:val="left" w:pos="1440"/>
        </w:tabs>
        <w:ind w:left="1350" w:hanging="1350"/>
        <w:rPr>
          <w:b/>
          <w:color w:val="000000" w:themeColor="text1"/>
        </w:rPr>
      </w:pPr>
      <w:r w:rsidRPr="002B64BE">
        <w:rPr>
          <w:rFonts w:eastAsia="Times New Roman" w:cs="Times New Roman"/>
          <w:color w:val="000000" w:themeColor="text1"/>
        </w:rPr>
        <w:t>$200</w:t>
      </w:r>
      <w:r w:rsidR="00A12C69" w:rsidRPr="002B64BE">
        <w:rPr>
          <w:rFonts w:eastAsia="Times New Roman" w:cs="Times New Roman"/>
          <w:color w:val="000000" w:themeColor="text1"/>
        </w:rPr>
        <w:t xml:space="preserve"> </w:t>
      </w:r>
      <w:r w:rsidRPr="002B64BE">
        <w:rPr>
          <w:color w:val="000000" w:themeColor="text1"/>
        </w:rPr>
        <w:t>Meet Host fails to register its Meet Director as a USA Swimming non-athlete member.</w:t>
      </w:r>
    </w:p>
    <w:p w14:paraId="4A50A936" w14:textId="77777777" w:rsidR="00EA275C" w:rsidRPr="002B64BE" w:rsidRDefault="006B5607" w:rsidP="007B094F">
      <w:pPr>
        <w:pStyle w:val="ListParagraph"/>
        <w:numPr>
          <w:ilvl w:val="2"/>
          <w:numId w:val="79"/>
        </w:numPr>
        <w:tabs>
          <w:tab w:val="left" w:pos="720"/>
        </w:tabs>
        <w:ind w:left="720"/>
        <w:rPr>
          <w:b/>
          <w:color w:val="000000" w:themeColor="text1"/>
        </w:rPr>
      </w:pPr>
      <w:r w:rsidRPr="002B64BE">
        <w:rPr>
          <w:rFonts w:eastAsia="Times New Roman" w:cs="Times New Roman"/>
          <w:color w:val="000000" w:themeColor="text1"/>
        </w:rPr>
        <w:t>$300</w:t>
      </w:r>
      <w:r w:rsidR="00A12C69" w:rsidRPr="002B64BE">
        <w:rPr>
          <w:rFonts w:eastAsia="Times New Roman" w:cs="Times New Roman"/>
          <w:color w:val="000000" w:themeColor="text1"/>
        </w:rPr>
        <w:t xml:space="preserve"> </w:t>
      </w:r>
      <w:r w:rsidRPr="002B64BE">
        <w:rPr>
          <w:color w:val="000000" w:themeColor="text1"/>
        </w:rPr>
        <w:t>Meet Host fails to hold a group membe</w:t>
      </w:r>
      <w:r w:rsidR="00A12C69" w:rsidRPr="002B64BE">
        <w:rPr>
          <w:color w:val="000000" w:themeColor="text1"/>
        </w:rPr>
        <w:t xml:space="preserve">r’s reservation check until the </w:t>
      </w:r>
      <w:r w:rsidRPr="002B64BE">
        <w:rPr>
          <w:color w:val="000000" w:themeColor="text1"/>
        </w:rPr>
        <w:t>Meet entry due date.</w:t>
      </w:r>
    </w:p>
    <w:p w14:paraId="137858DB" w14:textId="77777777" w:rsidR="00791C21" w:rsidRPr="002B64BE" w:rsidRDefault="006B5607" w:rsidP="007B094F">
      <w:pPr>
        <w:pStyle w:val="ListParagraph"/>
        <w:numPr>
          <w:ilvl w:val="2"/>
          <w:numId w:val="79"/>
        </w:numPr>
        <w:tabs>
          <w:tab w:val="left" w:pos="720"/>
          <w:tab w:val="left" w:pos="900"/>
        </w:tabs>
        <w:ind w:left="900" w:hanging="900"/>
        <w:rPr>
          <w:b/>
          <w:color w:val="000000" w:themeColor="text1"/>
        </w:rPr>
      </w:pPr>
      <w:r w:rsidRPr="002B64BE">
        <w:rPr>
          <w:rFonts w:eastAsia="Times New Roman" w:cs="Times New Roman"/>
          <w:color w:val="000000" w:themeColor="text1"/>
        </w:rPr>
        <w:t>$100</w:t>
      </w:r>
      <w:r w:rsidR="00EA275C" w:rsidRPr="002B64BE">
        <w:rPr>
          <w:rFonts w:eastAsia="Times New Roman" w:cs="Times New Roman"/>
          <w:color w:val="000000" w:themeColor="text1"/>
        </w:rPr>
        <w:t xml:space="preserve"> </w:t>
      </w:r>
      <w:r w:rsidRPr="002B64BE">
        <w:rPr>
          <w:color w:val="000000" w:themeColor="text1"/>
        </w:rPr>
        <w:t>Meet Host fails to send Meet Information at least twenty-one (21) days prior to the entry deadl</w:t>
      </w:r>
      <w:r w:rsidR="006B71D4" w:rsidRPr="002B64BE">
        <w:rPr>
          <w:color w:val="000000" w:themeColor="text1"/>
        </w:rPr>
        <w:t>ine.</w:t>
      </w:r>
    </w:p>
    <w:p w14:paraId="0AF5940A" w14:textId="5842AAB3" w:rsidR="006B5607" w:rsidRPr="007B094F" w:rsidRDefault="006B5607" w:rsidP="00B45BFA">
      <w:pPr>
        <w:pStyle w:val="ListParagraph"/>
        <w:numPr>
          <w:ilvl w:val="2"/>
          <w:numId w:val="79"/>
        </w:numPr>
        <w:tabs>
          <w:tab w:val="left" w:pos="720"/>
          <w:tab w:val="left" w:pos="900"/>
          <w:tab w:val="left" w:pos="1890"/>
        </w:tabs>
        <w:ind w:left="990" w:hanging="990"/>
        <w:rPr>
          <w:b/>
          <w:color w:val="000000" w:themeColor="text1"/>
        </w:rPr>
      </w:pPr>
      <w:r w:rsidRPr="002B64BE">
        <w:rPr>
          <w:rFonts w:eastAsia="Times New Roman" w:cs="Times New Roman"/>
          <w:color w:val="000000" w:themeColor="text1"/>
        </w:rPr>
        <w:lastRenderedPageBreak/>
        <w:t>$100</w:t>
      </w:r>
      <w:r w:rsidR="004C483E" w:rsidRPr="002B64BE">
        <w:rPr>
          <w:rFonts w:eastAsia="Times New Roman" w:cs="Times New Roman"/>
          <w:color w:val="000000" w:themeColor="text1"/>
        </w:rPr>
        <w:t xml:space="preserve"> </w:t>
      </w:r>
      <w:r w:rsidRPr="002B64BE">
        <w:rPr>
          <w:color w:val="000000" w:themeColor="text1"/>
        </w:rPr>
        <w:t xml:space="preserve">Meet Host fails to send </w:t>
      </w:r>
      <w:r w:rsidR="003914D0" w:rsidRPr="002B64BE">
        <w:rPr>
          <w:color w:val="000000" w:themeColor="text1"/>
        </w:rPr>
        <w:t xml:space="preserve">Meet Heat Sheets, Meet Final Results, or other Meet reports, as specified in 2.4.4, and which are conditions of receiving a Meet sanction or approval </w:t>
      </w:r>
      <w:r w:rsidRPr="002B64BE">
        <w:rPr>
          <w:color w:val="000000" w:themeColor="text1"/>
        </w:rPr>
        <w:t>by mail or e-mail, as requested by the LSC Officer.</w:t>
      </w:r>
    </w:p>
    <w:p w14:paraId="46AADE65" w14:textId="365CF7DB" w:rsidR="00B45BFA" w:rsidRPr="007B094F" w:rsidRDefault="00B45BFA" w:rsidP="007B094F">
      <w:pPr>
        <w:pStyle w:val="ListParagraph"/>
        <w:numPr>
          <w:ilvl w:val="2"/>
          <w:numId w:val="79"/>
        </w:numPr>
        <w:ind w:left="900" w:hanging="900"/>
        <w:rPr>
          <w:color w:val="000000" w:themeColor="text1"/>
        </w:rPr>
      </w:pPr>
      <w:r w:rsidRPr="007B094F">
        <w:rPr>
          <w:color w:val="000000" w:themeColor="text1"/>
        </w:rPr>
        <w:t>$200 Meet Host fails to send the Administrative Manager the unlocked Meet Backup</w:t>
      </w:r>
      <w:r>
        <w:rPr>
          <w:color w:val="000000" w:themeColor="text1"/>
        </w:rPr>
        <w:t xml:space="preserve"> file</w:t>
      </w:r>
      <w:r w:rsidRPr="007B094F">
        <w:rPr>
          <w:color w:val="000000" w:themeColor="text1"/>
        </w:rPr>
        <w:t xml:space="preserve"> for the Regional Championships or Silver</w:t>
      </w:r>
      <w:r w:rsidR="00A775FB">
        <w:rPr>
          <w:color w:val="000000" w:themeColor="text1"/>
        </w:rPr>
        <w:t xml:space="preserve"> State</w:t>
      </w:r>
      <w:r w:rsidRPr="007B094F">
        <w:rPr>
          <w:color w:val="000000" w:themeColor="text1"/>
        </w:rPr>
        <w:t xml:space="preserve"> Championships by 11:59PM Sunday evening of said meet.  In addition, failure to submit Meet Results by the deadline will keep the Meet Host from bidding for the next bidding cycle’s Regional and/or Silver Championship meets.</w:t>
      </w:r>
    </w:p>
    <w:p w14:paraId="0A3D0C3E" w14:textId="77777777" w:rsidR="006B5607" w:rsidRPr="002B64BE" w:rsidRDefault="006B5607" w:rsidP="007B094F">
      <w:pPr>
        <w:pStyle w:val="BodyTextIndent2"/>
        <w:ind w:left="0"/>
        <w:rPr>
          <w:rFonts w:asciiTheme="minorHAnsi" w:hAnsiTheme="minorHAnsi"/>
          <w:color w:val="000000" w:themeColor="text1"/>
        </w:rPr>
      </w:pPr>
    </w:p>
    <w:p w14:paraId="630B5A5F" w14:textId="77777777" w:rsidR="00791C21" w:rsidRPr="002B64BE" w:rsidRDefault="006B5607" w:rsidP="0036573E">
      <w:pPr>
        <w:pStyle w:val="ListParagraph"/>
        <w:numPr>
          <w:ilvl w:val="1"/>
          <w:numId w:val="79"/>
        </w:numPr>
        <w:ind w:left="720" w:hanging="720"/>
        <w:rPr>
          <w:b/>
          <w:color w:val="000000" w:themeColor="text1"/>
        </w:rPr>
      </w:pPr>
      <w:r w:rsidRPr="002B64BE">
        <w:rPr>
          <w:b/>
          <w:color w:val="000000" w:themeColor="text1"/>
        </w:rPr>
        <w:t>Other Fines</w:t>
      </w:r>
    </w:p>
    <w:p w14:paraId="4596E306" w14:textId="77777777" w:rsidR="00A1321F" w:rsidRPr="002B64BE" w:rsidRDefault="006B5607" w:rsidP="0036573E">
      <w:pPr>
        <w:pStyle w:val="ListParagraph"/>
        <w:numPr>
          <w:ilvl w:val="2"/>
          <w:numId w:val="79"/>
        </w:numPr>
        <w:ind w:left="720"/>
        <w:rPr>
          <w:b/>
          <w:color w:val="000000" w:themeColor="text1"/>
        </w:rPr>
      </w:pPr>
      <w:r w:rsidRPr="002B64BE">
        <w:rPr>
          <w:color w:val="000000" w:themeColor="text1"/>
        </w:rPr>
        <w:t>The aforementioned fines are not all inclusive.</w:t>
      </w:r>
    </w:p>
    <w:p w14:paraId="48904854" w14:textId="35396AA9" w:rsidR="002B6BEA" w:rsidRPr="002B64BE" w:rsidRDefault="006B5607" w:rsidP="0036573E">
      <w:pPr>
        <w:pStyle w:val="ListParagraph"/>
        <w:numPr>
          <w:ilvl w:val="2"/>
          <w:numId w:val="79"/>
        </w:numPr>
        <w:ind w:left="720"/>
        <w:rPr>
          <w:b/>
          <w:color w:val="000000" w:themeColor="text1"/>
        </w:rPr>
      </w:pPr>
      <w:r w:rsidRPr="002B64BE">
        <w:rPr>
          <w:color w:val="000000" w:themeColor="text1"/>
        </w:rPr>
        <w:t xml:space="preserve">A fine may be levied for a violation not mentioned above if the violation </w:t>
      </w:r>
      <w:r w:rsidR="000F4CA3" w:rsidRPr="002B64BE">
        <w:rPr>
          <w:color w:val="000000" w:themeColor="text1"/>
        </w:rPr>
        <w:t xml:space="preserve">is </w:t>
      </w:r>
      <w:r w:rsidRPr="002B64BE">
        <w:rPr>
          <w:color w:val="000000" w:themeColor="text1"/>
        </w:rPr>
        <w:t>determined not to be in the best interest of competitive swimming.  Any such fine shall be levied by the Board of Directors of Wisconsin Swimming</w:t>
      </w:r>
      <w:r w:rsidR="003914D0" w:rsidRPr="002B64BE">
        <w:rPr>
          <w:color w:val="000000" w:themeColor="text1"/>
        </w:rPr>
        <w:t>, Inc</w:t>
      </w:r>
      <w:r w:rsidRPr="002B64BE">
        <w:rPr>
          <w:color w:val="000000" w:themeColor="text1"/>
        </w:rPr>
        <w:t>.</w:t>
      </w:r>
    </w:p>
    <w:p w14:paraId="62338E9D" w14:textId="77777777" w:rsidR="00EC3B85" w:rsidRPr="002B64BE" w:rsidRDefault="00EC3B85" w:rsidP="00EC3B85">
      <w:pPr>
        <w:pStyle w:val="ListParagraph"/>
        <w:rPr>
          <w:b/>
          <w:color w:val="000000" w:themeColor="text1"/>
        </w:rPr>
      </w:pPr>
    </w:p>
    <w:p w14:paraId="6EF2FD8A" w14:textId="77777777" w:rsidR="002B6BEA" w:rsidRPr="002B64BE" w:rsidRDefault="002B6BEA" w:rsidP="0036573E">
      <w:pPr>
        <w:pStyle w:val="ListParagraph"/>
        <w:numPr>
          <w:ilvl w:val="1"/>
          <w:numId w:val="79"/>
        </w:numPr>
        <w:ind w:left="720" w:hanging="720"/>
        <w:rPr>
          <w:b/>
          <w:color w:val="000000" w:themeColor="text1"/>
        </w:rPr>
      </w:pPr>
      <w:r w:rsidRPr="002B64BE">
        <w:rPr>
          <w:b/>
          <w:color w:val="000000" w:themeColor="text1"/>
        </w:rPr>
        <w:t>Payment of Fine</w:t>
      </w:r>
      <w:r w:rsidRPr="002B64BE">
        <w:rPr>
          <w:color w:val="000000" w:themeColor="text1"/>
        </w:rPr>
        <w:t xml:space="preserve"> </w:t>
      </w:r>
    </w:p>
    <w:p w14:paraId="7AF59589" w14:textId="77777777" w:rsidR="00EC3B85" w:rsidRPr="002B64BE" w:rsidRDefault="006B5607" w:rsidP="0036573E">
      <w:pPr>
        <w:pStyle w:val="ListParagraph"/>
        <w:numPr>
          <w:ilvl w:val="2"/>
          <w:numId w:val="79"/>
        </w:numPr>
        <w:ind w:left="720"/>
        <w:rPr>
          <w:b/>
          <w:color w:val="000000" w:themeColor="text1"/>
        </w:rPr>
      </w:pPr>
      <w:r w:rsidRPr="002B64BE">
        <w:rPr>
          <w:color w:val="000000" w:themeColor="text1"/>
        </w:rPr>
        <w:t xml:space="preserve">Failure to pay a fine, pursuant to </w:t>
      </w:r>
      <w:r w:rsidRPr="002B64BE">
        <w:rPr>
          <w:i/>
          <w:color w:val="000000" w:themeColor="text1"/>
        </w:rPr>
        <w:t>Bylaws 603.9 FAILURE TO PAY</w:t>
      </w:r>
      <w:r w:rsidRPr="002B64BE">
        <w:rPr>
          <w:color w:val="000000" w:themeColor="text1"/>
        </w:rPr>
        <w:t>, means:</w:t>
      </w:r>
    </w:p>
    <w:p w14:paraId="3A769318" w14:textId="277C2121" w:rsidR="00EC3B85" w:rsidRPr="002B64BE" w:rsidRDefault="006B5607" w:rsidP="0036573E">
      <w:pPr>
        <w:pStyle w:val="ListParagraph"/>
        <w:numPr>
          <w:ilvl w:val="0"/>
          <w:numId w:val="78"/>
        </w:numPr>
        <w:ind w:left="1170" w:hanging="390"/>
        <w:rPr>
          <w:b/>
          <w:color w:val="000000" w:themeColor="text1"/>
        </w:rPr>
      </w:pPr>
      <w:r w:rsidRPr="002B64BE">
        <w:rPr>
          <w:color w:val="000000" w:themeColor="text1"/>
        </w:rPr>
        <w:t>The athlete is unable to compete</w:t>
      </w:r>
      <w:r w:rsidR="00DE4465" w:rsidRPr="002B64BE">
        <w:rPr>
          <w:color w:val="000000" w:themeColor="text1"/>
        </w:rPr>
        <w:t>;</w:t>
      </w:r>
    </w:p>
    <w:p w14:paraId="71F5CFF7" w14:textId="5D45871A" w:rsidR="00EC3B85" w:rsidRPr="002B64BE" w:rsidRDefault="006B5607" w:rsidP="0036573E">
      <w:pPr>
        <w:pStyle w:val="ListParagraph"/>
        <w:numPr>
          <w:ilvl w:val="0"/>
          <w:numId w:val="78"/>
        </w:numPr>
        <w:ind w:left="1170" w:hanging="390"/>
        <w:rPr>
          <w:b/>
          <w:color w:val="000000" w:themeColor="text1"/>
        </w:rPr>
      </w:pPr>
      <w:r w:rsidRPr="002B64BE">
        <w:rPr>
          <w:color w:val="000000" w:themeColor="text1"/>
        </w:rPr>
        <w:t>The Meet Host is unable to obtain another Meet sanction</w:t>
      </w:r>
      <w:r w:rsidR="00DE4465" w:rsidRPr="002B64BE">
        <w:rPr>
          <w:color w:val="000000" w:themeColor="text1"/>
        </w:rPr>
        <w:t>;</w:t>
      </w:r>
    </w:p>
    <w:p w14:paraId="7E38252C" w14:textId="4F5CC68A" w:rsidR="00EC3B85" w:rsidRPr="002B64BE" w:rsidRDefault="006B5607" w:rsidP="0036573E">
      <w:pPr>
        <w:pStyle w:val="ListParagraph"/>
        <w:numPr>
          <w:ilvl w:val="0"/>
          <w:numId w:val="78"/>
        </w:numPr>
        <w:ind w:left="1170" w:hanging="390"/>
        <w:rPr>
          <w:b/>
          <w:color w:val="000000" w:themeColor="text1"/>
        </w:rPr>
      </w:pPr>
      <w:r w:rsidRPr="002B64BE">
        <w:rPr>
          <w:color w:val="000000" w:themeColor="text1"/>
        </w:rPr>
        <w:t>A Wisconsin Swimming Club shall not be allowed to renew its annual registration</w:t>
      </w:r>
      <w:r w:rsidR="00DE4465" w:rsidRPr="002B64BE">
        <w:rPr>
          <w:color w:val="000000" w:themeColor="text1"/>
        </w:rPr>
        <w:t>; and</w:t>
      </w:r>
    </w:p>
    <w:p w14:paraId="4AF6FF4C" w14:textId="77777777" w:rsidR="006B5607" w:rsidRPr="002B64BE" w:rsidRDefault="006B5607" w:rsidP="0036573E">
      <w:pPr>
        <w:pStyle w:val="ListParagraph"/>
        <w:numPr>
          <w:ilvl w:val="0"/>
          <w:numId w:val="78"/>
        </w:numPr>
        <w:ind w:left="1170" w:hanging="390"/>
        <w:rPr>
          <w:b/>
          <w:color w:val="000000" w:themeColor="text1"/>
        </w:rPr>
      </w:pPr>
      <w:r w:rsidRPr="002B64BE">
        <w:rPr>
          <w:color w:val="000000" w:themeColor="text1"/>
        </w:rPr>
        <w:t>A Wisconsin Swimming Club shall not participate in the Meet Bid process for LSC Championship Meets.</w:t>
      </w:r>
    </w:p>
    <w:p w14:paraId="00ACD942" w14:textId="6A675E69" w:rsidR="006B5607" w:rsidRPr="002B64BE" w:rsidRDefault="006B5607" w:rsidP="0036573E">
      <w:pPr>
        <w:pStyle w:val="ListParagraph"/>
        <w:numPr>
          <w:ilvl w:val="2"/>
          <w:numId w:val="79"/>
        </w:numPr>
        <w:ind w:left="720"/>
        <w:rPr>
          <w:color w:val="000000" w:themeColor="text1"/>
        </w:rPr>
      </w:pPr>
      <w:r w:rsidRPr="002B64BE">
        <w:rPr>
          <w:color w:val="000000" w:themeColor="text1"/>
        </w:rPr>
        <w:t>Fines shall be paid to Wisconsin Swimming, Inc. within sixty</w:t>
      </w:r>
      <w:r w:rsidR="00DE4465" w:rsidRPr="002B64BE">
        <w:rPr>
          <w:color w:val="000000" w:themeColor="text1"/>
        </w:rPr>
        <w:t xml:space="preserve"> (60)</w:t>
      </w:r>
      <w:r w:rsidRPr="002B64BE">
        <w:rPr>
          <w:color w:val="000000" w:themeColor="text1"/>
        </w:rPr>
        <w:t xml:space="preserve"> days after being levied and shall be sent to the LSC Treasurer for deposit for the LSC’s general operations. </w:t>
      </w:r>
    </w:p>
    <w:p w14:paraId="021779DE" w14:textId="77777777" w:rsidR="007B4C4C" w:rsidRPr="002B64BE" w:rsidRDefault="007B4C4C" w:rsidP="00AD280C">
      <w:pPr>
        <w:rPr>
          <w:color w:val="000000" w:themeColor="text1"/>
        </w:rPr>
      </w:pPr>
    </w:p>
    <w:p w14:paraId="59AAF8AA" w14:textId="77777777" w:rsidR="00043BE5" w:rsidRPr="002B64BE" w:rsidRDefault="00043BE5" w:rsidP="00AD280C">
      <w:pPr>
        <w:rPr>
          <w:color w:val="000000" w:themeColor="text1"/>
        </w:rPr>
      </w:pPr>
    </w:p>
    <w:p w14:paraId="0F126DE2" w14:textId="77777777" w:rsidR="00043BE5" w:rsidRPr="002B64BE" w:rsidRDefault="00043BE5" w:rsidP="00AD280C">
      <w:pPr>
        <w:rPr>
          <w:color w:val="000000" w:themeColor="text1"/>
        </w:rPr>
      </w:pPr>
    </w:p>
    <w:tbl>
      <w:tblPr>
        <w:tblStyle w:val="TableGrid"/>
        <w:tblW w:w="9288" w:type="dxa"/>
        <w:tblLook w:val="04A0" w:firstRow="1" w:lastRow="0" w:firstColumn="1" w:lastColumn="0" w:noHBand="0" w:noVBand="1"/>
      </w:tblPr>
      <w:tblGrid>
        <w:gridCol w:w="2214"/>
        <w:gridCol w:w="2214"/>
        <w:gridCol w:w="4860"/>
      </w:tblGrid>
      <w:tr w:rsidR="002B64BE" w:rsidRPr="002B64BE" w14:paraId="06945838" w14:textId="77777777" w:rsidTr="00077337">
        <w:tc>
          <w:tcPr>
            <w:tcW w:w="2214" w:type="dxa"/>
          </w:tcPr>
          <w:p w14:paraId="510E3358" w14:textId="77777777" w:rsidR="00043BE5" w:rsidRPr="002B64BE" w:rsidRDefault="00043BE5"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28D4924F" w14:textId="77777777" w:rsidR="00043BE5" w:rsidRPr="002B64BE" w:rsidRDefault="00043BE5"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Section(s)</w:t>
            </w:r>
          </w:p>
        </w:tc>
        <w:tc>
          <w:tcPr>
            <w:tcW w:w="4860" w:type="dxa"/>
          </w:tcPr>
          <w:p w14:paraId="7DFDA448" w14:textId="77777777" w:rsidR="00043BE5" w:rsidRPr="002B64BE" w:rsidRDefault="00043BE5"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2B64BE" w:rsidRPr="002B64BE" w14:paraId="0749AB6B" w14:textId="77777777" w:rsidTr="00077337">
        <w:tc>
          <w:tcPr>
            <w:tcW w:w="2214" w:type="dxa"/>
          </w:tcPr>
          <w:p w14:paraId="04090BC7" w14:textId="77777777" w:rsidR="00043BE5" w:rsidRPr="002B64BE" w:rsidRDefault="00043BE5"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April 27, 2004</w:t>
            </w:r>
          </w:p>
        </w:tc>
        <w:tc>
          <w:tcPr>
            <w:tcW w:w="2214" w:type="dxa"/>
          </w:tcPr>
          <w:p w14:paraId="6A1583F1" w14:textId="77777777" w:rsidR="00043BE5" w:rsidRPr="002B64BE" w:rsidRDefault="00043BE5"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11.2.6</w:t>
            </w:r>
          </w:p>
          <w:p w14:paraId="5673ACA9" w14:textId="77777777" w:rsidR="00043BE5" w:rsidRPr="002B64BE" w:rsidRDefault="00043BE5"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2EB3AFC1" w14:textId="77777777" w:rsidR="00043BE5" w:rsidRPr="002B64BE" w:rsidRDefault="00043BE5"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11.10</w:t>
            </w:r>
          </w:p>
        </w:tc>
        <w:tc>
          <w:tcPr>
            <w:tcW w:w="4860" w:type="dxa"/>
          </w:tcPr>
          <w:p w14:paraId="3E6A4938" w14:textId="77777777" w:rsidR="00043BE5" w:rsidRPr="002B64BE" w:rsidRDefault="00043BE5"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 fine for entering a non-registered swimmer in a Meet</w:t>
            </w:r>
          </w:p>
          <w:p w14:paraId="0E87B579" w14:textId="77777777" w:rsidR="00043BE5" w:rsidRPr="002B64BE" w:rsidRDefault="00043BE5"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Move part of 2.4.1 regarding refunding any unused reservation moneys to this section</w:t>
            </w:r>
          </w:p>
        </w:tc>
      </w:tr>
      <w:tr w:rsidR="002B64BE" w:rsidRPr="002B64BE" w14:paraId="400AE7FB" w14:textId="77777777" w:rsidTr="00077337">
        <w:tc>
          <w:tcPr>
            <w:tcW w:w="2214" w:type="dxa"/>
          </w:tcPr>
          <w:p w14:paraId="3041CDC9" w14:textId="77777777" w:rsidR="00043BE5" w:rsidRPr="002B64BE" w:rsidRDefault="00043BE5"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June 22, 2004</w:t>
            </w:r>
          </w:p>
        </w:tc>
        <w:tc>
          <w:tcPr>
            <w:tcW w:w="2214" w:type="dxa"/>
          </w:tcPr>
          <w:p w14:paraId="67806E69" w14:textId="77777777" w:rsidR="00043BE5" w:rsidRPr="002B64BE" w:rsidRDefault="00043BE5"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11.2.4</w:t>
            </w:r>
          </w:p>
          <w:p w14:paraId="45189C8B" w14:textId="77777777" w:rsidR="00043BE5" w:rsidRPr="002B64BE" w:rsidRDefault="00043BE5"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5C3A57A3" w14:textId="77777777" w:rsidR="00043BE5" w:rsidRPr="002B64BE" w:rsidRDefault="00043BE5"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11.5</w:t>
            </w:r>
          </w:p>
        </w:tc>
        <w:tc>
          <w:tcPr>
            <w:tcW w:w="4860" w:type="dxa"/>
          </w:tcPr>
          <w:p w14:paraId="4540EB92" w14:textId="77777777" w:rsidR="00043BE5" w:rsidRPr="002B64BE" w:rsidRDefault="00043BE5"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 fine for not have a registered member for Club’s Safety Coordinator</w:t>
            </w:r>
          </w:p>
          <w:p w14:paraId="669A1455" w14:textId="77777777" w:rsidR="00043BE5" w:rsidRPr="002B64BE" w:rsidRDefault="00043BE5"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 Rule and re-number and specify depositing fines and failure to pay fine</w:t>
            </w:r>
          </w:p>
        </w:tc>
      </w:tr>
      <w:tr w:rsidR="002B64BE" w:rsidRPr="002B64BE" w14:paraId="1868FA2D" w14:textId="77777777" w:rsidTr="00077337">
        <w:tc>
          <w:tcPr>
            <w:tcW w:w="2214" w:type="dxa"/>
          </w:tcPr>
          <w:p w14:paraId="7D725F9F" w14:textId="77777777" w:rsidR="00043BE5" w:rsidRPr="002B64BE" w:rsidRDefault="00043BE5"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April 26, 2005</w:t>
            </w:r>
          </w:p>
        </w:tc>
        <w:tc>
          <w:tcPr>
            <w:tcW w:w="2214" w:type="dxa"/>
          </w:tcPr>
          <w:p w14:paraId="27CB55FE" w14:textId="77777777" w:rsidR="00043BE5" w:rsidRPr="002B64BE" w:rsidRDefault="00043BE5"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11.3.2</w:t>
            </w:r>
          </w:p>
          <w:p w14:paraId="3EAEB53C" w14:textId="77777777" w:rsidR="00043BE5" w:rsidRPr="002B64BE" w:rsidRDefault="00043BE5"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11.3.4</w:t>
            </w:r>
          </w:p>
          <w:p w14:paraId="4F6B8EF8" w14:textId="77777777" w:rsidR="00043BE5" w:rsidRPr="002B64BE" w:rsidRDefault="00043BE5"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11.3.5</w:t>
            </w:r>
          </w:p>
        </w:tc>
        <w:tc>
          <w:tcPr>
            <w:tcW w:w="4860" w:type="dxa"/>
          </w:tcPr>
          <w:p w14:paraId="6C58A791" w14:textId="77777777" w:rsidR="00043BE5" w:rsidRPr="002B64BE" w:rsidRDefault="00043BE5"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Replaced host requirements for checking registration</w:t>
            </w:r>
          </w:p>
          <w:p w14:paraId="20215FF6" w14:textId="77777777" w:rsidR="00043BE5" w:rsidRPr="002B64BE" w:rsidRDefault="00043BE5"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Post information rather than email</w:t>
            </w:r>
          </w:p>
          <w:p w14:paraId="3B6B24A1" w14:textId="77777777" w:rsidR="00043BE5" w:rsidRPr="002B64BE" w:rsidRDefault="00043BE5"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Aid treasurer in gaining compliance with sanction requirements</w:t>
            </w:r>
          </w:p>
        </w:tc>
      </w:tr>
      <w:tr w:rsidR="00043BE5" w:rsidRPr="002B64BE" w14:paraId="305A7F04" w14:textId="77777777" w:rsidTr="00077337">
        <w:tc>
          <w:tcPr>
            <w:tcW w:w="2214" w:type="dxa"/>
          </w:tcPr>
          <w:p w14:paraId="0E5240FB" w14:textId="77777777" w:rsidR="00043BE5" w:rsidRPr="002B64BE" w:rsidRDefault="00043BE5"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October 22, 2013</w:t>
            </w:r>
          </w:p>
        </w:tc>
        <w:tc>
          <w:tcPr>
            <w:tcW w:w="2214" w:type="dxa"/>
          </w:tcPr>
          <w:p w14:paraId="04938C3E" w14:textId="77777777" w:rsidR="00043BE5" w:rsidRPr="002B64BE" w:rsidRDefault="00043BE5"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All</w:t>
            </w:r>
          </w:p>
        </w:tc>
        <w:tc>
          <w:tcPr>
            <w:tcW w:w="4860" w:type="dxa"/>
          </w:tcPr>
          <w:p w14:paraId="2B77DCB3" w14:textId="77777777" w:rsidR="00043BE5" w:rsidRPr="002B64BE" w:rsidRDefault="00043BE5"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 xml:space="preserve">Updated </w:t>
            </w:r>
            <w:proofErr w:type="gramStart"/>
            <w:r w:rsidRPr="002B64BE">
              <w:rPr>
                <w:rFonts w:asciiTheme="minorHAnsi" w:hAnsiTheme="minorHAnsi"/>
                <w:color w:val="000000" w:themeColor="text1"/>
                <w:sz w:val="20"/>
              </w:rPr>
              <w:t>amount</w:t>
            </w:r>
            <w:proofErr w:type="gramEnd"/>
            <w:r w:rsidRPr="002B64BE">
              <w:rPr>
                <w:rFonts w:asciiTheme="minorHAnsi" w:hAnsiTheme="minorHAnsi"/>
                <w:color w:val="000000" w:themeColor="text1"/>
                <w:sz w:val="20"/>
              </w:rPr>
              <w:t xml:space="preserve"> of fines</w:t>
            </w:r>
          </w:p>
        </w:tc>
      </w:tr>
      <w:tr w:rsidR="004C4221" w:rsidRPr="002B64BE" w14:paraId="7FE956CE" w14:textId="77777777" w:rsidTr="00077337">
        <w:tc>
          <w:tcPr>
            <w:tcW w:w="2214" w:type="dxa"/>
          </w:tcPr>
          <w:p w14:paraId="56DBF4E7" w14:textId="35B426A1" w:rsidR="004C4221" w:rsidRPr="002B64BE" w:rsidRDefault="004C4221"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October 24, 2017</w:t>
            </w:r>
          </w:p>
        </w:tc>
        <w:tc>
          <w:tcPr>
            <w:tcW w:w="2214" w:type="dxa"/>
          </w:tcPr>
          <w:p w14:paraId="6C9BDA94" w14:textId="77777777" w:rsidR="004C4221" w:rsidRDefault="004C4221" w:rsidP="004C422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11.1.1 &amp; 11.3.2</w:t>
            </w:r>
          </w:p>
          <w:p w14:paraId="321D4D16" w14:textId="77777777" w:rsidR="004F7EBA" w:rsidRDefault="004F7EBA" w:rsidP="004C422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6AC8A0B8" w14:textId="77777777" w:rsidR="004F7EBA" w:rsidRDefault="004F7EBA" w:rsidP="004C422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11.1</w:t>
            </w:r>
          </w:p>
          <w:p w14:paraId="2DCAA350" w14:textId="77777777" w:rsidR="00B45BFA" w:rsidRDefault="00B45BFA" w:rsidP="004C422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51E80044" w14:textId="77777777" w:rsidR="00B45BFA" w:rsidRDefault="00B45BFA" w:rsidP="004C422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4C5F0020" w14:textId="77777777" w:rsidR="00B45BFA" w:rsidRDefault="00B45BFA" w:rsidP="004C422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7394BA24" w14:textId="77777777" w:rsidR="00B45BFA" w:rsidRDefault="00B45BFA" w:rsidP="004C422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4F4F27AC" w14:textId="2BB5F436" w:rsidR="00B45BFA" w:rsidRPr="002B64BE" w:rsidRDefault="00B45BFA" w:rsidP="004C422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lastRenderedPageBreak/>
              <w:t>11.3.12</w:t>
            </w:r>
          </w:p>
        </w:tc>
        <w:tc>
          <w:tcPr>
            <w:tcW w:w="4860" w:type="dxa"/>
          </w:tcPr>
          <w:p w14:paraId="537A2F5B" w14:textId="77777777" w:rsidR="004C4221" w:rsidRDefault="004C4221" w:rsidP="00077337">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4C4221">
              <w:rPr>
                <w:rFonts w:asciiTheme="minorHAnsi" w:hAnsiTheme="minorHAnsi"/>
                <w:color w:val="000000" w:themeColor="text1"/>
                <w:sz w:val="20"/>
              </w:rPr>
              <w:lastRenderedPageBreak/>
              <w:t>Replaced references to “Registration Coordinator” to new position of “Admin</w:t>
            </w:r>
            <w:r w:rsidR="009A7813">
              <w:rPr>
                <w:rFonts w:asciiTheme="minorHAnsi" w:hAnsiTheme="minorHAnsi"/>
                <w:color w:val="000000" w:themeColor="text1"/>
                <w:sz w:val="20"/>
              </w:rPr>
              <w:t>i</w:t>
            </w:r>
            <w:r w:rsidRPr="004C4221">
              <w:rPr>
                <w:rFonts w:asciiTheme="minorHAnsi" w:hAnsiTheme="minorHAnsi"/>
                <w:color w:val="000000" w:themeColor="text1"/>
                <w:sz w:val="20"/>
              </w:rPr>
              <w:t>strative Manager”</w:t>
            </w:r>
          </w:p>
          <w:p w14:paraId="1C7C6202" w14:textId="43B01595" w:rsidR="004F7EBA" w:rsidRDefault="003942AD" w:rsidP="003942AD">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Add “Treasurer” and c</w:t>
            </w:r>
            <w:r w:rsidR="004F7EBA" w:rsidRPr="004F7EBA">
              <w:rPr>
                <w:rFonts w:asciiTheme="minorHAnsi" w:hAnsiTheme="minorHAnsi"/>
                <w:color w:val="000000" w:themeColor="text1"/>
                <w:sz w:val="20"/>
              </w:rPr>
              <w:t xml:space="preserve">hange all references of LSC Sanctioning Officer, </w:t>
            </w:r>
            <w:r>
              <w:rPr>
                <w:rFonts w:asciiTheme="minorHAnsi" w:hAnsiTheme="minorHAnsi"/>
                <w:color w:val="000000" w:themeColor="text1"/>
                <w:sz w:val="20"/>
              </w:rPr>
              <w:t>and</w:t>
            </w:r>
            <w:r w:rsidR="00666CAE">
              <w:rPr>
                <w:rFonts w:asciiTheme="minorHAnsi" w:hAnsiTheme="minorHAnsi"/>
                <w:color w:val="000000" w:themeColor="text1"/>
                <w:sz w:val="20"/>
              </w:rPr>
              <w:t xml:space="preserve"> </w:t>
            </w:r>
            <w:r w:rsidR="004F7EBA" w:rsidRPr="004F7EBA">
              <w:rPr>
                <w:rFonts w:asciiTheme="minorHAnsi" w:hAnsiTheme="minorHAnsi"/>
                <w:color w:val="000000" w:themeColor="text1"/>
                <w:sz w:val="20"/>
              </w:rPr>
              <w:t>Sanction Chair, Administrative Chairman, or Administrative Chair to be referred to either LSC Sanction Coordinator or simply Sanction Coordinator.</w:t>
            </w:r>
          </w:p>
          <w:p w14:paraId="2AB1BE96" w14:textId="7E667C21" w:rsidR="00B45BFA" w:rsidRPr="002B64BE" w:rsidRDefault="00B45BFA" w:rsidP="003942AD">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lastRenderedPageBreak/>
              <w:t xml:space="preserve">Add new article </w:t>
            </w:r>
          </w:p>
        </w:tc>
      </w:tr>
    </w:tbl>
    <w:p w14:paraId="1AC79AF1" w14:textId="77777777" w:rsidR="00043BE5" w:rsidRPr="002B64BE" w:rsidRDefault="00043BE5" w:rsidP="00AD280C">
      <w:pPr>
        <w:rPr>
          <w:color w:val="000000" w:themeColor="text1"/>
        </w:rPr>
      </w:pPr>
    </w:p>
    <w:p w14:paraId="768FC4E6" w14:textId="77777777" w:rsidR="00564C57" w:rsidRPr="002B64BE" w:rsidRDefault="00564C57" w:rsidP="00AD280C">
      <w:pPr>
        <w:rPr>
          <w:color w:val="000000" w:themeColor="text1"/>
        </w:rPr>
      </w:pPr>
    </w:p>
    <w:p w14:paraId="048191FC" w14:textId="77777777" w:rsidR="00564C57" w:rsidRPr="002B64BE" w:rsidRDefault="00564C57">
      <w:pPr>
        <w:rPr>
          <w:color w:val="000000" w:themeColor="text1"/>
        </w:rPr>
      </w:pPr>
    </w:p>
    <w:p w14:paraId="79CA2FB5" w14:textId="77777777" w:rsidR="007D63A6" w:rsidRPr="002B64BE" w:rsidRDefault="007D63A6">
      <w:pPr>
        <w:rPr>
          <w:b/>
          <w:color w:val="000000" w:themeColor="text1"/>
          <w:sz w:val="28"/>
          <w:szCs w:val="28"/>
        </w:rPr>
      </w:pPr>
      <w:r w:rsidRPr="002B64BE">
        <w:rPr>
          <w:b/>
          <w:color w:val="000000" w:themeColor="text1"/>
          <w:sz w:val="28"/>
          <w:szCs w:val="28"/>
        </w:rPr>
        <w:br w:type="page"/>
      </w:r>
    </w:p>
    <w:p w14:paraId="443232E8" w14:textId="77777777" w:rsidR="00C363C9" w:rsidRPr="002B64BE" w:rsidRDefault="00C363C9" w:rsidP="00C363C9">
      <w:pPr>
        <w:rPr>
          <w:b/>
          <w:color w:val="000000" w:themeColor="text1"/>
          <w:sz w:val="28"/>
          <w:szCs w:val="28"/>
        </w:rPr>
      </w:pPr>
      <w:r w:rsidRPr="002B64BE">
        <w:rPr>
          <w:noProof/>
          <w:color w:val="000000" w:themeColor="text1"/>
        </w:rPr>
        <w:lastRenderedPageBreak/>
        <w:drawing>
          <wp:anchor distT="0" distB="0" distL="114300" distR="114300" simplePos="0" relativeHeight="251754496" behindDoc="0" locked="0" layoutInCell="1" allowOverlap="1" wp14:anchorId="121178AD" wp14:editId="434F42E3">
            <wp:simplePos x="0" y="0"/>
            <wp:positionH relativeFrom="column">
              <wp:posOffset>5029200</wp:posOffset>
            </wp:positionH>
            <wp:positionV relativeFrom="paragraph">
              <wp:posOffset>-571500</wp:posOffset>
            </wp:positionV>
            <wp:extent cx="1228090" cy="1028700"/>
            <wp:effectExtent l="0" t="0" r="0" b="12700"/>
            <wp:wrapNone/>
            <wp:docPr id="12" name="Picture 12"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09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54D7B709" w14:textId="77777777" w:rsidR="00C363C9" w:rsidRPr="002B64BE" w:rsidRDefault="00C363C9" w:rsidP="00C363C9">
      <w:pPr>
        <w:rPr>
          <w:color w:val="000000" w:themeColor="text1"/>
        </w:rPr>
      </w:pPr>
      <w:r w:rsidRPr="002B64BE">
        <w:rPr>
          <w:b/>
          <w:color w:val="000000" w:themeColor="text1"/>
        </w:rPr>
        <w:t>Wisconsin Swimming, Inc.</w:t>
      </w:r>
      <w:r w:rsidRPr="002B64BE">
        <w:rPr>
          <w:noProof/>
          <w:color w:val="000000" w:themeColor="text1"/>
        </w:rPr>
        <w:t xml:space="preserve"> </w:t>
      </w:r>
    </w:p>
    <w:p w14:paraId="7295BC6B" w14:textId="77777777" w:rsidR="00C363C9" w:rsidRPr="002B64BE" w:rsidRDefault="00C363C9" w:rsidP="00C363C9">
      <w:pPr>
        <w:pStyle w:val="Heading1"/>
        <w:rPr>
          <w:rFonts w:asciiTheme="minorHAnsi" w:hAnsiTheme="minorHAnsi"/>
          <w:color w:val="000000" w:themeColor="text1"/>
          <w:sz w:val="24"/>
          <w:szCs w:val="24"/>
        </w:rPr>
      </w:pPr>
      <w:bookmarkStart w:id="13" w:name="_Toc24464425"/>
      <w:r w:rsidRPr="002B64BE">
        <w:rPr>
          <w:rFonts w:asciiTheme="minorHAnsi" w:hAnsiTheme="minorHAnsi"/>
          <w:color w:val="000000" w:themeColor="text1"/>
          <w:sz w:val="24"/>
          <w:szCs w:val="24"/>
        </w:rPr>
        <w:t>Policy 12: Travel Fund Policy</w:t>
      </w:r>
      <w:bookmarkEnd w:id="13"/>
    </w:p>
    <w:p w14:paraId="756A4124" w14:textId="77777777" w:rsidR="00C363C9" w:rsidRPr="002B64BE" w:rsidRDefault="00C363C9" w:rsidP="00C363C9">
      <w:pPr>
        <w:rPr>
          <w:color w:val="000000" w:themeColor="text1"/>
        </w:rPr>
      </w:pPr>
    </w:p>
    <w:p w14:paraId="0851EE0E" w14:textId="77777777" w:rsidR="00C363C9" w:rsidRPr="002B64BE" w:rsidRDefault="00C363C9" w:rsidP="00C363C9">
      <w:pPr>
        <w:rPr>
          <w:i/>
          <w:color w:val="000000" w:themeColor="text1"/>
        </w:rPr>
      </w:pPr>
      <w:r w:rsidRPr="002B64BE">
        <w:rPr>
          <w:color w:val="000000" w:themeColor="text1"/>
        </w:rPr>
        <w:t xml:space="preserve">Effective Date: </w:t>
      </w:r>
      <w:r w:rsidRPr="002B64BE">
        <w:rPr>
          <w:i/>
          <w:color w:val="000000" w:themeColor="text1"/>
        </w:rPr>
        <w:t xml:space="preserve">January 1, 2008 (with exceptions noted in the October 2008 </w:t>
      </w:r>
    </w:p>
    <w:p w14:paraId="4A2638D2" w14:textId="77777777" w:rsidR="00C363C9" w:rsidRPr="002B64BE" w:rsidRDefault="00C363C9" w:rsidP="00C363C9">
      <w:pPr>
        <w:ind w:firstLine="3240"/>
        <w:rPr>
          <w:i/>
          <w:color w:val="000000" w:themeColor="text1"/>
        </w:rPr>
      </w:pPr>
      <w:r w:rsidRPr="002B64BE">
        <w:rPr>
          <w:i/>
          <w:color w:val="000000" w:themeColor="text1"/>
        </w:rPr>
        <w:t>LSC House of Delegates Meeting Minutes)</w:t>
      </w:r>
    </w:p>
    <w:p w14:paraId="375EB0CC" w14:textId="77777777" w:rsidR="00C363C9" w:rsidRPr="002B64BE" w:rsidRDefault="00C363C9" w:rsidP="00C363C9">
      <w:pPr>
        <w:tabs>
          <w:tab w:val="left" w:pos="1350"/>
        </w:tabs>
        <w:ind w:left="720" w:hanging="720"/>
        <w:rPr>
          <w:i/>
          <w:color w:val="000000" w:themeColor="text1"/>
        </w:rPr>
      </w:pPr>
      <w:r w:rsidRPr="002B64BE">
        <w:rPr>
          <w:color w:val="000000" w:themeColor="text1"/>
        </w:rPr>
        <w:t xml:space="preserve">Last Revision Date: </w:t>
      </w:r>
      <w:r>
        <w:rPr>
          <w:i/>
          <w:color w:val="000000" w:themeColor="text1"/>
        </w:rPr>
        <w:t>October 22, 2019</w:t>
      </w:r>
    </w:p>
    <w:p w14:paraId="46B15A26" w14:textId="77777777" w:rsidR="00C363C9" w:rsidRPr="002B64BE" w:rsidRDefault="00C363C9" w:rsidP="00C363C9">
      <w:pPr>
        <w:rPr>
          <w:i/>
          <w:color w:val="000000" w:themeColor="text1"/>
        </w:rPr>
      </w:pPr>
    </w:p>
    <w:p w14:paraId="1CDC4E0E" w14:textId="77777777" w:rsidR="00C363C9" w:rsidRPr="002B64BE" w:rsidRDefault="00C363C9" w:rsidP="00C363C9">
      <w:pPr>
        <w:pStyle w:val="HTMLPreformatted"/>
        <w:spacing w:line="288" w:lineRule="atLeast"/>
        <w:rPr>
          <w:rFonts w:asciiTheme="minorHAnsi" w:hAnsiTheme="minorHAnsi"/>
          <w:i/>
          <w:color w:val="000000" w:themeColor="text1"/>
        </w:rPr>
      </w:pPr>
      <w:r w:rsidRPr="002B64BE">
        <w:rPr>
          <w:rFonts w:asciiTheme="minorHAnsi" w:hAnsiTheme="minorHAnsi"/>
          <w:b/>
          <w:i/>
          <w:color w:val="000000" w:themeColor="text1"/>
        </w:rPr>
        <w:t xml:space="preserve">Scope: </w:t>
      </w:r>
      <w:r w:rsidRPr="002B64BE">
        <w:rPr>
          <w:rFonts w:asciiTheme="minorHAnsi" w:hAnsiTheme="minorHAnsi"/>
          <w:i/>
          <w:color w:val="000000" w:themeColor="text1"/>
        </w:rPr>
        <w:t xml:space="preserve">This policy establishes a Travel Fund for the purpose of reimbursing members’ expenses incurred for specified competitions.  This policy provides direction on collecting the necessary money, managing the Travel Fund, determining eligibility for reimbursement, and making reimbursements.  The Travel Fund supports LSC athletes seeking peak performance at a higher level of competition than can be found within the LSC.  This fund is not designed as a reward for athletes achieving higher time standards within the progression of USA Swimming Sanctioned Meets that are open to all USA Swimming registered athletes.  The reimbursement increases in response to the greater financial burden incurred by the </w:t>
      </w:r>
      <w:proofErr w:type="gramStart"/>
      <w:r w:rsidRPr="002B64BE">
        <w:rPr>
          <w:rFonts w:asciiTheme="minorHAnsi" w:hAnsiTheme="minorHAnsi"/>
          <w:i/>
          <w:color w:val="000000" w:themeColor="text1"/>
        </w:rPr>
        <w:t>higher level</w:t>
      </w:r>
      <w:proofErr w:type="gramEnd"/>
      <w:r w:rsidRPr="002B64BE">
        <w:rPr>
          <w:rFonts w:asciiTheme="minorHAnsi" w:hAnsiTheme="minorHAnsi"/>
          <w:i/>
          <w:color w:val="000000" w:themeColor="text1"/>
        </w:rPr>
        <w:t xml:space="preserve"> Meets.</w:t>
      </w:r>
    </w:p>
    <w:p w14:paraId="4AAB384A" w14:textId="77777777" w:rsidR="00C363C9" w:rsidRPr="002B64BE" w:rsidRDefault="00C363C9" w:rsidP="00C363C9">
      <w:pPr>
        <w:pStyle w:val="ListParagraph"/>
        <w:numPr>
          <w:ilvl w:val="1"/>
          <w:numId w:val="57"/>
        </w:numPr>
        <w:spacing w:before="120"/>
        <w:ind w:left="475" w:hanging="475"/>
        <w:contextualSpacing w:val="0"/>
        <w:rPr>
          <w:b/>
          <w:color w:val="000000" w:themeColor="text1"/>
        </w:rPr>
      </w:pPr>
      <w:r w:rsidRPr="002B64BE">
        <w:rPr>
          <w:b/>
          <w:color w:val="000000" w:themeColor="text1"/>
        </w:rPr>
        <w:t>Registration of Swimmers in Meets</w:t>
      </w:r>
    </w:p>
    <w:p w14:paraId="259B5A7B" w14:textId="77777777" w:rsidR="00C363C9" w:rsidRPr="002B64BE" w:rsidRDefault="00C363C9" w:rsidP="00C363C9">
      <w:pPr>
        <w:pStyle w:val="ListParagraph"/>
        <w:numPr>
          <w:ilvl w:val="2"/>
          <w:numId w:val="57"/>
        </w:numPr>
        <w:rPr>
          <w:color w:val="000000" w:themeColor="text1"/>
        </w:rPr>
      </w:pPr>
      <w:r w:rsidRPr="002B64BE">
        <w:rPr>
          <w:color w:val="000000" w:themeColor="text1"/>
        </w:rPr>
        <w:t>The LSC shall establish a Travel Fund. Money will be contributed to the fund as outlined in 2.8.</w:t>
      </w:r>
    </w:p>
    <w:p w14:paraId="53EAF43A" w14:textId="77777777" w:rsidR="00C363C9" w:rsidRPr="002B64BE" w:rsidRDefault="00C363C9" w:rsidP="00C363C9">
      <w:pPr>
        <w:pStyle w:val="ListParagraph"/>
        <w:numPr>
          <w:ilvl w:val="2"/>
          <w:numId w:val="57"/>
        </w:numPr>
        <w:rPr>
          <w:color w:val="000000" w:themeColor="text1"/>
        </w:rPr>
      </w:pPr>
      <w:r w:rsidRPr="002B64BE">
        <w:rPr>
          <w:color w:val="000000" w:themeColor="text1"/>
        </w:rPr>
        <w:t>Any money contributed to the Travel Fund is maintained in a separate account by the LSC Treasurer, who shall establish a bank account and/or certificates of deposit for that purpose.</w:t>
      </w:r>
    </w:p>
    <w:p w14:paraId="77A84336" w14:textId="77777777" w:rsidR="00C363C9" w:rsidRPr="002B64BE" w:rsidRDefault="00C363C9" w:rsidP="00C363C9">
      <w:pPr>
        <w:pStyle w:val="ListParagraph"/>
        <w:numPr>
          <w:ilvl w:val="2"/>
          <w:numId w:val="57"/>
        </w:numPr>
        <w:rPr>
          <w:color w:val="000000" w:themeColor="text1"/>
        </w:rPr>
      </w:pPr>
      <w:r w:rsidRPr="002B64BE">
        <w:rPr>
          <w:color w:val="000000" w:themeColor="text1"/>
        </w:rPr>
        <w:t>The Treasurer will report to the LSC board and members at minimum annually on the amount of contributions to and disbursement from the Travel Fund.</w:t>
      </w:r>
    </w:p>
    <w:p w14:paraId="0D276F46" w14:textId="77777777" w:rsidR="00C363C9" w:rsidRPr="002B64BE" w:rsidRDefault="00C363C9" w:rsidP="00C363C9">
      <w:pPr>
        <w:pStyle w:val="ListParagraph"/>
        <w:numPr>
          <w:ilvl w:val="2"/>
          <w:numId w:val="57"/>
        </w:numPr>
        <w:rPr>
          <w:color w:val="000000" w:themeColor="text1"/>
        </w:rPr>
      </w:pPr>
      <w:r w:rsidRPr="002B64BE">
        <w:rPr>
          <w:color w:val="000000" w:themeColor="text1"/>
        </w:rPr>
        <w:t xml:space="preserve">Each year, the LSC Finance Committee will review the contributions to and disbursements from the Travel Fund over the previous </w:t>
      </w:r>
      <w:proofErr w:type="gramStart"/>
      <w:r w:rsidRPr="002B64BE">
        <w:rPr>
          <w:color w:val="000000" w:themeColor="text1"/>
        </w:rPr>
        <w:t>two year</w:t>
      </w:r>
      <w:proofErr w:type="gramEnd"/>
      <w:r w:rsidRPr="002B64BE">
        <w:rPr>
          <w:color w:val="000000" w:themeColor="text1"/>
        </w:rPr>
        <w:t xml:space="preserve"> period. The LSC Finance Committee will request the </w:t>
      </w:r>
      <w:r>
        <w:rPr>
          <w:color w:val="000000" w:themeColor="text1"/>
        </w:rPr>
        <w:t>Technical Planning</w:t>
      </w:r>
      <w:r w:rsidRPr="002B64BE">
        <w:rPr>
          <w:color w:val="000000" w:themeColor="text1"/>
        </w:rPr>
        <w:t xml:space="preserve"> Committee to make recommendations, if necessary, for revision(s) of the Policy, to ensure the Travel Fund contributions and disbursements are reasonably balanced over time.  </w:t>
      </w:r>
    </w:p>
    <w:p w14:paraId="3CE47F43" w14:textId="77777777" w:rsidR="00C363C9" w:rsidRPr="002B64BE" w:rsidRDefault="00C363C9" w:rsidP="00C363C9">
      <w:pPr>
        <w:pStyle w:val="ListParagraph"/>
        <w:numPr>
          <w:ilvl w:val="1"/>
          <w:numId w:val="57"/>
        </w:numPr>
        <w:spacing w:before="120"/>
        <w:ind w:left="475" w:hanging="475"/>
        <w:contextualSpacing w:val="0"/>
        <w:rPr>
          <w:color w:val="000000" w:themeColor="text1"/>
        </w:rPr>
      </w:pPr>
      <w:r w:rsidRPr="002B64BE">
        <w:rPr>
          <w:b/>
          <w:color w:val="000000" w:themeColor="text1"/>
        </w:rPr>
        <w:t>Disbursement of Travel Funds- Swimmer Reimbursement</w:t>
      </w:r>
    </w:p>
    <w:p w14:paraId="24F2F4F9" w14:textId="77777777" w:rsidR="00C363C9" w:rsidRPr="002B64BE" w:rsidRDefault="00C363C9" w:rsidP="00C363C9">
      <w:pPr>
        <w:pStyle w:val="ListParagraph"/>
        <w:numPr>
          <w:ilvl w:val="2"/>
          <w:numId w:val="57"/>
        </w:numPr>
        <w:rPr>
          <w:color w:val="000000" w:themeColor="text1"/>
        </w:rPr>
      </w:pPr>
      <w:r w:rsidRPr="002B64BE">
        <w:rPr>
          <w:color w:val="000000" w:themeColor="text1"/>
        </w:rPr>
        <w:t>A table of Qualifying Meets for swimmer reimbursement will be published by the Technical Planning Committee on the Wisconsin Swimming website each year at the end of the Long Course season (by October 1</w:t>
      </w:r>
      <w:r w:rsidRPr="002B64BE">
        <w:rPr>
          <w:color w:val="000000" w:themeColor="text1"/>
          <w:vertAlign w:val="superscript"/>
        </w:rPr>
        <w:t>st</w:t>
      </w:r>
      <w:r w:rsidRPr="002B64BE">
        <w:rPr>
          <w:color w:val="000000" w:themeColor="text1"/>
        </w:rPr>
        <w:t>) for the upcoming Short Court Course and Long Course seasons.</w:t>
      </w:r>
    </w:p>
    <w:p w14:paraId="17ACC0D0" w14:textId="77777777" w:rsidR="00C363C9" w:rsidRPr="002B64BE" w:rsidRDefault="00C363C9" w:rsidP="00C363C9">
      <w:pPr>
        <w:pStyle w:val="ListParagraph"/>
        <w:numPr>
          <w:ilvl w:val="2"/>
          <w:numId w:val="57"/>
        </w:numPr>
        <w:rPr>
          <w:color w:val="000000" w:themeColor="text1"/>
        </w:rPr>
      </w:pPr>
      <w:r>
        <w:rPr>
          <w:color w:val="000000" w:themeColor="text1"/>
        </w:rPr>
        <w:t xml:space="preserve">USA Swimming’s </w:t>
      </w:r>
      <w:r w:rsidRPr="002B64BE">
        <w:rPr>
          <w:color w:val="000000" w:themeColor="text1"/>
        </w:rPr>
        <w:t xml:space="preserve">National Junior Team </w:t>
      </w:r>
      <w:r>
        <w:rPr>
          <w:color w:val="000000" w:themeColor="text1"/>
        </w:rPr>
        <w:t xml:space="preserve">or Select Camp </w:t>
      </w:r>
      <w:r w:rsidRPr="002B64BE">
        <w:rPr>
          <w:color w:val="000000" w:themeColor="text1"/>
        </w:rPr>
        <w:t>member travel will be reimbursed based on USA Swimming’s recommendation. A NCSA Junior Team member will be reimbursed two hundred fifty dollars ($250), upon receipt, by the LSC Treasurer, of his/her written Meet Report.  These funds will be obtained from the LSC General Fund.</w:t>
      </w:r>
    </w:p>
    <w:p w14:paraId="596DA28F" w14:textId="77777777" w:rsidR="00C363C9" w:rsidRPr="002B64BE" w:rsidRDefault="00C363C9" w:rsidP="00C363C9">
      <w:pPr>
        <w:pStyle w:val="ListParagraph"/>
        <w:numPr>
          <w:ilvl w:val="2"/>
          <w:numId w:val="57"/>
        </w:numPr>
        <w:rPr>
          <w:color w:val="000000" w:themeColor="text1"/>
        </w:rPr>
      </w:pPr>
      <w:r w:rsidRPr="002B64BE">
        <w:rPr>
          <w:color w:val="000000" w:themeColor="text1"/>
        </w:rPr>
        <w:t xml:space="preserve">The LSC Treasurer shall calculate the reimbursement shares at the end of the Long Course season.  </w:t>
      </w:r>
    </w:p>
    <w:p w14:paraId="5E022E3A" w14:textId="77777777" w:rsidR="00C363C9" w:rsidRPr="002B64BE" w:rsidRDefault="00C363C9" w:rsidP="00C363C9">
      <w:pPr>
        <w:pStyle w:val="ListParagraph"/>
        <w:keepNext/>
        <w:numPr>
          <w:ilvl w:val="1"/>
          <w:numId w:val="57"/>
        </w:numPr>
        <w:spacing w:before="120"/>
        <w:ind w:left="475" w:hanging="475"/>
        <w:contextualSpacing w:val="0"/>
        <w:rPr>
          <w:color w:val="000000" w:themeColor="text1"/>
        </w:rPr>
      </w:pPr>
      <w:r w:rsidRPr="002B64BE">
        <w:rPr>
          <w:b/>
          <w:color w:val="000000" w:themeColor="text1"/>
        </w:rPr>
        <w:lastRenderedPageBreak/>
        <w:t>Swimmer Reimbursement Procedures</w:t>
      </w:r>
    </w:p>
    <w:p w14:paraId="14B43E97" w14:textId="77777777" w:rsidR="00C363C9" w:rsidRPr="002B64BE" w:rsidRDefault="00C363C9" w:rsidP="00C363C9">
      <w:pPr>
        <w:pStyle w:val="ListParagraph"/>
        <w:keepNext/>
        <w:numPr>
          <w:ilvl w:val="2"/>
          <w:numId w:val="57"/>
        </w:numPr>
        <w:rPr>
          <w:color w:val="000000" w:themeColor="text1"/>
        </w:rPr>
      </w:pPr>
      <w:r w:rsidRPr="002B64BE">
        <w:rPr>
          <w:color w:val="000000" w:themeColor="text1"/>
        </w:rPr>
        <w:t xml:space="preserve">A team with a swimmer(s) eligible for reimbursement must submit the Wisconsin Swimming Travel Reimbursement Request to the LSC Treasurer within </w:t>
      </w:r>
      <w:r>
        <w:rPr>
          <w:color w:val="000000" w:themeColor="text1"/>
        </w:rPr>
        <w:t>thir</w:t>
      </w:r>
      <w:r w:rsidRPr="002B64BE">
        <w:rPr>
          <w:color w:val="000000" w:themeColor="text1"/>
        </w:rPr>
        <w:t>ty (</w:t>
      </w:r>
      <w:r>
        <w:rPr>
          <w:color w:val="000000" w:themeColor="text1"/>
        </w:rPr>
        <w:t>3</w:t>
      </w:r>
      <w:r w:rsidRPr="002B64BE">
        <w:rPr>
          <w:color w:val="000000" w:themeColor="text1"/>
        </w:rPr>
        <w:t>0) days from the first day of competition of the qualifying meet. They also must submit a copy of the meet Final results indicating/highlighting at least one individual event or relay event in which the swimmer competed to show the swimmer’s eligibility for the level of reimbursement requested.</w:t>
      </w:r>
    </w:p>
    <w:p w14:paraId="61D1E053" w14:textId="77777777" w:rsidR="00C363C9" w:rsidRPr="002B64BE" w:rsidRDefault="00C363C9" w:rsidP="00C363C9">
      <w:pPr>
        <w:pStyle w:val="ListParagraph"/>
        <w:numPr>
          <w:ilvl w:val="2"/>
          <w:numId w:val="57"/>
        </w:numPr>
        <w:rPr>
          <w:color w:val="000000" w:themeColor="text1"/>
        </w:rPr>
      </w:pPr>
      <w:r w:rsidRPr="002B64BE">
        <w:rPr>
          <w:color w:val="000000" w:themeColor="text1"/>
        </w:rPr>
        <w:t xml:space="preserve">The LSC Treasurer shall reimburse the club the swimmer represents for no more than one </w:t>
      </w:r>
      <w:proofErr w:type="gramStart"/>
      <w:r w:rsidRPr="002B64BE">
        <w:rPr>
          <w:color w:val="000000" w:themeColor="text1"/>
        </w:rPr>
        <w:t>hundred percent</w:t>
      </w:r>
      <w:proofErr w:type="gramEnd"/>
      <w:r w:rsidRPr="002B64BE">
        <w:rPr>
          <w:color w:val="000000" w:themeColor="text1"/>
        </w:rPr>
        <w:t xml:space="preserve"> (100%) of the travel expense using the existing formula in October.</w:t>
      </w:r>
    </w:p>
    <w:p w14:paraId="4B97B634" w14:textId="77777777" w:rsidR="00C363C9" w:rsidRPr="002B64BE" w:rsidRDefault="00C363C9" w:rsidP="00C363C9">
      <w:pPr>
        <w:pStyle w:val="ListParagraph"/>
        <w:numPr>
          <w:ilvl w:val="2"/>
          <w:numId w:val="57"/>
        </w:numPr>
        <w:rPr>
          <w:color w:val="000000" w:themeColor="text1"/>
        </w:rPr>
      </w:pPr>
      <w:r w:rsidRPr="002B64BE">
        <w:rPr>
          <w:color w:val="000000" w:themeColor="text1"/>
        </w:rPr>
        <w:t xml:space="preserve">If a swimmer did not represent a club, the LSC Treasurer will reimburse the swimmer after the swimmer has submitted the Travel Reimbursement Request, original itemized expense receipts for expenses regarding attendance of the qualifying meet, and a copy of the meet Final Results indicating/highlighting at least one individual event in which the swimmer competed to the LSC Treasurer.  The request and reimbursement </w:t>
      </w:r>
      <w:proofErr w:type="gramStart"/>
      <w:r w:rsidRPr="002B64BE">
        <w:rPr>
          <w:color w:val="000000" w:themeColor="text1"/>
        </w:rPr>
        <w:t>occurs</w:t>
      </w:r>
      <w:proofErr w:type="gramEnd"/>
      <w:r w:rsidRPr="002B64BE">
        <w:rPr>
          <w:color w:val="000000" w:themeColor="text1"/>
        </w:rPr>
        <w:t xml:space="preserve"> as stated in 12.3.1 and 12.3.2 above.</w:t>
      </w:r>
    </w:p>
    <w:p w14:paraId="1635D1DE" w14:textId="77777777" w:rsidR="00C363C9" w:rsidRPr="002B64BE" w:rsidRDefault="00C363C9" w:rsidP="00C363C9">
      <w:pPr>
        <w:pStyle w:val="ListParagraph"/>
        <w:numPr>
          <w:ilvl w:val="2"/>
          <w:numId w:val="57"/>
        </w:numPr>
        <w:rPr>
          <w:color w:val="000000" w:themeColor="text1"/>
        </w:rPr>
      </w:pPr>
      <w:r w:rsidRPr="002B64BE">
        <w:rPr>
          <w:color w:val="000000" w:themeColor="text1"/>
        </w:rPr>
        <w:t xml:space="preserve">Request for Any Exception: A swimmer requesting an exception to the Travel Fund disbursement policy must make the request to the </w:t>
      </w:r>
      <w:r>
        <w:rPr>
          <w:color w:val="000000" w:themeColor="text1"/>
        </w:rPr>
        <w:t>Technical Planning</w:t>
      </w:r>
      <w:r w:rsidRPr="002B64BE">
        <w:rPr>
          <w:color w:val="000000" w:themeColor="text1"/>
        </w:rPr>
        <w:t xml:space="preserve"> Committee in writing prior to attending the subject meet. </w:t>
      </w:r>
    </w:p>
    <w:p w14:paraId="29C0F77C" w14:textId="77777777" w:rsidR="00C363C9" w:rsidRPr="002B64BE" w:rsidRDefault="00C363C9" w:rsidP="00C363C9">
      <w:pPr>
        <w:pStyle w:val="ListParagraph"/>
        <w:numPr>
          <w:ilvl w:val="1"/>
          <w:numId w:val="57"/>
        </w:numPr>
        <w:spacing w:before="120"/>
        <w:ind w:left="475" w:hanging="475"/>
        <w:contextualSpacing w:val="0"/>
        <w:rPr>
          <w:color w:val="000000" w:themeColor="text1"/>
        </w:rPr>
      </w:pPr>
      <w:r w:rsidRPr="002B64BE">
        <w:rPr>
          <w:b/>
          <w:color w:val="000000" w:themeColor="text1"/>
        </w:rPr>
        <w:t>Swimmer Reimbursement Limits</w:t>
      </w:r>
    </w:p>
    <w:p w14:paraId="6AE30E9C" w14:textId="77777777" w:rsidR="00C363C9" w:rsidRPr="002B64BE" w:rsidRDefault="00C363C9" w:rsidP="00C363C9">
      <w:pPr>
        <w:pStyle w:val="ListParagraph"/>
        <w:numPr>
          <w:ilvl w:val="2"/>
          <w:numId w:val="57"/>
        </w:numPr>
        <w:rPr>
          <w:color w:val="000000" w:themeColor="text1"/>
        </w:rPr>
      </w:pPr>
      <w:r w:rsidRPr="002B64BE">
        <w:rPr>
          <w:color w:val="000000" w:themeColor="text1"/>
        </w:rPr>
        <w:t>Travel Fund reimbursement will not exceed expenses.</w:t>
      </w:r>
    </w:p>
    <w:p w14:paraId="23B46A37" w14:textId="77777777" w:rsidR="00C363C9" w:rsidRPr="002B64BE" w:rsidRDefault="00C363C9" w:rsidP="00C363C9">
      <w:pPr>
        <w:pStyle w:val="ListParagraph"/>
        <w:numPr>
          <w:ilvl w:val="2"/>
          <w:numId w:val="57"/>
        </w:numPr>
        <w:rPr>
          <w:color w:val="000000" w:themeColor="text1"/>
        </w:rPr>
      </w:pPr>
      <w:r>
        <w:rPr>
          <w:color w:val="000000" w:themeColor="text1"/>
        </w:rPr>
        <w:t>Swimmers will be reimbursed for up to one Level of meet for each session (i.e. Swimmer can be reimbursed for a Level 2 and Level 3 meet each session, but not two different Level 2 meets)</w:t>
      </w:r>
      <w:r w:rsidRPr="002B64BE">
        <w:rPr>
          <w:color w:val="000000" w:themeColor="text1"/>
        </w:rPr>
        <w:t>.</w:t>
      </w:r>
    </w:p>
    <w:p w14:paraId="5B5B770D" w14:textId="77777777" w:rsidR="00C363C9" w:rsidRPr="002B64BE" w:rsidRDefault="00C363C9" w:rsidP="00C363C9">
      <w:pPr>
        <w:pStyle w:val="ListParagraph"/>
        <w:numPr>
          <w:ilvl w:val="1"/>
          <w:numId w:val="57"/>
        </w:numPr>
        <w:spacing w:before="120"/>
        <w:ind w:left="475" w:hanging="475"/>
        <w:contextualSpacing w:val="0"/>
        <w:rPr>
          <w:color w:val="000000" w:themeColor="text1"/>
        </w:rPr>
      </w:pPr>
      <w:r w:rsidRPr="002B64BE">
        <w:rPr>
          <w:b/>
          <w:color w:val="000000" w:themeColor="text1"/>
        </w:rPr>
        <w:t>Disbursement of Travel Funds- Team Reimbursement</w:t>
      </w:r>
    </w:p>
    <w:p w14:paraId="5EF31AF7" w14:textId="77777777" w:rsidR="00C363C9" w:rsidRPr="002B64BE" w:rsidRDefault="00C363C9" w:rsidP="00C363C9">
      <w:pPr>
        <w:pStyle w:val="ListParagraph"/>
        <w:numPr>
          <w:ilvl w:val="2"/>
          <w:numId w:val="57"/>
        </w:numPr>
        <w:rPr>
          <w:color w:val="000000" w:themeColor="text1"/>
        </w:rPr>
      </w:pPr>
      <w:r w:rsidRPr="002B64BE">
        <w:rPr>
          <w:color w:val="000000" w:themeColor="text1"/>
        </w:rPr>
        <w:t>A Wisconsin Swimming registered Team that sends athletes to a qualifying meet will be reimbursed based on the number of individual athletes who participate in the Meet. Each team share will correspond to the reimbursement dollar amount for a single individual athlete participating in the Meet.</w:t>
      </w:r>
    </w:p>
    <w:p w14:paraId="2F5E6F7E" w14:textId="77777777" w:rsidR="00C363C9" w:rsidRPr="002B64BE" w:rsidRDefault="00C363C9" w:rsidP="00C363C9">
      <w:pPr>
        <w:pStyle w:val="ListParagraph"/>
        <w:numPr>
          <w:ilvl w:val="2"/>
          <w:numId w:val="57"/>
        </w:numPr>
        <w:rPr>
          <w:color w:val="000000" w:themeColor="text1"/>
        </w:rPr>
      </w:pPr>
      <w:r w:rsidRPr="002B64BE">
        <w:rPr>
          <w:color w:val="000000" w:themeColor="text1"/>
        </w:rPr>
        <w:t>Reimbursement will occur as follows:</w:t>
      </w:r>
    </w:p>
    <w:p w14:paraId="54E7EE9E" w14:textId="77777777" w:rsidR="00C363C9" w:rsidRPr="002B64BE" w:rsidRDefault="00C363C9" w:rsidP="00C363C9">
      <w:pPr>
        <w:pStyle w:val="ListParagraph"/>
        <w:numPr>
          <w:ilvl w:val="0"/>
          <w:numId w:val="58"/>
        </w:numPr>
        <w:ind w:left="1170" w:hanging="450"/>
        <w:rPr>
          <w:color w:val="000000" w:themeColor="text1"/>
        </w:rPr>
      </w:pPr>
      <w:r w:rsidRPr="002B64BE">
        <w:rPr>
          <w:color w:val="000000" w:themeColor="text1"/>
        </w:rPr>
        <w:t>Between 1 and 6 athletes participating one share</w:t>
      </w:r>
    </w:p>
    <w:p w14:paraId="60BA05ED" w14:textId="77777777" w:rsidR="00C363C9" w:rsidRPr="002B64BE" w:rsidRDefault="00C363C9" w:rsidP="00C363C9">
      <w:pPr>
        <w:pStyle w:val="ListParagraph"/>
        <w:numPr>
          <w:ilvl w:val="0"/>
          <w:numId w:val="58"/>
        </w:numPr>
        <w:ind w:left="1170" w:hanging="450"/>
        <w:rPr>
          <w:color w:val="000000" w:themeColor="text1"/>
        </w:rPr>
      </w:pPr>
      <w:r w:rsidRPr="002B64BE">
        <w:rPr>
          <w:color w:val="000000" w:themeColor="text1"/>
        </w:rPr>
        <w:t>Between 7 and 12 athletes participating two shares</w:t>
      </w:r>
    </w:p>
    <w:p w14:paraId="5B824FD4" w14:textId="77777777" w:rsidR="00C363C9" w:rsidRPr="002B64BE" w:rsidRDefault="00C363C9" w:rsidP="00C363C9">
      <w:pPr>
        <w:pStyle w:val="ListParagraph"/>
        <w:numPr>
          <w:ilvl w:val="0"/>
          <w:numId w:val="58"/>
        </w:numPr>
        <w:ind w:left="1170" w:hanging="450"/>
        <w:rPr>
          <w:color w:val="000000" w:themeColor="text1"/>
        </w:rPr>
      </w:pPr>
      <w:r w:rsidRPr="002B64BE">
        <w:rPr>
          <w:color w:val="000000" w:themeColor="text1"/>
        </w:rPr>
        <w:t>Between 13 and 18 athletes participating three shares</w:t>
      </w:r>
    </w:p>
    <w:p w14:paraId="313D6616" w14:textId="77777777" w:rsidR="00C363C9" w:rsidRPr="002B64BE" w:rsidRDefault="00C363C9" w:rsidP="00C363C9">
      <w:pPr>
        <w:pStyle w:val="ListParagraph"/>
        <w:numPr>
          <w:ilvl w:val="0"/>
          <w:numId w:val="58"/>
        </w:numPr>
        <w:ind w:left="1170" w:hanging="450"/>
        <w:rPr>
          <w:color w:val="000000" w:themeColor="text1"/>
        </w:rPr>
      </w:pPr>
      <w:r w:rsidRPr="002B64BE">
        <w:rPr>
          <w:color w:val="000000" w:themeColor="text1"/>
        </w:rPr>
        <w:t>For more than 18 athletes participating, the scale continues in multiples of six (6) athletes.</w:t>
      </w:r>
    </w:p>
    <w:p w14:paraId="1B822D51" w14:textId="77777777" w:rsidR="00C363C9" w:rsidRPr="002B64BE" w:rsidRDefault="00C363C9" w:rsidP="00C363C9">
      <w:pPr>
        <w:pStyle w:val="ListParagraph"/>
        <w:keepLines/>
        <w:numPr>
          <w:ilvl w:val="1"/>
          <w:numId w:val="57"/>
        </w:numPr>
        <w:spacing w:before="120"/>
        <w:ind w:left="475" w:hanging="475"/>
        <w:contextualSpacing w:val="0"/>
        <w:rPr>
          <w:b/>
          <w:color w:val="000000" w:themeColor="text1"/>
        </w:rPr>
      </w:pPr>
      <w:r w:rsidRPr="002B64BE">
        <w:rPr>
          <w:b/>
          <w:color w:val="000000" w:themeColor="text1"/>
        </w:rPr>
        <w:t>Team Reimbursement Procedures</w:t>
      </w:r>
    </w:p>
    <w:p w14:paraId="6C112F4D" w14:textId="77777777" w:rsidR="00C363C9" w:rsidRPr="002B64BE" w:rsidRDefault="00C363C9" w:rsidP="00C363C9">
      <w:pPr>
        <w:pStyle w:val="ListParagraph"/>
        <w:keepLines/>
        <w:numPr>
          <w:ilvl w:val="2"/>
          <w:numId w:val="57"/>
        </w:numPr>
        <w:rPr>
          <w:color w:val="000000" w:themeColor="text1"/>
        </w:rPr>
      </w:pPr>
      <w:r w:rsidRPr="002B64BE">
        <w:rPr>
          <w:color w:val="000000" w:themeColor="text1"/>
        </w:rPr>
        <w:t xml:space="preserve">A team eligible for reimbursement must submit the LSC Travel Reimbursement Request along with a copy of Meet Final Results within </w:t>
      </w:r>
      <w:r>
        <w:rPr>
          <w:color w:val="000000" w:themeColor="text1"/>
        </w:rPr>
        <w:t>thir</w:t>
      </w:r>
      <w:r w:rsidRPr="002B64BE">
        <w:rPr>
          <w:color w:val="000000" w:themeColor="text1"/>
        </w:rPr>
        <w:t>ty (</w:t>
      </w:r>
      <w:r>
        <w:rPr>
          <w:color w:val="000000" w:themeColor="text1"/>
        </w:rPr>
        <w:t>3</w:t>
      </w:r>
      <w:r w:rsidRPr="002B64BE">
        <w:rPr>
          <w:color w:val="000000" w:themeColor="text1"/>
        </w:rPr>
        <w:t>0) days from the first day of competition of the qualifying Meet to the LSC Treasurer. The reimbursement request must indicate/highlight the number of eligible individual event swimmers and relay event only swimmers competing.</w:t>
      </w:r>
    </w:p>
    <w:p w14:paraId="6A50839F" w14:textId="77777777" w:rsidR="00C363C9" w:rsidRPr="002B64BE" w:rsidRDefault="00C363C9" w:rsidP="00C363C9">
      <w:pPr>
        <w:pStyle w:val="ListParagraph"/>
        <w:numPr>
          <w:ilvl w:val="2"/>
          <w:numId w:val="57"/>
        </w:numPr>
        <w:rPr>
          <w:color w:val="000000" w:themeColor="text1"/>
        </w:rPr>
      </w:pPr>
      <w:r w:rsidRPr="002B64BE">
        <w:rPr>
          <w:color w:val="000000" w:themeColor="text1"/>
        </w:rPr>
        <w:t>The LSC Treasurer shall reimburse the club that the coach represented using the existing formula in October.</w:t>
      </w:r>
    </w:p>
    <w:p w14:paraId="2DD66545" w14:textId="77777777" w:rsidR="00C363C9" w:rsidRPr="002B64BE" w:rsidRDefault="00C363C9" w:rsidP="00C363C9">
      <w:pPr>
        <w:pStyle w:val="ListParagraph"/>
        <w:numPr>
          <w:ilvl w:val="2"/>
          <w:numId w:val="57"/>
        </w:numPr>
        <w:rPr>
          <w:color w:val="000000" w:themeColor="text1"/>
        </w:rPr>
      </w:pPr>
      <w:r w:rsidRPr="002B64BE">
        <w:rPr>
          <w:color w:val="000000" w:themeColor="text1"/>
        </w:rPr>
        <w:lastRenderedPageBreak/>
        <w:t xml:space="preserve">Failure to submit the reimbursement by the </w:t>
      </w:r>
      <w:r>
        <w:rPr>
          <w:color w:val="000000" w:themeColor="text1"/>
        </w:rPr>
        <w:t>thir</w:t>
      </w:r>
      <w:r w:rsidRPr="002B64BE">
        <w:rPr>
          <w:color w:val="000000" w:themeColor="text1"/>
        </w:rPr>
        <w:t>ty (</w:t>
      </w:r>
      <w:r>
        <w:rPr>
          <w:color w:val="000000" w:themeColor="text1"/>
        </w:rPr>
        <w:t>3</w:t>
      </w:r>
      <w:r w:rsidRPr="002B64BE">
        <w:rPr>
          <w:color w:val="000000" w:themeColor="text1"/>
        </w:rPr>
        <w:t>0) day deadline will result in forfeiture of reimbursement. All reimbursement request forms must be postmarked, faxed, or e-mailed by the due date.</w:t>
      </w:r>
    </w:p>
    <w:p w14:paraId="14F7E13C" w14:textId="77777777" w:rsidR="00C363C9" w:rsidRPr="002B64BE" w:rsidRDefault="00C363C9" w:rsidP="00C363C9">
      <w:pPr>
        <w:pStyle w:val="ListParagraph"/>
        <w:numPr>
          <w:ilvl w:val="1"/>
          <w:numId w:val="57"/>
        </w:numPr>
        <w:spacing w:before="120"/>
        <w:ind w:left="475" w:hanging="475"/>
        <w:contextualSpacing w:val="0"/>
        <w:rPr>
          <w:color w:val="000000" w:themeColor="text1"/>
        </w:rPr>
      </w:pPr>
      <w:r w:rsidRPr="002B64BE">
        <w:rPr>
          <w:b/>
          <w:color w:val="000000" w:themeColor="text1"/>
        </w:rPr>
        <w:t xml:space="preserve">Swimmer Requirements for Reimbursement Eligibility: </w:t>
      </w:r>
    </w:p>
    <w:p w14:paraId="0488741F" w14:textId="77777777" w:rsidR="00C363C9" w:rsidRPr="002B64BE" w:rsidRDefault="00C363C9" w:rsidP="00C363C9">
      <w:pPr>
        <w:pStyle w:val="ListParagraph"/>
        <w:numPr>
          <w:ilvl w:val="2"/>
          <w:numId w:val="57"/>
        </w:numPr>
        <w:rPr>
          <w:color w:val="000000" w:themeColor="text1"/>
        </w:rPr>
      </w:pPr>
      <w:r w:rsidRPr="002B64BE">
        <w:rPr>
          <w:color w:val="000000" w:themeColor="text1"/>
        </w:rPr>
        <w:t>Disability Championship Meet: A swimmer must have been a USA Swimming registered swimmer in Wisconsin Swimming for the previous and current years and have competed in individual events in at least three (3) LSC sanctioned or approved Meets.</w:t>
      </w:r>
    </w:p>
    <w:p w14:paraId="01DB7B05" w14:textId="77777777" w:rsidR="00C363C9" w:rsidRDefault="00C363C9" w:rsidP="00C363C9">
      <w:pPr>
        <w:pStyle w:val="ListParagraph"/>
        <w:numPr>
          <w:ilvl w:val="2"/>
          <w:numId w:val="57"/>
        </w:numPr>
        <w:rPr>
          <w:color w:val="000000" w:themeColor="text1"/>
        </w:rPr>
      </w:pPr>
      <w:r w:rsidRPr="002B64BE">
        <w:rPr>
          <w:color w:val="000000" w:themeColor="text1"/>
        </w:rPr>
        <w:t>All Other Reimbursable Meets:  A swimmer must have been a USA Swimming registered swimmer in Wisconsin Swimming in the previous and current years and must have participated in individual events in at least three (3) LSC Championship Meets.</w:t>
      </w:r>
    </w:p>
    <w:p w14:paraId="5C0B134E" w14:textId="77777777" w:rsidR="00C363C9" w:rsidRPr="00E037CE" w:rsidRDefault="00C363C9" w:rsidP="00C363C9">
      <w:pPr>
        <w:pStyle w:val="ListParagraph"/>
        <w:numPr>
          <w:ilvl w:val="3"/>
          <w:numId w:val="57"/>
        </w:numPr>
        <w:ind w:hanging="360"/>
        <w:rPr>
          <w:color w:val="000000" w:themeColor="text1"/>
        </w:rPr>
      </w:pPr>
      <w:r w:rsidRPr="00E037CE">
        <w:rPr>
          <w:color w:val="000000" w:themeColor="text1"/>
        </w:rPr>
        <w:t>LSC Championship Meet to include: LSC Regional Meet, LSC 12</w:t>
      </w:r>
      <w:r>
        <w:rPr>
          <w:color w:val="000000" w:themeColor="text1"/>
        </w:rPr>
        <w:t xml:space="preserve"> &amp; </w:t>
      </w:r>
      <w:r w:rsidRPr="00E037CE">
        <w:rPr>
          <w:color w:val="000000" w:themeColor="text1"/>
        </w:rPr>
        <w:t>Under, and/or 13</w:t>
      </w:r>
      <w:r>
        <w:rPr>
          <w:color w:val="000000" w:themeColor="text1"/>
        </w:rPr>
        <w:t xml:space="preserve"> &amp; </w:t>
      </w:r>
      <w:r w:rsidRPr="00E037CE">
        <w:rPr>
          <w:color w:val="000000" w:themeColor="text1"/>
        </w:rPr>
        <w:t>Over State Championships.</w:t>
      </w:r>
    </w:p>
    <w:p w14:paraId="2FF082C9" w14:textId="77777777" w:rsidR="00C363C9" w:rsidRDefault="00C363C9" w:rsidP="00C363C9">
      <w:pPr>
        <w:pStyle w:val="ListParagraph"/>
        <w:numPr>
          <w:ilvl w:val="1"/>
          <w:numId w:val="57"/>
        </w:numPr>
        <w:spacing w:before="120"/>
        <w:ind w:left="475" w:hanging="475"/>
        <w:contextualSpacing w:val="0"/>
        <w:rPr>
          <w:color w:val="000000" w:themeColor="text1"/>
        </w:rPr>
      </w:pPr>
      <w:r>
        <w:rPr>
          <w:color w:val="000000" w:themeColor="text1"/>
        </w:rPr>
        <w:t>Right to Appeal:</w:t>
      </w:r>
    </w:p>
    <w:p w14:paraId="38D635A2" w14:textId="77777777" w:rsidR="00C363C9" w:rsidRPr="002B64BE" w:rsidRDefault="00C363C9" w:rsidP="00C363C9">
      <w:pPr>
        <w:pStyle w:val="ListParagraph"/>
        <w:numPr>
          <w:ilvl w:val="2"/>
          <w:numId w:val="57"/>
        </w:numPr>
        <w:rPr>
          <w:color w:val="000000" w:themeColor="text1"/>
        </w:rPr>
      </w:pPr>
      <w:r w:rsidRPr="00757C25">
        <w:rPr>
          <w:color w:val="000000" w:themeColor="text1"/>
        </w:rPr>
        <w:t>Pursuant to Wisconsin Policy 15.1, you may appeal a decision to Wisconsin Swimming’s Executive Committee. The review will be based upon the record and any written briefs, unless otherwise determined by the Executive Committee. The petition shall set forth the grounds for the appeal, citing factual and legal issues in as much detail as possible. It must be served upon the General Chair and be accompanied by at $150 filing fee payable to Wisconsin Swimming. If the situation is not addressed to the satisfaction of the individual filing the complaint/appeal, the individual shall have the right to file a formal petition with USA Swimming’s National Board of Review.</w:t>
      </w:r>
    </w:p>
    <w:p w14:paraId="0CD44ED0" w14:textId="77777777" w:rsidR="00C363C9" w:rsidRPr="002B64BE" w:rsidRDefault="00C363C9" w:rsidP="00C363C9">
      <w:pPr>
        <w:rPr>
          <w:color w:val="000000" w:themeColor="text1"/>
        </w:rPr>
      </w:pPr>
    </w:p>
    <w:p w14:paraId="47E03590" w14:textId="77777777" w:rsidR="00C363C9" w:rsidRPr="002B64BE" w:rsidRDefault="00C363C9" w:rsidP="00C363C9">
      <w:pPr>
        <w:rPr>
          <w:color w:val="000000" w:themeColor="text1"/>
        </w:rPr>
      </w:pPr>
    </w:p>
    <w:p w14:paraId="7F73B165" w14:textId="77777777" w:rsidR="00C363C9" w:rsidRPr="002B64BE" w:rsidRDefault="00C363C9" w:rsidP="00C363C9">
      <w:pPr>
        <w:rPr>
          <w:color w:val="000000" w:themeColor="text1"/>
        </w:rPr>
      </w:pPr>
    </w:p>
    <w:tbl>
      <w:tblPr>
        <w:tblStyle w:val="TableGrid"/>
        <w:tblW w:w="9288" w:type="dxa"/>
        <w:tblLook w:val="04A0" w:firstRow="1" w:lastRow="0" w:firstColumn="1" w:lastColumn="0" w:noHBand="0" w:noVBand="1"/>
      </w:tblPr>
      <w:tblGrid>
        <w:gridCol w:w="2214"/>
        <w:gridCol w:w="2214"/>
        <w:gridCol w:w="4860"/>
      </w:tblGrid>
      <w:tr w:rsidR="00C363C9" w:rsidRPr="002B64BE" w14:paraId="20783B9C" w14:textId="77777777" w:rsidTr="00116189">
        <w:tc>
          <w:tcPr>
            <w:tcW w:w="2214" w:type="dxa"/>
          </w:tcPr>
          <w:p w14:paraId="146978F7"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2D524637"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Section(s)</w:t>
            </w:r>
          </w:p>
        </w:tc>
        <w:tc>
          <w:tcPr>
            <w:tcW w:w="4860" w:type="dxa"/>
          </w:tcPr>
          <w:p w14:paraId="485C8572"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C363C9" w:rsidRPr="002B64BE" w14:paraId="2A06C1E3" w14:textId="77777777" w:rsidTr="00116189">
        <w:tc>
          <w:tcPr>
            <w:tcW w:w="2214" w:type="dxa"/>
          </w:tcPr>
          <w:p w14:paraId="3F93974E"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March 23, 1999</w:t>
            </w:r>
          </w:p>
        </w:tc>
        <w:tc>
          <w:tcPr>
            <w:tcW w:w="2214" w:type="dxa"/>
          </w:tcPr>
          <w:p w14:paraId="1C2057B1"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All</w:t>
            </w:r>
          </w:p>
        </w:tc>
        <w:tc>
          <w:tcPr>
            <w:tcW w:w="4860" w:type="dxa"/>
          </w:tcPr>
          <w:p w14:paraId="1FD0D84D"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 xml:space="preserve">Add Team/Coach reimbursement </w:t>
            </w:r>
          </w:p>
        </w:tc>
      </w:tr>
      <w:tr w:rsidR="00C363C9" w:rsidRPr="002B64BE" w14:paraId="1EFB5DD7" w14:textId="77777777" w:rsidTr="00116189">
        <w:tc>
          <w:tcPr>
            <w:tcW w:w="2214" w:type="dxa"/>
          </w:tcPr>
          <w:p w14:paraId="6048F8FB"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January 27, 2004</w:t>
            </w:r>
          </w:p>
        </w:tc>
        <w:tc>
          <w:tcPr>
            <w:tcW w:w="2214" w:type="dxa"/>
          </w:tcPr>
          <w:p w14:paraId="6A849504"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All</w:t>
            </w:r>
          </w:p>
        </w:tc>
        <w:tc>
          <w:tcPr>
            <w:tcW w:w="4860" w:type="dxa"/>
          </w:tcPr>
          <w:p w14:paraId="7B55A081"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Establish reimbursement requirements for swimmers competing in USA Swimming Disability Championship Meets</w:t>
            </w:r>
          </w:p>
        </w:tc>
      </w:tr>
      <w:tr w:rsidR="00C363C9" w:rsidRPr="002B64BE" w14:paraId="0AE043D3" w14:textId="77777777" w:rsidTr="00116189">
        <w:tc>
          <w:tcPr>
            <w:tcW w:w="2214" w:type="dxa"/>
          </w:tcPr>
          <w:p w14:paraId="2C4BC704"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June 28, 2005</w:t>
            </w:r>
          </w:p>
        </w:tc>
        <w:tc>
          <w:tcPr>
            <w:tcW w:w="2214" w:type="dxa"/>
          </w:tcPr>
          <w:p w14:paraId="721EA9FC"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 xml:space="preserve">12.1 G – H </w:t>
            </w:r>
          </w:p>
          <w:p w14:paraId="1D6C17F8"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 xml:space="preserve">12.1 – 12.6 </w:t>
            </w:r>
          </w:p>
        </w:tc>
        <w:tc>
          <w:tcPr>
            <w:tcW w:w="4860" w:type="dxa"/>
          </w:tcPr>
          <w:p w14:paraId="56E03C77"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Revise reimbursement for U.S. Open</w:t>
            </w:r>
          </w:p>
          <w:p w14:paraId="737C83FC"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 reimbursement for Junior Championships, NCSA Junior Meets, U.S. Paralympic National Championships, and U.S. Paralympic Open</w:t>
            </w:r>
          </w:p>
        </w:tc>
      </w:tr>
      <w:tr w:rsidR="00C363C9" w:rsidRPr="002B64BE" w14:paraId="150C86BE" w14:textId="77777777" w:rsidTr="00116189">
        <w:tc>
          <w:tcPr>
            <w:tcW w:w="2214" w:type="dxa"/>
          </w:tcPr>
          <w:p w14:paraId="5896B112"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June 27, 2006</w:t>
            </w:r>
          </w:p>
        </w:tc>
        <w:tc>
          <w:tcPr>
            <w:tcW w:w="2214" w:type="dxa"/>
          </w:tcPr>
          <w:p w14:paraId="2813DAF4"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12.1</w:t>
            </w:r>
          </w:p>
        </w:tc>
        <w:tc>
          <w:tcPr>
            <w:tcW w:w="4860" w:type="dxa"/>
          </w:tcPr>
          <w:p w14:paraId="1CC38D32"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 to formally establish the Travel Fund; re-number other sections 12.2 through 12.6</w:t>
            </w:r>
          </w:p>
        </w:tc>
      </w:tr>
      <w:tr w:rsidR="00C363C9" w:rsidRPr="002B64BE" w14:paraId="0A7AD5F7" w14:textId="77777777" w:rsidTr="00116189">
        <w:tc>
          <w:tcPr>
            <w:tcW w:w="2214" w:type="dxa"/>
          </w:tcPr>
          <w:p w14:paraId="1C99D6C1"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June 25, 2007</w:t>
            </w:r>
          </w:p>
        </w:tc>
        <w:tc>
          <w:tcPr>
            <w:tcW w:w="2214" w:type="dxa"/>
          </w:tcPr>
          <w:p w14:paraId="54D078A3"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12.2</w:t>
            </w:r>
          </w:p>
        </w:tc>
        <w:tc>
          <w:tcPr>
            <w:tcW w:w="4860" w:type="dxa"/>
          </w:tcPr>
          <w:p w14:paraId="5CB0ECD7"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Revise to reflect reimbursement shares rather than exact dollars</w:t>
            </w:r>
          </w:p>
        </w:tc>
      </w:tr>
      <w:tr w:rsidR="00C363C9" w:rsidRPr="002B64BE" w14:paraId="43ECD3C0" w14:textId="77777777" w:rsidTr="00116189">
        <w:tc>
          <w:tcPr>
            <w:tcW w:w="2214" w:type="dxa"/>
          </w:tcPr>
          <w:p w14:paraId="256F20C0"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October 27, 2009</w:t>
            </w:r>
          </w:p>
        </w:tc>
        <w:tc>
          <w:tcPr>
            <w:tcW w:w="2214" w:type="dxa"/>
          </w:tcPr>
          <w:p w14:paraId="33482C2F"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12.2.</w:t>
            </w:r>
            <w:proofErr w:type="gramStart"/>
            <w:r w:rsidRPr="002B64BE">
              <w:rPr>
                <w:rFonts w:asciiTheme="minorHAnsi" w:hAnsiTheme="minorHAnsi"/>
                <w:color w:val="000000" w:themeColor="text1"/>
                <w:sz w:val="20"/>
              </w:rPr>
              <w:t>1.D</w:t>
            </w:r>
            <w:proofErr w:type="gramEnd"/>
          </w:p>
        </w:tc>
        <w:tc>
          <w:tcPr>
            <w:tcW w:w="4860" w:type="dxa"/>
          </w:tcPr>
          <w:p w14:paraId="72D3D705"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Added U.S. Open &amp; World Trials</w:t>
            </w:r>
          </w:p>
        </w:tc>
      </w:tr>
      <w:tr w:rsidR="00C363C9" w:rsidRPr="002B64BE" w14:paraId="5D672EF8" w14:textId="77777777" w:rsidTr="00116189">
        <w:tc>
          <w:tcPr>
            <w:tcW w:w="2214" w:type="dxa"/>
          </w:tcPr>
          <w:p w14:paraId="6F844D2E"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January 28, 2011</w:t>
            </w:r>
          </w:p>
        </w:tc>
        <w:tc>
          <w:tcPr>
            <w:tcW w:w="2214" w:type="dxa"/>
          </w:tcPr>
          <w:p w14:paraId="4191D526"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12.4.2</w:t>
            </w:r>
          </w:p>
          <w:p w14:paraId="12AADAF7"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3F9EE622"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12.5.1</w:t>
            </w:r>
          </w:p>
          <w:p w14:paraId="4DEF8D3A"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12.5.2.A – D</w:t>
            </w:r>
          </w:p>
          <w:p w14:paraId="7A09D2F7"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12.6.1</w:t>
            </w:r>
          </w:p>
          <w:p w14:paraId="65EF5952"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12.7.2</w:t>
            </w:r>
          </w:p>
        </w:tc>
        <w:tc>
          <w:tcPr>
            <w:tcW w:w="4860" w:type="dxa"/>
          </w:tcPr>
          <w:p w14:paraId="2A4287EA"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Established reimbursement for only one of the three listed Meets</w:t>
            </w:r>
          </w:p>
          <w:p w14:paraId="5564EFC7"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Includes relay only swimmers in reimbursements</w:t>
            </w:r>
          </w:p>
          <w:p w14:paraId="1C4F81FB"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Strike “individual” preceding “Swimmer”</w:t>
            </w:r>
          </w:p>
          <w:p w14:paraId="313A481C"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 “relay only event” swimmer</w:t>
            </w:r>
          </w:p>
          <w:p w14:paraId="23ED306B"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 “Speedo” to “Sectional” Meet</w:t>
            </w:r>
          </w:p>
        </w:tc>
      </w:tr>
      <w:tr w:rsidR="00C363C9" w:rsidRPr="002B64BE" w14:paraId="499376A5" w14:textId="77777777" w:rsidTr="00116189">
        <w:tc>
          <w:tcPr>
            <w:tcW w:w="2214" w:type="dxa"/>
          </w:tcPr>
          <w:p w14:paraId="5A81BF7A"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April 24, 2012</w:t>
            </w:r>
          </w:p>
        </w:tc>
        <w:tc>
          <w:tcPr>
            <w:tcW w:w="2214" w:type="dxa"/>
          </w:tcPr>
          <w:p w14:paraId="3E9B8DED"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12.2.1</w:t>
            </w:r>
          </w:p>
          <w:p w14:paraId="70A0986F"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5C04C445"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3DEA8546"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6907B215"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12.2.2</w:t>
            </w:r>
          </w:p>
          <w:p w14:paraId="6747BFCB"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4695CBBA"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12.3.4</w:t>
            </w:r>
          </w:p>
          <w:p w14:paraId="7BB57782"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c>
          <w:tcPr>
            <w:tcW w:w="4860" w:type="dxa"/>
          </w:tcPr>
          <w:p w14:paraId="7BB6A75D"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lastRenderedPageBreak/>
              <w:t xml:space="preserve">Eliminate identifying specific qualifying Meets; specific Technical Planning Committee will post </w:t>
            </w:r>
            <w:r w:rsidRPr="002B64BE">
              <w:rPr>
                <w:rFonts w:asciiTheme="minorHAnsi" w:hAnsiTheme="minorHAnsi"/>
                <w:color w:val="000000" w:themeColor="text1"/>
                <w:sz w:val="20"/>
              </w:rPr>
              <w:lastRenderedPageBreak/>
              <w:t>qualifying meets on LSC website by October 1</w:t>
            </w:r>
            <w:r w:rsidRPr="002B64BE">
              <w:rPr>
                <w:rFonts w:asciiTheme="minorHAnsi" w:hAnsiTheme="minorHAnsi"/>
                <w:color w:val="000000" w:themeColor="text1"/>
                <w:sz w:val="20"/>
                <w:vertAlign w:val="superscript"/>
              </w:rPr>
              <w:t>st</w:t>
            </w:r>
            <w:r w:rsidRPr="002B64BE">
              <w:rPr>
                <w:rFonts w:asciiTheme="minorHAnsi" w:hAnsiTheme="minorHAnsi"/>
                <w:color w:val="000000" w:themeColor="text1"/>
                <w:sz w:val="20"/>
              </w:rPr>
              <w:t xml:space="preserve"> of each year</w:t>
            </w:r>
          </w:p>
          <w:p w14:paraId="293FA5C7"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Added reimbursement for National Junior Team member and NCSA member from General Fund</w:t>
            </w:r>
          </w:p>
          <w:p w14:paraId="09C79B0A"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Age/Senior Committee to review request for exception, rather than LSC Review Board</w:t>
            </w:r>
          </w:p>
        </w:tc>
      </w:tr>
      <w:tr w:rsidR="00C363C9" w:rsidRPr="002B64BE" w14:paraId="067A141B" w14:textId="77777777" w:rsidTr="00116189">
        <w:tc>
          <w:tcPr>
            <w:tcW w:w="2214" w:type="dxa"/>
          </w:tcPr>
          <w:p w14:paraId="393B71A2"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lastRenderedPageBreak/>
              <w:t>June 19, 2012</w:t>
            </w:r>
          </w:p>
        </w:tc>
        <w:tc>
          <w:tcPr>
            <w:tcW w:w="2214" w:type="dxa"/>
          </w:tcPr>
          <w:p w14:paraId="38831796"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12.4.2</w:t>
            </w:r>
          </w:p>
        </w:tc>
        <w:tc>
          <w:tcPr>
            <w:tcW w:w="4860" w:type="dxa"/>
          </w:tcPr>
          <w:p w14:paraId="182CB720"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Amended to clarify reimbursement eligibility</w:t>
            </w:r>
          </w:p>
        </w:tc>
      </w:tr>
      <w:tr w:rsidR="00C363C9" w:rsidRPr="002B64BE" w14:paraId="63B42C39" w14:textId="77777777" w:rsidTr="00116189">
        <w:tc>
          <w:tcPr>
            <w:tcW w:w="2214" w:type="dxa"/>
          </w:tcPr>
          <w:p w14:paraId="1461FC3E"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October 22, 2019</w:t>
            </w:r>
          </w:p>
        </w:tc>
        <w:tc>
          <w:tcPr>
            <w:tcW w:w="2214" w:type="dxa"/>
          </w:tcPr>
          <w:p w14:paraId="0E16A55A"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12.1 &amp; 12.3</w:t>
            </w:r>
          </w:p>
          <w:p w14:paraId="15D22479"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12.3 &amp; 12.6</w:t>
            </w:r>
          </w:p>
          <w:p w14:paraId="39CDE0F7"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12,4.2</w:t>
            </w:r>
          </w:p>
          <w:p w14:paraId="2A3C479D"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12.8</w:t>
            </w:r>
          </w:p>
          <w:p w14:paraId="65940A61"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12.7.2</w:t>
            </w:r>
          </w:p>
        </w:tc>
        <w:tc>
          <w:tcPr>
            <w:tcW w:w="4860" w:type="dxa"/>
          </w:tcPr>
          <w:p w14:paraId="7B5F1BDA"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Changed to Technical Planning Committee</w:t>
            </w:r>
          </w:p>
          <w:p w14:paraId="0ABC7AA0"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Changed time period to thirty (30) days.</w:t>
            </w:r>
          </w:p>
          <w:p w14:paraId="7BB90C7C"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Change limits to one level of each type 1, 2 or 3.</w:t>
            </w:r>
          </w:p>
          <w:p w14:paraId="0520F261" w14:textId="77777777" w:rsidR="00C363C9"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Added section for Right to Appeal</w:t>
            </w:r>
          </w:p>
          <w:p w14:paraId="5BFF1421" w14:textId="77777777" w:rsidR="00C363C9" w:rsidRPr="002B64BE" w:rsidRDefault="00C363C9" w:rsidP="00116189">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Section deleted, and 12.7.3 renumbered</w:t>
            </w:r>
          </w:p>
        </w:tc>
      </w:tr>
    </w:tbl>
    <w:p w14:paraId="651196F5" w14:textId="77777777" w:rsidR="00AB08B2" w:rsidRPr="002B64BE" w:rsidRDefault="00AB08B2" w:rsidP="00C363C9">
      <w:pPr>
        <w:pageBreakBefore/>
        <w:rPr>
          <w:b/>
          <w:color w:val="000000" w:themeColor="text1"/>
          <w:sz w:val="28"/>
          <w:szCs w:val="28"/>
        </w:rPr>
      </w:pPr>
      <w:r w:rsidRPr="002B64BE">
        <w:rPr>
          <w:noProof/>
          <w:color w:val="000000" w:themeColor="text1"/>
        </w:rPr>
        <w:lastRenderedPageBreak/>
        <w:drawing>
          <wp:anchor distT="0" distB="0" distL="114300" distR="114300" simplePos="0" relativeHeight="251682816" behindDoc="0" locked="0" layoutInCell="1" allowOverlap="1" wp14:anchorId="04064AD2" wp14:editId="00710D05">
            <wp:simplePos x="0" y="0"/>
            <wp:positionH relativeFrom="column">
              <wp:posOffset>5029200</wp:posOffset>
            </wp:positionH>
            <wp:positionV relativeFrom="paragraph">
              <wp:posOffset>-571500</wp:posOffset>
            </wp:positionV>
            <wp:extent cx="1228110" cy="1028700"/>
            <wp:effectExtent l="0" t="0" r="0" b="0"/>
            <wp:wrapNone/>
            <wp:docPr id="13" name="Picture 13"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11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1B87FEB3" w14:textId="0E03F605" w:rsidR="00AB08B2" w:rsidRPr="002B64BE" w:rsidRDefault="00AB08B2" w:rsidP="00AB08B2">
      <w:pPr>
        <w:rPr>
          <w:color w:val="000000" w:themeColor="text1"/>
        </w:rPr>
      </w:pPr>
      <w:r w:rsidRPr="002B64BE">
        <w:rPr>
          <w:b/>
          <w:color w:val="000000" w:themeColor="text1"/>
        </w:rPr>
        <w:t>Wisconsin Swimming, Inc.</w:t>
      </w:r>
    </w:p>
    <w:p w14:paraId="4B42D532" w14:textId="77777777" w:rsidR="00AB08B2" w:rsidRPr="002B64BE" w:rsidRDefault="00AB08B2" w:rsidP="00B01B3C">
      <w:pPr>
        <w:pStyle w:val="Heading1"/>
        <w:rPr>
          <w:rFonts w:asciiTheme="minorHAnsi" w:hAnsiTheme="minorHAnsi"/>
          <w:color w:val="000000" w:themeColor="text1"/>
          <w:sz w:val="24"/>
          <w:szCs w:val="24"/>
        </w:rPr>
      </w:pPr>
      <w:bookmarkStart w:id="14" w:name="_Toc24464426"/>
      <w:r w:rsidRPr="002B64BE">
        <w:rPr>
          <w:rFonts w:asciiTheme="minorHAnsi" w:hAnsiTheme="minorHAnsi"/>
          <w:color w:val="000000" w:themeColor="text1"/>
          <w:sz w:val="24"/>
          <w:szCs w:val="24"/>
        </w:rPr>
        <w:t>Policy 13: Athlete Representatives and the Athlete Liaison</w:t>
      </w:r>
      <w:bookmarkEnd w:id="14"/>
    </w:p>
    <w:p w14:paraId="5DF9B388" w14:textId="77777777" w:rsidR="00AB08B2" w:rsidRPr="002B64BE" w:rsidRDefault="00AB08B2" w:rsidP="00AB08B2">
      <w:pPr>
        <w:tabs>
          <w:tab w:val="left" w:pos="3446"/>
        </w:tabs>
        <w:rPr>
          <w:color w:val="000000" w:themeColor="text1"/>
        </w:rPr>
      </w:pPr>
    </w:p>
    <w:p w14:paraId="4F69567A" w14:textId="77777777" w:rsidR="00AB08B2" w:rsidRPr="002B64BE" w:rsidRDefault="00AB08B2" w:rsidP="00AB08B2">
      <w:pPr>
        <w:rPr>
          <w:i/>
          <w:color w:val="000000" w:themeColor="text1"/>
        </w:rPr>
      </w:pPr>
      <w:r w:rsidRPr="002B64BE">
        <w:rPr>
          <w:color w:val="000000" w:themeColor="text1"/>
        </w:rPr>
        <w:t xml:space="preserve">Effective Date: </w:t>
      </w:r>
      <w:r w:rsidRPr="002B64BE">
        <w:rPr>
          <w:i/>
          <w:color w:val="000000" w:themeColor="text1"/>
        </w:rPr>
        <w:t>May 1, 1998</w:t>
      </w:r>
    </w:p>
    <w:p w14:paraId="172759A5" w14:textId="77777777" w:rsidR="00AB08B2" w:rsidRPr="002B64BE" w:rsidRDefault="00AB08B2" w:rsidP="00AB08B2">
      <w:pPr>
        <w:rPr>
          <w:i/>
          <w:color w:val="000000" w:themeColor="text1"/>
        </w:rPr>
      </w:pPr>
      <w:r w:rsidRPr="002B64BE">
        <w:rPr>
          <w:color w:val="000000" w:themeColor="text1"/>
        </w:rPr>
        <w:t xml:space="preserve">Supersede Date: </w:t>
      </w:r>
      <w:r w:rsidRPr="002B64BE">
        <w:rPr>
          <w:i/>
          <w:color w:val="000000" w:themeColor="text1"/>
        </w:rPr>
        <w:t>New</w:t>
      </w:r>
      <w:r w:rsidRPr="002B64BE">
        <w:rPr>
          <w:color w:val="000000" w:themeColor="text1"/>
        </w:rPr>
        <w:br/>
        <w:t xml:space="preserve">Last Revision Date: </w:t>
      </w:r>
      <w:r w:rsidRPr="002B64BE">
        <w:rPr>
          <w:i/>
          <w:color w:val="000000" w:themeColor="text1"/>
        </w:rPr>
        <w:t>February 4, 2014</w:t>
      </w:r>
    </w:p>
    <w:p w14:paraId="5BA6C1D1" w14:textId="77777777" w:rsidR="00AB08B2" w:rsidRPr="002B64BE" w:rsidRDefault="00AB08B2" w:rsidP="00AB08B2">
      <w:pPr>
        <w:rPr>
          <w:i/>
          <w:color w:val="000000" w:themeColor="text1"/>
        </w:rPr>
      </w:pPr>
    </w:p>
    <w:p w14:paraId="27665594" w14:textId="77777777" w:rsidR="00AB08B2" w:rsidRPr="002B64BE" w:rsidRDefault="00AB08B2" w:rsidP="00AB08B2">
      <w:pPr>
        <w:rPr>
          <w:i/>
          <w:color w:val="000000" w:themeColor="text1"/>
        </w:rPr>
      </w:pPr>
      <w:r w:rsidRPr="002B64BE">
        <w:rPr>
          <w:b/>
          <w:i/>
          <w:color w:val="000000" w:themeColor="text1"/>
        </w:rPr>
        <w:t xml:space="preserve">Scope: </w:t>
      </w:r>
      <w:r w:rsidRPr="002B64BE">
        <w:rPr>
          <w:i/>
          <w:color w:val="000000" w:themeColor="text1"/>
        </w:rPr>
        <w:t xml:space="preserve">This policy is written for Athlete Members for the purpose of providing the procedure for electing their Athlete Representatives and to outline the responsibilities of the Athlete Representatives and Athlete Liaison.  </w:t>
      </w:r>
    </w:p>
    <w:p w14:paraId="1BEDE2C3" w14:textId="77777777" w:rsidR="00AB08B2" w:rsidRPr="002B64BE" w:rsidRDefault="00AB08B2" w:rsidP="00AB08B2">
      <w:pPr>
        <w:rPr>
          <w:i/>
          <w:color w:val="000000" w:themeColor="text1"/>
        </w:rPr>
      </w:pPr>
    </w:p>
    <w:p w14:paraId="10211E12" w14:textId="77777777" w:rsidR="00AB08B2" w:rsidRPr="002B64BE" w:rsidRDefault="00AB08B2" w:rsidP="008C4EB7">
      <w:pPr>
        <w:pStyle w:val="ListParagraph"/>
        <w:numPr>
          <w:ilvl w:val="1"/>
          <w:numId w:val="59"/>
        </w:numPr>
        <w:rPr>
          <w:b/>
          <w:color w:val="000000" w:themeColor="text1"/>
        </w:rPr>
      </w:pPr>
      <w:r w:rsidRPr="002B64BE">
        <w:rPr>
          <w:b/>
          <w:color w:val="000000" w:themeColor="text1"/>
        </w:rPr>
        <w:t>Athlete Representatives</w:t>
      </w:r>
    </w:p>
    <w:p w14:paraId="618B5A19" w14:textId="7F3CE5A3" w:rsidR="00AB08B2" w:rsidRPr="002B64BE" w:rsidRDefault="00AB08B2" w:rsidP="008C4EB7">
      <w:pPr>
        <w:pStyle w:val="ListParagraph"/>
        <w:numPr>
          <w:ilvl w:val="2"/>
          <w:numId w:val="59"/>
        </w:numPr>
        <w:rPr>
          <w:b/>
          <w:color w:val="000000" w:themeColor="text1"/>
        </w:rPr>
      </w:pPr>
      <w:r w:rsidRPr="002B64BE">
        <w:rPr>
          <w:color w:val="000000" w:themeColor="text1"/>
        </w:rPr>
        <w:t xml:space="preserve">There shall be four (4) Athlete Representatives elected, two (2) each year, </w:t>
      </w:r>
      <w:r w:rsidR="00C63684" w:rsidRPr="002B64BE">
        <w:rPr>
          <w:color w:val="000000" w:themeColor="text1"/>
        </w:rPr>
        <w:t>serving a</w:t>
      </w:r>
      <w:r w:rsidRPr="002B64BE">
        <w:rPr>
          <w:color w:val="000000" w:themeColor="text1"/>
        </w:rPr>
        <w:t xml:space="preserve"> (2) year term or until his/her successor is elected.</w:t>
      </w:r>
    </w:p>
    <w:p w14:paraId="3A0C6ED0" w14:textId="77777777" w:rsidR="00905E11" w:rsidRPr="002B64BE" w:rsidRDefault="00AB08B2" w:rsidP="008C4EB7">
      <w:pPr>
        <w:pStyle w:val="ListParagraph"/>
        <w:numPr>
          <w:ilvl w:val="2"/>
          <w:numId w:val="59"/>
        </w:numPr>
        <w:rPr>
          <w:b/>
          <w:color w:val="000000" w:themeColor="text1"/>
        </w:rPr>
      </w:pPr>
      <w:r w:rsidRPr="002B64BE">
        <w:rPr>
          <w:color w:val="000000" w:themeColor="text1"/>
        </w:rPr>
        <w:t xml:space="preserve">There shall be one (1) Senior Athlete Repetitive appointed by the Senior Committee Chair. </w:t>
      </w:r>
    </w:p>
    <w:p w14:paraId="0A03F376" w14:textId="77777777" w:rsidR="008C4EB7" w:rsidRPr="002B64BE" w:rsidRDefault="008C4EB7" w:rsidP="008C4EB7">
      <w:pPr>
        <w:pStyle w:val="ListParagraph"/>
        <w:rPr>
          <w:b/>
          <w:color w:val="000000" w:themeColor="text1"/>
        </w:rPr>
      </w:pPr>
    </w:p>
    <w:p w14:paraId="549FBDCC" w14:textId="77777777" w:rsidR="008C4EB7" w:rsidRPr="002B64BE" w:rsidRDefault="008C4EB7" w:rsidP="008C4EB7">
      <w:pPr>
        <w:pStyle w:val="ListParagraph"/>
        <w:numPr>
          <w:ilvl w:val="1"/>
          <w:numId w:val="59"/>
        </w:numPr>
        <w:rPr>
          <w:b/>
          <w:color w:val="000000" w:themeColor="text1"/>
        </w:rPr>
      </w:pPr>
      <w:r w:rsidRPr="002B64BE">
        <w:rPr>
          <w:b/>
          <w:color w:val="000000" w:themeColor="text1"/>
        </w:rPr>
        <w:t>Athlete Representative Responsibilities</w:t>
      </w:r>
    </w:p>
    <w:p w14:paraId="0F412357" w14:textId="77777777" w:rsidR="008C4EB7" w:rsidRPr="002B64BE" w:rsidRDefault="008C4EB7" w:rsidP="008C4EB7">
      <w:pPr>
        <w:pStyle w:val="ListParagraph"/>
        <w:numPr>
          <w:ilvl w:val="2"/>
          <w:numId w:val="59"/>
        </w:numPr>
        <w:rPr>
          <w:b/>
          <w:color w:val="000000" w:themeColor="text1"/>
        </w:rPr>
      </w:pPr>
      <w:r w:rsidRPr="002B64BE">
        <w:rPr>
          <w:color w:val="000000" w:themeColor="text1"/>
        </w:rPr>
        <w:t>Elected Athlete Representatives:</w:t>
      </w:r>
    </w:p>
    <w:p w14:paraId="50F5671E" w14:textId="2C596C2B" w:rsidR="008C4EB7" w:rsidRPr="002B64BE" w:rsidRDefault="008C4EB7" w:rsidP="008C4EB7">
      <w:pPr>
        <w:numPr>
          <w:ilvl w:val="0"/>
          <w:numId w:val="60"/>
        </w:numPr>
        <w:tabs>
          <w:tab w:val="clear" w:pos="720"/>
        </w:tabs>
        <w:ind w:left="1170" w:hanging="450"/>
        <w:rPr>
          <w:color w:val="000000" w:themeColor="text1"/>
        </w:rPr>
      </w:pPr>
      <w:r w:rsidRPr="002B64BE">
        <w:rPr>
          <w:color w:val="000000" w:themeColor="text1"/>
        </w:rPr>
        <w:t xml:space="preserve">Serve as an intermediary between the athletes who are members of Wisconsin Swimming and the Board of Directors and House of Delegates; and </w:t>
      </w:r>
    </w:p>
    <w:p w14:paraId="7181D1AC" w14:textId="77777777" w:rsidR="008C4EB7" w:rsidRPr="002B64BE" w:rsidRDefault="008C4EB7" w:rsidP="008C4EB7">
      <w:pPr>
        <w:pStyle w:val="BodyTextIndent"/>
        <w:numPr>
          <w:ilvl w:val="0"/>
          <w:numId w:val="60"/>
        </w:numPr>
        <w:tabs>
          <w:tab w:val="clear" w:pos="720"/>
        </w:tabs>
        <w:spacing w:after="0"/>
        <w:ind w:left="1170" w:hanging="450"/>
        <w:rPr>
          <w:color w:val="000000" w:themeColor="text1"/>
        </w:rPr>
      </w:pPr>
      <w:r w:rsidRPr="002B64BE">
        <w:rPr>
          <w:color w:val="000000" w:themeColor="text1"/>
        </w:rPr>
        <w:t xml:space="preserve">Shall participate annually in the January and April LSC House of Delegates Meetings and two (2) of the regularly conducted Board of Directors Meetings and represent the LSC at the annual USA Swimming Convention.  If an Athlete Representative is unable to attend one of the aforementioned meetings, they shall inform the Senior Athlete Representative and the Senior Committee Chair and obtain a replacement to attend the meeting on his/her behalf.  </w:t>
      </w:r>
    </w:p>
    <w:p w14:paraId="1C55A348" w14:textId="77777777" w:rsidR="008C4EB7" w:rsidRPr="002B64BE" w:rsidRDefault="008C4EB7" w:rsidP="008C4EB7">
      <w:pPr>
        <w:pStyle w:val="ListParagraph"/>
        <w:numPr>
          <w:ilvl w:val="2"/>
          <w:numId w:val="59"/>
        </w:numPr>
        <w:rPr>
          <w:color w:val="000000" w:themeColor="text1"/>
        </w:rPr>
      </w:pPr>
      <w:r w:rsidRPr="002B64BE">
        <w:rPr>
          <w:color w:val="000000" w:themeColor="text1"/>
        </w:rPr>
        <w:t>Senior Athlete Representative:</w:t>
      </w:r>
    </w:p>
    <w:p w14:paraId="1C65B4EF" w14:textId="33DDCF74" w:rsidR="0070008B" w:rsidRPr="002B64BE" w:rsidRDefault="0070008B" w:rsidP="0070008B">
      <w:pPr>
        <w:numPr>
          <w:ilvl w:val="0"/>
          <w:numId w:val="61"/>
        </w:numPr>
        <w:tabs>
          <w:tab w:val="clear" w:pos="1080"/>
          <w:tab w:val="num" w:pos="1170"/>
        </w:tabs>
        <w:rPr>
          <w:color w:val="000000" w:themeColor="text1"/>
        </w:rPr>
      </w:pPr>
      <w:r w:rsidRPr="002B64BE">
        <w:rPr>
          <w:color w:val="000000" w:themeColor="text1"/>
        </w:rPr>
        <w:t xml:space="preserve">Chairs the Athlete Committee that consists of Athlete Representatives interested in so serving; </w:t>
      </w:r>
    </w:p>
    <w:p w14:paraId="04DAFC03" w14:textId="7CBD5D1A" w:rsidR="0070008B" w:rsidRPr="002B64BE" w:rsidRDefault="0070008B" w:rsidP="0070008B">
      <w:pPr>
        <w:numPr>
          <w:ilvl w:val="0"/>
          <w:numId w:val="61"/>
        </w:numPr>
        <w:tabs>
          <w:tab w:val="clear" w:pos="1080"/>
          <w:tab w:val="num" w:pos="1170"/>
        </w:tabs>
        <w:rPr>
          <w:color w:val="000000" w:themeColor="text1"/>
        </w:rPr>
      </w:pPr>
      <w:r w:rsidRPr="002B64BE">
        <w:rPr>
          <w:color w:val="000000" w:themeColor="text1"/>
        </w:rPr>
        <w:t>Conducts at least one (1) meeting annually,</w:t>
      </w:r>
      <w:r w:rsidR="00AE5D7A" w:rsidRPr="002B64BE">
        <w:rPr>
          <w:color w:val="000000" w:themeColor="text1"/>
        </w:rPr>
        <w:t xml:space="preserve"> which is</w:t>
      </w:r>
      <w:r w:rsidRPr="002B64BE">
        <w:rPr>
          <w:color w:val="000000" w:themeColor="text1"/>
        </w:rPr>
        <w:t xml:space="preserve"> usually at the annual LSC House of Delegates meeting or in conjunction with the</w:t>
      </w:r>
      <w:r w:rsidR="00AE5D7A" w:rsidRPr="002B64BE">
        <w:rPr>
          <w:color w:val="000000" w:themeColor="text1"/>
        </w:rPr>
        <w:t xml:space="preserve"> </w:t>
      </w:r>
      <w:r w:rsidRPr="002B64BE">
        <w:rPr>
          <w:color w:val="000000" w:themeColor="text1"/>
        </w:rPr>
        <w:t xml:space="preserve">13 &amp; Over LSC Short or Long Course Championships for Athlete Members or Seasonal Athlete Members ages 13 or older, to assess the needs and interests of LSC athletes; and  </w:t>
      </w:r>
    </w:p>
    <w:p w14:paraId="6002A1A1" w14:textId="77777777" w:rsidR="0070008B" w:rsidRPr="002B64BE" w:rsidRDefault="0070008B" w:rsidP="0070008B">
      <w:pPr>
        <w:numPr>
          <w:ilvl w:val="0"/>
          <w:numId w:val="61"/>
        </w:numPr>
        <w:tabs>
          <w:tab w:val="clear" w:pos="1080"/>
          <w:tab w:val="num" w:pos="1170"/>
        </w:tabs>
        <w:rPr>
          <w:color w:val="000000" w:themeColor="text1"/>
        </w:rPr>
      </w:pPr>
      <w:r w:rsidRPr="002B64BE">
        <w:rPr>
          <w:color w:val="000000" w:themeColor="text1"/>
        </w:rPr>
        <w:t xml:space="preserve">Conducts the election for the two (2) Athlete Representatives each year.    </w:t>
      </w:r>
    </w:p>
    <w:p w14:paraId="5FFF9393" w14:textId="77777777" w:rsidR="0070008B" w:rsidRPr="002B64BE" w:rsidRDefault="0070008B" w:rsidP="0070008B">
      <w:pPr>
        <w:pStyle w:val="ListParagraph"/>
        <w:rPr>
          <w:color w:val="000000" w:themeColor="text1"/>
        </w:rPr>
      </w:pPr>
    </w:p>
    <w:p w14:paraId="6ACD526E" w14:textId="77777777" w:rsidR="0070008B" w:rsidRPr="002B64BE" w:rsidRDefault="0070008B" w:rsidP="0070008B">
      <w:pPr>
        <w:pStyle w:val="ListParagraph"/>
        <w:numPr>
          <w:ilvl w:val="1"/>
          <w:numId w:val="59"/>
        </w:numPr>
        <w:rPr>
          <w:color w:val="000000" w:themeColor="text1"/>
        </w:rPr>
      </w:pPr>
      <w:r w:rsidRPr="002B64BE">
        <w:rPr>
          <w:b/>
          <w:color w:val="000000" w:themeColor="text1"/>
        </w:rPr>
        <w:t xml:space="preserve">Eligibility for Elected Athlete Representatives </w:t>
      </w:r>
    </w:p>
    <w:p w14:paraId="61E0329B" w14:textId="77777777" w:rsidR="0070008B" w:rsidRPr="002B64BE" w:rsidRDefault="0070008B" w:rsidP="0070008B">
      <w:pPr>
        <w:pStyle w:val="ListParagraph"/>
        <w:rPr>
          <w:color w:val="000000" w:themeColor="text1"/>
        </w:rPr>
      </w:pPr>
      <w:r w:rsidRPr="002B64BE">
        <w:rPr>
          <w:color w:val="000000" w:themeColor="text1"/>
        </w:rPr>
        <w:t>At the time of the election, the Athlete Representative must be:</w:t>
      </w:r>
    </w:p>
    <w:p w14:paraId="71024CD5" w14:textId="77777777" w:rsidR="0070008B" w:rsidRPr="002B64BE" w:rsidRDefault="0070008B" w:rsidP="00AE5D7A">
      <w:pPr>
        <w:numPr>
          <w:ilvl w:val="0"/>
          <w:numId w:val="62"/>
        </w:numPr>
        <w:tabs>
          <w:tab w:val="clear" w:pos="720"/>
          <w:tab w:val="num" w:pos="1170"/>
        </w:tabs>
        <w:ind w:left="1170" w:hanging="450"/>
        <w:rPr>
          <w:color w:val="000000" w:themeColor="text1"/>
        </w:rPr>
      </w:pPr>
      <w:r w:rsidRPr="002B64BE">
        <w:rPr>
          <w:color w:val="000000" w:themeColor="text1"/>
        </w:rPr>
        <w:t>An Athlete Member or Seasonal Athlete Member in good standing;</w:t>
      </w:r>
    </w:p>
    <w:p w14:paraId="004A7022" w14:textId="77777777" w:rsidR="0070008B" w:rsidRPr="002B64BE" w:rsidRDefault="0070008B" w:rsidP="00AE5D7A">
      <w:pPr>
        <w:numPr>
          <w:ilvl w:val="0"/>
          <w:numId w:val="62"/>
        </w:numPr>
        <w:tabs>
          <w:tab w:val="clear" w:pos="720"/>
          <w:tab w:val="num" w:pos="1170"/>
        </w:tabs>
        <w:ind w:left="1170" w:hanging="450"/>
        <w:rPr>
          <w:color w:val="000000" w:themeColor="text1"/>
        </w:rPr>
      </w:pPr>
      <w:r w:rsidRPr="002B64BE">
        <w:rPr>
          <w:color w:val="000000" w:themeColor="text1"/>
        </w:rPr>
        <w:t>At least sixteen (16) years of age or have sophomore status in high school;</w:t>
      </w:r>
    </w:p>
    <w:p w14:paraId="42BC796E" w14:textId="5E429E44" w:rsidR="0070008B" w:rsidRPr="002B64BE" w:rsidRDefault="0070008B" w:rsidP="00AE5D7A">
      <w:pPr>
        <w:numPr>
          <w:ilvl w:val="0"/>
          <w:numId w:val="62"/>
        </w:numPr>
        <w:tabs>
          <w:tab w:val="clear" w:pos="720"/>
          <w:tab w:val="num" w:pos="1170"/>
        </w:tabs>
        <w:ind w:left="1170" w:hanging="450"/>
        <w:rPr>
          <w:color w:val="000000" w:themeColor="text1"/>
        </w:rPr>
      </w:pPr>
      <w:r w:rsidRPr="002B64BE">
        <w:rPr>
          <w:color w:val="000000" w:themeColor="text1"/>
        </w:rPr>
        <w:t>Competing currently, or have competed during the three (3) immediately preceding years in the program of swimming</w:t>
      </w:r>
      <w:r w:rsidR="00AE5D7A" w:rsidRPr="002B64BE">
        <w:rPr>
          <w:color w:val="000000" w:themeColor="text1"/>
        </w:rPr>
        <w:t>,</w:t>
      </w:r>
      <w:r w:rsidRPr="002B64BE">
        <w:rPr>
          <w:color w:val="000000" w:themeColor="text1"/>
        </w:rPr>
        <w:t xml:space="preserve"> conducted by </w:t>
      </w:r>
      <w:r w:rsidR="00AE5D7A" w:rsidRPr="002B64BE">
        <w:rPr>
          <w:color w:val="000000" w:themeColor="text1"/>
        </w:rPr>
        <w:t xml:space="preserve">Wisconsin Swimming </w:t>
      </w:r>
      <w:r w:rsidRPr="002B64BE">
        <w:rPr>
          <w:color w:val="000000" w:themeColor="text1"/>
        </w:rPr>
        <w:t>or another LSC; and</w:t>
      </w:r>
    </w:p>
    <w:p w14:paraId="538B49D4" w14:textId="463DAD6A" w:rsidR="0070008B" w:rsidRPr="002B64BE" w:rsidRDefault="0070008B" w:rsidP="00AE5D7A">
      <w:pPr>
        <w:numPr>
          <w:ilvl w:val="0"/>
          <w:numId w:val="62"/>
        </w:numPr>
        <w:tabs>
          <w:tab w:val="clear" w:pos="720"/>
          <w:tab w:val="num" w:pos="1170"/>
          <w:tab w:val="left" w:pos="1350"/>
        </w:tabs>
        <w:ind w:left="1170" w:hanging="450"/>
        <w:rPr>
          <w:color w:val="000000" w:themeColor="text1"/>
        </w:rPr>
      </w:pPr>
      <w:r w:rsidRPr="002B64BE">
        <w:rPr>
          <w:color w:val="000000" w:themeColor="text1"/>
        </w:rPr>
        <w:lastRenderedPageBreak/>
        <w:t xml:space="preserve">Shall have his/her place of permanent residency in the Territory and </w:t>
      </w:r>
      <w:r w:rsidR="00AE5D7A" w:rsidRPr="002B64BE">
        <w:rPr>
          <w:color w:val="000000" w:themeColor="text1"/>
        </w:rPr>
        <w:t xml:space="preserve">is </w:t>
      </w:r>
      <w:r w:rsidRPr="002B64BE">
        <w:rPr>
          <w:color w:val="000000" w:themeColor="text1"/>
        </w:rPr>
        <w:t>expect</w:t>
      </w:r>
      <w:r w:rsidR="00AE5D7A" w:rsidRPr="002B64BE">
        <w:rPr>
          <w:color w:val="000000" w:themeColor="text1"/>
        </w:rPr>
        <w:t>ed</w:t>
      </w:r>
      <w:r w:rsidRPr="002B64BE">
        <w:rPr>
          <w:color w:val="000000" w:themeColor="text1"/>
        </w:rPr>
        <w:t xml:space="preserve"> to reside therein through at least the first half of the term</w:t>
      </w:r>
      <w:r w:rsidR="00AE5D7A" w:rsidRPr="002B64BE">
        <w:rPr>
          <w:color w:val="000000" w:themeColor="text1"/>
        </w:rPr>
        <w:t>,</w:t>
      </w:r>
      <w:r w:rsidRPr="002B64BE">
        <w:rPr>
          <w:color w:val="000000" w:themeColor="text1"/>
        </w:rPr>
        <w:t xml:space="preserve"> other than for periods of enrollment in an institution of higher education. </w:t>
      </w:r>
    </w:p>
    <w:p w14:paraId="219C1C37" w14:textId="77777777" w:rsidR="002D6900" w:rsidRPr="002B64BE" w:rsidRDefault="002D6900" w:rsidP="002D6900">
      <w:pPr>
        <w:pStyle w:val="ListParagraph"/>
        <w:rPr>
          <w:color w:val="000000" w:themeColor="text1"/>
        </w:rPr>
      </w:pPr>
    </w:p>
    <w:p w14:paraId="7CF3276B" w14:textId="77777777" w:rsidR="002D6900" w:rsidRPr="002B64BE" w:rsidRDefault="002D6900" w:rsidP="002D6900">
      <w:pPr>
        <w:pStyle w:val="ListParagraph"/>
        <w:numPr>
          <w:ilvl w:val="1"/>
          <w:numId w:val="59"/>
        </w:numPr>
        <w:rPr>
          <w:color w:val="000000" w:themeColor="text1"/>
        </w:rPr>
      </w:pPr>
      <w:r w:rsidRPr="002B64BE">
        <w:rPr>
          <w:b/>
          <w:color w:val="000000" w:themeColor="text1"/>
        </w:rPr>
        <w:t>Election Procedure</w:t>
      </w:r>
    </w:p>
    <w:p w14:paraId="173C31FA" w14:textId="7362F9F9" w:rsidR="00BA4647" w:rsidRPr="002B64BE" w:rsidRDefault="002D6900" w:rsidP="00BA4647">
      <w:pPr>
        <w:pStyle w:val="ListParagraph"/>
        <w:numPr>
          <w:ilvl w:val="2"/>
          <w:numId w:val="59"/>
        </w:numPr>
        <w:rPr>
          <w:color w:val="000000" w:themeColor="text1"/>
        </w:rPr>
      </w:pPr>
      <w:r w:rsidRPr="002B64BE">
        <w:rPr>
          <w:color w:val="000000" w:themeColor="text1"/>
        </w:rPr>
        <w:t>The election of Athlete Representatives shall be conducted annually by the Senior Athlete Representative at the LSC Short Course Championships</w:t>
      </w:r>
      <w:r w:rsidR="00AE5D7A" w:rsidRPr="002B64BE">
        <w:rPr>
          <w:color w:val="000000" w:themeColor="text1"/>
        </w:rPr>
        <w:t>,</w:t>
      </w:r>
      <w:r w:rsidRPr="002B64BE">
        <w:rPr>
          <w:color w:val="000000" w:themeColor="text1"/>
        </w:rPr>
        <w:t xml:space="preserve"> or at another regularly scheduled meet</w:t>
      </w:r>
      <w:r w:rsidR="00AE5D7A" w:rsidRPr="002B64BE">
        <w:rPr>
          <w:color w:val="000000" w:themeColor="text1"/>
        </w:rPr>
        <w:t>,</w:t>
      </w:r>
      <w:r w:rsidRPr="002B64BE">
        <w:rPr>
          <w:color w:val="000000" w:themeColor="text1"/>
        </w:rPr>
        <w:t xml:space="preserve"> designated by the Board of Directors.  The election shall be conducted as follows:</w:t>
      </w:r>
    </w:p>
    <w:p w14:paraId="7B561244" w14:textId="77777777" w:rsidR="00B33AB8" w:rsidRPr="002B64BE" w:rsidRDefault="00B33AB8" w:rsidP="00E436E9">
      <w:pPr>
        <w:numPr>
          <w:ilvl w:val="0"/>
          <w:numId w:val="63"/>
        </w:numPr>
        <w:tabs>
          <w:tab w:val="clear" w:pos="1080"/>
          <w:tab w:val="num" w:pos="1170"/>
        </w:tabs>
        <w:ind w:left="1170" w:hanging="450"/>
        <w:rPr>
          <w:color w:val="000000" w:themeColor="text1"/>
        </w:rPr>
      </w:pPr>
      <w:r w:rsidRPr="002B64BE">
        <w:rPr>
          <w:color w:val="000000" w:themeColor="text1"/>
        </w:rPr>
        <w:t>The Senior Athlete Representative shall announce the election at the January LSC House of Delegates meeting and have posted on the LSC website an announcement of the Athlete Representative elections, the election procedures, and an address to which nominees must send their statements by a specified date.</w:t>
      </w:r>
    </w:p>
    <w:p w14:paraId="3007C1BA" w14:textId="371CB52D" w:rsidR="00B33AB8" w:rsidRPr="002B64BE" w:rsidRDefault="00B33AB8" w:rsidP="00E436E9">
      <w:pPr>
        <w:numPr>
          <w:ilvl w:val="0"/>
          <w:numId w:val="63"/>
        </w:numPr>
        <w:tabs>
          <w:tab w:val="clear" w:pos="1080"/>
          <w:tab w:val="num" w:pos="1170"/>
        </w:tabs>
        <w:ind w:left="1170" w:hanging="450"/>
        <w:rPr>
          <w:color w:val="000000" w:themeColor="text1"/>
        </w:rPr>
      </w:pPr>
      <w:r w:rsidRPr="002B64BE">
        <w:rPr>
          <w:color w:val="000000" w:themeColor="text1"/>
        </w:rPr>
        <w:t xml:space="preserve">Each nominee shall send a statement of no more than two hundred (200) words explaining why </w:t>
      </w:r>
      <w:r w:rsidR="00AE5D7A" w:rsidRPr="002B64BE">
        <w:rPr>
          <w:color w:val="000000" w:themeColor="text1"/>
        </w:rPr>
        <w:t xml:space="preserve">he/she </w:t>
      </w:r>
      <w:r w:rsidRPr="002B64BE">
        <w:rPr>
          <w:color w:val="000000" w:themeColor="text1"/>
        </w:rPr>
        <w:t xml:space="preserve">wish to become an Athlete Representative to the Senior Athlete Representative. </w:t>
      </w:r>
    </w:p>
    <w:p w14:paraId="349FBC56" w14:textId="635F5297" w:rsidR="00B33AB8" w:rsidRPr="002B64BE" w:rsidRDefault="00B33AB8" w:rsidP="00E436E9">
      <w:pPr>
        <w:numPr>
          <w:ilvl w:val="0"/>
          <w:numId w:val="63"/>
        </w:numPr>
        <w:tabs>
          <w:tab w:val="clear" w:pos="1080"/>
          <w:tab w:val="num" w:pos="1170"/>
        </w:tabs>
        <w:ind w:left="1170" w:hanging="450"/>
        <w:rPr>
          <w:color w:val="000000" w:themeColor="text1"/>
        </w:rPr>
      </w:pPr>
      <w:r w:rsidRPr="002B64BE">
        <w:rPr>
          <w:color w:val="000000" w:themeColor="text1"/>
        </w:rPr>
        <w:t>The Senior Athlete Representative shall make a ballot with all the nominees’ names and the</w:t>
      </w:r>
      <w:r w:rsidR="00AE5D7A" w:rsidRPr="002B64BE">
        <w:rPr>
          <w:color w:val="000000" w:themeColor="text1"/>
        </w:rPr>
        <w:t>ir</w:t>
      </w:r>
      <w:r w:rsidRPr="002B64BE">
        <w:rPr>
          <w:color w:val="000000" w:themeColor="text1"/>
        </w:rPr>
        <w:t xml:space="preserve"> statements </w:t>
      </w:r>
      <w:r w:rsidR="00AE5D7A" w:rsidRPr="002B64BE">
        <w:rPr>
          <w:color w:val="000000" w:themeColor="text1"/>
        </w:rPr>
        <w:t xml:space="preserve">to </w:t>
      </w:r>
      <w:r w:rsidRPr="002B64BE">
        <w:rPr>
          <w:color w:val="000000" w:themeColor="text1"/>
        </w:rPr>
        <w:t>send to the 13 &amp; Over LSC Short Course Championships Meet Director.</w:t>
      </w:r>
    </w:p>
    <w:p w14:paraId="6F08F8D2" w14:textId="5AF0637D" w:rsidR="00B33AB8" w:rsidRPr="002B64BE" w:rsidRDefault="00B33AB8" w:rsidP="00E436E9">
      <w:pPr>
        <w:numPr>
          <w:ilvl w:val="0"/>
          <w:numId w:val="63"/>
        </w:numPr>
        <w:tabs>
          <w:tab w:val="clear" w:pos="1080"/>
          <w:tab w:val="num" w:pos="1170"/>
        </w:tabs>
        <w:ind w:left="1170" w:hanging="450"/>
        <w:rPr>
          <w:color w:val="000000" w:themeColor="text1"/>
        </w:rPr>
      </w:pPr>
      <w:r w:rsidRPr="002B64BE">
        <w:rPr>
          <w:color w:val="000000" w:themeColor="text1"/>
        </w:rPr>
        <w:t>The Meet Director shall make enough copies of nominations, including nominees’ statements, for one (1) ballot</w:t>
      </w:r>
      <w:r w:rsidR="00AE5D7A" w:rsidRPr="002B64BE">
        <w:rPr>
          <w:color w:val="000000" w:themeColor="text1"/>
        </w:rPr>
        <w:t xml:space="preserve">. These </w:t>
      </w:r>
      <w:r w:rsidRPr="002B64BE">
        <w:rPr>
          <w:color w:val="000000" w:themeColor="text1"/>
        </w:rPr>
        <w:t>statements to be supplied in each coach Meet packet, along with the total number of Athlete Members and Seasonal Athlete Members ages 13 or over by team that are eligible to vote;</w:t>
      </w:r>
    </w:p>
    <w:p w14:paraId="463E785D" w14:textId="650BE7B1" w:rsidR="00B33AB8" w:rsidRPr="002B64BE" w:rsidRDefault="00B33AB8" w:rsidP="00E436E9">
      <w:pPr>
        <w:numPr>
          <w:ilvl w:val="0"/>
          <w:numId w:val="63"/>
        </w:numPr>
        <w:tabs>
          <w:tab w:val="clear" w:pos="1080"/>
          <w:tab w:val="num" w:pos="1170"/>
        </w:tabs>
        <w:ind w:left="1170" w:hanging="450"/>
        <w:rPr>
          <w:color w:val="000000" w:themeColor="text1"/>
        </w:rPr>
      </w:pPr>
      <w:r w:rsidRPr="002B64BE">
        <w:rPr>
          <w:color w:val="000000" w:themeColor="text1"/>
        </w:rPr>
        <w:t>Each Coach shall submit the numeric count for each nominee</w:t>
      </w:r>
      <w:r w:rsidR="00AE5D7A" w:rsidRPr="002B64BE">
        <w:rPr>
          <w:color w:val="000000" w:themeColor="text1"/>
        </w:rPr>
        <w:t>,</w:t>
      </w:r>
      <w:r w:rsidRPr="002B64BE">
        <w:rPr>
          <w:color w:val="000000" w:themeColor="text1"/>
        </w:rPr>
        <w:t xml:space="preserve"> on a marked ballot</w:t>
      </w:r>
      <w:r w:rsidR="00AE5D7A" w:rsidRPr="002B64BE">
        <w:rPr>
          <w:color w:val="000000" w:themeColor="text1"/>
        </w:rPr>
        <w:t>,</w:t>
      </w:r>
      <w:r w:rsidRPr="002B64BE">
        <w:rPr>
          <w:color w:val="000000" w:themeColor="text1"/>
        </w:rPr>
        <w:t xml:space="preserve"> to the Senior Athlete Representative</w:t>
      </w:r>
      <w:r w:rsidR="00AE5D7A" w:rsidRPr="002B64BE">
        <w:rPr>
          <w:color w:val="000000" w:themeColor="text1"/>
        </w:rPr>
        <w:t>. This must be done so prior to</w:t>
      </w:r>
      <w:r w:rsidRPr="002B64BE">
        <w:rPr>
          <w:color w:val="000000" w:themeColor="text1"/>
        </w:rPr>
        <w:t xml:space="preserve"> the beginning of the final session of the Meet.  The Club’s numeric count may </w:t>
      </w:r>
      <w:r w:rsidR="00AE5D7A" w:rsidRPr="002B64BE">
        <w:rPr>
          <w:color w:val="000000" w:themeColor="text1"/>
        </w:rPr>
        <w:t xml:space="preserve">add </w:t>
      </w:r>
      <w:r w:rsidRPr="002B64BE">
        <w:rPr>
          <w:color w:val="000000" w:themeColor="text1"/>
        </w:rPr>
        <w:t xml:space="preserve">up to the Club’s total number of Athlete Members and Seasonal Athlete Members eligible to vote, whether all those Athlete Members or Seasonal Athlete Members are present at the Meet.  A Club’s votes can be based on the vote of athletes that are present at the Meet or prior to the Meet. </w:t>
      </w:r>
    </w:p>
    <w:p w14:paraId="659C6D29" w14:textId="77777777" w:rsidR="00B33AB8" w:rsidRPr="002B64BE" w:rsidRDefault="00B33AB8" w:rsidP="00E436E9">
      <w:pPr>
        <w:numPr>
          <w:ilvl w:val="0"/>
          <w:numId w:val="63"/>
        </w:numPr>
        <w:tabs>
          <w:tab w:val="clear" w:pos="1080"/>
          <w:tab w:val="num" w:pos="1170"/>
        </w:tabs>
        <w:ind w:left="1170" w:hanging="450"/>
        <w:rPr>
          <w:color w:val="000000" w:themeColor="text1"/>
        </w:rPr>
      </w:pPr>
      <w:r w:rsidRPr="002B64BE">
        <w:rPr>
          <w:color w:val="000000" w:themeColor="text1"/>
        </w:rPr>
        <w:t>The nominees with the most votes shall be declared/announced the “new” elected Athlete Representatives before the conclusion of the Meet.</w:t>
      </w:r>
    </w:p>
    <w:p w14:paraId="3D14B4E2" w14:textId="77777777" w:rsidR="002D6900" w:rsidRPr="002B64BE" w:rsidRDefault="002D6900" w:rsidP="00BA4647">
      <w:pPr>
        <w:pStyle w:val="ListParagraph"/>
        <w:numPr>
          <w:ilvl w:val="2"/>
          <w:numId w:val="59"/>
        </w:numPr>
        <w:rPr>
          <w:color w:val="000000" w:themeColor="text1"/>
        </w:rPr>
      </w:pPr>
      <w:r w:rsidRPr="002B64BE">
        <w:rPr>
          <w:color w:val="000000" w:themeColor="text1"/>
        </w:rPr>
        <w:t>The term of office for an elected Athlete Representative shall begin with the date of his/her election and shall terminate after the two-year term or with the election of a successor.</w:t>
      </w:r>
    </w:p>
    <w:p w14:paraId="5E6C06A9" w14:textId="77777777" w:rsidR="004B12AA" w:rsidRPr="002B64BE" w:rsidRDefault="004B12AA" w:rsidP="004B12AA">
      <w:pPr>
        <w:pStyle w:val="ListParagraph"/>
        <w:rPr>
          <w:color w:val="000000" w:themeColor="text1"/>
        </w:rPr>
      </w:pPr>
    </w:p>
    <w:p w14:paraId="5CCBED7E" w14:textId="77777777" w:rsidR="006B5DDB" w:rsidRPr="002B64BE" w:rsidRDefault="006B5DDB" w:rsidP="004B12AA">
      <w:pPr>
        <w:pStyle w:val="ListParagraph"/>
        <w:rPr>
          <w:color w:val="000000" w:themeColor="text1"/>
        </w:rPr>
      </w:pPr>
    </w:p>
    <w:p w14:paraId="714862F3" w14:textId="77777777" w:rsidR="002D6900" w:rsidRPr="002B64BE" w:rsidRDefault="002D6900" w:rsidP="002D6900">
      <w:pPr>
        <w:pStyle w:val="ListParagraph"/>
        <w:numPr>
          <w:ilvl w:val="1"/>
          <w:numId w:val="59"/>
        </w:numPr>
        <w:rPr>
          <w:color w:val="000000" w:themeColor="text1"/>
        </w:rPr>
      </w:pPr>
      <w:r w:rsidRPr="002B64BE">
        <w:rPr>
          <w:b/>
          <w:color w:val="000000" w:themeColor="text1"/>
        </w:rPr>
        <w:t>Voter Requirements</w:t>
      </w:r>
    </w:p>
    <w:p w14:paraId="0108F127" w14:textId="77777777" w:rsidR="002D6900" w:rsidRPr="002B64BE" w:rsidRDefault="002D6900" w:rsidP="002D6900">
      <w:pPr>
        <w:pStyle w:val="ListParagraph"/>
        <w:numPr>
          <w:ilvl w:val="2"/>
          <w:numId w:val="59"/>
        </w:numPr>
        <w:rPr>
          <w:color w:val="000000" w:themeColor="text1"/>
        </w:rPr>
      </w:pPr>
      <w:r w:rsidRPr="002B64BE">
        <w:rPr>
          <w:color w:val="000000" w:themeColor="text1"/>
        </w:rPr>
        <w:t xml:space="preserve">An </w:t>
      </w:r>
      <w:r w:rsidR="004B12AA" w:rsidRPr="002B64BE">
        <w:rPr>
          <w:color w:val="000000" w:themeColor="text1"/>
        </w:rPr>
        <w:t>Athlete Member eligible to vote shall be:</w:t>
      </w:r>
    </w:p>
    <w:p w14:paraId="4F1815CC" w14:textId="77777777" w:rsidR="004B12AA" w:rsidRPr="002B64BE" w:rsidRDefault="004B12AA" w:rsidP="00E436E9">
      <w:pPr>
        <w:pStyle w:val="ListParagraph"/>
        <w:numPr>
          <w:ilvl w:val="0"/>
          <w:numId w:val="64"/>
        </w:numPr>
        <w:ind w:left="1170" w:hanging="450"/>
        <w:rPr>
          <w:color w:val="000000" w:themeColor="text1"/>
        </w:rPr>
      </w:pPr>
      <w:r w:rsidRPr="002B64BE">
        <w:rPr>
          <w:color w:val="000000" w:themeColor="text1"/>
        </w:rPr>
        <w:t>An Athlete Member or Season Athlete Member in good standing who is a member of the USA Swimming and Wisconsin Swimming;</w:t>
      </w:r>
    </w:p>
    <w:p w14:paraId="6A090887" w14:textId="77777777" w:rsidR="004B12AA" w:rsidRPr="002B64BE" w:rsidRDefault="004B12AA" w:rsidP="00E436E9">
      <w:pPr>
        <w:pStyle w:val="ListParagraph"/>
        <w:numPr>
          <w:ilvl w:val="0"/>
          <w:numId w:val="64"/>
        </w:numPr>
        <w:ind w:left="1170" w:hanging="450"/>
        <w:rPr>
          <w:color w:val="000000" w:themeColor="text1"/>
        </w:rPr>
      </w:pPr>
      <w:r w:rsidRPr="002B64BE">
        <w:rPr>
          <w:color w:val="000000" w:themeColor="text1"/>
        </w:rPr>
        <w:t>At least thirteen (13) years of age or older at the time the election takes place.</w:t>
      </w:r>
    </w:p>
    <w:p w14:paraId="77990B0A" w14:textId="77777777" w:rsidR="00FA0EC8" w:rsidRPr="002B64BE" w:rsidRDefault="00FA0EC8" w:rsidP="00FA0EC8">
      <w:pPr>
        <w:rPr>
          <w:color w:val="000000" w:themeColor="text1"/>
        </w:rPr>
      </w:pPr>
    </w:p>
    <w:p w14:paraId="45498355" w14:textId="77777777" w:rsidR="00FA0EC8" w:rsidRPr="002B64BE" w:rsidRDefault="00FA0EC8" w:rsidP="00FA0EC8">
      <w:pPr>
        <w:pStyle w:val="ListParagraph"/>
        <w:numPr>
          <w:ilvl w:val="1"/>
          <w:numId w:val="59"/>
        </w:numPr>
        <w:rPr>
          <w:color w:val="000000" w:themeColor="text1"/>
        </w:rPr>
      </w:pPr>
      <w:r w:rsidRPr="002B64BE">
        <w:rPr>
          <w:b/>
          <w:color w:val="000000" w:themeColor="text1"/>
        </w:rPr>
        <w:t>Early Vacancy</w:t>
      </w:r>
    </w:p>
    <w:p w14:paraId="304021BB" w14:textId="5D493C40" w:rsidR="00460E4C" w:rsidRPr="002B64BE" w:rsidRDefault="00460E4C" w:rsidP="00460E4C">
      <w:pPr>
        <w:pStyle w:val="ListParagraph"/>
        <w:rPr>
          <w:color w:val="000000" w:themeColor="text1"/>
        </w:rPr>
      </w:pPr>
      <w:r w:rsidRPr="002B64BE">
        <w:rPr>
          <w:color w:val="000000" w:themeColor="text1"/>
        </w:rPr>
        <w:t xml:space="preserve">In the event of a vacancy in an elected Athlete Representative position before completing his/her term, the General Chair may appoint, with the advice and consent </w:t>
      </w:r>
      <w:r w:rsidRPr="002B64BE">
        <w:rPr>
          <w:color w:val="000000" w:themeColor="text1"/>
        </w:rPr>
        <w:lastRenderedPageBreak/>
        <w:t>of the Board of Directors, an Athlete Member to serve the remainder of the term of office</w:t>
      </w:r>
      <w:r w:rsidR="00D95C94" w:rsidRPr="002B64BE">
        <w:rPr>
          <w:color w:val="000000" w:themeColor="text1"/>
        </w:rPr>
        <w:t>.</w:t>
      </w:r>
    </w:p>
    <w:p w14:paraId="275AD236" w14:textId="77777777" w:rsidR="00460E4C" w:rsidRPr="002B64BE" w:rsidRDefault="00460E4C" w:rsidP="00460E4C">
      <w:pPr>
        <w:pStyle w:val="ListParagraph"/>
        <w:rPr>
          <w:color w:val="000000" w:themeColor="text1"/>
        </w:rPr>
      </w:pPr>
    </w:p>
    <w:p w14:paraId="623F1BD6" w14:textId="77777777" w:rsidR="00FA0EC8" w:rsidRPr="002B64BE" w:rsidRDefault="00460E4C" w:rsidP="00FA0EC8">
      <w:pPr>
        <w:pStyle w:val="ListParagraph"/>
        <w:numPr>
          <w:ilvl w:val="1"/>
          <w:numId w:val="59"/>
        </w:numPr>
        <w:rPr>
          <w:color w:val="000000" w:themeColor="text1"/>
        </w:rPr>
      </w:pPr>
      <w:r w:rsidRPr="002B64BE">
        <w:rPr>
          <w:b/>
          <w:color w:val="000000" w:themeColor="text1"/>
        </w:rPr>
        <w:t>Athlete Liaison</w:t>
      </w:r>
    </w:p>
    <w:p w14:paraId="2A1BBFC1" w14:textId="14C4666B" w:rsidR="00460E4C" w:rsidRPr="002B64BE" w:rsidRDefault="00460E4C" w:rsidP="00763D5D">
      <w:pPr>
        <w:pStyle w:val="ListParagraph"/>
        <w:rPr>
          <w:color w:val="000000" w:themeColor="text1"/>
        </w:rPr>
      </w:pPr>
      <w:r w:rsidRPr="002B64BE">
        <w:rPr>
          <w:color w:val="000000" w:themeColor="text1"/>
        </w:rPr>
        <w:t>There shall be one (1) Athlete Liaison appointed by the Senior Athlete Representative and Senior Committee Chair</w:t>
      </w:r>
      <w:r w:rsidR="00D95C94" w:rsidRPr="002B64BE">
        <w:rPr>
          <w:color w:val="000000" w:themeColor="text1"/>
        </w:rPr>
        <w:t>,</w:t>
      </w:r>
      <w:r w:rsidRPr="002B64BE">
        <w:rPr>
          <w:color w:val="000000" w:themeColor="text1"/>
        </w:rPr>
        <w:t xml:space="preserve"> with approval of the Board of Directors</w:t>
      </w:r>
      <w:r w:rsidR="00D95C94" w:rsidRPr="002B64BE">
        <w:rPr>
          <w:color w:val="000000" w:themeColor="text1"/>
        </w:rPr>
        <w:t>,</w:t>
      </w:r>
      <w:r w:rsidRPr="002B64BE">
        <w:rPr>
          <w:color w:val="000000" w:themeColor="text1"/>
        </w:rPr>
        <w:t xml:space="preserve"> </w:t>
      </w:r>
      <w:r w:rsidR="00D95C94" w:rsidRPr="002B64BE">
        <w:rPr>
          <w:color w:val="000000" w:themeColor="text1"/>
        </w:rPr>
        <w:t xml:space="preserve">to be </w:t>
      </w:r>
      <w:r w:rsidRPr="002B64BE">
        <w:rPr>
          <w:color w:val="000000" w:themeColor="text1"/>
        </w:rPr>
        <w:t xml:space="preserve">announced at the annual LSC House of Delegates meeting. </w:t>
      </w:r>
    </w:p>
    <w:p w14:paraId="05980EE2" w14:textId="77777777" w:rsidR="00460E4C" w:rsidRPr="002B64BE" w:rsidRDefault="00460E4C" w:rsidP="00460E4C">
      <w:pPr>
        <w:pStyle w:val="ListParagraph"/>
        <w:rPr>
          <w:color w:val="000000" w:themeColor="text1"/>
        </w:rPr>
      </w:pPr>
    </w:p>
    <w:p w14:paraId="357F9752" w14:textId="77777777" w:rsidR="00460E4C" w:rsidRPr="002B64BE" w:rsidRDefault="00460E4C" w:rsidP="00460E4C">
      <w:pPr>
        <w:pStyle w:val="ListParagraph"/>
        <w:numPr>
          <w:ilvl w:val="1"/>
          <w:numId w:val="59"/>
        </w:numPr>
        <w:rPr>
          <w:color w:val="000000" w:themeColor="text1"/>
        </w:rPr>
      </w:pPr>
      <w:r w:rsidRPr="002B64BE">
        <w:rPr>
          <w:b/>
          <w:color w:val="000000" w:themeColor="text1"/>
        </w:rPr>
        <w:t>Athlete Liaison Responsibilities</w:t>
      </w:r>
    </w:p>
    <w:p w14:paraId="7ADCE67F" w14:textId="77777777" w:rsidR="00460E4C" w:rsidRPr="002B64BE" w:rsidRDefault="00460E4C" w:rsidP="00460E4C">
      <w:pPr>
        <w:pStyle w:val="ListParagraph"/>
        <w:numPr>
          <w:ilvl w:val="2"/>
          <w:numId w:val="59"/>
        </w:numPr>
        <w:rPr>
          <w:color w:val="000000" w:themeColor="text1"/>
        </w:rPr>
      </w:pPr>
      <w:r w:rsidRPr="002B64BE">
        <w:rPr>
          <w:color w:val="000000" w:themeColor="text1"/>
        </w:rPr>
        <w:t>The Athlete Liaison works with the Senior Athlete Representative to:</w:t>
      </w:r>
    </w:p>
    <w:p w14:paraId="0783A1CF" w14:textId="52035D67" w:rsidR="00460E4C" w:rsidRPr="002B64BE" w:rsidRDefault="00460E4C" w:rsidP="00E436E9">
      <w:pPr>
        <w:pStyle w:val="ListParagraph"/>
        <w:numPr>
          <w:ilvl w:val="0"/>
          <w:numId w:val="65"/>
        </w:numPr>
        <w:ind w:left="1170" w:hanging="450"/>
        <w:rPr>
          <w:rFonts w:ascii="Times New Roman" w:hAnsi="Times New Roman"/>
          <w:color w:val="000000" w:themeColor="text1"/>
        </w:rPr>
      </w:pPr>
      <w:r w:rsidRPr="002B64BE">
        <w:rPr>
          <w:color w:val="000000" w:themeColor="text1"/>
        </w:rPr>
        <w:t xml:space="preserve">Assist the </w:t>
      </w:r>
      <w:r w:rsidRPr="002B64BE">
        <w:rPr>
          <w:rFonts w:ascii="Times New Roman" w:hAnsi="Times New Roman"/>
          <w:color w:val="000000" w:themeColor="text1"/>
        </w:rPr>
        <w:t>Athlete Representatives with improving communication</w:t>
      </w:r>
      <w:r w:rsidR="00D95C94" w:rsidRPr="002B64BE">
        <w:rPr>
          <w:rFonts w:ascii="Times New Roman" w:hAnsi="Times New Roman"/>
          <w:color w:val="000000" w:themeColor="text1"/>
        </w:rPr>
        <w:t xml:space="preserve"> and engagement</w:t>
      </w:r>
      <w:r w:rsidRPr="002B64BE">
        <w:rPr>
          <w:rFonts w:ascii="Times New Roman" w:hAnsi="Times New Roman"/>
          <w:color w:val="000000" w:themeColor="text1"/>
        </w:rPr>
        <w:t xml:space="preserve"> between </w:t>
      </w:r>
      <w:r w:rsidR="00D95C94" w:rsidRPr="002B64BE">
        <w:rPr>
          <w:rFonts w:ascii="Times New Roman" w:hAnsi="Times New Roman"/>
          <w:color w:val="000000" w:themeColor="text1"/>
        </w:rPr>
        <w:t>themselves</w:t>
      </w:r>
      <w:r w:rsidRPr="002B64BE">
        <w:rPr>
          <w:rFonts w:ascii="Times New Roman" w:hAnsi="Times New Roman"/>
          <w:color w:val="000000" w:themeColor="text1"/>
        </w:rPr>
        <w:t xml:space="preserve"> and Athlete Members within Wisconsin Swimming</w:t>
      </w:r>
      <w:r w:rsidR="00D95C94" w:rsidRPr="002B64BE">
        <w:rPr>
          <w:rFonts w:ascii="Times New Roman" w:hAnsi="Times New Roman"/>
          <w:color w:val="000000" w:themeColor="text1"/>
        </w:rPr>
        <w:t>;</w:t>
      </w:r>
    </w:p>
    <w:p w14:paraId="5FE3257D" w14:textId="77777777" w:rsidR="00460E4C" w:rsidRPr="002B64BE" w:rsidRDefault="00460E4C" w:rsidP="00E436E9">
      <w:pPr>
        <w:pStyle w:val="ListParagraph"/>
        <w:numPr>
          <w:ilvl w:val="0"/>
          <w:numId w:val="65"/>
        </w:numPr>
        <w:ind w:left="1170" w:hanging="450"/>
        <w:rPr>
          <w:rFonts w:ascii="Times New Roman" w:hAnsi="Times New Roman"/>
          <w:color w:val="000000" w:themeColor="text1"/>
        </w:rPr>
      </w:pPr>
      <w:r w:rsidRPr="002B64BE">
        <w:rPr>
          <w:rFonts w:ascii="Times New Roman" w:hAnsi="Times New Roman"/>
          <w:color w:val="000000" w:themeColor="text1"/>
        </w:rPr>
        <w:t>Assist the Senior Athlete Representative in the coordination of at least one (1) meeting annually, usually at the annual LSC House of Delegates meeting or in conjunction with the 13 &amp; Over LSC Short or Long Course Championships for Athlete Members or Seasonal Athlete Members ages 13 or older, to assess the needs and interests of LSC athletes;</w:t>
      </w:r>
    </w:p>
    <w:p w14:paraId="28221B75" w14:textId="6A140473" w:rsidR="00460E4C" w:rsidRPr="002B64BE" w:rsidRDefault="00460E4C" w:rsidP="00E436E9">
      <w:pPr>
        <w:pStyle w:val="ListParagraph"/>
        <w:numPr>
          <w:ilvl w:val="0"/>
          <w:numId w:val="65"/>
        </w:numPr>
        <w:ind w:left="1170" w:hanging="450"/>
        <w:rPr>
          <w:rFonts w:ascii="Times New Roman" w:hAnsi="Times New Roman"/>
          <w:color w:val="000000" w:themeColor="text1"/>
        </w:rPr>
      </w:pPr>
      <w:r w:rsidRPr="002B64BE">
        <w:rPr>
          <w:rFonts w:ascii="Times New Roman" w:hAnsi="Times New Roman"/>
          <w:color w:val="000000" w:themeColor="text1"/>
        </w:rPr>
        <w:t>Assist the Senior Athlete Representative and Senior Committee Chair with conducting</w:t>
      </w:r>
      <w:r w:rsidR="00D95C94" w:rsidRPr="002B64BE">
        <w:rPr>
          <w:rFonts w:ascii="Times New Roman" w:hAnsi="Times New Roman"/>
          <w:color w:val="000000" w:themeColor="text1"/>
        </w:rPr>
        <w:t xml:space="preserve"> the elections of two (2) Athlete Representatives each year;</w:t>
      </w:r>
    </w:p>
    <w:p w14:paraId="3F841253" w14:textId="758C2099" w:rsidR="00D46522" w:rsidRPr="002B64BE" w:rsidRDefault="00D46522" w:rsidP="00E436E9">
      <w:pPr>
        <w:pStyle w:val="ListParagraph"/>
        <w:numPr>
          <w:ilvl w:val="0"/>
          <w:numId w:val="65"/>
        </w:numPr>
        <w:ind w:left="1170" w:hanging="450"/>
        <w:rPr>
          <w:rFonts w:ascii="Times New Roman" w:hAnsi="Times New Roman"/>
          <w:color w:val="000000" w:themeColor="text1"/>
        </w:rPr>
      </w:pPr>
      <w:r w:rsidRPr="002B64BE">
        <w:rPr>
          <w:rFonts w:ascii="Times New Roman" w:hAnsi="Times New Roman"/>
          <w:color w:val="000000" w:themeColor="text1"/>
        </w:rPr>
        <w:t>Advice and assist when it is appropriate to present any agenda item(s) to athlete members and/or the Board of Directors or LSC House of Delegates;</w:t>
      </w:r>
      <w:r w:rsidR="00D95C94" w:rsidRPr="002B64BE">
        <w:rPr>
          <w:rFonts w:ascii="Times New Roman" w:hAnsi="Times New Roman"/>
          <w:color w:val="000000" w:themeColor="text1"/>
        </w:rPr>
        <w:t xml:space="preserve"> and</w:t>
      </w:r>
    </w:p>
    <w:p w14:paraId="48BFC42E" w14:textId="45EB78F5" w:rsidR="00D46522" w:rsidRPr="002B64BE" w:rsidRDefault="00D46522" w:rsidP="00E436E9">
      <w:pPr>
        <w:pStyle w:val="ListParagraph"/>
        <w:numPr>
          <w:ilvl w:val="0"/>
          <w:numId w:val="65"/>
        </w:numPr>
        <w:ind w:left="1170" w:hanging="450"/>
        <w:rPr>
          <w:rFonts w:ascii="Times New Roman" w:hAnsi="Times New Roman"/>
          <w:color w:val="000000" w:themeColor="text1"/>
        </w:rPr>
      </w:pPr>
      <w:r w:rsidRPr="002B64BE">
        <w:rPr>
          <w:rFonts w:ascii="Times New Roman" w:hAnsi="Times New Roman"/>
          <w:color w:val="000000" w:themeColor="text1"/>
        </w:rPr>
        <w:t>Provide guidance to ensure the successful execution of the goals and responsibilities of the Senior Athlete Representative and Athlete Representatives</w:t>
      </w:r>
      <w:r w:rsidR="00D95C94" w:rsidRPr="002B64BE">
        <w:rPr>
          <w:rFonts w:ascii="Times New Roman" w:hAnsi="Times New Roman"/>
          <w:color w:val="000000" w:themeColor="text1"/>
        </w:rPr>
        <w:t>.</w:t>
      </w:r>
    </w:p>
    <w:p w14:paraId="7FD6043B" w14:textId="77777777" w:rsidR="008935B0" w:rsidRPr="002B64BE" w:rsidRDefault="008935B0" w:rsidP="008935B0">
      <w:pPr>
        <w:rPr>
          <w:rFonts w:ascii="Times New Roman" w:hAnsi="Times New Roman"/>
          <w:color w:val="000000" w:themeColor="text1"/>
        </w:rPr>
      </w:pPr>
    </w:p>
    <w:p w14:paraId="506D3E5F" w14:textId="77777777" w:rsidR="008935B0" w:rsidRPr="002B64BE" w:rsidRDefault="008935B0" w:rsidP="008935B0">
      <w:pPr>
        <w:pStyle w:val="ListParagraph"/>
        <w:numPr>
          <w:ilvl w:val="1"/>
          <w:numId w:val="59"/>
        </w:numPr>
        <w:rPr>
          <w:color w:val="000000" w:themeColor="text1"/>
        </w:rPr>
      </w:pPr>
      <w:r w:rsidRPr="002B64BE">
        <w:rPr>
          <w:b/>
          <w:color w:val="000000" w:themeColor="text1"/>
        </w:rPr>
        <w:t>Eligibility for Athlete Liaison</w:t>
      </w:r>
    </w:p>
    <w:p w14:paraId="09FEB4EE" w14:textId="77777777" w:rsidR="008935B0" w:rsidRPr="002B64BE" w:rsidRDefault="00365EC3" w:rsidP="008935B0">
      <w:pPr>
        <w:pStyle w:val="ListParagraph"/>
        <w:numPr>
          <w:ilvl w:val="2"/>
          <w:numId w:val="59"/>
        </w:numPr>
        <w:rPr>
          <w:color w:val="000000" w:themeColor="text1"/>
        </w:rPr>
      </w:pPr>
      <w:r w:rsidRPr="002B64BE">
        <w:rPr>
          <w:color w:val="000000" w:themeColor="text1"/>
        </w:rPr>
        <w:t>At the time of appointment, the Athlete Liaison must:</w:t>
      </w:r>
    </w:p>
    <w:p w14:paraId="0B6FCFF4" w14:textId="77777777" w:rsidR="00365EC3" w:rsidRPr="002B64BE" w:rsidRDefault="00365EC3" w:rsidP="00E436E9">
      <w:pPr>
        <w:pStyle w:val="ListParagraph"/>
        <w:numPr>
          <w:ilvl w:val="0"/>
          <w:numId w:val="66"/>
        </w:numPr>
        <w:ind w:left="1170" w:hanging="450"/>
        <w:rPr>
          <w:color w:val="000000" w:themeColor="text1"/>
        </w:rPr>
      </w:pPr>
      <w:r w:rsidRPr="002B64BE">
        <w:rPr>
          <w:color w:val="000000" w:themeColor="text1"/>
        </w:rPr>
        <w:t>Be 21 years or older;</w:t>
      </w:r>
    </w:p>
    <w:p w14:paraId="5B896DAD" w14:textId="77777777" w:rsidR="00365EC3" w:rsidRPr="002B64BE" w:rsidRDefault="00365EC3" w:rsidP="00E436E9">
      <w:pPr>
        <w:pStyle w:val="ListParagraph"/>
        <w:numPr>
          <w:ilvl w:val="0"/>
          <w:numId w:val="66"/>
        </w:numPr>
        <w:ind w:left="1170" w:hanging="450"/>
        <w:rPr>
          <w:color w:val="000000" w:themeColor="text1"/>
        </w:rPr>
      </w:pPr>
      <w:r w:rsidRPr="002B64BE">
        <w:rPr>
          <w:color w:val="000000" w:themeColor="text1"/>
        </w:rPr>
        <w:t>Be an athlete or non-athlete member of USA Swimming and Wisconsin Swimming; and</w:t>
      </w:r>
    </w:p>
    <w:p w14:paraId="42415BDE" w14:textId="66231746" w:rsidR="00365EC3" w:rsidRPr="002B64BE" w:rsidRDefault="00365EC3" w:rsidP="00E436E9">
      <w:pPr>
        <w:pStyle w:val="ListParagraph"/>
        <w:numPr>
          <w:ilvl w:val="0"/>
          <w:numId w:val="66"/>
        </w:numPr>
        <w:ind w:left="1170" w:hanging="450"/>
        <w:rPr>
          <w:color w:val="000000" w:themeColor="text1"/>
        </w:rPr>
      </w:pPr>
      <w:r w:rsidRPr="002B64BE">
        <w:rPr>
          <w:color w:val="000000" w:themeColor="text1"/>
        </w:rPr>
        <w:t>Fulfill all required background screenings as mandated by USA Swimming, which includes the annual online Athlete Protection Training and Level 2 Criminal Background Check</w:t>
      </w:r>
      <w:r w:rsidR="00D95C94" w:rsidRPr="002B64BE">
        <w:rPr>
          <w:color w:val="000000" w:themeColor="text1"/>
        </w:rPr>
        <w:t>.</w:t>
      </w:r>
    </w:p>
    <w:p w14:paraId="2A119FB3" w14:textId="7B949E12" w:rsidR="00C229E7" w:rsidRPr="002B64BE" w:rsidRDefault="00C229E7" w:rsidP="00C229E7">
      <w:pPr>
        <w:rPr>
          <w:color w:val="000000" w:themeColor="text1"/>
        </w:rPr>
      </w:pPr>
    </w:p>
    <w:tbl>
      <w:tblPr>
        <w:tblStyle w:val="TableGrid"/>
        <w:tblW w:w="9288" w:type="dxa"/>
        <w:tblLook w:val="04A0" w:firstRow="1" w:lastRow="0" w:firstColumn="1" w:lastColumn="0" w:noHBand="0" w:noVBand="1"/>
      </w:tblPr>
      <w:tblGrid>
        <w:gridCol w:w="2214"/>
        <w:gridCol w:w="2214"/>
        <w:gridCol w:w="4860"/>
      </w:tblGrid>
      <w:tr w:rsidR="002B64BE" w:rsidRPr="002B64BE" w14:paraId="0D013F78" w14:textId="77777777" w:rsidTr="00CD58E3">
        <w:tc>
          <w:tcPr>
            <w:tcW w:w="2214" w:type="dxa"/>
          </w:tcPr>
          <w:p w14:paraId="012855A5" w14:textId="77777777" w:rsidR="00C229E7" w:rsidRPr="002B64BE" w:rsidRDefault="00C229E7" w:rsidP="00CD58E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036A5697" w14:textId="77777777" w:rsidR="00C229E7" w:rsidRPr="002B64BE" w:rsidRDefault="00C229E7" w:rsidP="00CD58E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Section(s)</w:t>
            </w:r>
          </w:p>
        </w:tc>
        <w:tc>
          <w:tcPr>
            <w:tcW w:w="4860" w:type="dxa"/>
          </w:tcPr>
          <w:p w14:paraId="21888273" w14:textId="77777777" w:rsidR="00C229E7" w:rsidRPr="002B64BE" w:rsidRDefault="00C229E7" w:rsidP="00CD58E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2B64BE" w:rsidRPr="002B64BE" w14:paraId="5AC1382C" w14:textId="77777777" w:rsidTr="00CD58E3">
        <w:tc>
          <w:tcPr>
            <w:tcW w:w="2214" w:type="dxa"/>
          </w:tcPr>
          <w:p w14:paraId="03EC8FF0" w14:textId="77777777" w:rsidR="00C229E7" w:rsidRPr="002B64BE" w:rsidRDefault="00C229E7" w:rsidP="00CD58E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June 27, 2006</w:t>
            </w:r>
          </w:p>
        </w:tc>
        <w:tc>
          <w:tcPr>
            <w:tcW w:w="2214" w:type="dxa"/>
          </w:tcPr>
          <w:p w14:paraId="255AA1E6" w14:textId="77777777" w:rsidR="00C229E7" w:rsidRPr="002B64BE" w:rsidRDefault="00C229E7" w:rsidP="00CD58E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13.0</w:t>
            </w:r>
          </w:p>
        </w:tc>
        <w:tc>
          <w:tcPr>
            <w:tcW w:w="4860" w:type="dxa"/>
          </w:tcPr>
          <w:p w14:paraId="2101BD20" w14:textId="77777777" w:rsidR="00C229E7" w:rsidRPr="002B64BE" w:rsidRDefault="00C229E7" w:rsidP="00CD58E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Format Rule consistent with other Rules. Conduct election during Short Course Championships</w:t>
            </w:r>
          </w:p>
        </w:tc>
      </w:tr>
      <w:tr w:rsidR="002B64BE" w:rsidRPr="002B64BE" w14:paraId="3187E81A" w14:textId="77777777" w:rsidTr="00CD58E3">
        <w:tc>
          <w:tcPr>
            <w:tcW w:w="2214" w:type="dxa"/>
          </w:tcPr>
          <w:p w14:paraId="4194D361" w14:textId="77777777" w:rsidR="00CD58E3" w:rsidRPr="002B64BE" w:rsidRDefault="00CD58E3" w:rsidP="00CD58E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June 19, 2012</w:t>
            </w:r>
          </w:p>
        </w:tc>
        <w:tc>
          <w:tcPr>
            <w:tcW w:w="2214" w:type="dxa"/>
          </w:tcPr>
          <w:p w14:paraId="057DF4E0" w14:textId="77777777" w:rsidR="00CD58E3" w:rsidRPr="002B64BE" w:rsidRDefault="00CD58E3" w:rsidP="00CD58E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 xml:space="preserve">13.1 </w:t>
            </w:r>
          </w:p>
          <w:p w14:paraId="4C27F789" w14:textId="77777777" w:rsidR="00CD58E3" w:rsidRPr="002B64BE" w:rsidRDefault="00CD58E3" w:rsidP="00CD58E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34502B85" w14:textId="77777777" w:rsidR="00CD58E3" w:rsidRPr="002B64BE" w:rsidRDefault="00CD58E3" w:rsidP="00CD58E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02A2649D" w14:textId="77777777" w:rsidR="00CD58E3" w:rsidRPr="002B64BE" w:rsidRDefault="00CD58E3" w:rsidP="00CD58E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13.1.1.B</w:t>
            </w:r>
          </w:p>
          <w:p w14:paraId="2AFA7F9A" w14:textId="77777777" w:rsidR="00CD58E3" w:rsidRPr="002B64BE" w:rsidRDefault="00CD58E3" w:rsidP="00CD58E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66FE02FF" w14:textId="77777777" w:rsidR="00CD58E3" w:rsidRPr="002B64BE" w:rsidRDefault="00CD58E3" w:rsidP="00CD58E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13.2.1.D</w:t>
            </w:r>
          </w:p>
          <w:p w14:paraId="39C5EF7E" w14:textId="77777777" w:rsidR="00CD58E3" w:rsidRPr="002B64BE" w:rsidRDefault="00CD58E3" w:rsidP="00CD58E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p w14:paraId="79817C1A" w14:textId="77777777" w:rsidR="00CD58E3" w:rsidRPr="002B64BE" w:rsidRDefault="00CD58E3" w:rsidP="00CD58E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13.3.A</w:t>
            </w:r>
          </w:p>
          <w:p w14:paraId="7782EEA6" w14:textId="77777777" w:rsidR="00CD58E3" w:rsidRPr="002B64BE" w:rsidRDefault="00CD58E3" w:rsidP="00CD58E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13.3.E</w:t>
            </w:r>
          </w:p>
          <w:p w14:paraId="750A4439" w14:textId="77777777" w:rsidR="00CD58E3" w:rsidRPr="002B64BE" w:rsidRDefault="00CD58E3" w:rsidP="00CD58E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13.3.2</w:t>
            </w:r>
          </w:p>
          <w:p w14:paraId="25E82A88" w14:textId="77777777" w:rsidR="00CD58E3" w:rsidRPr="002B64BE" w:rsidRDefault="00CD58E3" w:rsidP="00CD58E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13.5</w:t>
            </w:r>
          </w:p>
          <w:p w14:paraId="56B46591" w14:textId="77777777" w:rsidR="00CD58E3" w:rsidRPr="002B64BE" w:rsidRDefault="00CD58E3" w:rsidP="00CD58E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All</w:t>
            </w:r>
          </w:p>
        </w:tc>
        <w:tc>
          <w:tcPr>
            <w:tcW w:w="4860" w:type="dxa"/>
          </w:tcPr>
          <w:p w14:paraId="61A9546C" w14:textId="77777777" w:rsidR="00CD58E3" w:rsidRPr="002B64BE" w:rsidRDefault="00CD58E3" w:rsidP="00CD58E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Increases to 4, the number of elected Athlete Representatives on the BOD to insure at least 20% of the BOD members are Athlete Members</w:t>
            </w:r>
          </w:p>
          <w:p w14:paraId="3818B0E4" w14:textId="77777777" w:rsidR="00CD58E3" w:rsidRPr="002B64BE" w:rsidRDefault="00CD58E3" w:rsidP="00CD58E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Requires attendance at 2 HOD and 2 BOD meetings annually</w:t>
            </w:r>
          </w:p>
          <w:p w14:paraId="2646E5C2" w14:textId="77777777" w:rsidR="00CD58E3" w:rsidRPr="002B64BE" w:rsidRDefault="00CD58E3" w:rsidP="00CD58E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Resides in Territory, except for periods of enrollment in Institutes of higher education</w:t>
            </w:r>
          </w:p>
          <w:p w14:paraId="08E90F88" w14:textId="77777777" w:rsidR="00CD58E3" w:rsidRPr="002B64BE" w:rsidRDefault="00CD58E3" w:rsidP="00CD58E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Announces election on LSC website</w:t>
            </w:r>
          </w:p>
          <w:p w14:paraId="700595E4" w14:textId="77777777" w:rsidR="00CD58E3" w:rsidRPr="002B64BE" w:rsidRDefault="00CD58E3" w:rsidP="00CD58E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Includes Seasonal Athlete in election</w:t>
            </w:r>
          </w:p>
          <w:p w14:paraId="21544297" w14:textId="77777777" w:rsidR="00CD58E3" w:rsidRPr="002B64BE" w:rsidRDefault="00CD58E3" w:rsidP="00CD58E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Specifies Term begin with election</w:t>
            </w:r>
          </w:p>
          <w:p w14:paraId="388B70F3" w14:textId="77777777" w:rsidR="00CD58E3" w:rsidRPr="002B64BE" w:rsidRDefault="00CD58E3" w:rsidP="00CD58E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Deletes potential for second election to fill a vacancy</w:t>
            </w:r>
          </w:p>
          <w:p w14:paraId="5878E8CD" w14:textId="77777777" w:rsidR="00CD58E3" w:rsidRPr="002B64BE" w:rsidRDefault="00CD58E3" w:rsidP="00CD58E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Generally, make Bylaws and Policy 13 consistent</w:t>
            </w:r>
          </w:p>
        </w:tc>
      </w:tr>
      <w:tr w:rsidR="009A011F" w:rsidRPr="002B64BE" w14:paraId="6EAE85E7" w14:textId="77777777" w:rsidTr="006E6748">
        <w:trPr>
          <w:cantSplit/>
        </w:trPr>
        <w:tc>
          <w:tcPr>
            <w:tcW w:w="2214" w:type="dxa"/>
          </w:tcPr>
          <w:p w14:paraId="45DFE8F0" w14:textId="77777777" w:rsidR="009A011F" w:rsidRPr="002B64BE" w:rsidRDefault="009A011F" w:rsidP="00CD58E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lastRenderedPageBreak/>
              <w:t>February 4, 2014</w:t>
            </w:r>
          </w:p>
        </w:tc>
        <w:tc>
          <w:tcPr>
            <w:tcW w:w="2214" w:type="dxa"/>
          </w:tcPr>
          <w:p w14:paraId="39F82192" w14:textId="77777777" w:rsidR="009A011F" w:rsidRPr="002B64BE" w:rsidRDefault="00EB11C6" w:rsidP="00CD58E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All</w:t>
            </w:r>
          </w:p>
        </w:tc>
        <w:tc>
          <w:tcPr>
            <w:tcW w:w="4860" w:type="dxa"/>
          </w:tcPr>
          <w:p w14:paraId="7F2CA478" w14:textId="77777777" w:rsidR="009A011F" w:rsidRPr="002B64BE" w:rsidRDefault="009A011F" w:rsidP="00CD58E3">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Provide Athlete Representatives with a better understanding of their role and responsibilities to ensure improved communication with and engagement of athlete members.</w:t>
            </w:r>
          </w:p>
        </w:tc>
      </w:tr>
    </w:tbl>
    <w:p w14:paraId="3853E7EE" w14:textId="77777777" w:rsidR="00EB11C6" w:rsidRPr="002B64BE" w:rsidRDefault="00EB11C6" w:rsidP="00C229E7">
      <w:pPr>
        <w:rPr>
          <w:color w:val="000000" w:themeColor="text1"/>
        </w:rPr>
      </w:pPr>
    </w:p>
    <w:p w14:paraId="05F5566D" w14:textId="77777777" w:rsidR="00EB11C6" w:rsidRPr="002B64BE" w:rsidRDefault="00EB11C6">
      <w:pPr>
        <w:rPr>
          <w:color w:val="000000" w:themeColor="text1"/>
        </w:rPr>
      </w:pPr>
      <w:r w:rsidRPr="002B64BE">
        <w:rPr>
          <w:color w:val="000000" w:themeColor="text1"/>
        </w:rPr>
        <w:br w:type="page"/>
      </w:r>
    </w:p>
    <w:p w14:paraId="30015995" w14:textId="77777777" w:rsidR="00EB11C6" w:rsidRPr="002B64BE" w:rsidRDefault="00EB11C6" w:rsidP="00EB11C6">
      <w:pPr>
        <w:rPr>
          <w:b/>
          <w:color w:val="000000" w:themeColor="text1"/>
          <w:sz w:val="28"/>
          <w:szCs w:val="28"/>
        </w:rPr>
      </w:pPr>
      <w:r w:rsidRPr="002B64BE">
        <w:rPr>
          <w:noProof/>
          <w:color w:val="000000" w:themeColor="text1"/>
        </w:rPr>
        <w:lastRenderedPageBreak/>
        <w:drawing>
          <wp:anchor distT="0" distB="0" distL="114300" distR="114300" simplePos="0" relativeHeight="251684864" behindDoc="0" locked="0" layoutInCell="1" allowOverlap="1" wp14:anchorId="0C0D2B2C" wp14:editId="703DECDB">
            <wp:simplePos x="0" y="0"/>
            <wp:positionH relativeFrom="column">
              <wp:posOffset>5029200</wp:posOffset>
            </wp:positionH>
            <wp:positionV relativeFrom="paragraph">
              <wp:posOffset>-571500</wp:posOffset>
            </wp:positionV>
            <wp:extent cx="1228110" cy="1028700"/>
            <wp:effectExtent l="0" t="0" r="0" b="0"/>
            <wp:wrapNone/>
            <wp:docPr id="14" name="Picture 14"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11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446B8CC9" w14:textId="20B36F5B" w:rsidR="00EB11C6" w:rsidRPr="002B64BE" w:rsidRDefault="00EB11C6" w:rsidP="00EB11C6">
      <w:pPr>
        <w:rPr>
          <w:color w:val="000000" w:themeColor="text1"/>
        </w:rPr>
      </w:pPr>
      <w:r w:rsidRPr="002B64BE">
        <w:rPr>
          <w:b/>
          <w:color w:val="000000" w:themeColor="text1"/>
        </w:rPr>
        <w:t>Wisconsin Swimming, Inc.</w:t>
      </w:r>
    </w:p>
    <w:p w14:paraId="6D04D90D" w14:textId="77777777" w:rsidR="00EB11C6" w:rsidRPr="002B64BE" w:rsidRDefault="00EB11C6" w:rsidP="009258E5">
      <w:pPr>
        <w:pStyle w:val="Heading1"/>
        <w:rPr>
          <w:rFonts w:asciiTheme="minorHAnsi" w:hAnsiTheme="minorHAnsi"/>
          <w:color w:val="000000" w:themeColor="text1"/>
          <w:sz w:val="24"/>
          <w:szCs w:val="24"/>
        </w:rPr>
      </w:pPr>
      <w:bookmarkStart w:id="15" w:name="_Toc24464427"/>
      <w:r w:rsidRPr="002B64BE">
        <w:rPr>
          <w:rFonts w:asciiTheme="minorHAnsi" w:hAnsiTheme="minorHAnsi"/>
          <w:color w:val="000000" w:themeColor="text1"/>
          <w:sz w:val="24"/>
          <w:szCs w:val="24"/>
        </w:rPr>
        <w:t>Policy 14: Team Travel</w:t>
      </w:r>
      <w:bookmarkEnd w:id="15"/>
    </w:p>
    <w:p w14:paraId="6E07C659" w14:textId="77777777" w:rsidR="00EB11C6" w:rsidRPr="002B64BE" w:rsidRDefault="00EB11C6" w:rsidP="00EB11C6">
      <w:pPr>
        <w:tabs>
          <w:tab w:val="left" w:pos="3446"/>
        </w:tabs>
        <w:rPr>
          <w:color w:val="000000" w:themeColor="text1"/>
        </w:rPr>
      </w:pPr>
    </w:p>
    <w:p w14:paraId="3B5143A3" w14:textId="77777777" w:rsidR="00EB11C6" w:rsidRPr="002B64BE" w:rsidRDefault="00EB11C6" w:rsidP="00EB11C6">
      <w:pPr>
        <w:rPr>
          <w:i/>
          <w:color w:val="000000" w:themeColor="text1"/>
        </w:rPr>
      </w:pPr>
      <w:r w:rsidRPr="002B64BE">
        <w:rPr>
          <w:color w:val="000000" w:themeColor="text1"/>
        </w:rPr>
        <w:t xml:space="preserve">Effective Date: </w:t>
      </w:r>
      <w:r w:rsidRPr="002B64BE">
        <w:rPr>
          <w:i/>
          <w:color w:val="000000" w:themeColor="text1"/>
        </w:rPr>
        <w:t>September 1, 2011</w:t>
      </w:r>
      <w:r w:rsidRPr="002B64BE">
        <w:rPr>
          <w:color w:val="000000" w:themeColor="text1"/>
        </w:rPr>
        <w:br/>
        <w:t xml:space="preserve">Last Revision Date: </w:t>
      </w:r>
      <w:r w:rsidRPr="002B64BE">
        <w:rPr>
          <w:i/>
          <w:color w:val="000000" w:themeColor="text1"/>
        </w:rPr>
        <w:t>N/A</w:t>
      </w:r>
    </w:p>
    <w:p w14:paraId="379C8F12" w14:textId="77777777" w:rsidR="00EB11C6" w:rsidRPr="002B64BE" w:rsidRDefault="00EB11C6" w:rsidP="00EB11C6">
      <w:pPr>
        <w:rPr>
          <w:i/>
          <w:color w:val="000000" w:themeColor="text1"/>
        </w:rPr>
      </w:pPr>
    </w:p>
    <w:p w14:paraId="0C296AA0" w14:textId="77777777" w:rsidR="00EB11C6" w:rsidRPr="002B64BE" w:rsidRDefault="00EB11C6" w:rsidP="00EB11C6">
      <w:pPr>
        <w:rPr>
          <w:i/>
          <w:color w:val="000000" w:themeColor="text1"/>
        </w:rPr>
      </w:pPr>
      <w:r w:rsidRPr="002B64BE">
        <w:rPr>
          <w:b/>
          <w:i/>
          <w:color w:val="000000" w:themeColor="text1"/>
        </w:rPr>
        <w:t xml:space="preserve">Scope: </w:t>
      </w:r>
      <w:r w:rsidRPr="002B64BE">
        <w:rPr>
          <w:i/>
          <w:color w:val="000000" w:themeColor="text1"/>
        </w:rPr>
        <w:t xml:space="preserve">This policy responds to USA Swimming’s Rule 305 mandating that each Local Swimming Committee (LSC) and each Member Club have published policies for team travel.  Team travel is defined as a swim meet or </w:t>
      </w:r>
      <w:proofErr w:type="gramStart"/>
      <w:r w:rsidRPr="002B64BE">
        <w:rPr>
          <w:i/>
          <w:color w:val="000000" w:themeColor="text1"/>
        </w:rPr>
        <w:t>other</w:t>
      </w:r>
      <w:proofErr w:type="gramEnd"/>
      <w:r w:rsidRPr="002B64BE">
        <w:rPr>
          <w:i/>
          <w:color w:val="000000" w:themeColor="text1"/>
        </w:rPr>
        <w:t xml:space="preserve"> team activity that is planned and supervised by the LSC. All athletes, parents, coaches, and other adults traveling with the LSC must agree to and must signed the LSC travel policies. LSC Clubs are expected to adapt their own team travel policies in accord with USA Swimming Rule 305.</w:t>
      </w:r>
    </w:p>
    <w:p w14:paraId="2BEC41BC" w14:textId="77777777" w:rsidR="00EB11C6" w:rsidRPr="002B64BE" w:rsidRDefault="00EB11C6" w:rsidP="00EB11C6">
      <w:pPr>
        <w:rPr>
          <w:i/>
          <w:color w:val="000000" w:themeColor="text1"/>
        </w:rPr>
      </w:pPr>
    </w:p>
    <w:p w14:paraId="21A29953" w14:textId="77777777" w:rsidR="00C229E7" w:rsidRPr="002B64BE" w:rsidRDefault="00EB11C6" w:rsidP="00E436E9">
      <w:pPr>
        <w:pStyle w:val="ListParagraph"/>
        <w:numPr>
          <w:ilvl w:val="1"/>
          <w:numId w:val="67"/>
        </w:numPr>
        <w:rPr>
          <w:b/>
          <w:color w:val="000000" w:themeColor="text1"/>
        </w:rPr>
      </w:pPr>
      <w:r w:rsidRPr="002B64BE">
        <w:rPr>
          <w:b/>
          <w:color w:val="000000" w:themeColor="text1"/>
        </w:rPr>
        <w:t>USA Swimming Required Policies</w:t>
      </w:r>
    </w:p>
    <w:p w14:paraId="75E0B853" w14:textId="77777777" w:rsidR="00EB11C6" w:rsidRPr="002B64BE" w:rsidRDefault="00EB11C6" w:rsidP="00EB11C6">
      <w:pPr>
        <w:pStyle w:val="ListParagraph"/>
        <w:rPr>
          <w:color w:val="000000" w:themeColor="text1"/>
        </w:rPr>
      </w:pPr>
      <w:r w:rsidRPr="002B64BE">
        <w:rPr>
          <w:color w:val="000000" w:themeColor="text1"/>
        </w:rPr>
        <w:t>These items are Code of Conduct stipulations in the USA Swimming Rule Book.</w:t>
      </w:r>
    </w:p>
    <w:p w14:paraId="490C4AAD" w14:textId="4C39D9ED" w:rsidR="00EB11C6" w:rsidRPr="002B64BE" w:rsidRDefault="00EB11C6" w:rsidP="00E436E9">
      <w:pPr>
        <w:pStyle w:val="ListParagraph"/>
        <w:numPr>
          <w:ilvl w:val="2"/>
          <w:numId w:val="67"/>
        </w:numPr>
        <w:rPr>
          <w:b/>
          <w:color w:val="000000" w:themeColor="text1"/>
        </w:rPr>
      </w:pPr>
      <w:r w:rsidRPr="002B64BE">
        <w:rPr>
          <w:color w:val="000000" w:themeColor="text1"/>
        </w:rPr>
        <w:t xml:space="preserve">LSC travel </w:t>
      </w:r>
      <w:r w:rsidR="00424E1B" w:rsidRPr="002B64BE">
        <w:rPr>
          <w:color w:val="000000" w:themeColor="text1"/>
        </w:rPr>
        <w:t xml:space="preserve">policies must be signed and agreed to by all athletes, parents, coaches, and other adults traveling </w:t>
      </w:r>
      <w:proofErr w:type="gramStart"/>
      <w:r w:rsidR="00E07544" w:rsidRPr="002B64BE">
        <w:rPr>
          <w:color w:val="000000" w:themeColor="text1"/>
        </w:rPr>
        <w:t>in regards to</w:t>
      </w:r>
      <w:proofErr w:type="gramEnd"/>
      <w:r w:rsidR="00E07544" w:rsidRPr="002B64BE">
        <w:rPr>
          <w:color w:val="000000" w:themeColor="text1"/>
        </w:rPr>
        <w:t xml:space="preserve"> </w:t>
      </w:r>
      <w:r w:rsidR="00424E1B" w:rsidRPr="002B64BE">
        <w:rPr>
          <w:color w:val="000000" w:themeColor="text1"/>
        </w:rPr>
        <w:t>the LSC. (USAS Rule Book 305.5.4)</w:t>
      </w:r>
    </w:p>
    <w:p w14:paraId="7799B8DE" w14:textId="6B40D6FB" w:rsidR="00424E1B" w:rsidRPr="002B64BE" w:rsidRDefault="00424E1B" w:rsidP="00E436E9">
      <w:pPr>
        <w:numPr>
          <w:ilvl w:val="2"/>
          <w:numId w:val="67"/>
        </w:numPr>
        <w:rPr>
          <w:color w:val="000000" w:themeColor="text1"/>
        </w:rPr>
      </w:pPr>
      <w:r w:rsidRPr="002B64BE">
        <w:rPr>
          <w:color w:val="000000" w:themeColor="text1"/>
        </w:rPr>
        <w:t>Team managers and chaperones must be members of USA Swimming have passed successfully a USA Swimming administered criminal background check (USAS Rule Book 305.5.2)</w:t>
      </w:r>
    </w:p>
    <w:p w14:paraId="5F561DAC" w14:textId="7C328362" w:rsidR="00424E1B" w:rsidRPr="002B64BE" w:rsidRDefault="00424E1B" w:rsidP="00E436E9">
      <w:pPr>
        <w:numPr>
          <w:ilvl w:val="2"/>
          <w:numId w:val="67"/>
        </w:numPr>
        <w:rPr>
          <w:color w:val="000000" w:themeColor="text1"/>
        </w:rPr>
      </w:pPr>
      <w:r w:rsidRPr="002B64BE">
        <w:rPr>
          <w:color w:val="000000" w:themeColor="text1"/>
        </w:rPr>
        <w:t>Regardless of gender, a coach shall not share a hotel room</w:t>
      </w:r>
      <w:r w:rsidR="00E07544" w:rsidRPr="002B64BE">
        <w:rPr>
          <w:color w:val="000000" w:themeColor="text1"/>
        </w:rPr>
        <w:t>,</w:t>
      </w:r>
      <w:r w:rsidRPr="002B64BE">
        <w:rPr>
          <w:color w:val="000000" w:themeColor="text1"/>
        </w:rPr>
        <w:t xml:space="preserve"> or other sleeping arrangement</w:t>
      </w:r>
      <w:r w:rsidR="00E07544" w:rsidRPr="002B64BE">
        <w:rPr>
          <w:color w:val="000000" w:themeColor="text1"/>
        </w:rPr>
        <w:t>,</w:t>
      </w:r>
      <w:r w:rsidRPr="002B64BE">
        <w:rPr>
          <w:color w:val="000000" w:themeColor="text1"/>
        </w:rPr>
        <w:t xml:space="preserve"> with an athlete (unless the coach is the parent, guardian, sibling, or spouse of that particular athlete). (USAS Rule Book 305.5.1)</w:t>
      </w:r>
    </w:p>
    <w:p w14:paraId="05BD4799" w14:textId="77777777" w:rsidR="00424E1B" w:rsidRPr="002B64BE" w:rsidRDefault="00424E1B" w:rsidP="00E436E9">
      <w:pPr>
        <w:numPr>
          <w:ilvl w:val="2"/>
          <w:numId w:val="67"/>
        </w:numPr>
        <w:rPr>
          <w:color w:val="000000" w:themeColor="text1"/>
        </w:rPr>
      </w:pPr>
      <w:r w:rsidRPr="002B64BE">
        <w:rPr>
          <w:color w:val="000000" w:themeColor="text1"/>
        </w:rPr>
        <w:t xml:space="preserve">When only one (1) athlete and one (1) coach travel to a competition, the athlete must have his/her parent’s (or legal guardian’s) written permission in advance to travel alone with the coach. (USAS Rule Book 305.5.3) </w:t>
      </w:r>
    </w:p>
    <w:p w14:paraId="49707294" w14:textId="77777777" w:rsidR="00424E1B" w:rsidRPr="002B64BE" w:rsidRDefault="00424E1B" w:rsidP="00424E1B">
      <w:pPr>
        <w:ind w:left="720"/>
        <w:rPr>
          <w:color w:val="000000" w:themeColor="text1"/>
        </w:rPr>
      </w:pPr>
    </w:p>
    <w:p w14:paraId="79E861DE" w14:textId="77777777" w:rsidR="00424E1B" w:rsidRPr="002B64BE" w:rsidRDefault="00424E1B" w:rsidP="00E436E9">
      <w:pPr>
        <w:pStyle w:val="ListParagraph"/>
        <w:numPr>
          <w:ilvl w:val="1"/>
          <w:numId w:val="67"/>
        </w:numPr>
        <w:rPr>
          <w:b/>
          <w:color w:val="000000" w:themeColor="text1"/>
        </w:rPr>
      </w:pPr>
      <w:r w:rsidRPr="002B64BE">
        <w:rPr>
          <w:b/>
          <w:color w:val="000000" w:themeColor="text1"/>
        </w:rPr>
        <w:t>USAS Recommended Policies</w:t>
      </w:r>
    </w:p>
    <w:p w14:paraId="7D175188" w14:textId="1111CB45" w:rsidR="008B4E00" w:rsidRPr="002B64BE" w:rsidRDefault="008B4E00" w:rsidP="00E07544">
      <w:pPr>
        <w:pStyle w:val="ListParagraph"/>
        <w:rPr>
          <w:color w:val="000000" w:themeColor="text1"/>
        </w:rPr>
      </w:pPr>
      <w:r w:rsidRPr="002B64BE">
        <w:rPr>
          <w:color w:val="000000" w:themeColor="text1"/>
        </w:rPr>
        <w:t>These policies are strongly recommended: they are not required: Items 14.2.1 through 14.2.4 are travel related recommends taken from USA Swimming’s Best Practice Guidelines for Athlete Protection.</w:t>
      </w:r>
    </w:p>
    <w:p w14:paraId="029FC10D" w14:textId="3184535F" w:rsidR="008B4E00" w:rsidRPr="002B64BE" w:rsidRDefault="008B4E00" w:rsidP="00E436E9">
      <w:pPr>
        <w:pStyle w:val="ListParagraph"/>
        <w:numPr>
          <w:ilvl w:val="2"/>
          <w:numId w:val="67"/>
        </w:numPr>
        <w:rPr>
          <w:color w:val="000000" w:themeColor="text1"/>
        </w:rPr>
      </w:pPr>
      <w:r w:rsidRPr="002B64BE">
        <w:rPr>
          <w:color w:val="000000" w:themeColor="text1"/>
        </w:rPr>
        <w:t>During team travel, doing room checks, attending team meetings and/or other activities, two-deep leadership and open and observable environments should be maintained.</w:t>
      </w:r>
    </w:p>
    <w:p w14:paraId="45BDBFE7" w14:textId="76971F96" w:rsidR="008B4E00" w:rsidRPr="002B64BE" w:rsidRDefault="008B4E00" w:rsidP="00E436E9">
      <w:pPr>
        <w:numPr>
          <w:ilvl w:val="2"/>
          <w:numId w:val="67"/>
        </w:numPr>
        <w:rPr>
          <w:b/>
          <w:i/>
          <w:color w:val="000000" w:themeColor="text1"/>
        </w:rPr>
      </w:pPr>
      <w:r w:rsidRPr="002B64BE">
        <w:rPr>
          <w:color w:val="000000" w:themeColor="text1"/>
        </w:rPr>
        <w:t>An athlete should not ride in a coach’s vehicl</w:t>
      </w:r>
      <w:r w:rsidR="00605B1C" w:rsidRPr="002B64BE">
        <w:rPr>
          <w:color w:val="000000" w:themeColor="text1"/>
        </w:rPr>
        <w:t xml:space="preserve">e without another adult present </w:t>
      </w:r>
      <w:r w:rsidRPr="002B64BE">
        <w:rPr>
          <w:color w:val="000000" w:themeColor="text1"/>
        </w:rPr>
        <w:t>who is the same gender as the athlete unless prior parental permission is obtained.</w:t>
      </w:r>
    </w:p>
    <w:p w14:paraId="1B77D2E5" w14:textId="74A7224D" w:rsidR="008B4E00" w:rsidRPr="002B64BE" w:rsidRDefault="00E07544" w:rsidP="00E436E9">
      <w:pPr>
        <w:pStyle w:val="ListParagraph"/>
        <w:numPr>
          <w:ilvl w:val="2"/>
          <w:numId w:val="67"/>
        </w:numPr>
        <w:rPr>
          <w:color w:val="000000" w:themeColor="text1"/>
        </w:rPr>
      </w:pPr>
      <w:r w:rsidRPr="002B64BE">
        <w:rPr>
          <w:color w:val="000000" w:themeColor="text1"/>
        </w:rPr>
        <w:t>I</w:t>
      </w:r>
      <w:r w:rsidR="008B4E00" w:rsidRPr="002B64BE">
        <w:rPr>
          <w:color w:val="000000" w:themeColor="text1"/>
        </w:rPr>
        <w:t>f athletes are paired with other athletes</w:t>
      </w:r>
      <w:r w:rsidRPr="002B64BE">
        <w:rPr>
          <w:color w:val="000000" w:themeColor="text1"/>
        </w:rPr>
        <w:t xml:space="preserve"> during overnight team travel</w:t>
      </w:r>
      <w:r w:rsidR="008B4E00" w:rsidRPr="002B64BE">
        <w:rPr>
          <w:color w:val="000000" w:themeColor="text1"/>
        </w:rPr>
        <w:t>, they shall be of the same gender and should be of similar age.  Where athletes are age thirteen (13) years and Over, chaperones and/or team managers ideally would stay in nearby rooms.  When athletes are age twelve (12) years and under, chaperones and/or team manager may stay with the athletes.  Where chaperones/team managers are staying in a room with athletes, they should be the same gender as the athletes and wri</w:t>
      </w:r>
      <w:r w:rsidR="00956965" w:rsidRPr="002B64BE">
        <w:rPr>
          <w:color w:val="000000" w:themeColor="text1"/>
        </w:rPr>
        <w:t xml:space="preserve">tten consent should be given by </w:t>
      </w:r>
      <w:r w:rsidR="008B4E00" w:rsidRPr="002B64BE">
        <w:rPr>
          <w:color w:val="000000" w:themeColor="text1"/>
        </w:rPr>
        <w:t>athletes’ parents (or legal guardians).</w:t>
      </w:r>
    </w:p>
    <w:p w14:paraId="5EE25ABB" w14:textId="4ADBD6D6" w:rsidR="008B4E00" w:rsidRPr="002B64BE" w:rsidRDefault="008B4E00" w:rsidP="00E436E9">
      <w:pPr>
        <w:numPr>
          <w:ilvl w:val="2"/>
          <w:numId w:val="67"/>
        </w:numPr>
        <w:rPr>
          <w:b/>
          <w:i/>
          <w:color w:val="000000" w:themeColor="text1"/>
        </w:rPr>
      </w:pPr>
      <w:r w:rsidRPr="002B64BE">
        <w:rPr>
          <w:color w:val="000000" w:themeColor="text1"/>
        </w:rPr>
        <w:lastRenderedPageBreak/>
        <w:t>When only one athlete and one coach travel to a competition, the coach and athlete should attempt to establish a “buddy” club to associate with during the competition and when away from the venue.</w:t>
      </w:r>
    </w:p>
    <w:p w14:paraId="2CBF92F9" w14:textId="77777777" w:rsidR="00605B1C" w:rsidRPr="002B64BE" w:rsidRDefault="00605B1C" w:rsidP="00E436E9">
      <w:pPr>
        <w:numPr>
          <w:ilvl w:val="2"/>
          <w:numId w:val="67"/>
        </w:numPr>
        <w:rPr>
          <w:b/>
          <w:i/>
          <w:color w:val="000000" w:themeColor="text1"/>
        </w:rPr>
      </w:pPr>
      <w:r w:rsidRPr="002B64BE">
        <w:rPr>
          <w:color w:val="000000" w:themeColor="text1"/>
        </w:rPr>
        <w:t xml:space="preserve">To ensure the propriety of the athletes and protect the staff, no male athletes may be in a female athlete’s room and no female athlete may be in a male athlete’s room (unless the other athlete is a sibling or spouse of that particular athlete). </w:t>
      </w:r>
    </w:p>
    <w:p w14:paraId="4C762888" w14:textId="6ECDBB1D" w:rsidR="00605B1C" w:rsidRPr="002B64BE" w:rsidRDefault="00E07544" w:rsidP="00E436E9">
      <w:pPr>
        <w:numPr>
          <w:ilvl w:val="2"/>
          <w:numId w:val="67"/>
        </w:numPr>
        <w:rPr>
          <w:b/>
          <w:i/>
          <w:color w:val="000000" w:themeColor="text1"/>
        </w:rPr>
      </w:pPr>
      <w:r w:rsidRPr="002B64BE">
        <w:rPr>
          <w:color w:val="000000" w:themeColor="text1"/>
        </w:rPr>
        <w:t>The athlete and his/her parent or legal guardian must sign a copy of the LSC Code of Conduct</w:t>
      </w:r>
      <w:r w:rsidR="00605B1C" w:rsidRPr="002B64BE">
        <w:rPr>
          <w:color w:val="000000" w:themeColor="text1"/>
        </w:rPr>
        <w:t>.</w:t>
      </w:r>
    </w:p>
    <w:p w14:paraId="6BFDCD95" w14:textId="77777777" w:rsidR="00605B1C" w:rsidRPr="002B64BE" w:rsidRDefault="00605B1C" w:rsidP="00E436E9">
      <w:pPr>
        <w:numPr>
          <w:ilvl w:val="2"/>
          <w:numId w:val="67"/>
        </w:numPr>
        <w:rPr>
          <w:b/>
          <w:i/>
          <w:color w:val="000000" w:themeColor="text1"/>
        </w:rPr>
      </w:pPr>
      <w:r w:rsidRPr="002B64BE">
        <w:rPr>
          <w:color w:val="000000" w:themeColor="text1"/>
        </w:rPr>
        <w:t>The LSC Representative should obtain a signed Liability Release and/Indemnification form for each athlete.</w:t>
      </w:r>
    </w:p>
    <w:p w14:paraId="02C4C7B7" w14:textId="4D9E57E6" w:rsidR="00605B1C" w:rsidRPr="002B64BE" w:rsidRDefault="00605B1C" w:rsidP="00E436E9">
      <w:pPr>
        <w:numPr>
          <w:ilvl w:val="2"/>
          <w:numId w:val="67"/>
        </w:numPr>
        <w:rPr>
          <w:b/>
          <w:i/>
          <w:color w:val="000000" w:themeColor="text1"/>
        </w:rPr>
      </w:pPr>
      <w:r w:rsidRPr="002B64BE">
        <w:rPr>
          <w:color w:val="000000" w:themeColor="text1"/>
        </w:rPr>
        <w:t xml:space="preserve">The LSC Representative should carry a signed </w:t>
      </w:r>
      <w:r w:rsidR="00F72CD2" w:rsidRPr="002B64BE">
        <w:rPr>
          <w:color w:val="000000" w:themeColor="text1"/>
        </w:rPr>
        <w:t>“</w:t>
      </w:r>
      <w:r w:rsidRPr="002B64BE">
        <w:rPr>
          <w:color w:val="000000" w:themeColor="text1"/>
        </w:rPr>
        <w:t>Medical Consent</w:t>
      </w:r>
      <w:r w:rsidR="00F72CD2" w:rsidRPr="002B64BE">
        <w:rPr>
          <w:color w:val="000000" w:themeColor="text1"/>
        </w:rPr>
        <w:t>”</w:t>
      </w:r>
      <w:r w:rsidRPr="002B64BE">
        <w:rPr>
          <w:color w:val="000000" w:themeColor="text1"/>
        </w:rPr>
        <w:t xml:space="preserve"> or </w:t>
      </w:r>
      <w:r w:rsidR="00F72CD2" w:rsidRPr="002B64BE">
        <w:rPr>
          <w:color w:val="000000" w:themeColor="text1"/>
        </w:rPr>
        <w:t>“</w:t>
      </w:r>
      <w:r w:rsidRPr="002B64BE">
        <w:rPr>
          <w:color w:val="000000" w:themeColor="text1"/>
        </w:rPr>
        <w:t>Authorization to Treat</w:t>
      </w:r>
      <w:r w:rsidR="00F72CD2" w:rsidRPr="002B64BE">
        <w:rPr>
          <w:color w:val="000000" w:themeColor="text1"/>
        </w:rPr>
        <w:t>”</w:t>
      </w:r>
      <w:r w:rsidRPr="002B64BE">
        <w:rPr>
          <w:color w:val="000000" w:themeColor="text1"/>
        </w:rPr>
        <w:t xml:space="preserve"> form for each athlete.</w:t>
      </w:r>
    </w:p>
    <w:p w14:paraId="522E7140" w14:textId="67097E46" w:rsidR="008B4E00" w:rsidRPr="002B64BE" w:rsidRDefault="00F72CD2" w:rsidP="00E436E9">
      <w:pPr>
        <w:numPr>
          <w:ilvl w:val="2"/>
          <w:numId w:val="67"/>
        </w:numPr>
        <w:rPr>
          <w:b/>
          <w:i/>
          <w:color w:val="000000" w:themeColor="text1"/>
        </w:rPr>
      </w:pPr>
      <w:r w:rsidRPr="002B64BE">
        <w:rPr>
          <w:color w:val="000000" w:themeColor="text1"/>
        </w:rPr>
        <w:t>The LSC staff shall establish curfews</w:t>
      </w:r>
      <w:r w:rsidR="00605B1C" w:rsidRPr="002B64BE">
        <w:rPr>
          <w:color w:val="000000" w:themeColor="text1"/>
        </w:rPr>
        <w:t xml:space="preserve"> each day of the trip.</w:t>
      </w:r>
    </w:p>
    <w:p w14:paraId="5ABB7FD0" w14:textId="77777777" w:rsidR="00605B1C" w:rsidRPr="002B64BE" w:rsidRDefault="00605B1C" w:rsidP="00E436E9">
      <w:pPr>
        <w:numPr>
          <w:ilvl w:val="2"/>
          <w:numId w:val="67"/>
        </w:numPr>
        <w:ind w:left="900" w:hanging="900"/>
        <w:rPr>
          <w:b/>
          <w:i/>
          <w:color w:val="000000" w:themeColor="text1"/>
        </w:rPr>
      </w:pPr>
      <w:r w:rsidRPr="002B64BE">
        <w:rPr>
          <w:color w:val="000000" w:themeColor="text1"/>
        </w:rPr>
        <w:t>Team members and staff traveling with the LSC will attend all team functions including meetings, practices, meals, meets sessions, etc. unless otherwise excused or instructed by the head LSC Representative or his/her designee.</w:t>
      </w:r>
    </w:p>
    <w:p w14:paraId="66233E0E" w14:textId="77777777" w:rsidR="004A4D3A" w:rsidRPr="002B64BE" w:rsidRDefault="004A4D3A" w:rsidP="00E436E9">
      <w:pPr>
        <w:numPr>
          <w:ilvl w:val="2"/>
          <w:numId w:val="67"/>
        </w:numPr>
        <w:tabs>
          <w:tab w:val="left" w:pos="900"/>
        </w:tabs>
        <w:rPr>
          <w:b/>
          <w:i/>
          <w:color w:val="000000" w:themeColor="text1"/>
        </w:rPr>
      </w:pPr>
      <w:r w:rsidRPr="002B64BE">
        <w:rPr>
          <w:color w:val="000000" w:themeColor="text1"/>
        </w:rPr>
        <w:t>The directions and decisions of coaches/chaperones are final.</w:t>
      </w:r>
    </w:p>
    <w:p w14:paraId="711083B6" w14:textId="77777777" w:rsidR="004A4D3A" w:rsidRPr="002B64BE" w:rsidRDefault="004A4D3A" w:rsidP="00E436E9">
      <w:pPr>
        <w:numPr>
          <w:ilvl w:val="2"/>
          <w:numId w:val="67"/>
        </w:numPr>
        <w:tabs>
          <w:tab w:val="left" w:pos="900"/>
        </w:tabs>
        <w:ind w:left="900" w:hanging="900"/>
        <w:rPr>
          <w:b/>
          <w:i/>
          <w:color w:val="000000" w:themeColor="text1"/>
        </w:rPr>
      </w:pPr>
      <w:r w:rsidRPr="002B64BE">
        <w:rPr>
          <w:color w:val="000000" w:themeColor="text1"/>
        </w:rPr>
        <w:t>Swimmers are expected to remain with the team at all times during trips.  Swimmers are not to leave the competition venue, the hotel, a restaurant, or any other place at which the team has gathered without the permission/knowledge of the coach or chaperone.</w:t>
      </w:r>
    </w:p>
    <w:p w14:paraId="2199DB26" w14:textId="505CA6C4" w:rsidR="00765BBE" w:rsidRPr="002B64BE" w:rsidRDefault="004A4D3A" w:rsidP="00E436E9">
      <w:pPr>
        <w:numPr>
          <w:ilvl w:val="2"/>
          <w:numId w:val="67"/>
        </w:numPr>
        <w:tabs>
          <w:tab w:val="left" w:pos="900"/>
        </w:tabs>
        <w:ind w:left="900" w:hanging="900"/>
        <w:rPr>
          <w:b/>
          <w:i/>
          <w:color w:val="000000" w:themeColor="text1"/>
        </w:rPr>
      </w:pPr>
      <w:r w:rsidRPr="002B64BE">
        <w:rPr>
          <w:color w:val="000000" w:themeColor="text1"/>
        </w:rPr>
        <w:t>When visiting public places such as shopping malls, movie theatres, etc.</w:t>
      </w:r>
      <w:r w:rsidR="00F72CD2" w:rsidRPr="002B64BE">
        <w:rPr>
          <w:color w:val="000000" w:themeColor="text1"/>
        </w:rPr>
        <w:t xml:space="preserve">, </w:t>
      </w:r>
      <w:r w:rsidRPr="002B64BE">
        <w:rPr>
          <w:color w:val="000000" w:themeColor="text1"/>
        </w:rPr>
        <w:t>swimmers will stay in groups of no less than three (3) persons.  Twelve and Under athletes will be accompanied by a chaperone.</w:t>
      </w:r>
    </w:p>
    <w:p w14:paraId="2679085D" w14:textId="723E42F4" w:rsidR="004A4D3A" w:rsidRPr="002B64BE" w:rsidRDefault="004A4D3A" w:rsidP="00E436E9">
      <w:pPr>
        <w:numPr>
          <w:ilvl w:val="2"/>
          <w:numId w:val="67"/>
        </w:numPr>
        <w:tabs>
          <w:tab w:val="left" w:pos="900"/>
        </w:tabs>
        <w:ind w:left="900" w:hanging="900"/>
        <w:rPr>
          <w:b/>
          <w:i/>
          <w:color w:val="000000" w:themeColor="text1"/>
        </w:rPr>
      </w:pPr>
      <w:r w:rsidRPr="002B64BE">
        <w:rPr>
          <w:color w:val="000000" w:themeColor="text1"/>
        </w:rPr>
        <w:t>The LSC Head Representative or his/her designee shall make a written report of travel policy or code of conduct violations to the LSC General Chair and the parent</w:t>
      </w:r>
      <w:r w:rsidR="00F72CD2" w:rsidRPr="002B64BE">
        <w:rPr>
          <w:color w:val="000000" w:themeColor="text1"/>
        </w:rPr>
        <w:t>/</w:t>
      </w:r>
      <w:r w:rsidRPr="002B64BE">
        <w:rPr>
          <w:color w:val="000000" w:themeColor="text1"/>
        </w:rPr>
        <w:t>legal guardian of any affected minor athlete.</w:t>
      </w:r>
    </w:p>
    <w:p w14:paraId="0C429D2C" w14:textId="77777777" w:rsidR="002B6243" w:rsidRPr="002B64BE" w:rsidRDefault="002B6243" w:rsidP="002B6243">
      <w:pPr>
        <w:tabs>
          <w:tab w:val="left" w:pos="900"/>
        </w:tabs>
        <w:ind w:left="900"/>
        <w:rPr>
          <w:b/>
          <w:i/>
          <w:color w:val="000000" w:themeColor="text1"/>
        </w:rPr>
      </w:pPr>
    </w:p>
    <w:p w14:paraId="72945C1A" w14:textId="77777777" w:rsidR="002B6243" w:rsidRPr="002B64BE" w:rsidRDefault="002B6243" w:rsidP="00E436E9">
      <w:pPr>
        <w:numPr>
          <w:ilvl w:val="1"/>
          <w:numId w:val="67"/>
        </w:numPr>
        <w:tabs>
          <w:tab w:val="left" w:pos="900"/>
        </w:tabs>
        <w:ind w:left="720" w:hanging="720"/>
        <w:rPr>
          <w:b/>
          <w:i/>
          <w:color w:val="000000" w:themeColor="text1"/>
        </w:rPr>
      </w:pPr>
      <w:r w:rsidRPr="002B64BE">
        <w:rPr>
          <w:b/>
          <w:color w:val="000000" w:themeColor="text1"/>
        </w:rPr>
        <w:t>Additional Guidelines as needed may be established by the LSC Designated Representative</w:t>
      </w:r>
    </w:p>
    <w:p w14:paraId="409E3759" w14:textId="77777777" w:rsidR="002B6243" w:rsidRPr="002B64BE" w:rsidRDefault="002B6243" w:rsidP="00E436E9">
      <w:pPr>
        <w:numPr>
          <w:ilvl w:val="2"/>
          <w:numId w:val="67"/>
        </w:numPr>
        <w:tabs>
          <w:tab w:val="left" w:pos="900"/>
        </w:tabs>
        <w:rPr>
          <w:b/>
          <w:i/>
          <w:color w:val="000000" w:themeColor="text1"/>
        </w:rPr>
      </w:pPr>
      <w:r w:rsidRPr="002B64BE">
        <w:rPr>
          <w:color w:val="000000" w:themeColor="text1"/>
        </w:rPr>
        <w:t>Respect the privacy of each other and others in the hotel.</w:t>
      </w:r>
    </w:p>
    <w:p w14:paraId="10BE2C60" w14:textId="77777777" w:rsidR="002B6243" w:rsidRPr="002B64BE" w:rsidRDefault="002B6243" w:rsidP="00E436E9">
      <w:pPr>
        <w:numPr>
          <w:ilvl w:val="2"/>
          <w:numId w:val="67"/>
        </w:numPr>
        <w:tabs>
          <w:tab w:val="left" w:pos="900"/>
        </w:tabs>
        <w:rPr>
          <w:b/>
          <w:i/>
          <w:color w:val="000000" w:themeColor="text1"/>
        </w:rPr>
      </w:pPr>
      <w:r w:rsidRPr="002B64BE">
        <w:rPr>
          <w:color w:val="000000" w:themeColor="text1"/>
        </w:rPr>
        <w:t>Use only hotel rooms with interior entrances, when possible.</w:t>
      </w:r>
    </w:p>
    <w:p w14:paraId="6AB90696" w14:textId="77777777" w:rsidR="002B6243" w:rsidRPr="002B64BE" w:rsidRDefault="00F47451" w:rsidP="00E436E9">
      <w:pPr>
        <w:numPr>
          <w:ilvl w:val="2"/>
          <w:numId w:val="67"/>
        </w:numPr>
        <w:tabs>
          <w:tab w:val="left" w:pos="900"/>
        </w:tabs>
        <w:rPr>
          <w:b/>
          <w:i/>
          <w:color w:val="000000" w:themeColor="text1"/>
        </w:rPr>
      </w:pPr>
      <w:r w:rsidRPr="002B64BE">
        <w:rPr>
          <w:color w:val="000000" w:themeColor="text1"/>
        </w:rPr>
        <w:t>Establish cell phone usage guidelines.</w:t>
      </w:r>
    </w:p>
    <w:p w14:paraId="573E8CAC" w14:textId="77777777" w:rsidR="00F47451" w:rsidRPr="002B64BE" w:rsidRDefault="00F47451" w:rsidP="00E436E9">
      <w:pPr>
        <w:numPr>
          <w:ilvl w:val="2"/>
          <w:numId w:val="67"/>
        </w:numPr>
        <w:tabs>
          <w:tab w:val="left" w:pos="900"/>
        </w:tabs>
        <w:rPr>
          <w:b/>
          <w:i/>
          <w:color w:val="000000" w:themeColor="text1"/>
        </w:rPr>
      </w:pPr>
      <w:r w:rsidRPr="002B64BE">
        <w:rPr>
          <w:color w:val="000000" w:themeColor="text1"/>
        </w:rPr>
        <w:t>Respect travel vehicles.</w:t>
      </w:r>
    </w:p>
    <w:p w14:paraId="15A776B5" w14:textId="77777777" w:rsidR="00F47451" w:rsidRPr="002B64BE" w:rsidRDefault="00F47451" w:rsidP="00E436E9">
      <w:pPr>
        <w:numPr>
          <w:ilvl w:val="2"/>
          <w:numId w:val="67"/>
        </w:numPr>
        <w:tabs>
          <w:tab w:val="left" w:pos="900"/>
        </w:tabs>
        <w:rPr>
          <w:b/>
          <w:i/>
          <w:color w:val="000000" w:themeColor="text1"/>
        </w:rPr>
      </w:pPr>
      <w:r w:rsidRPr="002B64BE">
        <w:rPr>
          <w:color w:val="000000" w:themeColor="text1"/>
        </w:rPr>
        <w:t>Establish travel dress code.</w:t>
      </w:r>
    </w:p>
    <w:p w14:paraId="5481B786" w14:textId="77777777" w:rsidR="00F47451" w:rsidRPr="002B64BE" w:rsidRDefault="00F47451" w:rsidP="00E436E9">
      <w:pPr>
        <w:numPr>
          <w:ilvl w:val="2"/>
          <w:numId w:val="67"/>
        </w:numPr>
        <w:tabs>
          <w:tab w:val="left" w:pos="900"/>
        </w:tabs>
        <w:rPr>
          <w:b/>
          <w:i/>
          <w:color w:val="000000" w:themeColor="text1"/>
        </w:rPr>
      </w:pPr>
      <w:r w:rsidRPr="002B64BE">
        <w:rPr>
          <w:color w:val="000000" w:themeColor="text1"/>
        </w:rPr>
        <w:t>Establish two (2) different curfews- in own room and lights out.</w:t>
      </w:r>
    </w:p>
    <w:p w14:paraId="0F6A6B3F" w14:textId="77777777" w:rsidR="00F47451" w:rsidRPr="002B64BE" w:rsidRDefault="00F47451" w:rsidP="00E436E9">
      <w:pPr>
        <w:numPr>
          <w:ilvl w:val="2"/>
          <w:numId w:val="67"/>
        </w:numPr>
        <w:tabs>
          <w:tab w:val="left" w:pos="900"/>
        </w:tabs>
        <w:rPr>
          <w:b/>
          <w:i/>
          <w:color w:val="000000" w:themeColor="text1"/>
        </w:rPr>
      </w:pPr>
      <w:r w:rsidRPr="002B64BE">
        <w:rPr>
          <w:color w:val="000000" w:themeColor="text1"/>
        </w:rPr>
        <w:t>Must stay in assigned hotel room.</w:t>
      </w:r>
    </w:p>
    <w:p w14:paraId="00A10205" w14:textId="77777777" w:rsidR="00F47451" w:rsidRPr="002B64BE" w:rsidRDefault="00F47451" w:rsidP="00E436E9">
      <w:pPr>
        <w:numPr>
          <w:ilvl w:val="2"/>
          <w:numId w:val="67"/>
        </w:numPr>
        <w:tabs>
          <w:tab w:val="left" w:pos="900"/>
        </w:tabs>
        <w:rPr>
          <w:b/>
          <w:i/>
          <w:color w:val="000000" w:themeColor="text1"/>
        </w:rPr>
      </w:pPr>
      <w:r w:rsidRPr="002B64BE">
        <w:rPr>
          <w:color w:val="000000" w:themeColor="text1"/>
        </w:rPr>
        <w:t xml:space="preserve">Recognize the needs and </w:t>
      </w:r>
      <w:proofErr w:type="spellStart"/>
      <w:r w:rsidRPr="002B64BE">
        <w:rPr>
          <w:color w:val="000000" w:themeColor="text1"/>
        </w:rPr>
        <w:t>well being</w:t>
      </w:r>
      <w:proofErr w:type="spellEnd"/>
      <w:r w:rsidRPr="002B64BE">
        <w:rPr>
          <w:color w:val="000000" w:themeColor="text1"/>
        </w:rPr>
        <w:t xml:space="preserve"> of others come firsts.</w:t>
      </w:r>
    </w:p>
    <w:p w14:paraId="3BD71AC9" w14:textId="77777777" w:rsidR="00F47451" w:rsidRPr="002B64BE" w:rsidRDefault="00F47451" w:rsidP="00E436E9">
      <w:pPr>
        <w:numPr>
          <w:ilvl w:val="2"/>
          <w:numId w:val="67"/>
        </w:numPr>
        <w:tabs>
          <w:tab w:val="left" w:pos="900"/>
        </w:tabs>
        <w:rPr>
          <w:b/>
          <w:i/>
          <w:color w:val="000000" w:themeColor="text1"/>
        </w:rPr>
      </w:pPr>
      <w:r w:rsidRPr="002B64BE">
        <w:rPr>
          <w:color w:val="000000" w:themeColor="text1"/>
        </w:rPr>
        <w:t xml:space="preserve">Assign responsibility </w:t>
      </w:r>
      <w:r w:rsidR="001323AA" w:rsidRPr="002B64BE">
        <w:rPr>
          <w:color w:val="000000" w:themeColor="text1"/>
        </w:rPr>
        <w:t>for any incidental charges, such as room service, movie rentals, etc., to the swimmer/swimmer family.</w:t>
      </w:r>
    </w:p>
    <w:p w14:paraId="462B67DD" w14:textId="77777777" w:rsidR="001323AA" w:rsidRPr="002B64BE" w:rsidRDefault="001323AA" w:rsidP="00E436E9">
      <w:pPr>
        <w:numPr>
          <w:ilvl w:val="2"/>
          <w:numId w:val="67"/>
        </w:numPr>
        <w:tabs>
          <w:tab w:val="left" w:pos="900"/>
          <w:tab w:val="left" w:pos="990"/>
        </w:tabs>
        <w:ind w:left="900" w:hanging="900"/>
        <w:rPr>
          <w:b/>
          <w:i/>
          <w:color w:val="000000" w:themeColor="text1"/>
        </w:rPr>
      </w:pPr>
      <w:r w:rsidRPr="002B64BE">
        <w:rPr>
          <w:color w:val="000000" w:themeColor="text1"/>
        </w:rPr>
        <w:t>Assign responsibility for any damages or thievery at hotel or damage to travel vehicles to swimmer/swimmer family</w:t>
      </w:r>
    </w:p>
    <w:p w14:paraId="0A3C5C3C" w14:textId="77777777" w:rsidR="001323AA" w:rsidRPr="002B64BE" w:rsidRDefault="001323AA" w:rsidP="00E436E9">
      <w:pPr>
        <w:numPr>
          <w:ilvl w:val="2"/>
          <w:numId w:val="67"/>
        </w:numPr>
        <w:tabs>
          <w:tab w:val="left" w:pos="900"/>
          <w:tab w:val="left" w:pos="990"/>
        </w:tabs>
        <w:ind w:left="900" w:hanging="900"/>
        <w:rPr>
          <w:b/>
          <w:i/>
          <w:color w:val="000000" w:themeColor="text1"/>
        </w:rPr>
      </w:pPr>
      <w:r w:rsidRPr="002B64BE">
        <w:rPr>
          <w:color w:val="000000" w:themeColor="text1"/>
        </w:rPr>
        <w:t>Establish trip eligibility requirements and age guidelines.</w:t>
      </w:r>
    </w:p>
    <w:p w14:paraId="48AB2032" w14:textId="77777777" w:rsidR="001323AA" w:rsidRPr="002B64BE" w:rsidRDefault="001323AA" w:rsidP="00E436E9">
      <w:pPr>
        <w:numPr>
          <w:ilvl w:val="2"/>
          <w:numId w:val="67"/>
        </w:numPr>
        <w:tabs>
          <w:tab w:val="left" w:pos="900"/>
          <w:tab w:val="left" w:pos="990"/>
        </w:tabs>
        <w:ind w:left="900" w:hanging="900"/>
        <w:rPr>
          <w:b/>
          <w:i/>
          <w:color w:val="000000" w:themeColor="text1"/>
        </w:rPr>
      </w:pPr>
      <w:r w:rsidRPr="002B64BE">
        <w:rPr>
          <w:color w:val="000000" w:themeColor="text1"/>
        </w:rPr>
        <w:t xml:space="preserve">Assign </w:t>
      </w:r>
      <w:r w:rsidR="004075EC" w:rsidRPr="002B64BE">
        <w:rPr>
          <w:color w:val="000000" w:themeColor="text1"/>
        </w:rPr>
        <w:t xml:space="preserve">responsibility to for getting swimmer(s) to stated </w:t>
      </w:r>
      <w:r w:rsidR="00F80FB1" w:rsidRPr="002B64BE">
        <w:rPr>
          <w:color w:val="000000" w:themeColor="text1"/>
        </w:rPr>
        <w:t>departure</w:t>
      </w:r>
      <w:r w:rsidR="004075EC" w:rsidRPr="002B64BE">
        <w:rPr>
          <w:color w:val="000000" w:themeColor="text1"/>
        </w:rPr>
        <w:t xml:space="preserve"> point to parent(s)</w:t>
      </w:r>
    </w:p>
    <w:p w14:paraId="17C38D54" w14:textId="77777777" w:rsidR="00956965" w:rsidRPr="002B64BE" w:rsidRDefault="00956965" w:rsidP="00956965">
      <w:pPr>
        <w:tabs>
          <w:tab w:val="left" w:pos="900"/>
          <w:tab w:val="left" w:pos="990"/>
        </w:tabs>
        <w:ind w:left="900"/>
        <w:rPr>
          <w:b/>
          <w:i/>
          <w:color w:val="000000" w:themeColor="text1"/>
        </w:rPr>
      </w:pPr>
    </w:p>
    <w:p w14:paraId="67FEF30E" w14:textId="77777777" w:rsidR="00F80FB1" w:rsidRPr="002B64BE" w:rsidRDefault="00137C32" w:rsidP="00E436E9">
      <w:pPr>
        <w:numPr>
          <w:ilvl w:val="1"/>
          <w:numId w:val="67"/>
        </w:numPr>
        <w:tabs>
          <w:tab w:val="left" w:pos="720"/>
          <w:tab w:val="left" w:pos="990"/>
        </w:tabs>
        <w:ind w:left="720" w:hanging="720"/>
        <w:rPr>
          <w:b/>
          <w:i/>
          <w:color w:val="000000" w:themeColor="text1"/>
        </w:rPr>
      </w:pPr>
      <w:r w:rsidRPr="002B64BE">
        <w:rPr>
          <w:b/>
          <w:color w:val="000000" w:themeColor="text1"/>
        </w:rPr>
        <w:lastRenderedPageBreak/>
        <w:t xml:space="preserve">Disciplinary Actions: </w:t>
      </w:r>
      <w:r w:rsidR="00306BF8" w:rsidRPr="002B64BE">
        <w:rPr>
          <w:b/>
          <w:color w:val="000000" w:themeColor="text1"/>
        </w:rPr>
        <w:t>Failure</w:t>
      </w:r>
      <w:r w:rsidRPr="002B64BE">
        <w:rPr>
          <w:b/>
          <w:color w:val="000000" w:themeColor="text1"/>
        </w:rPr>
        <w:t xml:space="preserve"> to comply with the travel policy may result in disciplinary action. Such discipline may include, but may not be limited to:</w:t>
      </w:r>
    </w:p>
    <w:p w14:paraId="3ABF5892" w14:textId="740F6ED9" w:rsidR="000E54A8" w:rsidRPr="002B64BE" w:rsidRDefault="00306BF8" w:rsidP="00E436E9">
      <w:pPr>
        <w:numPr>
          <w:ilvl w:val="2"/>
          <w:numId w:val="67"/>
        </w:numPr>
        <w:tabs>
          <w:tab w:val="left" w:pos="900"/>
          <w:tab w:val="left" w:pos="990"/>
        </w:tabs>
        <w:rPr>
          <w:b/>
          <w:i/>
          <w:color w:val="000000" w:themeColor="text1"/>
        </w:rPr>
      </w:pPr>
      <w:r w:rsidRPr="002B64BE">
        <w:rPr>
          <w:color w:val="000000" w:themeColor="text1"/>
        </w:rPr>
        <w:t>Dismissal from the trip and immediate return home at the athlete’s expense</w:t>
      </w:r>
      <w:r w:rsidR="00F72CD2" w:rsidRPr="002B64BE">
        <w:rPr>
          <w:color w:val="000000" w:themeColor="text1"/>
        </w:rPr>
        <w:t>;</w:t>
      </w:r>
      <w:r w:rsidRPr="002B64BE">
        <w:rPr>
          <w:color w:val="000000" w:themeColor="text1"/>
        </w:rPr>
        <w:t xml:space="preserve"> </w:t>
      </w:r>
    </w:p>
    <w:p w14:paraId="59B5B5E0" w14:textId="0F1C6DC6" w:rsidR="00306BF8" w:rsidRPr="002B64BE" w:rsidRDefault="00306BF8" w:rsidP="00E436E9">
      <w:pPr>
        <w:numPr>
          <w:ilvl w:val="2"/>
          <w:numId w:val="67"/>
        </w:numPr>
        <w:rPr>
          <w:b/>
          <w:i/>
          <w:color w:val="000000" w:themeColor="text1"/>
        </w:rPr>
      </w:pPr>
      <w:r w:rsidRPr="002B64BE">
        <w:rPr>
          <w:color w:val="000000" w:themeColor="text1"/>
        </w:rPr>
        <w:t>Disqualification from one or more events, or all events of the competition, not yet competed</w:t>
      </w:r>
      <w:r w:rsidR="00F72CD2" w:rsidRPr="002B64BE">
        <w:rPr>
          <w:color w:val="000000" w:themeColor="text1"/>
        </w:rPr>
        <w:t>;</w:t>
      </w:r>
    </w:p>
    <w:p w14:paraId="2B0F2E3D" w14:textId="50AC10FB" w:rsidR="00306BF8" w:rsidRPr="002B64BE" w:rsidRDefault="00306BF8" w:rsidP="00E436E9">
      <w:pPr>
        <w:numPr>
          <w:ilvl w:val="2"/>
          <w:numId w:val="67"/>
        </w:numPr>
        <w:rPr>
          <w:b/>
          <w:i/>
          <w:color w:val="000000" w:themeColor="text1"/>
        </w:rPr>
      </w:pPr>
      <w:r w:rsidRPr="002B64BE">
        <w:rPr>
          <w:color w:val="000000" w:themeColor="text1"/>
        </w:rPr>
        <w:t>Disqualification from future team travel meets for a specified period of time or indefinitely</w:t>
      </w:r>
      <w:r w:rsidR="00F72CD2" w:rsidRPr="002B64BE">
        <w:rPr>
          <w:color w:val="000000" w:themeColor="text1"/>
        </w:rPr>
        <w:t>;</w:t>
      </w:r>
    </w:p>
    <w:p w14:paraId="006DA82A" w14:textId="74145508" w:rsidR="00306BF8" w:rsidRPr="002B64BE" w:rsidRDefault="00306BF8" w:rsidP="00E436E9">
      <w:pPr>
        <w:numPr>
          <w:ilvl w:val="2"/>
          <w:numId w:val="67"/>
        </w:numPr>
        <w:rPr>
          <w:b/>
          <w:i/>
          <w:color w:val="000000" w:themeColor="text1"/>
        </w:rPr>
      </w:pPr>
      <w:r w:rsidRPr="002B64BE">
        <w:rPr>
          <w:color w:val="000000" w:themeColor="text1"/>
        </w:rPr>
        <w:t>Financial penalties</w:t>
      </w:r>
      <w:r w:rsidR="00F72CD2" w:rsidRPr="002B64BE">
        <w:rPr>
          <w:color w:val="000000" w:themeColor="text1"/>
        </w:rPr>
        <w:t>;</w:t>
      </w:r>
    </w:p>
    <w:p w14:paraId="09D90A1C" w14:textId="599B90B0" w:rsidR="00306BF8" w:rsidRPr="002B64BE" w:rsidRDefault="00306BF8" w:rsidP="00E436E9">
      <w:pPr>
        <w:numPr>
          <w:ilvl w:val="2"/>
          <w:numId w:val="67"/>
        </w:numPr>
        <w:rPr>
          <w:b/>
          <w:i/>
          <w:color w:val="000000" w:themeColor="text1"/>
        </w:rPr>
      </w:pPr>
      <w:r w:rsidRPr="002B64BE">
        <w:rPr>
          <w:color w:val="000000" w:themeColor="text1"/>
        </w:rPr>
        <w:t>Dismissal from the LSC</w:t>
      </w:r>
      <w:r w:rsidR="00F72CD2" w:rsidRPr="002B64BE">
        <w:rPr>
          <w:color w:val="000000" w:themeColor="text1"/>
        </w:rPr>
        <w:t>; and/or</w:t>
      </w:r>
    </w:p>
    <w:p w14:paraId="66658626" w14:textId="77777777" w:rsidR="00306BF8" w:rsidRPr="002B64BE" w:rsidRDefault="00306BF8" w:rsidP="00E436E9">
      <w:pPr>
        <w:numPr>
          <w:ilvl w:val="2"/>
          <w:numId w:val="67"/>
        </w:numPr>
        <w:rPr>
          <w:b/>
          <w:i/>
          <w:color w:val="000000" w:themeColor="text1"/>
        </w:rPr>
      </w:pPr>
      <w:r w:rsidRPr="002B64BE">
        <w:rPr>
          <w:color w:val="000000" w:themeColor="text1"/>
        </w:rPr>
        <w:t>Referral to the Wisconsin Swimming or USA Swimming Board of Review (For Section 14.1 violations in particular).</w:t>
      </w:r>
    </w:p>
    <w:p w14:paraId="5FD84B10" w14:textId="77777777" w:rsidR="00306BF8" w:rsidRPr="002B64BE" w:rsidRDefault="00306BF8" w:rsidP="00306BF8">
      <w:pPr>
        <w:tabs>
          <w:tab w:val="left" w:pos="900"/>
          <w:tab w:val="left" w:pos="990"/>
        </w:tabs>
        <w:rPr>
          <w:b/>
          <w:color w:val="000000" w:themeColor="text1"/>
        </w:rPr>
      </w:pPr>
    </w:p>
    <w:p w14:paraId="07C49283" w14:textId="77777777" w:rsidR="00650834" w:rsidRPr="002B64BE" w:rsidRDefault="00650834" w:rsidP="00306BF8">
      <w:pPr>
        <w:tabs>
          <w:tab w:val="left" w:pos="900"/>
          <w:tab w:val="left" w:pos="990"/>
        </w:tabs>
        <w:rPr>
          <w:b/>
          <w:color w:val="000000" w:themeColor="text1"/>
        </w:rPr>
      </w:pPr>
    </w:p>
    <w:p w14:paraId="1B355C12" w14:textId="77777777" w:rsidR="00650834" w:rsidRPr="002B64BE" w:rsidRDefault="00650834" w:rsidP="00306BF8">
      <w:pPr>
        <w:tabs>
          <w:tab w:val="left" w:pos="900"/>
          <w:tab w:val="left" w:pos="990"/>
        </w:tabs>
        <w:rPr>
          <w:b/>
          <w:color w:val="000000" w:themeColor="text1"/>
        </w:rPr>
      </w:pPr>
    </w:p>
    <w:tbl>
      <w:tblPr>
        <w:tblStyle w:val="TableGrid"/>
        <w:tblW w:w="9288" w:type="dxa"/>
        <w:tblLook w:val="04A0" w:firstRow="1" w:lastRow="0" w:firstColumn="1" w:lastColumn="0" w:noHBand="0" w:noVBand="1"/>
      </w:tblPr>
      <w:tblGrid>
        <w:gridCol w:w="2214"/>
        <w:gridCol w:w="2214"/>
        <w:gridCol w:w="4860"/>
      </w:tblGrid>
      <w:tr w:rsidR="002B64BE" w:rsidRPr="002B64BE" w14:paraId="49A51BD1" w14:textId="77777777" w:rsidTr="00AA022F">
        <w:tc>
          <w:tcPr>
            <w:tcW w:w="2214" w:type="dxa"/>
          </w:tcPr>
          <w:p w14:paraId="6919E605" w14:textId="77777777" w:rsidR="00650834" w:rsidRPr="002B64BE" w:rsidRDefault="00650834" w:rsidP="00AA022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219A3299" w14:textId="77777777" w:rsidR="00650834" w:rsidRPr="002B64BE" w:rsidRDefault="00650834" w:rsidP="00AA022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Section(s)</w:t>
            </w:r>
          </w:p>
        </w:tc>
        <w:tc>
          <w:tcPr>
            <w:tcW w:w="4860" w:type="dxa"/>
          </w:tcPr>
          <w:p w14:paraId="3393D6D3" w14:textId="77777777" w:rsidR="00650834" w:rsidRPr="002B64BE" w:rsidRDefault="00650834" w:rsidP="00AA022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650834" w:rsidRPr="002B64BE" w14:paraId="6036FE33" w14:textId="77777777" w:rsidTr="00AA022F">
        <w:tc>
          <w:tcPr>
            <w:tcW w:w="2214" w:type="dxa"/>
          </w:tcPr>
          <w:p w14:paraId="5E28FF7C" w14:textId="77777777" w:rsidR="00650834" w:rsidRPr="002B64BE" w:rsidRDefault="00650834" w:rsidP="00AA022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c>
          <w:tcPr>
            <w:tcW w:w="2214" w:type="dxa"/>
          </w:tcPr>
          <w:p w14:paraId="65DE1ABA" w14:textId="77777777" w:rsidR="00650834" w:rsidRPr="002B64BE" w:rsidRDefault="00650834" w:rsidP="00AA022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c>
          <w:tcPr>
            <w:tcW w:w="4860" w:type="dxa"/>
          </w:tcPr>
          <w:p w14:paraId="14B433E1" w14:textId="77777777" w:rsidR="00650834" w:rsidRPr="002B64BE" w:rsidRDefault="00650834" w:rsidP="00AA022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r>
    </w:tbl>
    <w:p w14:paraId="38C2E4F6" w14:textId="77777777" w:rsidR="00650834" w:rsidRPr="002B64BE" w:rsidRDefault="00650834" w:rsidP="00306BF8">
      <w:pPr>
        <w:tabs>
          <w:tab w:val="left" w:pos="900"/>
          <w:tab w:val="left" w:pos="990"/>
        </w:tabs>
        <w:rPr>
          <w:b/>
          <w:color w:val="000000" w:themeColor="text1"/>
        </w:rPr>
      </w:pPr>
    </w:p>
    <w:p w14:paraId="27D68391" w14:textId="77777777" w:rsidR="00EC19D9" w:rsidRPr="002B64BE" w:rsidRDefault="00D3552A" w:rsidP="00306BF8">
      <w:pPr>
        <w:tabs>
          <w:tab w:val="left" w:pos="900"/>
          <w:tab w:val="left" w:pos="990"/>
        </w:tabs>
        <w:rPr>
          <w:b/>
          <w:color w:val="000000" w:themeColor="text1"/>
        </w:rPr>
      </w:pPr>
      <w:r w:rsidRPr="002B64BE">
        <w:rPr>
          <w:b/>
          <w:i/>
          <w:color w:val="000000" w:themeColor="text1"/>
        </w:rPr>
        <w:t>Attachments</w:t>
      </w:r>
      <w:r w:rsidRPr="002B64BE">
        <w:rPr>
          <w:b/>
          <w:color w:val="000000" w:themeColor="text1"/>
        </w:rPr>
        <w:t>:</w:t>
      </w:r>
      <w:r w:rsidR="00EC19D9" w:rsidRPr="002B64BE">
        <w:rPr>
          <w:b/>
          <w:color w:val="000000" w:themeColor="text1"/>
        </w:rPr>
        <w:t xml:space="preserve"> </w:t>
      </w:r>
    </w:p>
    <w:p w14:paraId="6B820F1D" w14:textId="77777777" w:rsidR="00EC19D9" w:rsidRPr="002B64BE" w:rsidRDefault="00EC19D9" w:rsidP="00E436E9">
      <w:pPr>
        <w:pStyle w:val="ListParagraph"/>
        <w:numPr>
          <w:ilvl w:val="0"/>
          <w:numId w:val="68"/>
        </w:numPr>
        <w:tabs>
          <w:tab w:val="left" w:pos="900"/>
          <w:tab w:val="left" w:pos="990"/>
        </w:tabs>
        <w:rPr>
          <w:color w:val="000000" w:themeColor="text1"/>
        </w:rPr>
      </w:pPr>
      <w:r w:rsidRPr="002B64BE">
        <w:rPr>
          <w:color w:val="000000" w:themeColor="text1"/>
        </w:rPr>
        <w:t>Coach/Staff Member Code of Conduct</w:t>
      </w:r>
    </w:p>
    <w:p w14:paraId="778AC9A3" w14:textId="77777777" w:rsidR="00EC19D9" w:rsidRPr="002B64BE" w:rsidRDefault="00EC19D9" w:rsidP="00E436E9">
      <w:pPr>
        <w:pStyle w:val="ListParagraph"/>
        <w:numPr>
          <w:ilvl w:val="0"/>
          <w:numId w:val="68"/>
        </w:numPr>
        <w:tabs>
          <w:tab w:val="left" w:pos="900"/>
          <w:tab w:val="left" w:pos="990"/>
        </w:tabs>
        <w:rPr>
          <w:color w:val="000000" w:themeColor="text1"/>
        </w:rPr>
      </w:pPr>
      <w:r w:rsidRPr="002B64BE">
        <w:rPr>
          <w:color w:val="000000" w:themeColor="text1"/>
        </w:rPr>
        <w:t>Athlete Code of Conduct</w:t>
      </w:r>
    </w:p>
    <w:p w14:paraId="22666708" w14:textId="77777777" w:rsidR="00EC19D9" w:rsidRPr="002B64BE" w:rsidRDefault="00EC19D9" w:rsidP="00E436E9">
      <w:pPr>
        <w:pStyle w:val="ListParagraph"/>
        <w:numPr>
          <w:ilvl w:val="0"/>
          <w:numId w:val="68"/>
        </w:numPr>
        <w:tabs>
          <w:tab w:val="left" w:pos="900"/>
          <w:tab w:val="left" w:pos="990"/>
        </w:tabs>
        <w:rPr>
          <w:color w:val="000000" w:themeColor="text1"/>
        </w:rPr>
      </w:pPr>
      <w:r w:rsidRPr="002B64BE">
        <w:rPr>
          <w:color w:val="000000" w:themeColor="text1"/>
        </w:rPr>
        <w:t>Medical Authorization to Treat and Medical History</w:t>
      </w:r>
    </w:p>
    <w:p w14:paraId="4D8B5846" w14:textId="77777777" w:rsidR="00EC19D9" w:rsidRPr="002B64BE" w:rsidRDefault="00EC19D9" w:rsidP="00E436E9">
      <w:pPr>
        <w:pStyle w:val="ListParagraph"/>
        <w:numPr>
          <w:ilvl w:val="0"/>
          <w:numId w:val="68"/>
        </w:numPr>
        <w:tabs>
          <w:tab w:val="left" w:pos="900"/>
          <w:tab w:val="left" w:pos="990"/>
        </w:tabs>
        <w:rPr>
          <w:color w:val="000000" w:themeColor="text1"/>
        </w:rPr>
      </w:pPr>
      <w:r w:rsidRPr="002B64BE">
        <w:rPr>
          <w:color w:val="000000" w:themeColor="text1"/>
        </w:rPr>
        <w:t>Risk and Liability Form</w:t>
      </w:r>
    </w:p>
    <w:p w14:paraId="75C6625F" w14:textId="77777777" w:rsidR="00E436E9" w:rsidRPr="002B64BE" w:rsidRDefault="00E436E9">
      <w:pPr>
        <w:rPr>
          <w:b/>
          <w:color w:val="000000" w:themeColor="text1"/>
        </w:rPr>
      </w:pPr>
      <w:r w:rsidRPr="002B64BE">
        <w:rPr>
          <w:b/>
          <w:color w:val="000000" w:themeColor="text1"/>
        </w:rPr>
        <w:br w:type="page"/>
      </w:r>
    </w:p>
    <w:p w14:paraId="56B8DAC2" w14:textId="78762C84" w:rsidR="00E436E9" w:rsidRPr="002B64BE" w:rsidRDefault="009D3970" w:rsidP="00E436E9">
      <w:pPr>
        <w:pStyle w:val="Default"/>
        <w:rPr>
          <w:rFonts w:asciiTheme="minorHAnsi" w:hAnsiTheme="minorHAnsi"/>
          <w:b/>
          <w:color w:val="000000" w:themeColor="text1"/>
          <w:sz w:val="28"/>
          <w:szCs w:val="28"/>
        </w:rPr>
      </w:pPr>
      <w:r>
        <w:rPr>
          <w:rFonts w:asciiTheme="minorHAnsi" w:hAnsiTheme="minorHAnsi"/>
          <w:b/>
          <w:noProof/>
          <w:color w:val="000000" w:themeColor="text1"/>
        </w:rPr>
        <w:lastRenderedPageBreak/>
        <w:drawing>
          <wp:anchor distT="0" distB="0" distL="114300" distR="114300" simplePos="0" relativeHeight="251738112" behindDoc="1" locked="0" layoutInCell="1" allowOverlap="1" wp14:anchorId="3D029982" wp14:editId="7391918D">
            <wp:simplePos x="0" y="0"/>
            <wp:positionH relativeFrom="column">
              <wp:posOffset>-123190</wp:posOffset>
            </wp:positionH>
            <wp:positionV relativeFrom="paragraph">
              <wp:posOffset>3175</wp:posOffset>
            </wp:positionV>
            <wp:extent cx="1225550" cy="103060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5550" cy="1030605"/>
                    </a:xfrm>
                    <a:prstGeom prst="rect">
                      <a:avLst/>
                    </a:prstGeom>
                    <a:noFill/>
                  </pic:spPr>
                </pic:pic>
              </a:graphicData>
            </a:graphic>
            <wp14:sizeRelH relativeFrom="page">
              <wp14:pctWidth>0</wp14:pctWidth>
            </wp14:sizeRelH>
            <wp14:sizeRelV relativeFrom="page">
              <wp14:pctHeight>0</wp14:pctHeight>
            </wp14:sizeRelV>
          </wp:anchor>
        </w:drawing>
      </w:r>
      <w:r w:rsidR="00E436E9" w:rsidRPr="002B64BE">
        <w:rPr>
          <w:rFonts w:asciiTheme="minorHAnsi" w:hAnsiTheme="minorHAnsi"/>
          <w:b/>
          <w:color w:val="000000" w:themeColor="text1"/>
        </w:rPr>
        <w:tab/>
      </w:r>
      <w:r w:rsidR="00E436E9" w:rsidRPr="002B64BE">
        <w:rPr>
          <w:rFonts w:asciiTheme="minorHAnsi" w:hAnsiTheme="minorHAnsi"/>
          <w:b/>
          <w:color w:val="000000" w:themeColor="text1"/>
        </w:rPr>
        <w:tab/>
        <w:t xml:space="preserve">    </w:t>
      </w:r>
      <w:r w:rsidR="00E436E9" w:rsidRPr="002B64BE">
        <w:rPr>
          <w:rFonts w:asciiTheme="minorHAnsi" w:hAnsiTheme="minorHAnsi"/>
          <w:b/>
          <w:color w:val="000000" w:themeColor="text1"/>
          <w:sz w:val="28"/>
          <w:szCs w:val="28"/>
        </w:rPr>
        <w:t xml:space="preserve">Wisconsin Swimming </w:t>
      </w:r>
    </w:p>
    <w:p w14:paraId="0CAD353F" w14:textId="77777777" w:rsidR="00E436E9" w:rsidRPr="002B64BE" w:rsidRDefault="00E436E9" w:rsidP="00E436E9">
      <w:pPr>
        <w:pStyle w:val="Default"/>
        <w:ind w:left="720" w:firstLine="720"/>
        <w:rPr>
          <w:rFonts w:asciiTheme="minorHAnsi" w:hAnsiTheme="minorHAnsi"/>
          <w:b/>
          <w:color w:val="000000" w:themeColor="text1"/>
          <w:sz w:val="28"/>
          <w:szCs w:val="28"/>
        </w:rPr>
      </w:pPr>
      <w:r w:rsidRPr="002B64BE">
        <w:rPr>
          <w:rFonts w:asciiTheme="minorHAnsi" w:hAnsiTheme="minorHAnsi"/>
          <w:b/>
          <w:color w:val="000000" w:themeColor="text1"/>
          <w:sz w:val="28"/>
          <w:szCs w:val="28"/>
        </w:rPr>
        <w:t xml:space="preserve">    Coach/Staff Member Code of Conduct</w:t>
      </w:r>
    </w:p>
    <w:p w14:paraId="6BE07386" w14:textId="77777777" w:rsidR="00E436E9" w:rsidRPr="002B64BE" w:rsidRDefault="00E436E9" w:rsidP="00E436E9">
      <w:pPr>
        <w:pStyle w:val="Default"/>
        <w:rPr>
          <w:color w:val="000000" w:themeColor="text1"/>
          <w:sz w:val="22"/>
          <w:szCs w:val="22"/>
        </w:rPr>
      </w:pPr>
    </w:p>
    <w:p w14:paraId="1CBCBA04" w14:textId="77777777" w:rsidR="00E436E9" w:rsidRPr="002B64BE" w:rsidRDefault="00E436E9" w:rsidP="00E436E9">
      <w:pPr>
        <w:autoSpaceDE w:val="0"/>
        <w:autoSpaceDN w:val="0"/>
        <w:adjustRightInd w:val="0"/>
        <w:rPr>
          <w:rFonts w:cs="Calibri"/>
          <w:color w:val="000000" w:themeColor="text1"/>
          <w:sz w:val="22"/>
          <w:szCs w:val="22"/>
        </w:rPr>
      </w:pPr>
    </w:p>
    <w:p w14:paraId="0F38F94F" w14:textId="77777777" w:rsidR="00797C42" w:rsidRPr="002B64BE" w:rsidRDefault="00E436E9" w:rsidP="00797C42">
      <w:pPr>
        <w:autoSpaceDE w:val="0"/>
        <w:autoSpaceDN w:val="0"/>
        <w:adjustRightInd w:val="0"/>
        <w:ind w:firstLine="1710"/>
        <w:rPr>
          <w:color w:val="000000" w:themeColor="text1"/>
          <w:sz w:val="22"/>
          <w:szCs w:val="22"/>
        </w:rPr>
      </w:pPr>
      <w:r w:rsidRPr="002B64BE">
        <w:rPr>
          <w:color w:val="000000" w:themeColor="text1"/>
          <w:sz w:val="22"/>
          <w:szCs w:val="22"/>
        </w:rPr>
        <w:t xml:space="preserve">I, the undersigned staff member, agree </w:t>
      </w:r>
      <w:r w:rsidR="00797C42" w:rsidRPr="002B64BE">
        <w:rPr>
          <w:color w:val="000000" w:themeColor="text1"/>
          <w:sz w:val="22"/>
          <w:szCs w:val="22"/>
        </w:rPr>
        <w:t>to participate in the Wisconsin</w:t>
      </w:r>
    </w:p>
    <w:p w14:paraId="17C0F49D" w14:textId="77777777" w:rsidR="00E436E9" w:rsidRPr="002B64BE" w:rsidRDefault="00E436E9" w:rsidP="00797C42">
      <w:pPr>
        <w:autoSpaceDE w:val="0"/>
        <w:autoSpaceDN w:val="0"/>
        <w:adjustRightInd w:val="0"/>
        <w:ind w:firstLine="1710"/>
        <w:rPr>
          <w:color w:val="000000" w:themeColor="text1"/>
          <w:sz w:val="22"/>
          <w:szCs w:val="22"/>
        </w:rPr>
      </w:pPr>
      <w:r w:rsidRPr="002B64BE">
        <w:rPr>
          <w:color w:val="000000" w:themeColor="text1"/>
          <w:sz w:val="22"/>
          <w:szCs w:val="22"/>
        </w:rPr>
        <w:t xml:space="preserve">Swimming sponsored activity named below. I agree to abide by the standards of conduct outlined in Wisconsin Swimming Policy 14 and below, in addition to those guidelines established by the individual in charge at the activity site.  Any additional </w:t>
      </w:r>
      <w:r w:rsidR="00797C42" w:rsidRPr="002B64BE">
        <w:rPr>
          <w:color w:val="000000" w:themeColor="text1"/>
          <w:sz w:val="22"/>
          <w:szCs w:val="22"/>
        </w:rPr>
        <w:t>guidelines</w:t>
      </w:r>
      <w:r w:rsidRPr="002B64BE">
        <w:rPr>
          <w:color w:val="000000" w:themeColor="text1"/>
          <w:sz w:val="22"/>
          <w:szCs w:val="22"/>
        </w:rPr>
        <w:t xml:space="preserve"> regarding conduct will be presented at the first team meeting. </w:t>
      </w:r>
    </w:p>
    <w:p w14:paraId="6074E541" w14:textId="77777777" w:rsidR="00E436E9" w:rsidRPr="002B64BE" w:rsidRDefault="00E436E9" w:rsidP="00E436E9">
      <w:pPr>
        <w:autoSpaceDE w:val="0"/>
        <w:autoSpaceDN w:val="0"/>
        <w:adjustRightInd w:val="0"/>
        <w:rPr>
          <w:rFonts w:cs="Calibri"/>
          <w:b/>
          <w:color w:val="000000" w:themeColor="text1"/>
          <w:sz w:val="22"/>
          <w:szCs w:val="22"/>
          <w:u w:val="single"/>
        </w:rPr>
      </w:pPr>
    </w:p>
    <w:p w14:paraId="7F8BCD9E" w14:textId="77777777" w:rsidR="00E436E9" w:rsidRPr="002B64BE" w:rsidRDefault="00E436E9" w:rsidP="00E436E9">
      <w:pPr>
        <w:autoSpaceDE w:val="0"/>
        <w:autoSpaceDN w:val="0"/>
        <w:adjustRightInd w:val="0"/>
        <w:rPr>
          <w:b/>
          <w:color w:val="000000" w:themeColor="text1"/>
          <w:u w:val="single"/>
        </w:rPr>
      </w:pPr>
      <w:r w:rsidRPr="002B64BE">
        <w:rPr>
          <w:b/>
          <w:color w:val="000000" w:themeColor="text1"/>
          <w:u w:val="single"/>
        </w:rPr>
        <w:t>Section I: Code of Conduct Rules</w:t>
      </w:r>
    </w:p>
    <w:p w14:paraId="315C32E4" w14:textId="77777777" w:rsidR="00E436E9" w:rsidRPr="002B64BE" w:rsidRDefault="00E436E9" w:rsidP="00E436E9">
      <w:pPr>
        <w:numPr>
          <w:ilvl w:val="0"/>
          <w:numId w:val="69"/>
        </w:numPr>
        <w:autoSpaceDE w:val="0"/>
        <w:autoSpaceDN w:val="0"/>
        <w:adjustRightInd w:val="0"/>
        <w:rPr>
          <w:color w:val="000000" w:themeColor="text1"/>
          <w:sz w:val="22"/>
          <w:szCs w:val="22"/>
        </w:rPr>
      </w:pPr>
      <w:r w:rsidRPr="002B64BE">
        <w:rPr>
          <w:color w:val="000000" w:themeColor="text1"/>
          <w:sz w:val="22"/>
          <w:szCs w:val="22"/>
        </w:rPr>
        <w:t xml:space="preserve">Unless excused by the individual in charge, staff members are required to attend all team functions. These include, but are not limited to, meetings, training sessions, practice sessions, competitions, exhibitions and press conferences. </w:t>
      </w:r>
    </w:p>
    <w:p w14:paraId="39191E7C" w14:textId="77777777" w:rsidR="00E436E9" w:rsidRPr="002B64BE" w:rsidRDefault="00E436E9" w:rsidP="00E436E9">
      <w:pPr>
        <w:numPr>
          <w:ilvl w:val="0"/>
          <w:numId w:val="69"/>
        </w:numPr>
        <w:autoSpaceDE w:val="0"/>
        <w:autoSpaceDN w:val="0"/>
        <w:adjustRightInd w:val="0"/>
        <w:rPr>
          <w:color w:val="000000" w:themeColor="text1"/>
          <w:sz w:val="22"/>
          <w:szCs w:val="22"/>
        </w:rPr>
      </w:pPr>
      <w:r w:rsidRPr="002B64BE">
        <w:rPr>
          <w:color w:val="000000" w:themeColor="text1"/>
          <w:sz w:val="22"/>
          <w:szCs w:val="22"/>
        </w:rPr>
        <w:t>The possession or use of alcohol and/or tobacco in the presence of an athlete is prohibited.</w:t>
      </w:r>
    </w:p>
    <w:p w14:paraId="13B343BB" w14:textId="77777777" w:rsidR="00E436E9" w:rsidRPr="002B64BE" w:rsidRDefault="00E436E9" w:rsidP="00E436E9">
      <w:pPr>
        <w:numPr>
          <w:ilvl w:val="0"/>
          <w:numId w:val="69"/>
        </w:numPr>
        <w:autoSpaceDE w:val="0"/>
        <w:autoSpaceDN w:val="0"/>
        <w:adjustRightInd w:val="0"/>
        <w:rPr>
          <w:color w:val="000000" w:themeColor="text1"/>
          <w:sz w:val="22"/>
          <w:szCs w:val="22"/>
        </w:rPr>
      </w:pPr>
      <w:r w:rsidRPr="002B64BE">
        <w:rPr>
          <w:color w:val="000000" w:themeColor="text1"/>
          <w:sz w:val="22"/>
          <w:szCs w:val="22"/>
        </w:rPr>
        <w:t xml:space="preserve">The possession or use of illegal drugs is prohibited at all times. </w:t>
      </w:r>
    </w:p>
    <w:p w14:paraId="5F3A17C0" w14:textId="77777777" w:rsidR="00E436E9" w:rsidRPr="002B64BE" w:rsidRDefault="00E436E9" w:rsidP="00E436E9">
      <w:pPr>
        <w:numPr>
          <w:ilvl w:val="0"/>
          <w:numId w:val="69"/>
        </w:numPr>
        <w:autoSpaceDE w:val="0"/>
        <w:autoSpaceDN w:val="0"/>
        <w:adjustRightInd w:val="0"/>
        <w:rPr>
          <w:color w:val="000000" w:themeColor="text1"/>
          <w:sz w:val="22"/>
          <w:szCs w:val="22"/>
        </w:rPr>
      </w:pPr>
      <w:r w:rsidRPr="002B64BE">
        <w:rPr>
          <w:color w:val="000000" w:themeColor="text1"/>
          <w:sz w:val="22"/>
          <w:szCs w:val="22"/>
        </w:rPr>
        <w:t xml:space="preserve">Staff members are prohibited from wearing any home team clothing or trying to recruit swimmers, either directly or indirectly, for their home club. </w:t>
      </w:r>
    </w:p>
    <w:p w14:paraId="52AE1124" w14:textId="77777777" w:rsidR="00E436E9" w:rsidRPr="002B64BE" w:rsidRDefault="00E436E9" w:rsidP="00E436E9">
      <w:pPr>
        <w:numPr>
          <w:ilvl w:val="0"/>
          <w:numId w:val="69"/>
        </w:numPr>
        <w:autoSpaceDE w:val="0"/>
        <w:autoSpaceDN w:val="0"/>
        <w:adjustRightInd w:val="0"/>
        <w:rPr>
          <w:color w:val="000000" w:themeColor="text1"/>
          <w:sz w:val="22"/>
          <w:szCs w:val="22"/>
        </w:rPr>
      </w:pPr>
      <w:r w:rsidRPr="002B64BE">
        <w:rPr>
          <w:color w:val="000000" w:themeColor="text1"/>
          <w:sz w:val="22"/>
          <w:szCs w:val="22"/>
        </w:rPr>
        <w:t xml:space="preserve">Staff members are required to comply with the directives of the individual in charge for the duration of the activity. </w:t>
      </w:r>
    </w:p>
    <w:p w14:paraId="7AD47D99" w14:textId="77777777" w:rsidR="00E436E9" w:rsidRPr="002B64BE" w:rsidRDefault="00E436E9" w:rsidP="00E436E9">
      <w:pPr>
        <w:pStyle w:val="ListParagraph"/>
        <w:numPr>
          <w:ilvl w:val="0"/>
          <w:numId w:val="69"/>
        </w:numPr>
        <w:autoSpaceDE w:val="0"/>
        <w:autoSpaceDN w:val="0"/>
        <w:adjustRightInd w:val="0"/>
        <w:rPr>
          <w:rFonts w:ascii="Times New Roman" w:hAnsi="Times New Roman"/>
          <w:color w:val="000000" w:themeColor="text1"/>
          <w:sz w:val="22"/>
          <w:szCs w:val="22"/>
        </w:rPr>
      </w:pPr>
      <w:r w:rsidRPr="002B64BE">
        <w:rPr>
          <w:rFonts w:ascii="Times New Roman" w:hAnsi="Times New Roman"/>
          <w:color w:val="000000" w:themeColor="text1"/>
          <w:sz w:val="22"/>
          <w:szCs w:val="22"/>
        </w:rPr>
        <w:t>Staff members must pass the appropriate USA Swimming Criminal Background Check/Screen required of coaches and non-athlete members and be members of USA Swimming.</w:t>
      </w:r>
    </w:p>
    <w:p w14:paraId="44E34986" w14:textId="77777777" w:rsidR="00E436E9" w:rsidRPr="002B64BE" w:rsidRDefault="00E436E9" w:rsidP="00E436E9">
      <w:pPr>
        <w:autoSpaceDE w:val="0"/>
        <w:autoSpaceDN w:val="0"/>
        <w:adjustRightInd w:val="0"/>
        <w:rPr>
          <w:b/>
          <w:color w:val="000000" w:themeColor="text1"/>
          <w:sz w:val="22"/>
          <w:szCs w:val="22"/>
          <w:u w:val="single"/>
        </w:rPr>
      </w:pPr>
    </w:p>
    <w:p w14:paraId="5E8865BB" w14:textId="77777777" w:rsidR="00E436E9" w:rsidRPr="002B64BE" w:rsidRDefault="00E436E9" w:rsidP="00E436E9">
      <w:pPr>
        <w:autoSpaceDE w:val="0"/>
        <w:autoSpaceDN w:val="0"/>
        <w:adjustRightInd w:val="0"/>
        <w:rPr>
          <w:b/>
          <w:color w:val="000000" w:themeColor="text1"/>
          <w:u w:val="single"/>
        </w:rPr>
      </w:pPr>
      <w:r w:rsidRPr="002B64BE">
        <w:rPr>
          <w:b/>
          <w:color w:val="000000" w:themeColor="text1"/>
          <w:u w:val="single"/>
        </w:rPr>
        <w:t>Section II: Implementation</w:t>
      </w:r>
    </w:p>
    <w:p w14:paraId="31B39EC9" w14:textId="77777777" w:rsidR="00E436E9" w:rsidRPr="002B64BE" w:rsidRDefault="00E436E9" w:rsidP="00E436E9">
      <w:pPr>
        <w:autoSpaceDE w:val="0"/>
        <w:autoSpaceDN w:val="0"/>
        <w:adjustRightInd w:val="0"/>
        <w:rPr>
          <w:color w:val="000000" w:themeColor="text1"/>
          <w:sz w:val="22"/>
          <w:szCs w:val="22"/>
        </w:rPr>
      </w:pPr>
      <w:r w:rsidRPr="002B64BE">
        <w:rPr>
          <w:color w:val="000000" w:themeColor="text1"/>
          <w:sz w:val="22"/>
          <w:szCs w:val="22"/>
        </w:rPr>
        <w:t xml:space="preserve">Failure to comply with this Wisconsin Swimming Coach/Staff Member Code of Conduct as set forth in this document or additions necessary for the safety and well-being of the team members may result in disciplinary action which may include, but is not limited to, the following: </w:t>
      </w:r>
    </w:p>
    <w:p w14:paraId="52DF556B" w14:textId="77777777" w:rsidR="00E436E9" w:rsidRPr="002B64BE" w:rsidRDefault="00E436E9" w:rsidP="00E436E9">
      <w:pPr>
        <w:pStyle w:val="ListParagraph"/>
        <w:numPr>
          <w:ilvl w:val="0"/>
          <w:numId w:val="70"/>
        </w:numPr>
        <w:autoSpaceDE w:val="0"/>
        <w:autoSpaceDN w:val="0"/>
        <w:adjustRightInd w:val="0"/>
        <w:rPr>
          <w:rFonts w:ascii="Times New Roman" w:hAnsi="Times New Roman"/>
          <w:color w:val="000000" w:themeColor="text1"/>
          <w:sz w:val="22"/>
          <w:szCs w:val="22"/>
        </w:rPr>
      </w:pPr>
      <w:r w:rsidRPr="002B64BE">
        <w:rPr>
          <w:rFonts w:ascii="Times New Roman" w:hAnsi="Times New Roman"/>
          <w:color w:val="000000" w:themeColor="text1"/>
          <w:sz w:val="22"/>
          <w:szCs w:val="22"/>
        </w:rPr>
        <w:t>Loss of compensation for the activity;</w:t>
      </w:r>
    </w:p>
    <w:p w14:paraId="5CDCBFE3" w14:textId="77777777" w:rsidR="00E436E9" w:rsidRPr="002B64BE" w:rsidRDefault="00E436E9" w:rsidP="00E436E9">
      <w:pPr>
        <w:pStyle w:val="ListParagraph"/>
        <w:autoSpaceDE w:val="0"/>
        <w:autoSpaceDN w:val="0"/>
        <w:adjustRightInd w:val="0"/>
        <w:ind w:left="360"/>
        <w:rPr>
          <w:rFonts w:ascii="Times New Roman" w:hAnsi="Times New Roman"/>
          <w:color w:val="000000" w:themeColor="text1"/>
          <w:sz w:val="22"/>
          <w:szCs w:val="22"/>
        </w:rPr>
      </w:pPr>
      <w:r w:rsidRPr="002B64BE">
        <w:rPr>
          <w:rFonts w:ascii="Times New Roman" w:hAnsi="Times New Roman"/>
          <w:color w:val="000000" w:themeColor="text1"/>
          <w:sz w:val="22"/>
          <w:szCs w:val="22"/>
        </w:rPr>
        <w:t>b.  Suspension from participating in future activities;</w:t>
      </w:r>
    </w:p>
    <w:p w14:paraId="1BBA5563" w14:textId="77777777" w:rsidR="00E436E9" w:rsidRPr="002B64BE" w:rsidRDefault="00E436E9" w:rsidP="00E436E9">
      <w:pPr>
        <w:pStyle w:val="ListParagraph"/>
        <w:numPr>
          <w:ilvl w:val="0"/>
          <w:numId w:val="70"/>
        </w:numPr>
        <w:autoSpaceDE w:val="0"/>
        <w:autoSpaceDN w:val="0"/>
        <w:adjustRightInd w:val="0"/>
        <w:rPr>
          <w:rFonts w:ascii="Times New Roman" w:hAnsi="Times New Roman"/>
          <w:color w:val="000000" w:themeColor="text1"/>
          <w:sz w:val="22"/>
          <w:szCs w:val="22"/>
        </w:rPr>
      </w:pPr>
      <w:r w:rsidRPr="002B64BE">
        <w:rPr>
          <w:rFonts w:ascii="Times New Roman" w:hAnsi="Times New Roman"/>
          <w:color w:val="000000" w:themeColor="text1"/>
          <w:sz w:val="22"/>
          <w:szCs w:val="22"/>
        </w:rPr>
        <w:t>Reimbursement to Wisconsin Swimming for all costs incurred on behalf of the coach or staff member.</w:t>
      </w:r>
    </w:p>
    <w:p w14:paraId="566A7C59" w14:textId="77777777" w:rsidR="00E436E9" w:rsidRPr="002B64BE" w:rsidRDefault="00E436E9" w:rsidP="00E436E9">
      <w:pPr>
        <w:pStyle w:val="ListParagraph"/>
        <w:numPr>
          <w:ilvl w:val="0"/>
          <w:numId w:val="70"/>
        </w:numPr>
        <w:autoSpaceDE w:val="0"/>
        <w:autoSpaceDN w:val="0"/>
        <w:adjustRightInd w:val="0"/>
        <w:rPr>
          <w:rFonts w:ascii="Times New Roman" w:hAnsi="Times New Roman"/>
          <w:color w:val="000000" w:themeColor="text1"/>
          <w:sz w:val="22"/>
          <w:szCs w:val="22"/>
        </w:rPr>
      </w:pPr>
      <w:r w:rsidRPr="002B64BE">
        <w:rPr>
          <w:rFonts w:ascii="Times New Roman" w:hAnsi="Times New Roman"/>
          <w:color w:val="000000" w:themeColor="text1"/>
          <w:sz w:val="22"/>
          <w:szCs w:val="22"/>
        </w:rPr>
        <w:t>The Wisconsin Swimming Board of Review shall within 30 days, determine the penalty and notify the staff member of its findings.</w:t>
      </w:r>
    </w:p>
    <w:p w14:paraId="4E3143D0" w14:textId="77777777" w:rsidR="00E436E9" w:rsidRPr="002B64BE" w:rsidRDefault="00E436E9" w:rsidP="00E436E9">
      <w:pPr>
        <w:autoSpaceDE w:val="0"/>
        <w:autoSpaceDN w:val="0"/>
        <w:adjustRightInd w:val="0"/>
        <w:rPr>
          <w:color w:val="000000" w:themeColor="text1"/>
          <w:sz w:val="22"/>
          <w:szCs w:val="22"/>
        </w:rPr>
      </w:pPr>
    </w:p>
    <w:p w14:paraId="53036877" w14:textId="77777777" w:rsidR="00E436E9" w:rsidRPr="002B64BE" w:rsidRDefault="00E436E9" w:rsidP="00E436E9">
      <w:pPr>
        <w:autoSpaceDE w:val="0"/>
        <w:autoSpaceDN w:val="0"/>
        <w:adjustRightInd w:val="0"/>
        <w:rPr>
          <w:color w:val="000000" w:themeColor="text1"/>
          <w:sz w:val="22"/>
          <w:szCs w:val="22"/>
        </w:rPr>
      </w:pPr>
      <w:r w:rsidRPr="002B64BE">
        <w:rPr>
          <w:color w:val="000000" w:themeColor="text1"/>
          <w:sz w:val="22"/>
          <w:szCs w:val="22"/>
        </w:rPr>
        <w:t>Any appeal following any disciplinary action shall be in accordance with Part Four of the USA Swimming Rules and Regulation.</w:t>
      </w:r>
    </w:p>
    <w:p w14:paraId="44CB7845" w14:textId="77777777" w:rsidR="00E436E9" w:rsidRPr="002B64BE" w:rsidRDefault="00E436E9" w:rsidP="00E436E9">
      <w:pPr>
        <w:autoSpaceDE w:val="0"/>
        <w:autoSpaceDN w:val="0"/>
        <w:adjustRightInd w:val="0"/>
        <w:rPr>
          <w:color w:val="000000" w:themeColor="text1"/>
          <w:sz w:val="22"/>
          <w:szCs w:val="22"/>
        </w:rPr>
      </w:pPr>
    </w:p>
    <w:p w14:paraId="4CD1BD24" w14:textId="77777777" w:rsidR="00E436E9" w:rsidRPr="002B64BE" w:rsidRDefault="00E436E9" w:rsidP="00E436E9">
      <w:pPr>
        <w:autoSpaceDE w:val="0"/>
        <w:autoSpaceDN w:val="0"/>
        <w:adjustRightInd w:val="0"/>
        <w:rPr>
          <w:color w:val="000000" w:themeColor="text1"/>
          <w:sz w:val="22"/>
          <w:szCs w:val="22"/>
        </w:rPr>
      </w:pPr>
      <w:r w:rsidRPr="002B64BE">
        <w:rPr>
          <w:color w:val="000000" w:themeColor="text1"/>
          <w:sz w:val="22"/>
          <w:szCs w:val="22"/>
        </w:rPr>
        <w:t xml:space="preserve">Signature: ____________________________________     Date: __________________ </w:t>
      </w:r>
    </w:p>
    <w:p w14:paraId="2551F242" w14:textId="77777777" w:rsidR="00E436E9" w:rsidRPr="002B64BE" w:rsidRDefault="00E436E9" w:rsidP="00E436E9">
      <w:pPr>
        <w:autoSpaceDE w:val="0"/>
        <w:autoSpaceDN w:val="0"/>
        <w:adjustRightInd w:val="0"/>
        <w:rPr>
          <w:color w:val="000000" w:themeColor="text1"/>
          <w:sz w:val="22"/>
          <w:szCs w:val="22"/>
        </w:rPr>
      </w:pPr>
    </w:p>
    <w:p w14:paraId="53C7A232" w14:textId="77777777" w:rsidR="00E436E9" w:rsidRPr="002B64BE" w:rsidRDefault="00E436E9" w:rsidP="00E436E9">
      <w:pPr>
        <w:autoSpaceDE w:val="0"/>
        <w:autoSpaceDN w:val="0"/>
        <w:adjustRightInd w:val="0"/>
        <w:rPr>
          <w:color w:val="000000" w:themeColor="text1"/>
          <w:sz w:val="22"/>
          <w:szCs w:val="22"/>
        </w:rPr>
      </w:pPr>
      <w:r w:rsidRPr="002B64BE">
        <w:rPr>
          <w:color w:val="000000" w:themeColor="text1"/>
          <w:sz w:val="22"/>
          <w:szCs w:val="22"/>
        </w:rPr>
        <w:t xml:space="preserve">Please Print Name: _____________________________ </w:t>
      </w:r>
    </w:p>
    <w:p w14:paraId="2CA6384C" w14:textId="77777777" w:rsidR="00E436E9" w:rsidRPr="002B64BE" w:rsidRDefault="00E436E9" w:rsidP="00E436E9">
      <w:pPr>
        <w:autoSpaceDE w:val="0"/>
        <w:autoSpaceDN w:val="0"/>
        <w:adjustRightInd w:val="0"/>
        <w:rPr>
          <w:color w:val="000000" w:themeColor="text1"/>
          <w:sz w:val="22"/>
          <w:szCs w:val="22"/>
        </w:rPr>
      </w:pPr>
    </w:p>
    <w:p w14:paraId="7FCA972B" w14:textId="77777777" w:rsidR="00E436E9" w:rsidRPr="002B64BE" w:rsidRDefault="00E436E9" w:rsidP="00E436E9">
      <w:pPr>
        <w:autoSpaceDE w:val="0"/>
        <w:autoSpaceDN w:val="0"/>
        <w:adjustRightInd w:val="0"/>
        <w:rPr>
          <w:color w:val="000000" w:themeColor="text1"/>
          <w:sz w:val="22"/>
          <w:szCs w:val="22"/>
        </w:rPr>
      </w:pPr>
      <w:r w:rsidRPr="002B64BE">
        <w:rPr>
          <w:color w:val="000000" w:themeColor="text1"/>
          <w:sz w:val="22"/>
          <w:szCs w:val="22"/>
        </w:rPr>
        <w:t xml:space="preserve">Competition/Activity: ____________________________ </w:t>
      </w:r>
    </w:p>
    <w:p w14:paraId="1A164B7A" w14:textId="77777777" w:rsidR="00E436E9" w:rsidRPr="002B64BE" w:rsidRDefault="00E436E9" w:rsidP="00E436E9">
      <w:pPr>
        <w:autoSpaceDE w:val="0"/>
        <w:autoSpaceDN w:val="0"/>
        <w:adjustRightInd w:val="0"/>
        <w:rPr>
          <w:color w:val="000000" w:themeColor="text1"/>
          <w:sz w:val="22"/>
          <w:szCs w:val="22"/>
        </w:rPr>
      </w:pPr>
    </w:p>
    <w:p w14:paraId="645A4EBA" w14:textId="77777777" w:rsidR="00797C42" w:rsidRPr="002B64BE" w:rsidRDefault="00E436E9" w:rsidP="00797C42">
      <w:pPr>
        <w:autoSpaceDE w:val="0"/>
        <w:autoSpaceDN w:val="0"/>
        <w:adjustRightInd w:val="0"/>
        <w:rPr>
          <w:color w:val="000000" w:themeColor="text1"/>
          <w:sz w:val="22"/>
          <w:szCs w:val="22"/>
        </w:rPr>
      </w:pPr>
      <w:r w:rsidRPr="002B64BE">
        <w:rPr>
          <w:color w:val="000000" w:themeColor="text1"/>
          <w:sz w:val="22"/>
          <w:szCs w:val="22"/>
        </w:rPr>
        <w:t>Location: ______________________________</w:t>
      </w:r>
      <w:proofErr w:type="gramStart"/>
      <w:r w:rsidRPr="002B64BE">
        <w:rPr>
          <w:color w:val="000000" w:themeColor="text1"/>
          <w:sz w:val="22"/>
          <w:szCs w:val="22"/>
        </w:rPr>
        <w:t>_  Competition</w:t>
      </w:r>
      <w:proofErr w:type="gramEnd"/>
      <w:r w:rsidRPr="002B64BE">
        <w:rPr>
          <w:color w:val="000000" w:themeColor="text1"/>
          <w:sz w:val="22"/>
          <w:szCs w:val="22"/>
        </w:rPr>
        <w:t>/Activity Date _________</w:t>
      </w:r>
    </w:p>
    <w:p w14:paraId="778B1361" w14:textId="77777777" w:rsidR="00320C44" w:rsidRPr="002B64BE" w:rsidRDefault="00320C44" w:rsidP="00797C42">
      <w:pPr>
        <w:autoSpaceDE w:val="0"/>
        <w:autoSpaceDN w:val="0"/>
        <w:adjustRightInd w:val="0"/>
        <w:jc w:val="center"/>
        <w:rPr>
          <w:color w:val="000000" w:themeColor="text1"/>
          <w:sz w:val="22"/>
          <w:szCs w:val="22"/>
        </w:rPr>
      </w:pPr>
    </w:p>
    <w:p w14:paraId="2D7359F7" w14:textId="77777777" w:rsidR="00EC19D9" w:rsidRPr="002B64BE" w:rsidRDefault="00797C42" w:rsidP="00797C42">
      <w:pPr>
        <w:autoSpaceDE w:val="0"/>
        <w:autoSpaceDN w:val="0"/>
        <w:adjustRightInd w:val="0"/>
        <w:jc w:val="center"/>
        <w:rPr>
          <w:i/>
          <w:color w:val="000000" w:themeColor="text1"/>
          <w:sz w:val="22"/>
          <w:szCs w:val="22"/>
        </w:rPr>
      </w:pPr>
      <w:r w:rsidRPr="002B64BE">
        <w:rPr>
          <w:i/>
          <w:color w:val="000000" w:themeColor="text1"/>
          <w:sz w:val="22"/>
          <w:szCs w:val="22"/>
        </w:rPr>
        <w:t>Attachment A, Policy 14</w:t>
      </w:r>
    </w:p>
    <w:p w14:paraId="3D4F1799" w14:textId="13D8BA7F" w:rsidR="00F67348" w:rsidRPr="002B64BE" w:rsidRDefault="00F67348" w:rsidP="00F67348">
      <w:pPr>
        <w:autoSpaceDE w:val="0"/>
        <w:autoSpaceDN w:val="0"/>
        <w:adjustRightInd w:val="0"/>
        <w:rPr>
          <w:color w:val="000000" w:themeColor="text1"/>
          <w:sz w:val="22"/>
          <w:szCs w:val="22"/>
        </w:rPr>
      </w:pPr>
    </w:p>
    <w:p w14:paraId="1E490B45" w14:textId="40301639" w:rsidR="00FD11C0" w:rsidRPr="002B64BE" w:rsidRDefault="009D3970" w:rsidP="007E0E2F">
      <w:pPr>
        <w:keepNext/>
        <w:rPr>
          <w:b/>
          <w:color w:val="000000" w:themeColor="text1"/>
          <w:sz w:val="28"/>
          <w:szCs w:val="28"/>
        </w:rPr>
      </w:pPr>
      <w:r>
        <w:rPr>
          <w:b/>
          <w:noProof/>
          <w:color w:val="000000" w:themeColor="text1"/>
          <w:sz w:val="28"/>
          <w:szCs w:val="28"/>
        </w:rPr>
        <w:lastRenderedPageBreak/>
        <w:drawing>
          <wp:anchor distT="0" distB="0" distL="114300" distR="114300" simplePos="0" relativeHeight="251739136" behindDoc="1" locked="0" layoutInCell="1" allowOverlap="1" wp14:anchorId="6617696B" wp14:editId="3DF3AD5E">
            <wp:simplePos x="0" y="0"/>
            <wp:positionH relativeFrom="column">
              <wp:posOffset>-114300</wp:posOffset>
            </wp:positionH>
            <wp:positionV relativeFrom="paragraph">
              <wp:posOffset>-143834</wp:posOffset>
            </wp:positionV>
            <wp:extent cx="1225550" cy="103060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5550" cy="1030605"/>
                    </a:xfrm>
                    <a:prstGeom prst="rect">
                      <a:avLst/>
                    </a:prstGeom>
                    <a:noFill/>
                  </pic:spPr>
                </pic:pic>
              </a:graphicData>
            </a:graphic>
            <wp14:sizeRelH relativeFrom="page">
              <wp14:pctWidth>0</wp14:pctWidth>
            </wp14:sizeRelH>
            <wp14:sizeRelV relativeFrom="page">
              <wp14:pctHeight>0</wp14:pctHeight>
            </wp14:sizeRelV>
          </wp:anchor>
        </w:drawing>
      </w:r>
      <w:r w:rsidR="00FD11C0" w:rsidRPr="002B64BE">
        <w:rPr>
          <w:b/>
          <w:color w:val="000000" w:themeColor="text1"/>
          <w:sz w:val="28"/>
          <w:szCs w:val="28"/>
        </w:rPr>
        <w:tab/>
      </w:r>
      <w:r w:rsidR="00FD11C0" w:rsidRPr="002B64BE">
        <w:rPr>
          <w:b/>
          <w:color w:val="000000" w:themeColor="text1"/>
          <w:sz w:val="28"/>
          <w:szCs w:val="28"/>
        </w:rPr>
        <w:tab/>
        <w:t xml:space="preserve">      Wisconsin Swimming</w:t>
      </w:r>
    </w:p>
    <w:p w14:paraId="734222DD" w14:textId="77777777" w:rsidR="00FD11C0" w:rsidRPr="002B64BE" w:rsidRDefault="00FD11C0" w:rsidP="007E0E2F">
      <w:pPr>
        <w:keepNext/>
        <w:ind w:left="720" w:firstLine="720"/>
        <w:rPr>
          <w:b/>
          <w:color w:val="000000" w:themeColor="text1"/>
          <w:sz w:val="22"/>
          <w:szCs w:val="22"/>
        </w:rPr>
      </w:pPr>
      <w:r w:rsidRPr="002B64BE">
        <w:rPr>
          <w:b/>
          <w:color w:val="000000" w:themeColor="text1"/>
          <w:sz w:val="28"/>
          <w:szCs w:val="28"/>
        </w:rPr>
        <w:t xml:space="preserve">      Athlete Code of Conduct</w:t>
      </w:r>
      <w:r w:rsidRPr="002B64BE">
        <w:rPr>
          <w:b/>
          <w:color w:val="000000" w:themeColor="text1"/>
          <w:sz w:val="28"/>
          <w:szCs w:val="28"/>
        </w:rPr>
        <w:tab/>
      </w:r>
      <w:r w:rsidRPr="002B64BE">
        <w:rPr>
          <w:b/>
          <w:color w:val="000000" w:themeColor="text1"/>
          <w:sz w:val="22"/>
          <w:szCs w:val="22"/>
        </w:rPr>
        <w:tab/>
      </w:r>
      <w:r w:rsidRPr="002B64BE">
        <w:rPr>
          <w:b/>
          <w:color w:val="000000" w:themeColor="text1"/>
          <w:sz w:val="22"/>
          <w:szCs w:val="22"/>
        </w:rPr>
        <w:tab/>
      </w:r>
      <w:r w:rsidRPr="002B64BE">
        <w:rPr>
          <w:b/>
          <w:color w:val="000000" w:themeColor="text1"/>
          <w:sz w:val="22"/>
          <w:szCs w:val="22"/>
        </w:rPr>
        <w:tab/>
      </w:r>
    </w:p>
    <w:p w14:paraId="4B407F75" w14:textId="77777777" w:rsidR="00FD11C0" w:rsidRPr="002B64BE" w:rsidRDefault="00FD11C0" w:rsidP="007E0E2F">
      <w:pPr>
        <w:keepNext/>
        <w:rPr>
          <w:color w:val="000000" w:themeColor="text1"/>
          <w:sz w:val="22"/>
          <w:szCs w:val="22"/>
        </w:rPr>
      </w:pPr>
      <w:r w:rsidRPr="002B64BE">
        <w:rPr>
          <w:color w:val="000000" w:themeColor="text1"/>
          <w:sz w:val="22"/>
          <w:szCs w:val="22"/>
        </w:rPr>
        <w:tab/>
      </w:r>
    </w:p>
    <w:p w14:paraId="0466790F" w14:textId="77777777" w:rsidR="002C3283" w:rsidRPr="002B64BE" w:rsidRDefault="002C3283" w:rsidP="007E0E2F">
      <w:pPr>
        <w:keepNext/>
        <w:rPr>
          <w:color w:val="000000" w:themeColor="text1"/>
          <w:sz w:val="22"/>
          <w:szCs w:val="22"/>
        </w:rPr>
      </w:pPr>
    </w:p>
    <w:p w14:paraId="6A3EE7D9" w14:textId="77777777" w:rsidR="000E0F7F" w:rsidRPr="002B64BE" w:rsidRDefault="00FD11C0" w:rsidP="007E0E2F">
      <w:pPr>
        <w:keepNext/>
        <w:tabs>
          <w:tab w:val="left" w:pos="0"/>
        </w:tabs>
        <w:ind w:left="90"/>
        <w:rPr>
          <w:color w:val="000000" w:themeColor="text1"/>
        </w:rPr>
      </w:pPr>
      <w:r w:rsidRPr="002B64BE">
        <w:rPr>
          <w:color w:val="000000" w:themeColor="text1"/>
          <w:sz w:val="22"/>
          <w:szCs w:val="22"/>
        </w:rPr>
        <w:tab/>
      </w:r>
      <w:r w:rsidRPr="002B64BE">
        <w:rPr>
          <w:color w:val="000000" w:themeColor="text1"/>
          <w:sz w:val="22"/>
          <w:szCs w:val="22"/>
        </w:rPr>
        <w:tab/>
        <w:t xml:space="preserve">      </w:t>
      </w:r>
      <w:r w:rsidRPr="002B64BE">
        <w:rPr>
          <w:color w:val="000000" w:themeColor="text1"/>
        </w:rPr>
        <w:t>I, the undersigned athlete, agree to part</w:t>
      </w:r>
      <w:r w:rsidR="000E0F7F" w:rsidRPr="002B64BE">
        <w:rPr>
          <w:color w:val="000000" w:themeColor="text1"/>
        </w:rPr>
        <w:t>icipate in the Wisconsin</w:t>
      </w:r>
    </w:p>
    <w:p w14:paraId="0A5160E7" w14:textId="77777777" w:rsidR="00FD11C0" w:rsidRPr="002B64BE" w:rsidRDefault="00FD11C0" w:rsidP="00FD11C0">
      <w:pPr>
        <w:tabs>
          <w:tab w:val="left" w:pos="0"/>
        </w:tabs>
        <w:ind w:left="90"/>
        <w:rPr>
          <w:color w:val="000000" w:themeColor="text1"/>
        </w:rPr>
      </w:pPr>
      <w:r w:rsidRPr="002B64BE">
        <w:rPr>
          <w:color w:val="000000" w:themeColor="text1"/>
        </w:rPr>
        <w:t xml:space="preserve">Swimming sponsored activity named below.  I agree to abide by the standards of conduct outlined in Wisconsin Swimming Policy 14 and below, in addition to those guidelines established by the individual in charge at the activity site.  </w:t>
      </w:r>
    </w:p>
    <w:p w14:paraId="6EFF3510" w14:textId="77777777" w:rsidR="00FD11C0" w:rsidRPr="002B64BE" w:rsidRDefault="00FD11C0" w:rsidP="00FD11C0">
      <w:pPr>
        <w:rPr>
          <w:color w:val="000000" w:themeColor="text1"/>
        </w:rPr>
      </w:pPr>
    </w:p>
    <w:p w14:paraId="4FA39B07" w14:textId="77777777" w:rsidR="00FD11C0" w:rsidRPr="002B64BE" w:rsidRDefault="00FD11C0" w:rsidP="00FD11C0">
      <w:pPr>
        <w:numPr>
          <w:ilvl w:val="0"/>
          <w:numId w:val="71"/>
        </w:numPr>
        <w:rPr>
          <w:color w:val="000000" w:themeColor="text1"/>
        </w:rPr>
      </w:pPr>
      <w:r w:rsidRPr="002B64BE">
        <w:rPr>
          <w:color w:val="000000" w:themeColor="text1"/>
        </w:rPr>
        <w:t>Each athlete, coach, manager or other staff member of any Wisconsin Swimming camp or of any team representing Wisconsin Swimming in competition is required to sign the Wisconsin Swimming Athlete Code of Conduct or the Wisconsin Swimming Coaches/ Staff Member Code of Conduct.</w:t>
      </w:r>
    </w:p>
    <w:p w14:paraId="527F2AE4" w14:textId="77777777" w:rsidR="00FD11C0" w:rsidRPr="002B64BE" w:rsidRDefault="00FD11C0" w:rsidP="00FD11C0">
      <w:pPr>
        <w:numPr>
          <w:ilvl w:val="0"/>
          <w:numId w:val="71"/>
        </w:numPr>
        <w:rPr>
          <w:color w:val="000000" w:themeColor="text1"/>
        </w:rPr>
      </w:pPr>
      <w:r w:rsidRPr="002B64BE">
        <w:rPr>
          <w:color w:val="000000" w:themeColor="text1"/>
        </w:rPr>
        <w:t>The document must be signed prior to the departure for the competition/activity and a signed copy of the document must be available at the competition/activity.</w:t>
      </w:r>
    </w:p>
    <w:p w14:paraId="739D5460" w14:textId="77777777" w:rsidR="00FD11C0" w:rsidRPr="002B64BE" w:rsidRDefault="00FD11C0" w:rsidP="00FD11C0">
      <w:pPr>
        <w:numPr>
          <w:ilvl w:val="0"/>
          <w:numId w:val="71"/>
        </w:numPr>
        <w:rPr>
          <w:color w:val="000000" w:themeColor="text1"/>
        </w:rPr>
      </w:pPr>
      <w:r w:rsidRPr="002B64BE">
        <w:rPr>
          <w:color w:val="000000" w:themeColor="text1"/>
        </w:rPr>
        <w:t xml:space="preserve">The Head Coach will review this Code of Conduct and any additional guidelines regarding conduct at the first team meeting. </w:t>
      </w:r>
    </w:p>
    <w:p w14:paraId="75BAE820" w14:textId="77777777" w:rsidR="00FD11C0" w:rsidRPr="002B64BE" w:rsidRDefault="00FD11C0" w:rsidP="00FD11C0">
      <w:pPr>
        <w:numPr>
          <w:ilvl w:val="0"/>
          <w:numId w:val="71"/>
        </w:numPr>
        <w:rPr>
          <w:color w:val="000000" w:themeColor="text1"/>
        </w:rPr>
      </w:pPr>
      <w:r w:rsidRPr="002B64BE">
        <w:rPr>
          <w:color w:val="000000" w:themeColor="text1"/>
        </w:rPr>
        <w:t xml:space="preserve">Upon notification of any violation of the Code of Conduct, a Review Committee, consisting of the coaching staff, a female athlete and a male athlete, promptly shall: </w:t>
      </w:r>
    </w:p>
    <w:p w14:paraId="1E67FA34" w14:textId="77777777" w:rsidR="00FD11C0" w:rsidRPr="002B64BE" w:rsidRDefault="00FD11C0" w:rsidP="00FD11C0">
      <w:pPr>
        <w:numPr>
          <w:ilvl w:val="1"/>
          <w:numId w:val="71"/>
        </w:numPr>
        <w:rPr>
          <w:color w:val="000000" w:themeColor="text1"/>
        </w:rPr>
      </w:pPr>
      <w:r w:rsidRPr="002B64BE">
        <w:rPr>
          <w:color w:val="000000" w:themeColor="text1"/>
        </w:rPr>
        <w:t xml:space="preserve">investigate the circumstances of the alleged violation; </w:t>
      </w:r>
    </w:p>
    <w:p w14:paraId="15F669FF" w14:textId="77777777" w:rsidR="00FD11C0" w:rsidRPr="002B64BE" w:rsidRDefault="00FD11C0" w:rsidP="00FD11C0">
      <w:pPr>
        <w:numPr>
          <w:ilvl w:val="1"/>
          <w:numId w:val="71"/>
        </w:numPr>
        <w:rPr>
          <w:color w:val="000000" w:themeColor="text1"/>
        </w:rPr>
      </w:pPr>
      <w:r w:rsidRPr="002B64BE">
        <w:rPr>
          <w:color w:val="000000" w:themeColor="text1"/>
        </w:rPr>
        <w:t xml:space="preserve">notify the individual charged of a time and place for a hearing;  </w:t>
      </w:r>
    </w:p>
    <w:p w14:paraId="294D0B98" w14:textId="77777777" w:rsidR="00FD11C0" w:rsidRPr="002B64BE" w:rsidRDefault="00FD11C0" w:rsidP="00FD11C0">
      <w:pPr>
        <w:numPr>
          <w:ilvl w:val="1"/>
          <w:numId w:val="71"/>
        </w:numPr>
        <w:rPr>
          <w:color w:val="000000" w:themeColor="text1"/>
        </w:rPr>
      </w:pPr>
      <w:r w:rsidRPr="002B64BE">
        <w:rPr>
          <w:color w:val="000000" w:themeColor="text1"/>
        </w:rPr>
        <w:t>conduct an informal hearing on the evidence;</w:t>
      </w:r>
    </w:p>
    <w:p w14:paraId="0BC2834A" w14:textId="77777777" w:rsidR="00FD11C0" w:rsidRPr="002B64BE" w:rsidRDefault="00FD11C0" w:rsidP="00FD11C0">
      <w:pPr>
        <w:numPr>
          <w:ilvl w:val="1"/>
          <w:numId w:val="71"/>
        </w:numPr>
        <w:rPr>
          <w:color w:val="000000" w:themeColor="text1"/>
        </w:rPr>
      </w:pPr>
      <w:r w:rsidRPr="002B64BE">
        <w:rPr>
          <w:color w:val="000000" w:themeColor="text1"/>
        </w:rPr>
        <w:t xml:space="preserve">determine disciplinary action, if any, need; and </w:t>
      </w:r>
    </w:p>
    <w:p w14:paraId="403362C8" w14:textId="77777777" w:rsidR="00FD11C0" w:rsidRPr="002B64BE" w:rsidRDefault="00FD11C0" w:rsidP="00FD11C0">
      <w:pPr>
        <w:numPr>
          <w:ilvl w:val="1"/>
          <w:numId w:val="71"/>
        </w:numPr>
        <w:rPr>
          <w:color w:val="000000" w:themeColor="text1"/>
        </w:rPr>
      </w:pPr>
      <w:r w:rsidRPr="002B64BE">
        <w:rPr>
          <w:color w:val="000000" w:themeColor="text1"/>
        </w:rPr>
        <w:t>report any violations and any disciplinary action to the Wisconsin Swimming Board of Review.</w:t>
      </w:r>
    </w:p>
    <w:p w14:paraId="0E6175A4" w14:textId="77777777" w:rsidR="00FD11C0" w:rsidRPr="002B64BE" w:rsidRDefault="00FD11C0" w:rsidP="00FD11C0">
      <w:pPr>
        <w:rPr>
          <w:color w:val="000000" w:themeColor="text1"/>
        </w:rPr>
      </w:pPr>
    </w:p>
    <w:p w14:paraId="4BEAC608" w14:textId="77777777" w:rsidR="00FD11C0" w:rsidRPr="002B64BE" w:rsidRDefault="00FD11C0" w:rsidP="00FD11C0">
      <w:pPr>
        <w:rPr>
          <w:b/>
          <w:color w:val="000000" w:themeColor="text1"/>
          <w:sz w:val="28"/>
          <w:szCs w:val="28"/>
          <w:u w:val="single"/>
        </w:rPr>
      </w:pPr>
      <w:r w:rsidRPr="002B64BE">
        <w:rPr>
          <w:b/>
          <w:color w:val="000000" w:themeColor="text1"/>
          <w:sz w:val="28"/>
          <w:szCs w:val="28"/>
          <w:u w:val="single"/>
        </w:rPr>
        <w:t xml:space="preserve">Section 1:  Code of Conduct Rules </w:t>
      </w:r>
    </w:p>
    <w:p w14:paraId="08BBF641" w14:textId="77777777" w:rsidR="00FD11C0" w:rsidRPr="002B64BE" w:rsidRDefault="00FD11C0" w:rsidP="00FD11C0">
      <w:pPr>
        <w:numPr>
          <w:ilvl w:val="0"/>
          <w:numId w:val="72"/>
        </w:numPr>
        <w:rPr>
          <w:color w:val="000000" w:themeColor="text1"/>
        </w:rPr>
      </w:pPr>
      <w:r w:rsidRPr="002B64BE">
        <w:rPr>
          <w:color w:val="000000" w:themeColor="text1"/>
        </w:rPr>
        <w:t>The possession or use of alcohol, tobacco products, or illegal substances is prohibited.</w:t>
      </w:r>
    </w:p>
    <w:p w14:paraId="2DE2CAD2" w14:textId="77777777" w:rsidR="00FD11C0" w:rsidRPr="002B64BE" w:rsidRDefault="00FD11C0" w:rsidP="00FD11C0">
      <w:pPr>
        <w:numPr>
          <w:ilvl w:val="0"/>
          <w:numId w:val="72"/>
        </w:numPr>
        <w:rPr>
          <w:color w:val="000000" w:themeColor="text1"/>
        </w:rPr>
      </w:pPr>
      <w:r w:rsidRPr="002B64BE">
        <w:rPr>
          <w:color w:val="000000" w:themeColor="text1"/>
        </w:rPr>
        <w:t>The sharing of prescription medications with another athlete is prohibited.</w:t>
      </w:r>
    </w:p>
    <w:p w14:paraId="708B9E65" w14:textId="77777777" w:rsidR="00FD11C0" w:rsidRPr="002B64BE" w:rsidRDefault="00FD11C0" w:rsidP="00FD11C0">
      <w:pPr>
        <w:numPr>
          <w:ilvl w:val="0"/>
          <w:numId w:val="72"/>
        </w:numPr>
        <w:rPr>
          <w:color w:val="000000" w:themeColor="text1"/>
        </w:rPr>
      </w:pPr>
      <w:r w:rsidRPr="002B64BE">
        <w:rPr>
          <w:color w:val="000000" w:themeColor="text1"/>
        </w:rPr>
        <w:t>Curfews established by the staff will be adhered to for the duration of the activity covered by this Code of Conduct.</w:t>
      </w:r>
    </w:p>
    <w:p w14:paraId="37488D2A" w14:textId="77777777" w:rsidR="00FD11C0" w:rsidRPr="002B64BE" w:rsidRDefault="00FD11C0" w:rsidP="00FD11C0">
      <w:pPr>
        <w:numPr>
          <w:ilvl w:val="0"/>
          <w:numId w:val="72"/>
        </w:numPr>
        <w:rPr>
          <w:color w:val="000000" w:themeColor="text1"/>
        </w:rPr>
      </w:pPr>
      <w:r w:rsidRPr="002B64BE">
        <w:rPr>
          <w:color w:val="000000" w:themeColor="text1"/>
        </w:rPr>
        <w:t>Attendance is required at all team functions which include, but are not limited to, meetings, practices, exhibitions, press conferences, or competitions unless otherwise excused or instructed by the Head Coach or designated person in charge of the team.</w:t>
      </w:r>
    </w:p>
    <w:p w14:paraId="755C637D" w14:textId="77777777" w:rsidR="00FD11C0" w:rsidRPr="002B64BE" w:rsidRDefault="00FD11C0" w:rsidP="00FD11C0">
      <w:pPr>
        <w:numPr>
          <w:ilvl w:val="0"/>
          <w:numId w:val="72"/>
        </w:numPr>
        <w:rPr>
          <w:color w:val="000000" w:themeColor="text1"/>
        </w:rPr>
      </w:pPr>
      <w:r w:rsidRPr="002B64BE">
        <w:rPr>
          <w:color w:val="000000" w:themeColor="text1"/>
        </w:rPr>
        <w:t xml:space="preserve">To protect the athletes and the LSC, no males will be in any female assigned rooms and no females will be in any male assigned rooms, unless supervised by a designated team staff member. </w:t>
      </w:r>
    </w:p>
    <w:p w14:paraId="7461AD71" w14:textId="77777777" w:rsidR="00FD11C0" w:rsidRPr="002B64BE" w:rsidRDefault="00FD11C0" w:rsidP="00FD11C0">
      <w:pPr>
        <w:numPr>
          <w:ilvl w:val="0"/>
          <w:numId w:val="72"/>
        </w:numPr>
        <w:rPr>
          <w:color w:val="000000" w:themeColor="text1"/>
        </w:rPr>
      </w:pPr>
      <w:r w:rsidRPr="002B64BE">
        <w:rPr>
          <w:color w:val="000000" w:themeColor="text1"/>
        </w:rPr>
        <w:t>The hallway door will be left fully open (so the interior of the room can be viewed from the hallway) when any athletes other than those assigned to occupy the room are in the room.</w:t>
      </w:r>
    </w:p>
    <w:p w14:paraId="6247ABC7" w14:textId="77777777" w:rsidR="00FD11C0" w:rsidRPr="002B64BE" w:rsidRDefault="00FD11C0" w:rsidP="00FD11C0">
      <w:pPr>
        <w:numPr>
          <w:ilvl w:val="0"/>
          <w:numId w:val="72"/>
        </w:numPr>
        <w:rPr>
          <w:color w:val="000000" w:themeColor="text1"/>
        </w:rPr>
      </w:pPr>
      <w:r w:rsidRPr="002B64BE">
        <w:rPr>
          <w:color w:val="000000" w:themeColor="text1"/>
        </w:rPr>
        <w:t>Uniform requirements established for the trip will be followed.</w:t>
      </w:r>
    </w:p>
    <w:p w14:paraId="7295E880" w14:textId="77777777" w:rsidR="00FD11C0" w:rsidRPr="002B64BE" w:rsidRDefault="00FD11C0" w:rsidP="00FD11C0">
      <w:pPr>
        <w:numPr>
          <w:ilvl w:val="0"/>
          <w:numId w:val="72"/>
        </w:numPr>
        <w:rPr>
          <w:color w:val="000000" w:themeColor="text1"/>
        </w:rPr>
      </w:pPr>
      <w:r w:rsidRPr="002B64BE">
        <w:rPr>
          <w:color w:val="000000" w:themeColor="text1"/>
        </w:rPr>
        <w:t>Proper respect, sportsmanship, courtesy toward coaches, officials, administrators, competitors, and the public will be displayed.  Each athlete is responsible for making every effort to avoid guilt by association with disrespectful, indiscreet, or destructive behavior.</w:t>
      </w:r>
    </w:p>
    <w:p w14:paraId="7C057653" w14:textId="77777777" w:rsidR="00FD11C0" w:rsidRPr="002B64BE" w:rsidRDefault="00FD11C0" w:rsidP="00FD11C0">
      <w:pPr>
        <w:numPr>
          <w:ilvl w:val="0"/>
          <w:numId w:val="72"/>
        </w:numPr>
        <w:rPr>
          <w:color w:val="000000" w:themeColor="text1"/>
        </w:rPr>
      </w:pPr>
      <w:r w:rsidRPr="002B64BE">
        <w:rPr>
          <w:color w:val="000000" w:themeColor="text1"/>
        </w:rPr>
        <w:lastRenderedPageBreak/>
        <w:t>The manner in which one behaves will present a positive image of Wisconsin Swimming and will provide an atmosphere to achieve competitive performance objectives.</w:t>
      </w:r>
    </w:p>
    <w:p w14:paraId="789949DB" w14:textId="5C15822E" w:rsidR="00FD11C0" w:rsidRPr="002B64BE" w:rsidRDefault="00FD11C0" w:rsidP="00FD11C0">
      <w:pPr>
        <w:numPr>
          <w:ilvl w:val="0"/>
          <w:numId w:val="72"/>
        </w:numPr>
        <w:rPr>
          <w:color w:val="000000" w:themeColor="text1"/>
        </w:rPr>
      </w:pPr>
      <w:r w:rsidRPr="002B64BE">
        <w:rPr>
          <w:color w:val="000000" w:themeColor="text1"/>
        </w:rPr>
        <w:t xml:space="preserve">Additional guidelines may be established as needed to assure the safety and </w:t>
      </w:r>
      <w:r w:rsidR="007E0E2F" w:rsidRPr="002B64BE">
        <w:rPr>
          <w:color w:val="000000" w:themeColor="text1"/>
        </w:rPr>
        <w:t>wellbeing</w:t>
      </w:r>
      <w:r w:rsidRPr="002B64BE">
        <w:rPr>
          <w:color w:val="000000" w:themeColor="text1"/>
        </w:rPr>
        <w:t xml:space="preserve"> of team members and will be adhered to during the trip.</w:t>
      </w:r>
    </w:p>
    <w:p w14:paraId="2BB35291" w14:textId="77777777" w:rsidR="00FD11C0" w:rsidRPr="002B64BE" w:rsidRDefault="00FD11C0" w:rsidP="00FD11C0">
      <w:pPr>
        <w:numPr>
          <w:ilvl w:val="0"/>
          <w:numId w:val="72"/>
        </w:numPr>
        <w:rPr>
          <w:color w:val="000000" w:themeColor="text1"/>
        </w:rPr>
      </w:pPr>
      <w:r w:rsidRPr="002B64BE">
        <w:rPr>
          <w:color w:val="000000" w:themeColor="text1"/>
        </w:rPr>
        <w:t>While representing Wisconsin Swimming, a Wisconsin Swimming member may be held responsible for loss or damage to equipment, facilities, or other items.</w:t>
      </w:r>
    </w:p>
    <w:p w14:paraId="19734FD5" w14:textId="77777777" w:rsidR="00FD11C0" w:rsidRPr="002B64BE" w:rsidRDefault="00FD11C0" w:rsidP="00FD11C0">
      <w:pPr>
        <w:rPr>
          <w:color w:val="000000" w:themeColor="text1"/>
        </w:rPr>
      </w:pPr>
    </w:p>
    <w:p w14:paraId="77CA58F8" w14:textId="77777777" w:rsidR="00FD11C0" w:rsidRPr="002B64BE" w:rsidRDefault="00FD11C0" w:rsidP="007E0E2F">
      <w:pPr>
        <w:keepNext/>
        <w:rPr>
          <w:b/>
          <w:color w:val="000000" w:themeColor="text1"/>
          <w:sz w:val="28"/>
          <w:szCs w:val="28"/>
          <w:u w:val="single"/>
        </w:rPr>
      </w:pPr>
      <w:r w:rsidRPr="002B64BE">
        <w:rPr>
          <w:b/>
          <w:color w:val="000000" w:themeColor="text1"/>
          <w:sz w:val="28"/>
          <w:szCs w:val="28"/>
          <w:u w:val="single"/>
        </w:rPr>
        <w:t>Section II:  Implementation</w:t>
      </w:r>
    </w:p>
    <w:p w14:paraId="28C423F2" w14:textId="77777777" w:rsidR="00FD11C0" w:rsidRPr="002B64BE" w:rsidRDefault="00FD11C0" w:rsidP="007E0E2F">
      <w:pPr>
        <w:keepNext/>
        <w:rPr>
          <w:color w:val="000000" w:themeColor="text1"/>
        </w:rPr>
      </w:pPr>
      <w:r w:rsidRPr="002B64BE">
        <w:rPr>
          <w:color w:val="000000" w:themeColor="text1"/>
        </w:rPr>
        <w:t>Failure to comply with the Wisconsin Swimming Athlete Code of Conduct as set forth in this document or additions necessary for the safety and well-being of the team member may result in disciplinary action that may include, but is no limited to, the following:</w:t>
      </w:r>
    </w:p>
    <w:p w14:paraId="07A3CC84" w14:textId="77777777" w:rsidR="00FD11C0" w:rsidRPr="002B64BE" w:rsidRDefault="00FD11C0" w:rsidP="00FD11C0">
      <w:pPr>
        <w:rPr>
          <w:color w:val="000000" w:themeColor="text1"/>
        </w:rPr>
      </w:pPr>
    </w:p>
    <w:p w14:paraId="31E99003" w14:textId="77777777" w:rsidR="00FD11C0" w:rsidRPr="002B64BE" w:rsidRDefault="00FD11C0" w:rsidP="00FD11C0">
      <w:pPr>
        <w:numPr>
          <w:ilvl w:val="0"/>
          <w:numId w:val="73"/>
        </w:numPr>
        <w:rPr>
          <w:color w:val="000000" w:themeColor="text1"/>
        </w:rPr>
      </w:pPr>
      <w:r w:rsidRPr="002B64BE">
        <w:rPr>
          <w:color w:val="000000" w:themeColor="text1"/>
        </w:rPr>
        <w:t>Disqualification from one or more swimming activities;</w:t>
      </w:r>
    </w:p>
    <w:p w14:paraId="6846956F" w14:textId="77777777" w:rsidR="00FD11C0" w:rsidRPr="002B64BE" w:rsidRDefault="00FD11C0" w:rsidP="00FD11C0">
      <w:pPr>
        <w:numPr>
          <w:ilvl w:val="0"/>
          <w:numId w:val="73"/>
        </w:numPr>
        <w:rPr>
          <w:color w:val="000000" w:themeColor="text1"/>
        </w:rPr>
      </w:pPr>
      <w:r w:rsidRPr="002B64BE">
        <w:rPr>
          <w:color w:val="000000" w:themeColor="text1"/>
        </w:rPr>
        <w:t>Disqualification from one or more events or all events of the competition, not yet competed;</w:t>
      </w:r>
    </w:p>
    <w:p w14:paraId="76DFB510" w14:textId="77777777" w:rsidR="00FD11C0" w:rsidRPr="002B64BE" w:rsidRDefault="00FD11C0" w:rsidP="00FD11C0">
      <w:pPr>
        <w:numPr>
          <w:ilvl w:val="0"/>
          <w:numId w:val="73"/>
        </w:numPr>
        <w:rPr>
          <w:color w:val="000000" w:themeColor="text1"/>
        </w:rPr>
      </w:pPr>
      <w:r w:rsidRPr="002B64BE">
        <w:rPr>
          <w:color w:val="000000" w:themeColor="text1"/>
        </w:rPr>
        <w:t>Dismissal from the team and immediate return home (at swimmer’s or swimmer’s family’s own expense);</w:t>
      </w:r>
    </w:p>
    <w:p w14:paraId="7F321CAC" w14:textId="77777777" w:rsidR="00FD11C0" w:rsidRPr="002B64BE" w:rsidRDefault="00FD11C0" w:rsidP="00FD11C0">
      <w:pPr>
        <w:numPr>
          <w:ilvl w:val="0"/>
          <w:numId w:val="73"/>
        </w:numPr>
        <w:rPr>
          <w:color w:val="000000" w:themeColor="text1"/>
        </w:rPr>
      </w:pPr>
      <w:r w:rsidRPr="002B64BE">
        <w:rPr>
          <w:color w:val="000000" w:themeColor="text1"/>
        </w:rPr>
        <w:t>Disqualification from future team travel or camps for the remainder of the year or for a time determined by the Review Committee; and/or</w:t>
      </w:r>
    </w:p>
    <w:p w14:paraId="4082E80C" w14:textId="77777777" w:rsidR="00FD11C0" w:rsidRPr="002B64BE" w:rsidRDefault="00FD11C0" w:rsidP="00FD11C0">
      <w:pPr>
        <w:numPr>
          <w:ilvl w:val="0"/>
          <w:numId w:val="73"/>
        </w:numPr>
        <w:rPr>
          <w:color w:val="000000" w:themeColor="text1"/>
        </w:rPr>
      </w:pPr>
      <w:r w:rsidRPr="002B64BE">
        <w:rPr>
          <w:color w:val="000000" w:themeColor="text1"/>
        </w:rPr>
        <w:t>Financial penalties.</w:t>
      </w:r>
    </w:p>
    <w:p w14:paraId="790CEE0C" w14:textId="77777777" w:rsidR="00FD11C0" w:rsidRPr="002B64BE" w:rsidRDefault="00FD11C0" w:rsidP="00FD11C0">
      <w:pPr>
        <w:rPr>
          <w:color w:val="000000" w:themeColor="text1"/>
        </w:rPr>
      </w:pPr>
    </w:p>
    <w:p w14:paraId="00152C76" w14:textId="77777777" w:rsidR="00FD11C0" w:rsidRPr="002B64BE" w:rsidRDefault="00FD11C0" w:rsidP="00FD11C0">
      <w:pPr>
        <w:rPr>
          <w:color w:val="000000" w:themeColor="text1"/>
        </w:rPr>
      </w:pPr>
      <w:r w:rsidRPr="002B64BE">
        <w:rPr>
          <w:color w:val="000000" w:themeColor="text1"/>
        </w:rPr>
        <w:t>Any appeal following any disciplinary action shall be made in accordance with Part Four of the USA Swimming Rules and Regulations.</w:t>
      </w:r>
    </w:p>
    <w:p w14:paraId="47576623" w14:textId="77777777" w:rsidR="00FD11C0" w:rsidRPr="002B64BE" w:rsidRDefault="00FD11C0" w:rsidP="00FD11C0">
      <w:pPr>
        <w:rPr>
          <w:color w:val="000000" w:themeColor="text1"/>
        </w:rPr>
      </w:pPr>
    </w:p>
    <w:p w14:paraId="7EF61A30" w14:textId="77777777" w:rsidR="00FD11C0" w:rsidRPr="002B64BE" w:rsidRDefault="00FD11C0" w:rsidP="00FD11C0">
      <w:pPr>
        <w:rPr>
          <w:color w:val="000000" w:themeColor="text1"/>
        </w:rPr>
      </w:pPr>
      <w:r w:rsidRPr="002B64BE">
        <w:rPr>
          <w:color w:val="000000" w:themeColor="text1"/>
        </w:rPr>
        <w:t>Signature of Athlete _______________________________________</w:t>
      </w:r>
      <w:proofErr w:type="gramStart"/>
      <w:r w:rsidRPr="002B64BE">
        <w:rPr>
          <w:color w:val="000000" w:themeColor="text1"/>
        </w:rPr>
        <w:t>_  Date</w:t>
      </w:r>
      <w:proofErr w:type="gramEnd"/>
      <w:r w:rsidRPr="002B64BE">
        <w:rPr>
          <w:color w:val="000000" w:themeColor="text1"/>
        </w:rPr>
        <w:t xml:space="preserve"> ____________</w:t>
      </w:r>
    </w:p>
    <w:p w14:paraId="4257AA3C" w14:textId="77777777" w:rsidR="00FD11C0" w:rsidRPr="002B64BE" w:rsidRDefault="00FD11C0" w:rsidP="00FD11C0">
      <w:pPr>
        <w:rPr>
          <w:color w:val="000000" w:themeColor="text1"/>
        </w:rPr>
      </w:pPr>
    </w:p>
    <w:p w14:paraId="382A90F2" w14:textId="77777777" w:rsidR="00FD11C0" w:rsidRPr="002B64BE" w:rsidRDefault="00FD11C0" w:rsidP="00FD11C0">
      <w:pPr>
        <w:rPr>
          <w:color w:val="000000" w:themeColor="text1"/>
        </w:rPr>
      </w:pPr>
      <w:r w:rsidRPr="002B64BE">
        <w:rPr>
          <w:color w:val="000000" w:themeColor="text1"/>
        </w:rPr>
        <w:t xml:space="preserve">Please Print </w:t>
      </w:r>
      <w:proofErr w:type="gramStart"/>
      <w:r w:rsidRPr="002B64BE">
        <w:rPr>
          <w:color w:val="000000" w:themeColor="text1"/>
        </w:rPr>
        <w:t>Name  _</w:t>
      </w:r>
      <w:proofErr w:type="gramEnd"/>
      <w:r w:rsidRPr="002B64BE">
        <w:rPr>
          <w:color w:val="000000" w:themeColor="text1"/>
        </w:rPr>
        <w:t>________________________________________</w:t>
      </w:r>
    </w:p>
    <w:p w14:paraId="540762E3" w14:textId="77777777" w:rsidR="00FD11C0" w:rsidRPr="002B64BE" w:rsidRDefault="00FD11C0" w:rsidP="00FD11C0">
      <w:pPr>
        <w:rPr>
          <w:color w:val="000000" w:themeColor="text1"/>
        </w:rPr>
      </w:pPr>
    </w:p>
    <w:p w14:paraId="3A69898A" w14:textId="77777777" w:rsidR="00FD11C0" w:rsidRPr="002B64BE" w:rsidRDefault="00FD11C0" w:rsidP="00FD11C0">
      <w:pPr>
        <w:rPr>
          <w:color w:val="000000" w:themeColor="text1"/>
        </w:rPr>
      </w:pPr>
      <w:r w:rsidRPr="002B64BE">
        <w:rPr>
          <w:color w:val="000000" w:themeColor="text1"/>
        </w:rPr>
        <w:t>Signature of Parent/Guardian _________________________________ Date ____________</w:t>
      </w:r>
    </w:p>
    <w:p w14:paraId="7DCE3C42" w14:textId="77777777" w:rsidR="00FD11C0" w:rsidRPr="002B64BE" w:rsidRDefault="00FD11C0" w:rsidP="00FD11C0">
      <w:pPr>
        <w:rPr>
          <w:color w:val="000000" w:themeColor="text1"/>
        </w:rPr>
      </w:pPr>
    </w:p>
    <w:p w14:paraId="6BEABAF7" w14:textId="77777777" w:rsidR="00FD11C0" w:rsidRPr="002B64BE" w:rsidRDefault="00FD11C0" w:rsidP="00FD11C0">
      <w:pPr>
        <w:rPr>
          <w:color w:val="000000" w:themeColor="text1"/>
        </w:rPr>
      </w:pPr>
      <w:r w:rsidRPr="002B64BE">
        <w:rPr>
          <w:color w:val="000000" w:themeColor="text1"/>
        </w:rPr>
        <w:t>Please Print Name _________________________________________</w:t>
      </w:r>
    </w:p>
    <w:p w14:paraId="271393D6" w14:textId="77777777" w:rsidR="00FD11C0" w:rsidRPr="002B64BE" w:rsidRDefault="00FD11C0" w:rsidP="00FD11C0">
      <w:pPr>
        <w:rPr>
          <w:color w:val="000000" w:themeColor="text1"/>
        </w:rPr>
      </w:pPr>
    </w:p>
    <w:p w14:paraId="351B4731" w14:textId="77777777" w:rsidR="00FD11C0" w:rsidRPr="002B64BE" w:rsidRDefault="00FD11C0" w:rsidP="00FD11C0">
      <w:pPr>
        <w:rPr>
          <w:color w:val="000000" w:themeColor="text1"/>
        </w:rPr>
      </w:pPr>
      <w:r w:rsidRPr="002B64BE">
        <w:rPr>
          <w:color w:val="000000" w:themeColor="text1"/>
        </w:rPr>
        <w:t>Competition/Activity_______________________________________</w:t>
      </w:r>
    </w:p>
    <w:p w14:paraId="72870375" w14:textId="77777777" w:rsidR="00FD11C0" w:rsidRPr="002B64BE" w:rsidRDefault="00FD11C0" w:rsidP="00FD11C0">
      <w:pPr>
        <w:rPr>
          <w:color w:val="000000" w:themeColor="text1"/>
        </w:rPr>
      </w:pPr>
    </w:p>
    <w:p w14:paraId="409C857B" w14:textId="77777777" w:rsidR="00FD11C0" w:rsidRPr="002B64BE" w:rsidRDefault="00FD11C0" w:rsidP="00FD11C0">
      <w:pPr>
        <w:rPr>
          <w:color w:val="000000" w:themeColor="text1"/>
        </w:rPr>
      </w:pPr>
      <w:r w:rsidRPr="002B64BE">
        <w:rPr>
          <w:color w:val="000000" w:themeColor="text1"/>
        </w:rPr>
        <w:t xml:space="preserve">Location ________________________________________________   Date ____________ </w:t>
      </w:r>
    </w:p>
    <w:p w14:paraId="4FB9A1C4" w14:textId="77777777" w:rsidR="00FD11C0" w:rsidRPr="002B64BE" w:rsidRDefault="00FD11C0" w:rsidP="00FD11C0">
      <w:pPr>
        <w:rPr>
          <w:color w:val="000000" w:themeColor="text1"/>
        </w:rPr>
      </w:pPr>
    </w:p>
    <w:p w14:paraId="1F7FAD21" w14:textId="77777777" w:rsidR="00FD11C0" w:rsidRPr="002B64BE" w:rsidRDefault="00FD11C0" w:rsidP="00FD11C0">
      <w:pPr>
        <w:rPr>
          <w:color w:val="000000" w:themeColor="text1"/>
        </w:rPr>
      </w:pPr>
      <w:r w:rsidRPr="002B64BE">
        <w:rPr>
          <w:color w:val="000000" w:themeColor="text1"/>
        </w:rPr>
        <w:t>September 1, 2011</w:t>
      </w:r>
    </w:p>
    <w:p w14:paraId="00218510" w14:textId="77777777" w:rsidR="00C36330" w:rsidRPr="002B64BE" w:rsidRDefault="00C36330" w:rsidP="00C36330">
      <w:pPr>
        <w:jc w:val="center"/>
        <w:rPr>
          <w:i/>
          <w:color w:val="000000" w:themeColor="text1"/>
        </w:rPr>
      </w:pPr>
      <w:r w:rsidRPr="002B64BE">
        <w:rPr>
          <w:i/>
          <w:color w:val="000000" w:themeColor="text1"/>
        </w:rPr>
        <w:t>Attachment B, Policy 14</w:t>
      </w:r>
    </w:p>
    <w:p w14:paraId="20FA6186" w14:textId="77777777" w:rsidR="00A178B4" w:rsidRPr="002B64BE" w:rsidRDefault="00A178B4" w:rsidP="007E0E2F">
      <w:pPr>
        <w:pageBreakBefore/>
        <w:jc w:val="center"/>
        <w:rPr>
          <w:b/>
          <w:color w:val="000000" w:themeColor="text1"/>
          <w:sz w:val="32"/>
          <w:szCs w:val="32"/>
          <w:u w:val="single"/>
        </w:rPr>
      </w:pPr>
      <w:r w:rsidRPr="002B64BE">
        <w:rPr>
          <w:b/>
          <w:color w:val="000000" w:themeColor="text1"/>
          <w:sz w:val="32"/>
          <w:szCs w:val="32"/>
          <w:u w:val="single"/>
        </w:rPr>
        <w:lastRenderedPageBreak/>
        <w:t>Wisconsin Swimming, Inc.</w:t>
      </w:r>
    </w:p>
    <w:p w14:paraId="407C19B0" w14:textId="77777777" w:rsidR="00A178B4" w:rsidRPr="002B64BE" w:rsidRDefault="00A178B4" w:rsidP="00A178B4">
      <w:pPr>
        <w:jc w:val="center"/>
        <w:rPr>
          <w:color w:val="000000" w:themeColor="text1"/>
          <w:sz w:val="32"/>
          <w:szCs w:val="32"/>
        </w:rPr>
      </w:pPr>
      <w:r w:rsidRPr="002B64BE">
        <w:rPr>
          <w:b/>
          <w:color w:val="000000" w:themeColor="text1"/>
          <w:sz w:val="32"/>
          <w:szCs w:val="32"/>
          <w:u w:val="single"/>
        </w:rPr>
        <w:t>EMERGENCY MEDICAL RELEASE FOR SWIMMER</w:t>
      </w:r>
    </w:p>
    <w:p w14:paraId="73F24C27" w14:textId="77777777" w:rsidR="00A178B4" w:rsidRPr="002B64BE" w:rsidRDefault="00A178B4" w:rsidP="00A178B4">
      <w:pPr>
        <w:jc w:val="center"/>
        <w:rPr>
          <w:color w:val="000000" w:themeColor="text1"/>
          <w:sz w:val="28"/>
          <w:szCs w:val="28"/>
        </w:rPr>
      </w:pPr>
    </w:p>
    <w:p w14:paraId="31605E7E" w14:textId="77777777" w:rsidR="00A178B4" w:rsidRPr="002B64BE" w:rsidRDefault="00A178B4" w:rsidP="00A178B4">
      <w:pPr>
        <w:rPr>
          <w:color w:val="000000" w:themeColor="text1"/>
          <w:sz w:val="18"/>
          <w:szCs w:val="18"/>
        </w:rPr>
      </w:pPr>
      <w:r w:rsidRPr="002B64BE">
        <w:rPr>
          <w:color w:val="000000" w:themeColor="text1"/>
          <w:sz w:val="18"/>
          <w:szCs w:val="18"/>
        </w:rPr>
        <w:t xml:space="preserve">If the swimmer identified below becomes injured or otherwise needs emergency medical attention, I authorize Wisconsin Swimming, through </w:t>
      </w:r>
      <w:r w:rsidRPr="002B64BE">
        <w:rPr>
          <w:b/>
          <w:color w:val="000000" w:themeColor="text1"/>
          <w:sz w:val="18"/>
          <w:szCs w:val="18"/>
          <w:u w:val="single"/>
        </w:rPr>
        <w:t>(Name of Activity Director or designee)</w:t>
      </w:r>
      <w:r w:rsidRPr="002B64BE">
        <w:rPr>
          <w:color w:val="000000" w:themeColor="text1"/>
          <w:sz w:val="18"/>
          <w:szCs w:val="18"/>
        </w:rPr>
        <w:t xml:space="preserve"> or </w:t>
      </w:r>
      <w:r w:rsidRPr="002B64BE">
        <w:rPr>
          <w:b/>
          <w:color w:val="000000" w:themeColor="text1"/>
          <w:sz w:val="18"/>
          <w:szCs w:val="18"/>
          <w:u w:val="single"/>
        </w:rPr>
        <w:t>his/her</w:t>
      </w:r>
      <w:r w:rsidRPr="002B64BE">
        <w:rPr>
          <w:color w:val="000000" w:themeColor="text1"/>
          <w:sz w:val="18"/>
          <w:szCs w:val="18"/>
        </w:rPr>
        <w:t xml:space="preserve"> designee/chaperone, to obtain medical assistance.   I authorize the activity director or designee name above to act for me according to </w:t>
      </w:r>
      <w:r w:rsidRPr="002B64BE">
        <w:rPr>
          <w:b/>
          <w:color w:val="000000" w:themeColor="text1"/>
          <w:sz w:val="18"/>
          <w:szCs w:val="18"/>
          <w:u w:val="single"/>
        </w:rPr>
        <w:t>her/his</w:t>
      </w:r>
      <w:r w:rsidRPr="002B64BE">
        <w:rPr>
          <w:color w:val="000000" w:themeColor="text1"/>
          <w:sz w:val="18"/>
          <w:szCs w:val="18"/>
        </w:rPr>
        <w:t xml:space="preserve"> best judgment and ability.   This authorization covers all times that the swimmer is under the supervision of Wisconsin Swimming, Inc. </w:t>
      </w:r>
      <w:proofErr w:type="gramStart"/>
      <w:r w:rsidRPr="002B64BE">
        <w:rPr>
          <w:color w:val="000000" w:themeColor="text1"/>
          <w:sz w:val="18"/>
          <w:szCs w:val="18"/>
        </w:rPr>
        <w:t xml:space="preserve">for  </w:t>
      </w:r>
      <w:r w:rsidRPr="002B64BE">
        <w:rPr>
          <w:b/>
          <w:color w:val="000000" w:themeColor="text1"/>
          <w:sz w:val="18"/>
          <w:szCs w:val="18"/>
          <w:u w:val="single"/>
        </w:rPr>
        <w:t>(</w:t>
      </w:r>
      <w:proofErr w:type="gramEnd"/>
      <w:r w:rsidRPr="002B64BE">
        <w:rPr>
          <w:b/>
          <w:color w:val="000000" w:themeColor="text1"/>
          <w:sz w:val="18"/>
          <w:szCs w:val="18"/>
          <w:u w:val="single"/>
        </w:rPr>
        <w:t>Name of Activity.)</w:t>
      </w:r>
      <w:r w:rsidRPr="002B64BE">
        <w:rPr>
          <w:color w:val="000000" w:themeColor="text1"/>
          <w:sz w:val="18"/>
          <w:szCs w:val="18"/>
        </w:rPr>
        <w:t>.</w:t>
      </w:r>
    </w:p>
    <w:p w14:paraId="5915D805" w14:textId="77777777" w:rsidR="00A178B4" w:rsidRPr="002B64BE" w:rsidRDefault="00A178B4" w:rsidP="00A178B4">
      <w:pPr>
        <w:jc w:val="both"/>
        <w:rPr>
          <w:color w:val="000000" w:themeColor="text1"/>
        </w:rPr>
      </w:pPr>
    </w:p>
    <w:p w14:paraId="360D2643" w14:textId="77777777" w:rsidR="00A178B4" w:rsidRPr="002B64BE" w:rsidRDefault="00A178B4" w:rsidP="00A178B4">
      <w:pPr>
        <w:jc w:val="both"/>
        <w:rPr>
          <w:color w:val="000000" w:themeColor="text1"/>
        </w:rPr>
      </w:pPr>
      <w:r w:rsidRPr="002B64BE">
        <w:rPr>
          <w:b/>
          <w:color w:val="000000" w:themeColor="text1"/>
          <w:u w:val="single"/>
        </w:rPr>
        <w:t>SWIMMER INFORMATION</w:t>
      </w:r>
      <w:r w:rsidRPr="002B64BE">
        <w:rPr>
          <w:color w:val="000000" w:themeColor="text1"/>
        </w:rPr>
        <w:t>:</w:t>
      </w:r>
    </w:p>
    <w:p w14:paraId="3181A824" w14:textId="77777777" w:rsidR="00A178B4" w:rsidRPr="002B64BE" w:rsidRDefault="00A178B4" w:rsidP="00A178B4">
      <w:pPr>
        <w:jc w:val="both"/>
        <w:rPr>
          <w:color w:val="000000" w:themeColor="text1"/>
        </w:rPr>
      </w:pPr>
    </w:p>
    <w:p w14:paraId="561C31B6" w14:textId="77777777" w:rsidR="00A178B4" w:rsidRPr="002B64BE" w:rsidRDefault="00A178B4" w:rsidP="00A178B4">
      <w:pPr>
        <w:jc w:val="both"/>
        <w:rPr>
          <w:color w:val="000000" w:themeColor="text1"/>
        </w:rPr>
      </w:pPr>
      <w:r w:rsidRPr="002B64BE">
        <w:rPr>
          <w:color w:val="000000" w:themeColor="text1"/>
        </w:rPr>
        <w:t>NAME: ____________________________________ Date of Birth: ____________</w:t>
      </w:r>
      <w:proofErr w:type="gramStart"/>
      <w:r w:rsidRPr="002B64BE">
        <w:rPr>
          <w:color w:val="000000" w:themeColor="text1"/>
        </w:rPr>
        <w:t>_  Age</w:t>
      </w:r>
      <w:proofErr w:type="gramEnd"/>
      <w:r w:rsidRPr="002B64BE">
        <w:rPr>
          <w:color w:val="000000" w:themeColor="text1"/>
        </w:rPr>
        <w:t>:  ___________</w:t>
      </w:r>
    </w:p>
    <w:p w14:paraId="12ABFBA5" w14:textId="77777777" w:rsidR="00A178B4" w:rsidRPr="002B64BE" w:rsidRDefault="00A178B4" w:rsidP="00A178B4">
      <w:pPr>
        <w:jc w:val="both"/>
        <w:rPr>
          <w:color w:val="000000" w:themeColor="text1"/>
          <w:sz w:val="16"/>
          <w:szCs w:val="16"/>
        </w:rPr>
      </w:pPr>
      <w:r w:rsidRPr="002B64BE">
        <w:rPr>
          <w:color w:val="000000" w:themeColor="text1"/>
        </w:rPr>
        <w:tab/>
      </w:r>
      <w:r w:rsidRPr="002B64BE">
        <w:rPr>
          <w:color w:val="000000" w:themeColor="text1"/>
        </w:rPr>
        <w:tab/>
      </w:r>
      <w:r w:rsidRPr="002B64BE">
        <w:rPr>
          <w:color w:val="000000" w:themeColor="text1"/>
          <w:sz w:val="16"/>
          <w:szCs w:val="16"/>
        </w:rPr>
        <w:t>PLEASE PRINT</w:t>
      </w:r>
    </w:p>
    <w:p w14:paraId="6AE1AB53" w14:textId="77777777" w:rsidR="00A178B4" w:rsidRPr="002B64BE" w:rsidRDefault="00A178B4" w:rsidP="00A178B4">
      <w:pPr>
        <w:jc w:val="both"/>
        <w:rPr>
          <w:color w:val="000000" w:themeColor="text1"/>
          <w:sz w:val="16"/>
          <w:szCs w:val="16"/>
        </w:rPr>
      </w:pPr>
    </w:p>
    <w:p w14:paraId="6E768CCE" w14:textId="77777777" w:rsidR="00A178B4" w:rsidRPr="002B64BE" w:rsidRDefault="00A178B4" w:rsidP="00A178B4">
      <w:pPr>
        <w:jc w:val="both"/>
        <w:rPr>
          <w:color w:val="000000" w:themeColor="text1"/>
        </w:rPr>
      </w:pPr>
      <w:r w:rsidRPr="002B64BE">
        <w:rPr>
          <w:color w:val="000000" w:themeColor="text1"/>
        </w:rPr>
        <w:t>ADDRESS: __________________________________________________________________________</w:t>
      </w:r>
    </w:p>
    <w:p w14:paraId="5504AC34" w14:textId="77777777" w:rsidR="00A178B4" w:rsidRPr="002B64BE" w:rsidRDefault="00A178B4" w:rsidP="00A178B4">
      <w:pPr>
        <w:jc w:val="both"/>
        <w:rPr>
          <w:color w:val="000000" w:themeColor="text1"/>
          <w:sz w:val="16"/>
          <w:szCs w:val="16"/>
        </w:rPr>
      </w:pPr>
      <w:r w:rsidRPr="002B64BE">
        <w:rPr>
          <w:color w:val="000000" w:themeColor="text1"/>
        </w:rPr>
        <w:tab/>
      </w:r>
      <w:r w:rsidRPr="002B64BE">
        <w:rPr>
          <w:color w:val="000000" w:themeColor="text1"/>
        </w:rPr>
        <w:tab/>
      </w:r>
      <w:r w:rsidRPr="002B64BE">
        <w:rPr>
          <w:color w:val="000000" w:themeColor="text1"/>
          <w:sz w:val="16"/>
          <w:szCs w:val="16"/>
        </w:rPr>
        <w:t>Street</w:t>
      </w:r>
      <w:r w:rsidRPr="002B64BE">
        <w:rPr>
          <w:color w:val="000000" w:themeColor="text1"/>
          <w:sz w:val="16"/>
          <w:szCs w:val="16"/>
        </w:rPr>
        <w:tab/>
      </w:r>
      <w:r w:rsidRPr="002B64BE">
        <w:rPr>
          <w:color w:val="000000" w:themeColor="text1"/>
          <w:sz w:val="16"/>
          <w:szCs w:val="16"/>
        </w:rPr>
        <w:tab/>
      </w:r>
      <w:r w:rsidRPr="002B64BE">
        <w:rPr>
          <w:color w:val="000000" w:themeColor="text1"/>
          <w:sz w:val="16"/>
          <w:szCs w:val="16"/>
        </w:rPr>
        <w:tab/>
      </w:r>
      <w:r w:rsidRPr="002B64BE">
        <w:rPr>
          <w:color w:val="000000" w:themeColor="text1"/>
          <w:sz w:val="16"/>
          <w:szCs w:val="16"/>
        </w:rPr>
        <w:tab/>
      </w:r>
      <w:r w:rsidRPr="002B64BE">
        <w:rPr>
          <w:color w:val="000000" w:themeColor="text1"/>
          <w:sz w:val="16"/>
          <w:szCs w:val="16"/>
        </w:rPr>
        <w:tab/>
      </w:r>
      <w:r w:rsidRPr="002B64BE">
        <w:rPr>
          <w:color w:val="000000" w:themeColor="text1"/>
          <w:sz w:val="16"/>
          <w:szCs w:val="16"/>
        </w:rPr>
        <w:tab/>
        <w:t>City</w:t>
      </w:r>
      <w:r w:rsidRPr="002B64BE">
        <w:rPr>
          <w:color w:val="000000" w:themeColor="text1"/>
          <w:sz w:val="16"/>
          <w:szCs w:val="16"/>
        </w:rPr>
        <w:tab/>
      </w:r>
      <w:r w:rsidRPr="002B64BE">
        <w:rPr>
          <w:color w:val="000000" w:themeColor="text1"/>
          <w:sz w:val="16"/>
          <w:szCs w:val="16"/>
        </w:rPr>
        <w:tab/>
      </w:r>
      <w:r w:rsidRPr="002B64BE">
        <w:rPr>
          <w:color w:val="000000" w:themeColor="text1"/>
          <w:sz w:val="16"/>
          <w:szCs w:val="16"/>
        </w:rPr>
        <w:tab/>
      </w:r>
      <w:r w:rsidRPr="002B64BE">
        <w:rPr>
          <w:color w:val="000000" w:themeColor="text1"/>
          <w:sz w:val="16"/>
          <w:szCs w:val="16"/>
        </w:rPr>
        <w:tab/>
        <w:t>ZIP</w:t>
      </w:r>
    </w:p>
    <w:p w14:paraId="2F4F19FD" w14:textId="77777777" w:rsidR="00A178B4" w:rsidRPr="002B64BE" w:rsidRDefault="00A178B4" w:rsidP="00A178B4">
      <w:pPr>
        <w:jc w:val="both"/>
        <w:rPr>
          <w:color w:val="000000" w:themeColor="text1"/>
          <w:sz w:val="16"/>
          <w:szCs w:val="16"/>
        </w:rPr>
      </w:pPr>
    </w:p>
    <w:p w14:paraId="08A4C340" w14:textId="77777777" w:rsidR="00A178B4" w:rsidRPr="002B64BE" w:rsidRDefault="00A178B4" w:rsidP="00A178B4">
      <w:pPr>
        <w:jc w:val="center"/>
        <w:rPr>
          <w:color w:val="000000" w:themeColor="text1"/>
          <w:sz w:val="16"/>
          <w:szCs w:val="16"/>
        </w:rPr>
      </w:pPr>
      <w:r w:rsidRPr="002B64BE">
        <w:rPr>
          <w:color w:val="000000" w:themeColor="text1"/>
          <w:sz w:val="16"/>
          <w:szCs w:val="16"/>
        </w:rPr>
        <w:t>^^^^^^^^^^^^^^^^^^^^^^^^^^^^^^^^^^^^^^^^^^^^^^^^^^^^^^^^^^^^^^^^^^^^^^^^^^^^^^^^^^^^^^^^^^^^^^^^^</w:t>
      </w:r>
    </w:p>
    <w:p w14:paraId="33E3148A" w14:textId="77777777" w:rsidR="00A178B4" w:rsidRPr="002B64BE" w:rsidRDefault="00A178B4" w:rsidP="00A178B4">
      <w:pPr>
        <w:jc w:val="center"/>
        <w:rPr>
          <w:color w:val="000000" w:themeColor="text1"/>
          <w:sz w:val="16"/>
          <w:szCs w:val="16"/>
        </w:rPr>
      </w:pPr>
    </w:p>
    <w:p w14:paraId="2997C501" w14:textId="77777777" w:rsidR="00A178B4" w:rsidRPr="002B64BE" w:rsidRDefault="00A178B4" w:rsidP="00A178B4">
      <w:pPr>
        <w:jc w:val="center"/>
        <w:rPr>
          <w:color w:val="000000" w:themeColor="text1"/>
          <w:sz w:val="16"/>
          <w:szCs w:val="16"/>
        </w:rPr>
      </w:pPr>
    </w:p>
    <w:p w14:paraId="3E6D8D28" w14:textId="77777777" w:rsidR="00A178B4" w:rsidRPr="002B64BE" w:rsidRDefault="00A178B4" w:rsidP="00A178B4">
      <w:pPr>
        <w:jc w:val="both"/>
        <w:rPr>
          <w:color w:val="000000" w:themeColor="text1"/>
        </w:rPr>
      </w:pPr>
      <w:r w:rsidRPr="002B64BE">
        <w:rPr>
          <w:color w:val="000000" w:themeColor="text1"/>
        </w:rPr>
        <w:t>List any medications and dosage that the swimmer will be taking during the trip.   Does the chaperone/coach need to supervise the administration of this medication?  ____ yes     ____ no</w:t>
      </w:r>
    </w:p>
    <w:p w14:paraId="0BCD108D" w14:textId="77777777" w:rsidR="00A178B4" w:rsidRPr="002B64BE" w:rsidRDefault="00A178B4" w:rsidP="00A178B4">
      <w:pPr>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051"/>
        <w:gridCol w:w="3311"/>
      </w:tblGrid>
      <w:tr w:rsidR="002B64BE" w:rsidRPr="002B64BE" w14:paraId="3F337533" w14:textId="77777777" w:rsidTr="00F16DD6">
        <w:tc>
          <w:tcPr>
            <w:tcW w:w="3552" w:type="dxa"/>
            <w:shd w:val="pct12" w:color="auto" w:fill="auto"/>
          </w:tcPr>
          <w:p w14:paraId="55009C9B" w14:textId="77777777" w:rsidR="00A178B4" w:rsidRPr="002B64BE" w:rsidRDefault="00A178B4" w:rsidP="00F16DD6">
            <w:pPr>
              <w:jc w:val="center"/>
              <w:rPr>
                <w:b/>
                <w:color w:val="000000" w:themeColor="text1"/>
              </w:rPr>
            </w:pPr>
            <w:r w:rsidRPr="002B64BE">
              <w:rPr>
                <w:b/>
                <w:color w:val="000000" w:themeColor="text1"/>
              </w:rPr>
              <w:t>NAME OF MEDICATION</w:t>
            </w:r>
          </w:p>
        </w:tc>
        <w:tc>
          <w:tcPr>
            <w:tcW w:w="3552" w:type="dxa"/>
            <w:shd w:val="pct12" w:color="auto" w:fill="auto"/>
          </w:tcPr>
          <w:p w14:paraId="1384C6AB" w14:textId="77777777" w:rsidR="00A178B4" w:rsidRPr="002B64BE" w:rsidRDefault="00A178B4" w:rsidP="00F16DD6">
            <w:pPr>
              <w:jc w:val="center"/>
              <w:rPr>
                <w:b/>
                <w:color w:val="000000" w:themeColor="text1"/>
              </w:rPr>
            </w:pPr>
            <w:r w:rsidRPr="002B64BE">
              <w:rPr>
                <w:b/>
                <w:color w:val="000000" w:themeColor="text1"/>
              </w:rPr>
              <w:t>DOSE</w:t>
            </w:r>
          </w:p>
        </w:tc>
        <w:tc>
          <w:tcPr>
            <w:tcW w:w="3552" w:type="dxa"/>
            <w:shd w:val="pct12" w:color="auto" w:fill="auto"/>
          </w:tcPr>
          <w:p w14:paraId="67C65839" w14:textId="77777777" w:rsidR="00A178B4" w:rsidRPr="002B64BE" w:rsidRDefault="00A178B4" w:rsidP="00F16DD6">
            <w:pPr>
              <w:jc w:val="center"/>
              <w:rPr>
                <w:b/>
                <w:color w:val="000000" w:themeColor="text1"/>
              </w:rPr>
            </w:pPr>
            <w:r w:rsidRPr="002B64BE">
              <w:rPr>
                <w:b/>
                <w:color w:val="000000" w:themeColor="text1"/>
              </w:rPr>
              <w:t>TIME OF ADMINISTRATION</w:t>
            </w:r>
          </w:p>
        </w:tc>
      </w:tr>
      <w:tr w:rsidR="002B64BE" w:rsidRPr="002B64BE" w14:paraId="5FB3F965" w14:textId="77777777" w:rsidTr="00F16DD6">
        <w:tc>
          <w:tcPr>
            <w:tcW w:w="3552" w:type="dxa"/>
            <w:shd w:val="clear" w:color="auto" w:fill="auto"/>
          </w:tcPr>
          <w:p w14:paraId="3423EDFC" w14:textId="77777777" w:rsidR="00A178B4" w:rsidRPr="002B64BE" w:rsidRDefault="00A178B4" w:rsidP="00F16DD6">
            <w:pPr>
              <w:jc w:val="both"/>
              <w:rPr>
                <w:color w:val="000000" w:themeColor="text1"/>
              </w:rPr>
            </w:pPr>
          </w:p>
        </w:tc>
        <w:tc>
          <w:tcPr>
            <w:tcW w:w="3552" w:type="dxa"/>
            <w:shd w:val="clear" w:color="auto" w:fill="auto"/>
          </w:tcPr>
          <w:p w14:paraId="616DA8D2" w14:textId="77777777" w:rsidR="00A178B4" w:rsidRPr="002B64BE" w:rsidRDefault="00A178B4" w:rsidP="00F16DD6">
            <w:pPr>
              <w:jc w:val="both"/>
              <w:rPr>
                <w:color w:val="000000" w:themeColor="text1"/>
              </w:rPr>
            </w:pPr>
          </w:p>
        </w:tc>
        <w:tc>
          <w:tcPr>
            <w:tcW w:w="3552" w:type="dxa"/>
            <w:shd w:val="clear" w:color="auto" w:fill="auto"/>
          </w:tcPr>
          <w:p w14:paraId="46F27D0B" w14:textId="77777777" w:rsidR="00A178B4" w:rsidRPr="002B64BE" w:rsidRDefault="00A178B4" w:rsidP="00F16DD6">
            <w:pPr>
              <w:jc w:val="both"/>
              <w:rPr>
                <w:color w:val="000000" w:themeColor="text1"/>
              </w:rPr>
            </w:pPr>
          </w:p>
        </w:tc>
      </w:tr>
      <w:tr w:rsidR="002B64BE" w:rsidRPr="002B64BE" w14:paraId="737D6BF4" w14:textId="77777777" w:rsidTr="00F16DD6">
        <w:tc>
          <w:tcPr>
            <w:tcW w:w="3552" w:type="dxa"/>
            <w:shd w:val="clear" w:color="auto" w:fill="auto"/>
          </w:tcPr>
          <w:p w14:paraId="16736ED6" w14:textId="77777777" w:rsidR="00A178B4" w:rsidRPr="002B64BE" w:rsidRDefault="00A178B4" w:rsidP="00F16DD6">
            <w:pPr>
              <w:jc w:val="both"/>
              <w:rPr>
                <w:color w:val="000000" w:themeColor="text1"/>
              </w:rPr>
            </w:pPr>
          </w:p>
        </w:tc>
        <w:tc>
          <w:tcPr>
            <w:tcW w:w="3552" w:type="dxa"/>
            <w:shd w:val="clear" w:color="auto" w:fill="auto"/>
          </w:tcPr>
          <w:p w14:paraId="656FC4BB" w14:textId="77777777" w:rsidR="00A178B4" w:rsidRPr="002B64BE" w:rsidRDefault="00A178B4" w:rsidP="00F16DD6">
            <w:pPr>
              <w:jc w:val="both"/>
              <w:rPr>
                <w:color w:val="000000" w:themeColor="text1"/>
              </w:rPr>
            </w:pPr>
          </w:p>
        </w:tc>
        <w:tc>
          <w:tcPr>
            <w:tcW w:w="3552" w:type="dxa"/>
            <w:shd w:val="clear" w:color="auto" w:fill="auto"/>
          </w:tcPr>
          <w:p w14:paraId="0BDB3498" w14:textId="77777777" w:rsidR="00A178B4" w:rsidRPr="002B64BE" w:rsidRDefault="00A178B4" w:rsidP="00F16DD6">
            <w:pPr>
              <w:jc w:val="both"/>
              <w:rPr>
                <w:color w:val="000000" w:themeColor="text1"/>
              </w:rPr>
            </w:pPr>
          </w:p>
        </w:tc>
      </w:tr>
      <w:tr w:rsidR="002B64BE" w:rsidRPr="002B64BE" w14:paraId="3D838E5F" w14:textId="77777777" w:rsidTr="00F16DD6">
        <w:tc>
          <w:tcPr>
            <w:tcW w:w="3552" w:type="dxa"/>
            <w:shd w:val="clear" w:color="auto" w:fill="auto"/>
          </w:tcPr>
          <w:p w14:paraId="2DA36D72" w14:textId="77777777" w:rsidR="00A178B4" w:rsidRPr="002B64BE" w:rsidRDefault="00A178B4" w:rsidP="00F16DD6">
            <w:pPr>
              <w:jc w:val="both"/>
              <w:rPr>
                <w:color w:val="000000" w:themeColor="text1"/>
              </w:rPr>
            </w:pPr>
          </w:p>
        </w:tc>
        <w:tc>
          <w:tcPr>
            <w:tcW w:w="3552" w:type="dxa"/>
            <w:shd w:val="clear" w:color="auto" w:fill="auto"/>
          </w:tcPr>
          <w:p w14:paraId="71AA875A" w14:textId="77777777" w:rsidR="00A178B4" w:rsidRPr="002B64BE" w:rsidRDefault="00A178B4" w:rsidP="00F16DD6">
            <w:pPr>
              <w:jc w:val="both"/>
              <w:rPr>
                <w:color w:val="000000" w:themeColor="text1"/>
              </w:rPr>
            </w:pPr>
          </w:p>
        </w:tc>
        <w:tc>
          <w:tcPr>
            <w:tcW w:w="3552" w:type="dxa"/>
            <w:shd w:val="clear" w:color="auto" w:fill="auto"/>
          </w:tcPr>
          <w:p w14:paraId="361778D7" w14:textId="77777777" w:rsidR="00A178B4" w:rsidRPr="002B64BE" w:rsidRDefault="00A178B4" w:rsidP="00F16DD6">
            <w:pPr>
              <w:jc w:val="both"/>
              <w:rPr>
                <w:color w:val="000000" w:themeColor="text1"/>
              </w:rPr>
            </w:pPr>
          </w:p>
        </w:tc>
      </w:tr>
      <w:tr w:rsidR="002B64BE" w:rsidRPr="002B64BE" w14:paraId="323FB359" w14:textId="77777777" w:rsidTr="00F16DD6">
        <w:tc>
          <w:tcPr>
            <w:tcW w:w="3552" w:type="dxa"/>
            <w:shd w:val="clear" w:color="auto" w:fill="auto"/>
          </w:tcPr>
          <w:p w14:paraId="7AF9AA2D" w14:textId="77777777" w:rsidR="00A178B4" w:rsidRPr="002B64BE" w:rsidRDefault="00A178B4" w:rsidP="00F16DD6">
            <w:pPr>
              <w:jc w:val="both"/>
              <w:rPr>
                <w:color w:val="000000" w:themeColor="text1"/>
              </w:rPr>
            </w:pPr>
          </w:p>
        </w:tc>
        <w:tc>
          <w:tcPr>
            <w:tcW w:w="3552" w:type="dxa"/>
            <w:shd w:val="clear" w:color="auto" w:fill="auto"/>
          </w:tcPr>
          <w:p w14:paraId="57026E1E" w14:textId="77777777" w:rsidR="00A178B4" w:rsidRPr="002B64BE" w:rsidRDefault="00A178B4" w:rsidP="00F16DD6">
            <w:pPr>
              <w:jc w:val="both"/>
              <w:rPr>
                <w:color w:val="000000" w:themeColor="text1"/>
              </w:rPr>
            </w:pPr>
          </w:p>
        </w:tc>
        <w:tc>
          <w:tcPr>
            <w:tcW w:w="3552" w:type="dxa"/>
            <w:shd w:val="clear" w:color="auto" w:fill="auto"/>
          </w:tcPr>
          <w:p w14:paraId="134752C9" w14:textId="77777777" w:rsidR="00A178B4" w:rsidRPr="002B64BE" w:rsidRDefault="00A178B4" w:rsidP="00F16DD6">
            <w:pPr>
              <w:jc w:val="both"/>
              <w:rPr>
                <w:color w:val="000000" w:themeColor="text1"/>
              </w:rPr>
            </w:pPr>
          </w:p>
        </w:tc>
      </w:tr>
    </w:tbl>
    <w:p w14:paraId="50D03E5D" w14:textId="77777777" w:rsidR="00A178B4" w:rsidRPr="002B64BE" w:rsidRDefault="00A178B4" w:rsidP="00A178B4">
      <w:pPr>
        <w:jc w:val="both"/>
        <w:rPr>
          <w:color w:val="000000" w:themeColor="text1"/>
        </w:rPr>
      </w:pPr>
    </w:p>
    <w:p w14:paraId="5FF5583D" w14:textId="77777777" w:rsidR="00A178B4" w:rsidRPr="002B64BE" w:rsidRDefault="00A178B4" w:rsidP="00A178B4">
      <w:pPr>
        <w:jc w:val="both"/>
        <w:rPr>
          <w:color w:val="000000" w:themeColor="text1"/>
        </w:rPr>
      </w:pPr>
      <w:r w:rsidRPr="002B64BE">
        <w:rPr>
          <w:color w:val="000000" w:themeColor="text1"/>
        </w:rPr>
        <w:t>Pre-existing health conditions:</w:t>
      </w:r>
    </w:p>
    <w:p w14:paraId="62470FEC" w14:textId="77777777" w:rsidR="00A178B4" w:rsidRPr="002B64BE" w:rsidRDefault="00A178B4" w:rsidP="00A178B4">
      <w:pPr>
        <w:jc w:val="both"/>
        <w:rPr>
          <w:color w:val="000000" w:themeColor="text1"/>
        </w:rPr>
      </w:pPr>
    </w:p>
    <w:p w14:paraId="5B3AC2EC" w14:textId="77777777" w:rsidR="00A178B4" w:rsidRPr="002B64BE" w:rsidRDefault="00A178B4" w:rsidP="00A178B4">
      <w:pPr>
        <w:jc w:val="both"/>
        <w:rPr>
          <w:color w:val="000000" w:themeColor="text1"/>
        </w:rPr>
      </w:pPr>
      <w:r w:rsidRPr="002B64BE">
        <w:rPr>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54D10A" w14:textId="77777777" w:rsidR="00A178B4" w:rsidRPr="002B64BE" w:rsidRDefault="00A178B4" w:rsidP="00A178B4">
      <w:pPr>
        <w:jc w:val="both"/>
        <w:rPr>
          <w:color w:val="000000" w:themeColor="text1"/>
        </w:rPr>
      </w:pPr>
      <w:r w:rsidRPr="002B64BE">
        <w:rPr>
          <w:color w:val="000000" w:themeColor="text1"/>
        </w:rPr>
        <w:t xml:space="preserve"> </w:t>
      </w:r>
    </w:p>
    <w:p w14:paraId="68E46FC1" w14:textId="77777777" w:rsidR="00A178B4" w:rsidRPr="002B64BE" w:rsidRDefault="00A178B4" w:rsidP="00A178B4">
      <w:pPr>
        <w:jc w:val="both"/>
        <w:rPr>
          <w:color w:val="000000" w:themeColor="text1"/>
        </w:rPr>
      </w:pPr>
    </w:p>
    <w:p w14:paraId="1EA03A86" w14:textId="77777777" w:rsidR="00A178B4" w:rsidRPr="002B64BE" w:rsidRDefault="00A178B4" w:rsidP="00A178B4">
      <w:pPr>
        <w:jc w:val="both"/>
        <w:rPr>
          <w:color w:val="000000" w:themeColor="text1"/>
        </w:rPr>
      </w:pPr>
    </w:p>
    <w:p w14:paraId="03F1E061" w14:textId="77777777" w:rsidR="00A178B4" w:rsidRPr="002B64BE" w:rsidRDefault="00A178B4" w:rsidP="00A178B4">
      <w:pPr>
        <w:jc w:val="both"/>
        <w:rPr>
          <w:i/>
          <w:color w:val="000000" w:themeColor="text1"/>
        </w:rPr>
      </w:pPr>
      <w:r w:rsidRPr="002B64BE">
        <w:rPr>
          <w:i/>
          <w:color w:val="000000" w:themeColor="text1"/>
        </w:rPr>
        <w:t>Continued on next page</w:t>
      </w:r>
      <w:r w:rsidR="00694B83" w:rsidRPr="002B64BE">
        <w:rPr>
          <w:i/>
          <w:color w:val="000000" w:themeColor="text1"/>
        </w:rPr>
        <w:t>…</w:t>
      </w:r>
    </w:p>
    <w:p w14:paraId="71399777" w14:textId="77777777" w:rsidR="00A178B4" w:rsidRPr="002B64BE" w:rsidRDefault="00A178B4" w:rsidP="00A178B4">
      <w:pPr>
        <w:jc w:val="both"/>
        <w:rPr>
          <w:color w:val="000000" w:themeColor="text1"/>
        </w:rPr>
      </w:pPr>
      <w:r w:rsidRPr="002B64BE">
        <w:rPr>
          <w:color w:val="000000" w:themeColor="text1"/>
        </w:rPr>
        <w:br w:type="page"/>
      </w:r>
    </w:p>
    <w:p w14:paraId="4974B334" w14:textId="77777777" w:rsidR="00A178B4" w:rsidRPr="002B64BE" w:rsidRDefault="00A178B4" w:rsidP="00A178B4">
      <w:pPr>
        <w:jc w:val="both"/>
        <w:rPr>
          <w:b/>
          <w:color w:val="000000" w:themeColor="text1"/>
        </w:rPr>
      </w:pPr>
      <w:r w:rsidRPr="002B64BE">
        <w:rPr>
          <w:b/>
          <w:color w:val="000000" w:themeColor="text1"/>
        </w:rPr>
        <w:lastRenderedPageBreak/>
        <w:t>PARENT/GUARDIAN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3246"/>
        <w:gridCol w:w="3228"/>
      </w:tblGrid>
      <w:tr w:rsidR="002B64BE" w:rsidRPr="002B64BE" w14:paraId="2E3422F9" w14:textId="77777777" w:rsidTr="00F16DD6">
        <w:tc>
          <w:tcPr>
            <w:tcW w:w="3552" w:type="dxa"/>
            <w:tcBorders>
              <w:bottom w:val="single" w:sz="4" w:space="0" w:color="auto"/>
            </w:tcBorders>
            <w:shd w:val="solid" w:color="auto" w:fill="auto"/>
          </w:tcPr>
          <w:p w14:paraId="1D0BBF37" w14:textId="77777777" w:rsidR="00A178B4" w:rsidRPr="002B64BE" w:rsidRDefault="00A178B4" w:rsidP="00F16DD6">
            <w:pPr>
              <w:jc w:val="both"/>
              <w:rPr>
                <w:color w:val="000000" w:themeColor="text1"/>
              </w:rPr>
            </w:pPr>
          </w:p>
        </w:tc>
        <w:tc>
          <w:tcPr>
            <w:tcW w:w="3552" w:type="dxa"/>
            <w:shd w:val="pct12" w:color="auto" w:fill="auto"/>
          </w:tcPr>
          <w:p w14:paraId="66B354FB" w14:textId="77777777" w:rsidR="00A178B4" w:rsidRPr="002B64BE" w:rsidRDefault="00A178B4" w:rsidP="00F16DD6">
            <w:pPr>
              <w:jc w:val="center"/>
              <w:rPr>
                <w:b/>
                <w:color w:val="000000" w:themeColor="text1"/>
              </w:rPr>
            </w:pPr>
            <w:r w:rsidRPr="002B64BE">
              <w:rPr>
                <w:b/>
                <w:color w:val="000000" w:themeColor="text1"/>
              </w:rPr>
              <w:t>Mother/Guardian</w:t>
            </w:r>
          </w:p>
        </w:tc>
        <w:tc>
          <w:tcPr>
            <w:tcW w:w="3552" w:type="dxa"/>
            <w:shd w:val="pct12" w:color="auto" w:fill="auto"/>
          </w:tcPr>
          <w:p w14:paraId="08CFFD46" w14:textId="77777777" w:rsidR="00A178B4" w:rsidRPr="002B64BE" w:rsidRDefault="00A178B4" w:rsidP="00F16DD6">
            <w:pPr>
              <w:jc w:val="center"/>
              <w:rPr>
                <w:b/>
                <w:color w:val="000000" w:themeColor="text1"/>
              </w:rPr>
            </w:pPr>
            <w:r w:rsidRPr="002B64BE">
              <w:rPr>
                <w:b/>
                <w:color w:val="000000" w:themeColor="text1"/>
              </w:rPr>
              <w:t>Father/Guardian</w:t>
            </w:r>
          </w:p>
        </w:tc>
      </w:tr>
      <w:tr w:rsidR="002B64BE" w:rsidRPr="002B64BE" w14:paraId="22A3F078" w14:textId="77777777" w:rsidTr="00F16DD6">
        <w:trPr>
          <w:trHeight w:val="296"/>
        </w:trPr>
        <w:tc>
          <w:tcPr>
            <w:tcW w:w="3552" w:type="dxa"/>
            <w:shd w:val="pct12" w:color="auto" w:fill="auto"/>
          </w:tcPr>
          <w:p w14:paraId="212E7B4F" w14:textId="77777777" w:rsidR="00A178B4" w:rsidRPr="002B64BE" w:rsidRDefault="00A178B4" w:rsidP="00F16DD6">
            <w:pPr>
              <w:jc w:val="both"/>
              <w:rPr>
                <w:b/>
                <w:color w:val="000000" w:themeColor="text1"/>
              </w:rPr>
            </w:pPr>
            <w:r w:rsidRPr="002B64BE">
              <w:rPr>
                <w:b/>
                <w:color w:val="000000" w:themeColor="text1"/>
              </w:rPr>
              <w:t>NAME</w:t>
            </w:r>
          </w:p>
          <w:p w14:paraId="0F3D38CE" w14:textId="77777777" w:rsidR="00A178B4" w:rsidRPr="002B64BE" w:rsidRDefault="00A178B4" w:rsidP="00F16DD6">
            <w:pPr>
              <w:jc w:val="both"/>
              <w:rPr>
                <w:b/>
                <w:color w:val="000000" w:themeColor="text1"/>
              </w:rPr>
            </w:pPr>
          </w:p>
        </w:tc>
        <w:tc>
          <w:tcPr>
            <w:tcW w:w="3552" w:type="dxa"/>
            <w:shd w:val="clear" w:color="auto" w:fill="auto"/>
          </w:tcPr>
          <w:p w14:paraId="3AB8E5AB" w14:textId="77777777" w:rsidR="00A178B4" w:rsidRPr="002B64BE" w:rsidRDefault="00A178B4" w:rsidP="00F16DD6">
            <w:pPr>
              <w:jc w:val="both"/>
              <w:rPr>
                <w:color w:val="000000" w:themeColor="text1"/>
              </w:rPr>
            </w:pPr>
          </w:p>
        </w:tc>
        <w:tc>
          <w:tcPr>
            <w:tcW w:w="3552" w:type="dxa"/>
            <w:shd w:val="clear" w:color="auto" w:fill="auto"/>
          </w:tcPr>
          <w:p w14:paraId="624F98C0" w14:textId="77777777" w:rsidR="00A178B4" w:rsidRPr="002B64BE" w:rsidRDefault="00A178B4" w:rsidP="00F16DD6">
            <w:pPr>
              <w:jc w:val="both"/>
              <w:rPr>
                <w:color w:val="000000" w:themeColor="text1"/>
              </w:rPr>
            </w:pPr>
          </w:p>
        </w:tc>
      </w:tr>
      <w:tr w:rsidR="002B64BE" w:rsidRPr="002B64BE" w14:paraId="059E34BD" w14:textId="77777777" w:rsidTr="00F16DD6">
        <w:trPr>
          <w:trHeight w:val="368"/>
        </w:trPr>
        <w:tc>
          <w:tcPr>
            <w:tcW w:w="3552" w:type="dxa"/>
            <w:shd w:val="pct12" w:color="auto" w:fill="auto"/>
          </w:tcPr>
          <w:p w14:paraId="064CE298" w14:textId="77777777" w:rsidR="00A178B4" w:rsidRPr="002B64BE" w:rsidRDefault="00A178B4" w:rsidP="00F16DD6">
            <w:pPr>
              <w:jc w:val="both"/>
              <w:rPr>
                <w:b/>
                <w:color w:val="000000" w:themeColor="text1"/>
              </w:rPr>
            </w:pPr>
            <w:r w:rsidRPr="002B64BE">
              <w:rPr>
                <w:b/>
                <w:color w:val="000000" w:themeColor="text1"/>
              </w:rPr>
              <w:t>ADDRESS</w:t>
            </w:r>
          </w:p>
          <w:p w14:paraId="4E9DA122" w14:textId="77777777" w:rsidR="00A178B4" w:rsidRPr="002B64BE" w:rsidRDefault="00A178B4" w:rsidP="00F16DD6">
            <w:pPr>
              <w:jc w:val="both"/>
              <w:rPr>
                <w:b/>
                <w:color w:val="000000" w:themeColor="text1"/>
              </w:rPr>
            </w:pPr>
          </w:p>
        </w:tc>
        <w:tc>
          <w:tcPr>
            <w:tcW w:w="3552" w:type="dxa"/>
            <w:shd w:val="clear" w:color="auto" w:fill="auto"/>
          </w:tcPr>
          <w:p w14:paraId="103B6CDF" w14:textId="77777777" w:rsidR="00A178B4" w:rsidRPr="002B64BE" w:rsidRDefault="00A178B4" w:rsidP="00F16DD6">
            <w:pPr>
              <w:jc w:val="both"/>
              <w:rPr>
                <w:color w:val="000000" w:themeColor="text1"/>
              </w:rPr>
            </w:pPr>
          </w:p>
        </w:tc>
        <w:tc>
          <w:tcPr>
            <w:tcW w:w="3552" w:type="dxa"/>
            <w:shd w:val="clear" w:color="auto" w:fill="auto"/>
          </w:tcPr>
          <w:p w14:paraId="52CC607B" w14:textId="77777777" w:rsidR="00A178B4" w:rsidRPr="002B64BE" w:rsidRDefault="00A178B4" w:rsidP="00F16DD6">
            <w:pPr>
              <w:jc w:val="both"/>
              <w:rPr>
                <w:color w:val="000000" w:themeColor="text1"/>
              </w:rPr>
            </w:pPr>
          </w:p>
        </w:tc>
      </w:tr>
      <w:tr w:rsidR="002B64BE" w:rsidRPr="002B64BE" w14:paraId="74EA6F3D" w14:textId="77777777" w:rsidTr="00F16DD6">
        <w:tc>
          <w:tcPr>
            <w:tcW w:w="3552" w:type="dxa"/>
            <w:shd w:val="pct12" w:color="auto" w:fill="auto"/>
          </w:tcPr>
          <w:p w14:paraId="2159F946" w14:textId="77777777" w:rsidR="00A178B4" w:rsidRPr="002B64BE" w:rsidRDefault="00A178B4" w:rsidP="00F16DD6">
            <w:pPr>
              <w:jc w:val="both"/>
              <w:rPr>
                <w:b/>
                <w:color w:val="000000" w:themeColor="text1"/>
              </w:rPr>
            </w:pPr>
            <w:r w:rsidRPr="002B64BE">
              <w:rPr>
                <w:b/>
                <w:color w:val="000000" w:themeColor="text1"/>
              </w:rPr>
              <w:t>HOME PHONE</w:t>
            </w:r>
          </w:p>
        </w:tc>
        <w:tc>
          <w:tcPr>
            <w:tcW w:w="3552" w:type="dxa"/>
            <w:shd w:val="clear" w:color="auto" w:fill="auto"/>
          </w:tcPr>
          <w:p w14:paraId="13BCB844" w14:textId="77777777" w:rsidR="00A178B4" w:rsidRPr="002B64BE" w:rsidRDefault="00A178B4" w:rsidP="00F16DD6">
            <w:pPr>
              <w:jc w:val="both"/>
              <w:rPr>
                <w:color w:val="000000" w:themeColor="text1"/>
              </w:rPr>
            </w:pPr>
          </w:p>
        </w:tc>
        <w:tc>
          <w:tcPr>
            <w:tcW w:w="3552" w:type="dxa"/>
            <w:shd w:val="clear" w:color="auto" w:fill="auto"/>
          </w:tcPr>
          <w:p w14:paraId="49F5C745" w14:textId="77777777" w:rsidR="00A178B4" w:rsidRPr="002B64BE" w:rsidRDefault="00A178B4" w:rsidP="00F16DD6">
            <w:pPr>
              <w:jc w:val="both"/>
              <w:rPr>
                <w:color w:val="000000" w:themeColor="text1"/>
              </w:rPr>
            </w:pPr>
          </w:p>
        </w:tc>
      </w:tr>
      <w:tr w:rsidR="002B64BE" w:rsidRPr="002B64BE" w14:paraId="2AB60BA3" w14:textId="77777777" w:rsidTr="00F16DD6">
        <w:tc>
          <w:tcPr>
            <w:tcW w:w="3552" w:type="dxa"/>
            <w:shd w:val="pct12" w:color="auto" w:fill="auto"/>
          </w:tcPr>
          <w:p w14:paraId="60BA7ACF" w14:textId="77777777" w:rsidR="00A178B4" w:rsidRPr="002B64BE" w:rsidRDefault="00A178B4" w:rsidP="00F16DD6">
            <w:pPr>
              <w:jc w:val="both"/>
              <w:rPr>
                <w:b/>
                <w:color w:val="000000" w:themeColor="text1"/>
              </w:rPr>
            </w:pPr>
            <w:r w:rsidRPr="002B64BE">
              <w:rPr>
                <w:b/>
                <w:color w:val="000000" w:themeColor="text1"/>
              </w:rPr>
              <w:t>EMPLOYER</w:t>
            </w:r>
          </w:p>
        </w:tc>
        <w:tc>
          <w:tcPr>
            <w:tcW w:w="3552" w:type="dxa"/>
            <w:shd w:val="clear" w:color="auto" w:fill="auto"/>
          </w:tcPr>
          <w:p w14:paraId="6D063695" w14:textId="77777777" w:rsidR="00A178B4" w:rsidRPr="002B64BE" w:rsidRDefault="00A178B4" w:rsidP="00F16DD6">
            <w:pPr>
              <w:jc w:val="both"/>
              <w:rPr>
                <w:color w:val="000000" w:themeColor="text1"/>
              </w:rPr>
            </w:pPr>
          </w:p>
        </w:tc>
        <w:tc>
          <w:tcPr>
            <w:tcW w:w="3552" w:type="dxa"/>
            <w:shd w:val="clear" w:color="auto" w:fill="auto"/>
          </w:tcPr>
          <w:p w14:paraId="2268D4BD" w14:textId="77777777" w:rsidR="00A178B4" w:rsidRPr="002B64BE" w:rsidRDefault="00A178B4" w:rsidP="00F16DD6">
            <w:pPr>
              <w:jc w:val="both"/>
              <w:rPr>
                <w:color w:val="000000" w:themeColor="text1"/>
              </w:rPr>
            </w:pPr>
          </w:p>
        </w:tc>
      </w:tr>
      <w:tr w:rsidR="002B64BE" w:rsidRPr="002B64BE" w14:paraId="5F777DA6" w14:textId="77777777" w:rsidTr="00F16DD6">
        <w:tc>
          <w:tcPr>
            <w:tcW w:w="3552" w:type="dxa"/>
            <w:shd w:val="pct12" w:color="auto" w:fill="auto"/>
          </w:tcPr>
          <w:p w14:paraId="24E92FCD" w14:textId="77777777" w:rsidR="00A178B4" w:rsidRPr="002B64BE" w:rsidRDefault="00A178B4" w:rsidP="00F16DD6">
            <w:pPr>
              <w:jc w:val="both"/>
              <w:rPr>
                <w:b/>
                <w:color w:val="000000" w:themeColor="text1"/>
              </w:rPr>
            </w:pPr>
            <w:r w:rsidRPr="002B64BE">
              <w:rPr>
                <w:b/>
                <w:color w:val="000000" w:themeColor="text1"/>
              </w:rPr>
              <w:t>WORK PHONE</w:t>
            </w:r>
          </w:p>
        </w:tc>
        <w:tc>
          <w:tcPr>
            <w:tcW w:w="3552" w:type="dxa"/>
            <w:shd w:val="clear" w:color="auto" w:fill="auto"/>
          </w:tcPr>
          <w:p w14:paraId="20DB9F2B" w14:textId="77777777" w:rsidR="00A178B4" w:rsidRPr="002B64BE" w:rsidRDefault="00A178B4" w:rsidP="00F16DD6">
            <w:pPr>
              <w:jc w:val="both"/>
              <w:rPr>
                <w:color w:val="000000" w:themeColor="text1"/>
              </w:rPr>
            </w:pPr>
          </w:p>
        </w:tc>
        <w:tc>
          <w:tcPr>
            <w:tcW w:w="3552" w:type="dxa"/>
            <w:shd w:val="clear" w:color="auto" w:fill="auto"/>
          </w:tcPr>
          <w:p w14:paraId="24760A57" w14:textId="77777777" w:rsidR="00A178B4" w:rsidRPr="002B64BE" w:rsidRDefault="00A178B4" w:rsidP="00F16DD6">
            <w:pPr>
              <w:jc w:val="both"/>
              <w:rPr>
                <w:color w:val="000000" w:themeColor="text1"/>
              </w:rPr>
            </w:pPr>
          </w:p>
        </w:tc>
      </w:tr>
      <w:tr w:rsidR="002B64BE" w:rsidRPr="002B64BE" w14:paraId="0D81A065" w14:textId="77777777" w:rsidTr="00F16DD6">
        <w:tc>
          <w:tcPr>
            <w:tcW w:w="3552" w:type="dxa"/>
            <w:shd w:val="pct12" w:color="auto" w:fill="auto"/>
          </w:tcPr>
          <w:p w14:paraId="061C458A" w14:textId="77777777" w:rsidR="00A178B4" w:rsidRPr="002B64BE" w:rsidRDefault="00A178B4" w:rsidP="00F16DD6">
            <w:pPr>
              <w:jc w:val="both"/>
              <w:rPr>
                <w:b/>
                <w:color w:val="000000" w:themeColor="text1"/>
              </w:rPr>
            </w:pPr>
            <w:r w:rsidRPr="002B64BE">
              <w:rPr>
                <w:b/>
                <w:color w:val="000000" w:themeColor="text1"/>
              </w:rPr>
              <w:t>CELL PHONE</w:t>
            </w:r>
          </w:p>
        </w:tc>
        <w:tc>
          <w:tcPr>
            <w:tcW w:w="3552" w:type="dxa"/>
            <w:shd w:val="clear" w:color="auto" w:fill="auto"/>
          </w:tcPr>
          <w:p w14:paraId="05A478C2" w14:textId="77777777" w:rsidR="00A178B4" w:rsidRPr="002B64BE" w:rsidRDefault="00A178B4" w:rsidP="00F16DD6">
            <w:pPr>
              <w:jc w:val="both"/>
              <w:rPr>
                <w:color w:val="000000" w:themeColor="text1"/>
              </w:rPr>
            </w:pPr>
          </w:p>
        </w:tc>
        <w:tc>
          <w:tcPr>
            <w:tcW w:w="3552" w:type="dxa"/>
            <w:shd w:val="clear" w:color="auto" w:fill="auto"/>
          </w:tcPr>
          <w:p w14:paraId="11B951BE" w14:textId="77777777" w:rsidR="00A178B4" w:rsidRPr="002B64BE" w:rsidRDefault="00A178B4" w:rsidP="00F16DD6">
            <w:pPr>
              <w:jc w:val="both"/>
              <w:rPr>
                <w:color w:val="000000" w:themeColor="text1"/>
              </w:rPr>
            </w:pPr>
          </w:p>
        </w:tc>
      </w:tr>
      <w:tr w:rsidR="002B64BE" w:rsidRPr="002B64BE" w14:paraId="64D11BE5" w14:textId="77777777" w:rsidTr="00F16DD6">
        <w:trPr>
          <w:trHeight w:val="368"/>
        </w:trPr>
        <w:tc>
          <w:tcPr>
            <w:tcW w:w="3552" w:type="dxa"/>
            <w:shd w:val="pct12" w:color="auto" w:fill="auto"/>
          </w:tcPr>
          <w:p w14:paraId="40F30946" w14:textId="77777777" w:rsidR="00A178B4" w:rsidRPr="002B64BE" w:rsidRDefault="00A178B4" w:rsidP="00F16DD6">
            <w:pPr>
              <w:jc w:val="both"/>
              <w:rPr>
                <w:b/>
                <w:color w:val="000000" w:themeColor="text1"/>
              </w:rPr>
            </w:pPr>
            <w:r w:rsidRPr="002B64BE">
              <w:rPr>
                <w:b/>
                <w:color w:val="000000" w:themeColor="text1"/>
              </w:rPr>
              <w:t>INSURANCE COMPANY</w:t>
            </w:r>
          </w:p>
          <w:p w14:paraId="46B7A051" w14:textId="77777777" w:rsidR="00A178B4" w:rsidRPr="002B64BE" w:rsidRDefault="00A178B4" w:rsidP="00F16DD6">
            <w:pPr>
              <w:jc w:val="both"/>
              <w:rPr>
                <w:b/>
                <w:color w:val="000000" w:themeColor="text1"/>
              </w:rPr>
            </w:pPr>
          </w:p>
        </w:tc>
        <w:tc>
          <w:tcPr>
            <w:tcW w:w="3552" w:type="dxa"/>
            <w:shd w:val="clear" w:color="auto" w:fill="auto"/>
          </w:tcPr>
          <w:p w14:paraId="0D8E0DC2" w14:textId="77777777" w:rsidR="00A178B4" w:rsidRPr="002B64BE" w:rsidRDefault="00A178B4" w:rsidP="00F16DD6">
            <w:pPr>
              <w:jc w:val="both"/>
              <w:rPr>
                <w:color w:val="000000" w:themeColor="text1"/>
              </w:rPr>
            </w:pPr>
          </w:p>
        </w:tc>
        <w:tc>
          <w:tcPr>
            <w:tcW w:w="3552" w:type="dxa"/>
            <w:shd w:val="clear" w:color="auto" w:fill="auto"/>
          </w:tcPr>
          <w:p w14:paraId="1DB28626" w14:textId="77777777" w:rsidR="00A178B4" w:rsidRPr="002B64BE" w:rsidRDefault="00A178B4" w:rsidP="00F16DD6">
            <w:pPr>
              <w:jc w:val="both"/>
              <w:rPr>
                <w:color w:val="000000" w:themeColor="text1"/>
              </w:rPr>
            </w:pPr>
          </w:p>
        </w:tc>
      </w:tr>
      <w:tr w:rsidR="002B64BE" w:rsidRPr="002B64BE" w14:paraId="5507C3EA" w14:textId="77777777" w:rsidTr="00F16DD6">
        <w:tc>
          <w:tcPr>
            <w:tcW w:w="3552" w:type="dxa"/>
            <w:shd w:val="pct12" w:color="auto" w:fill="auto"/>
          </w:tcPr>
          <w:p w14:paraId="452813F5" w14:textId="77777777" w:rsidR="00A178B4" w:rsidRPr="002B64BE" w:rsidRDefault="00A178B4" w:rsidP="00F16DD6">
            <w:pPr>
              <w:jc w:val="both"/>
              <w:rPr>
                <w:b/>
                <w:color w:val="000000" w:themeColor="text1"/>
              </w:rPr>
            </w:pPr>
            <w:r w:rsidRPr="002B64BE">
              <w:rPr>
                <w:b/>
                <w:color w:val="000000" w:themeColor="text1"/>
              </w:rPr>
              <w:t>POLICY NUMBER</w:t>
            </w:r>
          </w:p>
        </w:tc>
        <w:tc>
          <w:tcPr>
            <w:tcW w:w="3552" w:type="dxa"/>
            <w:shd w:val="clear" w:color="auto" w:fill="auto"/>
          </w:tcPr>
          <w:p w14:paraId="2D9269D5" w14:textId="77777777" w:rsidR="00A178B4" w:rsidRPr="002B64BE" w:rsidRDefault="00A178B4" w:rsidP="00F16DD6">
            <w:pPr>
              <w:jc w:val="both"/>
              <w:rPr>
                <w:color w:val="000000" w:themeColor="text1"/>
              </w:rPr>
            </w:pPr>
          </w:p>
        </w:tc>
        <w:tc>
          <w:tcPr>
            <w:tcW w:w="3552" w:type="dxa"/>
            <w:shd w:val="clear" w:color="auto" w:fill="auto"/>
          </w:tcPr>
          <w:p w14:paraId="64F2E353" w14:textId="77777777" w:rsidR="00A178B4" w:rsidRPr="002B64BE" w:rsidRDefault="00A178B4" w:rsidP="00F16DD6">
            <w:pPr>
              <w:jc w:val="both"/>
              <w:rPr>
                <w:color w:val="000000" w:themeColor="text1"/>
              </w:rPr>
            </w:pPr>
          </w:p>
        </w:tc>
      </w:tr>
    </w:tbl>
    <w:p w14:paraId="25F3BCE7" w14:textId="77777777" w:rsidR="00A178B4" w:rsidRPr="002B64BE" w:rsidRDefault="00A178B4" w:rsidP="00A178B4">
      <w:pPr>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2536"/>
        <w:gridCol w:w="2899"/>
        <w:gridCol w:w="2051"/>
      </w:tblGrid>
      <w:tr w:rsidR="002B64BE" w:rsidRPr="002B64BE" w14:paraId="32828713" w14:textId="77777777" w:rsidTr="00F16DD6">
        <w:tc>
          <w:tcPr>
            <w:tcW w:w="2268" w:type="dxa"/>
            <w:shd w:val="solid" w:color="auto" w:fill="auto"/>
          </w:tcPr>
          <w:p w14:paraId="12A2BC0B" w14:textId="77777777" w:rsidR="00A178B4" w:rsidRPr="002B64BE" w:rsidRDefault="00A178B4" w:rsidP="00F16DD6">
            <w:pPr>
              <w:jc w:val="both"/>
              <w:rPr>
                <w:color w:val="000000" w:themeColor="text1"/>
              </w:rPr>
            </w:pPr>
          </w:p>
        </w:tc>
        <w:tc>
          <w:tcPr>
            <w:tcW w:w="2880" w:type="dxa"/>
            <w:shd w:val="pct12" w:color="auto" w:fill="auto"/>
          </w:tcPr>
          <w:p w14:paraId="0814A879" w14:textId="77777777" w:rsidR="00A178B4" w:rsidRPr="002B64BE" w:rsidRDefault="00A178B4" w:rsidP="00F16DD6">
            <w:pPr>
              <w:jc w:val="center"/>
              <w:rPr>
                <w:b/>
                <w:color w:val="000000" w:themeColor="text1"/>
              </w:rPr>
            </w:pPr>
            <w:r w:rsidRPr="002B64BE">
              <w:rPr>
                <w:b/>
                <w:color w:val="000000" w:themeColor="text1"/>
              </w:rPr>
              <w:t>NAME</w:t>
            </w:r>
          </w:p>
        </w:tc>
        <w:tc>
          <w:tcPr>
            <w:tcW w:w="3240" w:type="dxa"/>
            <w:shd w:val="pct12" w:color="auto" w:fill="auto"/>
          </w:tcPr>
          <w:p w14:paraId="1B8FDF75" w14:textId="77777777" w:rsidR="00A178B4" w:rsidRPr="002B64BE" w:rsidRDefault="00A178B4" w:rsidP="00F16DD6">
            <w:pPr>
              <w:jc w:val="center"/>
              <w:rPr>
                <w:b/>
                <w:color w:val="000000" w:themeColor="text1"/>
              </w:rPr>
            </w:pPr>
            <w:r w:rsidRPr="002B64BE">
              <w:rPr>
                <w:b/>
                <w:color w:val="000000" w:themeColor="text1"/>
              </w:rPr>
              <w:t>ADDRESS</w:t>
            </w:r>
          </w:p>
        </w:tc>
        <w:tc>
          <w:tcPr>
            <w:tcW w:w="2268" w:type="dxa"/>
            <w:shd w:val="pct12" w:color="auto" w:fill="auto"/>
          </w:tcPr>
          <w:p w14:paraId="797C5980" w14:textId="77777777" w:rsidR="00A178B4" w:rsidRPr="002B64BE" w:rsidRDefault="00A178B4" w:rsidP="00F16DD6">
            <w:pPr>
              <w:jc w:val="center"/>
              <w:rPr>
                <w:b/>
                <w:color w:val="000000" w:themeColor="text1"/>
              </w:rPr>
            </w:pPr>
            <w:r w:rsidRPr="002B64BE">
              <w:rPr>
                <w:b/>
                <w:color w:val="000000" w:themeColor="text1"/>
              </w:rPr>
              <w:t>PHONE</w:t>
            </w:r>
          </w:p>
        </w:tc>
      </w:tr>
      <w:tr w:rsidR="002B64BE" w:rsidRPr="002B64BE" w14:paraId="6B39EC70" w14:textId="77777777" w:rsidTr="00F16DD6">
        <w:tc>
          <w:tcPr>
            <w:tcW w:w="2268" w:type="dxa"/>
            <w:shd w:val="pct12" w:color="auto" w:fill="auto"/>
          </w:tcPr>
          <w:p w14:paraId="5484BC3E" w14:textId="77777777" w:rsidR="00A178B4" w:rsidRPr="002B64BE" w:rsidRDefault="00A178B4" w:rsidP="00F16DD6">
            <w:pPr>
              <w:jc w:val="both"/>
              <w:rPr>
                <w:b/>
                <w:color w:val="000000" w:themeColor="text1"/>
              </w:rPr>
            </w:pPr>
            <w:r w:rsidRPr="002B64BE">
              <w:rPr>
                <w:b/>
                <w:color w:val="000000" w:themeColor="text1"/>
              </w:rPr>
              <w:t>CHILD’S DOCTOR</w:t>
            </w:r>
          </w:p>
        </w:tc>
        <w:tc>
          <w:tcPr>
            <w:tcW w:w="2880" w:type="dxa"/>
            <w:shd w:val="clear" w:color="auto" w:fill="auto"/>
          </w:tcPr>
          <w:p w14:paraId="03367649" w14:textId="77777777" w:rsidR="00A178B4" w:rsidRPr="002B64BE" w:rsidRDefault="00A178B4" w:rsidP="00F16DD6">
            <w:pPr>
              <w:jc w:val="both"/>
              <w:rPr>
                <w:color w:val="000000" w:themeColor="text1"/>
              </w:rPr>
            </w:pPr>
          </w:p>
        </w:tc>
        <w:tc>
          <w:tcPr>
            <w:tcW w:w="3240" w:type="dxa"/>
            <w:shd w:val="clear" w:color="auto" w:fill="auto"/>
          </w:tcPr>
          <w:p w14:paraId="5B64873D" w14:textId="77777777" w:rsidR="00A178B4" w:rsidRPr="002B64BE" w:rsidRDefault="00A178B4" w:rsidP="00F16DD6">
            <w:pPr>
              <w:jc w:val="both"/>
              <w:rPr>
                <w:color w:val="000000" w:themeColor="text1"/>
              </w:rPr>
            </w:pPr>
          </w:p>
        </w:tc>
        <w:tc>
          <w:tcPr>
            <w:tcW w:w="2268" w:type="dxa"/>
            <w:shd w:val="clear" w:color="auto" w:fill="auto"/>
          </w:tcPr>
          <w:p w14:paraId="3AA51C42" w14:textId="77777777" w:rsidR="00A178B4" w:rsidRPr="002B64BE" w:rsidRDefault="00A178B4" w:rsidP="00F16DD6">
            <w:pPr>
              <w:jc w:val="both"/>
              <w:rPr>
                <w:color w:val="000000" w:themeColor="text1"/>
              </w:rPr>
            </w:pPr>
          </w:p>
        </w:tc>
      </w:tr>
      <w:tr w:rsidR="002B64BE" w:rsidRPr="002B64BE" w14:paraId="10045D6D" w14:textId="77777777" w:rsidTr="00F16DD6">
        <w:tc>
          <w:tcPr>
            <w:tcW w:w="2268" w:type="dxa"/>
            <w:shd w:val="pct12" w:color="auto" w:fill="auto"/>
          </w:tcPr>
          <w:p w14:paraId="28306413" w14:textId="77777777" w:rsidR="00A178B4" w:rsidRPr="002B64BE" w:rsidRDefault="00A178B4" w:rsidP="00F16DD6">
            <w:pPr>
              <w:jc w:val="both"/>
              <w:rPr>
                <w:b/>
                <w:color w:val="000000" w:themeColor="text1"/>
              </w:rPr>
            </w:pPr>
            <w:r w:rsidRPr="002B64BE">
              <w:rPr>
                <w:b/>
                <w:color w:val="000000" w:themeColor="text1"/>
              </w:rPr>
              <w:t>CHILD’S DENTIST</w:t>
            </w:r>
          </w:p>
        </w:tc>
        <w:tc>
          <w:tcPr>
            <w:tcW w:w="2880" w:type="dxa"/>
            <w:shd w:val="clear" w:color="auto" w:fill="auto"/>
          </w:tcPr>
          <w:p w14:paraId="637BE938" w14:textId="77777777" w:rsidR="00A178B4" w:rsidRPr="002B64BE" w:rsidRDefault="00A178B4" w:rsidP="00F16DD6">
            <w:pPr>
              <w:jc w:val="both"/>
              <w:rPr>
                <w:color w:val="000000" w:themeColor="text1"/>
              </w:rPr>
            </w:pPr>
          </w:p>
        </w:tc>
        <w:tc>
          <w:tcPr>
            <w:tcW w:w="3240" w:type="dxa"/>
            <w:shd w:val="clear" w:color="auto" w:fill="auto"/>
          </w:tcPr>
          <w:p w14:paraId="23AEEBA7" w14:textId="77777777" w:rsidR="00A178B4" w:rsidRPr="002B64BE" w:rsidRDefault="00A178B4" w:rsidP="00F16DD6">
            <w:pPr>
              <w:jc w:val="both"/>
              <w:rPr>
                <w:color w:val="000000" w:themeColor="text1"/>
              </w:rPr>
            </w:pPr>
          </w:p>
        </w:tc>
        <w:tc>
          <w:tcPr>
            <w:tcW w:w="2268" w:type="dxa"/>
            <w:shd w:val="clear" w:color="auto" w:fill="auto"/>
          </w:tcPr>
          <w:p w14:paraId="08932523" w14:textId="77777777" w:rsidR="00A178B4" w:rsidRPr="002B64BE" w:rsidRDefault="00A178B4" w:rsidP="00F16DD6">
            <w:pPr>
              <w:jc w:val="both"/>
              <w:rPr>
                <w:color w:val="000000" w:themeColor="text1"/>
              </w:rPr>
            </w:pPr>
          </w:p>
        </w:tc>
      </w:tr>
    </w:tbl>
    <w:p w14:paraId="1280CA6F" w14:textId="77777777" w:rsidR="00A178B4" w:rsidRPr="002B64BE" w:rsidRDefault="00A178B4" w:rsidP="00A178B4">
      <w:pPr>
        <w:jc w:val="both"/>
        <w:rPr>
          <w:color w:val="000000" w:themeColor="text1"/>
        </w:rPr>
      </w:pPr>
    </w:p>
    <w:p w14:paraId="71E2C1C3" w14:textId="77777777" w:rsidR="00A178B4" w:rsidRPr="002B64BE" w:rsidRDefault="00A178B4" w:rsidP="00A178B4">
      <w:pPr>
        <w:jc w:val="both"/>
        <w:rPr>
          <w:color w:val="000000" w:themeColor="text1"/>
          <w:sz w:val="22"/>
          <w:szCs w:val="22"/>
        </w:rPr>
      </w:pPr>
      <w:r w:rsidRPr="002B64BE">
        <w:rPr>
          <w:color w:val="000000" w:themeColor="text1"/>
          <w:sz w:val="22"/>
          <w:szCs w:val="22"/>
        </w:rPr>
        <w:t>Any other pertinent information that Wisconsin Swimming, Inc. should know about the swimmer?</w:t>
      </w:r>
    </w:p>
    <w:p w14:paraId="233053F2" w14:textId="77777777" w:rsidR="00A178B4" w:rsidRPr="002B64BE" w:rsidRDefault="00A178B4" w:rsidP="00A178B4">
      <w:pPr>
        <w:jc w:val="both"/>
        <w:rPr>
          <w:color w:val="000000" w:themeColor="text1"/>
          <w:sz w:val="22"/>
          <w:szCs w:val="22"/>
        </w:rPr>
      </w:pPr>
    </w:p>
    <w:p w14:paraId="1011395E" w14:textId="77777777" w:rsidR="00A178B4" w:rsidRPr="002B64BE" w:rsidRDefault="00A178B4" w:rsidP="00A178B4">
      <w:pPr>
        <w:jc w:val="both"/>
        <w:rPr>
          <w:color w:val="000000" w:themeColor="text1"/>
        </w:rPr>
      </w:pPr>
      <w:r w:rsidRPr="002B64BE">
        <w:rPr>
          <w:color w:val="000000" w:themeColor="text1"/>
        </w:rPr>
        <w:t>__________________________________________________________________________________________________________________________________________________________________________________________________</w:t>
      </w:r>
    </w:p>
    <w:p w14:paraId="7FD28570" w14:textId="77777777" w:rsidR="00A178B4" w:rsidRPr="002B64BE" w:rsidRDefault="00A178B4" w:rsidP="00A178B4">
      <w:pPr>
        <w:jc w:val="both"/>
        <w:rPr>
          <w:color w:val="000000" w:themeColor="text1"/>
        </w:rPr>
      </w:pPr>
    </w:p>
    <w:p w14:paraId="4A562607" w14:textId="77777777" w:rsidR="00A178B4" w:rsidRPr="002B64BE" w:rsidRDefault="00A178B4" w:rsidP="00A178B4">
      <w:pPr>
        <w:jc w:val="both"/>
        <w:rPr>
          <w:color w:val="000000" w:themeColor="text1"/>
          <w:sz w:val="22"/>
          <w:szCs w:val="22"/>
        </w:rPr>
      </w:pPr>
    </w:p>
    <w:p w14:paraId="65FDBC9F" w14:textId="77777777" w:rsidR="00A178B4" w:rsidRPr="002B64BE" w:rsidRDefault="00A178B4" w:rsidP="00A178B4">
      <w:pPr>
        <w:jc w:val="both"/>
        <w:rPr>
          <w:color w:val="000000" w:themeColor="text1"/>
          <w:sz w:val="22"/>
          <w:szCs w:val="22"/>
        </w:rPr>
      </w:pPr>
      <w:r w:rsidRPr="002B64BE">
        <w:rPr>
          <w:b/>
          <w:color w:val="000000" w:themeColor="text1"/>
          <w:sz w:val="22"/>
          <w:szCs w:val="22"/>
          <w:u w:val="single"/>
        </w:rPr>
        <w:t>TREATMENT AUTHORIZATION</w:t>
      </w:r>
      <w:r w:rsidRPr="002B64BE">
        <w:rPr>
          <w:color w:val="000000" w:themeColor="text1"/>
          <w:sz w:val="22"/>
          <w:szCs w:val="22"/>
        </w:rPr>
        <w:t xml:space="preserve"> (Please attach copy of insurance card):</w:t>
      </w:r>
    </w:p>
    <w:p w14:paraId="523A170C" w14:textId="77777777" w:rsidR="00A178B4" w:rsidRPr="002B64BE" w:rsidRDefault="00A178B4" w:rsidP="00A178B4">
      <w:pPr>
        <w:jc w:val="both"/>
        <w:rPr>
          <w:color w:val="000000" w:themeColor="text1"/>
          <w:sz w:val="22"/>
          <w:szCs w:val="22"/>
        </w:rPr>
      </w:pPr>
      <w:r w:rsidRPr="002B64BE">
        <w:rPr>
          <w:color w:val="000000" w:themeColor="text1"/>
          <w:sz w:val="22"/>
          <w:szCs w:val="22"/>
        </w:rPr>
        <w:t>If my child needs medical treatment, I request that you try to contact us to authorize treatment.  In my absence, I have given the following person(s) my consent to authorize treatment for my child:</w:t>
      </w:r>
    </w:p>
    <w:p w14:paraId="199307CB" w14:textId="77777777" w:rsidR="00A178B4" w:rsidRPr="002B64BE" w:rsidRDefault="00A178B4" w:rsidP="00A178B4">
      <w:pPr>
        <w:jc w:val="both"/>
        <w:rPr>
          <w:color w:val="000000" w:themeColor="text1"/>
        </w:rPr>
      </w:pPr>
    </w:p>
    <w:p w14:paraId="389EC7D2" w14:textId="77777777" w:rsidR="00A178B4" w:rsidRPr="002B64BE" w:rsidRDefault="00A178B4" w:rsidP="00A178B4">
      <w:pPr>
        <w:jc w:val="both"/>
        <w:rPr>
          <w:color w:val="000000" w:themeColor="text1"/>
        </w:rPr>
      </w:pPr>
      <w:r w:rsidRPr="002B64BE">
        <w:rPr>
          <w:color w:val="000000" w:themeColor="text1"/>
        </w:rPr>
        <w:t>_________________________________________________________________________________________________</w:t>
      </w:r>
    </w:p>
    <w:p w14:paraId="3E648B4C" w14:textId="77777777" w:rsidR="00A178B4" w:rsidRPr="002B64BE" w:rsidRDefault="00A178B4" w:rsidP="00A178B4">
      <w:pPr>
        <w:jc w:val="both"/>
        <w:rPr>
          <w:color w:val="000000" w:themeColor="text1"/>
          <w:sz w:val="16"/>
          <w:szCs w:val="16"/>
        </w:rPr>
      </w:pPr>
      <w:r w:rsidRPr="002B64BE">
        <w:rPr>
          <w:color w:val="000000" w:themeColor="text1"/>
          <w:sz w:val="16"/>
          <w:szCs w:val="16"/>
        </w:rPr>
        <w:t>Name/Relationship</w:t>
      </w:r>
      <w:r w:rsidRPr="002B64BE">
        <w:rPr>
          <w:color w:val="000000" w:themeColor="text1"/>
          <w:sz w:val="16"/>
          <w:szCs w:val="16"/>
        </w:rPr>
        <w:tab/>
      </w:r>
      <w:r w:rsidRPr="002B64BE">
        <w:rPr>
          <w:color w:val="000000" w:themeColor="text1"/>
          <w:sz w:val="16"/>
          <w:szCs w:val="16"/>
        </w:rPr>
        <w:tab/>
      </w:r>
      <w:r w:rsidRPr="002B64BE">
        <w:rPr>
          <w:color w:val="000000" w:themeColor="text1"/>
          <w:sz w:val="16"/>
          <w:szCs w:val="16"/>
        </w:rPr>
        <w:tab/>
      </w:r>
      <w:r w:rsidRPr="002B64BE">
        <w:rPr>
          <w:color w:val="000000" w:themeColor="text1"/>
          <w:sz w:val="16"/>
          <w:szCs w:val="16"/>
        </w:rPr>
        <w:tab/>
        <w:t>Address</w:t>
      </w:r>
      <w:r w:rsidRPr="002B64BE">
        <w:rPr>
          <w:color w:val="000000" w:themeColor="text1"/>
          <w:sz w:val="16"/>
          <w:szCs w:val="16"/>
        </w:rPr>
        <w:tab/>
      </w:r>
      <w:r w:rsidRPr="002B64BE">
        <w:rPr>
          <w:color w:val="000000" w:themeColor="text1"/>
          <w:sz w:val="16"/>
          <w:szCs w:val="16"/>
        </w:rPr>
        <w:tab/>
      </w:r>
      <w:r w:rsidRPr="002B64BE">
        <w:rPr>
          <w:color w:val="000000" w:themeColor="text1"/>
          <w:sz w:val="16"/>
          <w:szCs w:val="16"/>
        </w:rPr>
        <w:tab/>
      </w:r>
      <w:r w:rsidRPr="002B64BE">
        <w:rPr>
          <w:color w:val="000000" w:themeColor="text1"/>
          <w:sz w:val="16"/>
          <w:szCs w:val="16"/>
        </w:rPr>
        <w:tab/>
      </w:r>
      <w:r w:rsidRPr="002B64BE">
        <w:rPr>
          <w:color w:val="000000" w:themeColor="text1"/>
          <w:sz w:val="16"/>
          <w:szCs w:val="16"/>
        </w:rPr>
        <w:tab/>
        <w:t>Phone</w:t>
      </w:r>
    </w:p>
    <w:p w14:paraId="3240AB71" w14:textId="77777777" w:rsidR="00A178B4" w:rsidRPr="002B64BE" w:rsidRDefault="00A178B4" w:rsidP="00A178B4">
      <w:pPr>
        <w:jc w:val="both"/>
        <w:rPr>
          <w:b/>
          <w:color w:val="000000" w:themeColor="text1"/>
          <w:u w:val="single"/>
        </w:rPr>
      </w:pPr>
    </w:p>
    <w:p w14:paraId="75FDD6CE" w14:textId="77777777" w:rsidR="00A178B4" w:rsidRPr="002B64BE" w:rsidRDefault="00A178B4" w:rsidP="00A178B4">
      <w:pPr>
        <w:jc w:val="both"/>
        <w:rPr>
          <w:b/>
          <w:color w:val="000000" w:themeColor="text1"/>
          <w:sz w:val="22"/>
          <w:szCs w:val="22"/>
          <w:u w:val="single"/>
        </w:rPr>
      </w:pPr>
      <w:r w:rsidRPr="002B64BE">
        <w:rPr>
          <w:b/>
          <w:color w:val="000000" w:themeColor="text1"/>
          <w:sz w:val="22"/>
          <w:szCs w:val="22"/>
          <w:u w:val="single"/>
        </w:rPr>
        <w:t>PARENTAL CONSENT FOR TREATMENT OF A MINOR</w:t>
      </w:r>
    </w:p>
    <w:p w14:paraId="262684FD" w14:textId="77777777" w:rsidR="00A178B4" w:rsidRPr="002B64BE" w:rsidRDefault="00A178B4" w:rsidP="00A178B4">
      <w:pPr>
        <w:rPr>
          <w:color w:val="000000" w:themeColor="text1"/>
          <w:sz w:val="22"/>
          <w:szCs w:val="22"/>
        </w:rPr>
      </w:pPr>
      <w:r w:rsidRPr="002B64BE">
        <w:rPr>
          <w:color w:val="000000" w:themeColor="text1"/>
          <w:sz w:val="22"/>
          <w:szCs w:val="22"/>
        </w:rPr>
        <w:t>If a situation occurs in which the minor listed above needs immediate medical attention, and I or any authorized individual(s) are unavailable to give consent, this signed statement will serve as an authorization for the nearest hospital and its Medical Staff to proceed with whatever medical care is in the child’s best interest until such time as can be reached.  I understand that the hospital will make every effort to contact me before initiating treatment.</w:t>
      </w:r>
    </w:p>
    <w:p w14:paraId="2EC8A3F8" w14:textId="77777777" w:rsidR="00A178B4" w:rsidRPr="002B64BE" w:rsidRDefault="00A178B4" w:rsidP="00A178B4">
      <w:pPr>
        <w:jc w:val="both"/>
        <w:rPr>
          <w:color w:val="000000" w:themeColor="text1"/>
        </w:rPr>
      </w:pPr>
    </w:p>
    <w:p w14:paraId="62473490" w14:textId="77777777" w:rsidR="00A178B4" w:rsidRPr="002B64BE" w:rsidRDefault="00A178B4" w:rsidP="00A178B4">
      <w:pPr>
        <w:jc w:val="both"/>
        <w:rPr>
          <w:color w:val="000000" w:themeColor="text1"/>
        </w:rPr>
      </w:pPr>
      <w:r w:rsidRPr="002B64BE">
        <w:rPr>
          <w:color w:val="000000" w:themeColor="text1"/>
        </w:rPr>
        <w:t>__________________________________________________________</w:t>
      </w:r>
      <w:r w:rsidR="008A78B9" w:rsidRPr="002B64BE">
        <w:rPr>
          <w:color w:val="000000" w:themeColor="text1"/>
        </w:rPr>
        <w:t>___</w:t>
      </w:r>
      <w:r w:rsidRPr="002B64BE">
        <w:rPr>
          <w:color w:val="000000" w:themeColor="text1"/>
        </w:rPr>
        <w:t>__</w:t>
      </w:r>
    </w:p>
    <w:p w14:paraId="60B85F7D" w14:textId="77777777" w:rsidR="00A178B4" w:rsidRPr="002B64BE" w:rsidRDefault="00A178B4" w:rsidP="00A178B4">
      <w:pPr>
        <w:jc w:val="both"/>
        <w:rPr>
          <w:color w:val="000000" w:themeColor="text1"/>
          <w:sz w:val="16"/>
          <w:szCs w:val="16"/>
        </w:rPr>
      </w:pPr>
      <w:r w:rsidRPr="002B64BE">
        <w:rPr>
          <w:color w:val="000000" w:themeColor="text1"/>
          <w:sz w:val="16"/>
          <w:szCs w:val="16"/>
        </w:rPr>
        <w:t>Signatur</w:t>
      </w:r>
      <w:r w:rsidR="008A78B9" w:rsidRPr="002B64BE">
        <w:rPr>
          <w:color w:val="000000" w:themeColor="text1"/>
          <w:sz w:val="16"/>
          <w:szCs w:val="16"/>
        </w:rPr>
        <w:t>e of Parent/Legal Guardian</w:t>
      </w:r>
      <w:r w:rsidR="008A78B9" w:rsidRPr="002B64BE">
        <w:rPr>
          <w:color w:val="000000" w:themeColor="text1"/>
          <w:sz w:val="16"/>
          <w:szCs w:val="16"/>
        </w:rPr>
        <w:tab/>
      </w:r>
      <w:r w:rsidR="008A78B9" w:rsidRPr="002B64BE">
        <w:rPr>
          <w:color w:val="000000" w:themeColor="text1"/>
          <w:sz w:val="16"/>
          <w:szCs w:val="16"/>
        </w:rPr>
        <w:tab/>
      </w:r>
      <w:r w:rsidR="008A78B9" w:rsidRPr="002B64BE">
        <w:rPr>
          <w:color w:val="000000" w:themeColor="text1"/>
          <w:sz w:val="16"/>
          <w:szCs w:val="16"/>
        </w:rPr>
        <w:tab/>
      </w:r>
      <w:r w:rsidRPr="002B64BE">
        <w:rPr>
          <w:color w:val="000000" w:themeColor="text1"/>
          <w:sz w:val="16"/>
          <w:szCs w:val="16"/>
        </w:rPr>
        <w:t>Date</w:t>
      </w:r>
    </w:p>
    <w:p w14:paraId="1C341CD3" w14:textId="77777777" w:rsidR="00A178B4" w:rsidRPr="002B64BE" w:rsidRDefault="00A178B4" w:rsidP="00A178B4">
      <w:pPr>
        <w:jc w:val="both"/>
        <w:rPr>
          <w:color w:val="000000" w:themeColor="text1"/>
          <w:sz w:val="16"/>
          <w:szCs w:val="16"/>
        </w:rPr>
      </w:pPr>
    </w:p>
    <w:p w14:paraId="16427909" w14:textId="77777777" w:rsidR="008A78B9" w:rsidRPr="002B64BE" w:rsidRDefault="00A178B4" w:rsidP="008A78B9">
      <w:pPr>
        <w:rPr>
          <w:color w:val="000000" w:themeColor="text1"/>
          <w:sz w:val="16"/>
          <w:szCs w:val="16"/>
        </w:rPr>
      </w:pPr>
      <w:r w:rsidRPr="002B64BE">
        <w:rPr>
          <w:color w:val="000000" w:themeColor="text1"/>
          <w:sz w:val="16"/>
          <w:szCs w:val="16"/>
        </w:rPr>
        <w:t>September 1, 2011</w:t>
      </w:r>
      <w:r w:rsidR="008A78B9" w:rsidRPr="002B64BE">
        <w:rPr>
          <w:color w:val="000000" w:themeColor="text1"/>
          <w:sz w:val="16"/>
          <w:szCs w:val="16"/>
        </w:rPr>
        <w:tab/>
      </w:r>
      <w:r w:rsidR="008A78B9" w:rsidRPr="002B64BE">
        <w:rPr>
          <w:color w:val="000000" w:themeColor="text1"/>
          <w:sz w:val="16"/>
          <w:szCs w:val="16"/>
        </w:rPr>
        <w:tab/>
      </w:r>
      <w:r w:rsidR="008A78B9" w:rsidRPr="002B64BE">
        <w:rPr>
          <w:color w:val="000000" w:themeColor="text1"/>
          <w:sz w:val="16"/>
          <w:szCs w:val="16"/>
        </w:rPr>
        <w:tab/>
      </w:r>
      <w:r w:rsidR="008A78B9" w:rsidRPr="002B64BE">
        <w:rPr>
          <w:color w:val="000000" w:themeColor="text1"/>
          <w:sz w:val="16"/>
          <w:szCs w:val="16"/>
        </w:rPr>
        <w:tab/>
      </w:r>
    </w:p>
    <w:p w14:paraId="0F2A1275" w14:textId="77777777" w:rsidR="00A178B4" w:rsidRPr="002B64BE" w:rsidRDefault="00DF5179" w:rsidP="008A78B9">
      <w:pPr>
        <w:jc w:val="center"/>
        <w:rPr>
          <w:i/>
          <w:color w:val="000000" w:themeColor="text1"/>
          <w:sz w:val="22"/>
          <w:szCs w:val="22"/>
        </w:rPr>
      </w:pPr>
      <w:r w:rsidRPr="002B64BE">
        <w:rPr>
          <w:i/>
          <w:color w:val="000000" w:themeColor="text1"/>
          <w:sz w:val="22"/>
          <w:szCs w:val="22"/>
        </w:rPr>
        <w:t xml:space="preserve">Attachment C, Policy </w:t>
      </w:r>
      <w:r w:rsidR="008A78B9" w:rsidRPr="002B64BE">
        <w:rPr>
          <w:i/>
          <w:color w:val="000000" w:themeColor="text1"/>
          <w:sz w:val="22"/>
          <w:szCs w:val="22"/>
        </w:rPr>
        <w:t>14</w:t>
      </w:r>
    </w:p>
    <w:p w14:paraId="5C12D138" w14:textId="77777777" w:rsidR="00F16DD6" w:rsidRPr="002B64BE" w:rsidRDefault="00F16DD6" w:rsidP="00F16DD6">
      <w:pPr>
        <w:pStyle w:val="LetterSenderAddress"/>
        <w:rPr>
          <w:color w:val="000000" w:themeColor="text1"/>
        </w:rPr>
      </w:pPr>
      <w:r w:rsidRPr="002B64BE">
        <w:rPr>
          <w:color w:val="000000" w:themeColor="text1"/>
          <w:sz w:val="16"/>
          <w:szCs w:val="16"/>
        </w:rPr>
        <w:br w:type="page"/>
      </w:r>
      <w:r w:rsidRPr="002B64BE">
        <w:rPr>
          <w:b/>
          <w:color w:val="000000" w:themeColor="text1"/>
          <w:sz w:val="24"/>
          <w:szCs w:val="28"/>
        </w:rPr>
        <w:lastRenderedPageBreak/>
        <w:t>Wisconsin Swimming, Inc.</w:t>
      </w:r>
    </w:p>
    <w:p w14:paraId="58F12C75" w14:textId="6EF2A043" w:rsidR="00F16DD6" w:rsidRPr="002B64BE" w:rsidRDefault="007E0E2F" w:rsidP="00F16DD6">
      <w:pPr>
        <w:pStyle w:val="LetterSenderAddress"/>
        <w:rPr>
          <w:b/>
          <w:color w:val="000000" w:themeColor="text1"/>
          <w:sz w:val="18"/>
        </w:rPr>
      </w:pPr>
      <w:r>
        <w:rPr>
          <w:b/>
          <w:color w:val="000000" w:themeColor="text1"/>
          <w:sz w:val="18"/>
        </w:rPr>
        <w:drawing>
          <wp:anchor distT="0" distB="0" distL="114300" distR="114300" simplePos="0" relativeHeight="251744256" behindDoc="0" locked="0" layoutInCell="1" allowOverlap="1" wp14:anchorId="665C092C" wp14:editId="6109535A">
            <wp:simplePos x="1069340" y="1052195"/>
            <wp:positionH relativeFrom="margin">
              <wp:align>left</wp:align>
            </wp:positionH>
            <wp:positionV relativeFrom="margin">
              <wp:align>top</wp:align>
            </wp:positionV>
            <wp:extent cx="1225550" cy="1030605"/>
            <wp:effectExtent l="0" t="0" r="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5550" cy="1030605"/>
                    </a:xfrm>
                    <a:prstGeom prst="rect">
                      <a:avLst/>
                    </a:prstGeom>
                    <a:noFill/>
                  </pic:spPr>
                </pic:pic>
              </a:graphicData>
            </a:graphic>
          </wp:anchor>
        </w:drawing>
      </w:r>
      <w:r w:rsidR="00F16DD6" w:rsidRPr="002B64BE">
        <w:rPr>
          <w:b/>
          <w:color w:val="000000" w:themeColor="text1"/>
          <w:sz w:val="18"/>
        </w:rPr>
        <w:t>TRAVEL ASSUMPTION OF RISK AND RELEASE OF LIABILITY</w:t>
      </w:r>
    </w:p>
    <w:p w14:paraId="3743598C" w14:textId="77777777" w:rsidR="00F16DD6" w:rsidRPr="002B64BE" w:rsidRDefault="00F16DD6" w:rsidP="00F16DD6">
      <w:pPr>
        <w:pStyle w:val="LetterSenderAddress"/>
        <w:rPr>
          <w:b/>
          <w:color w:val="000000" w:themeColor="text1"/>
          <w:sz w:val="18"/>
          <w:u w:val="single"/>
        </w:rPr>
      </w:pPr>
    </w:p>
    <w:p w14:paraId="2DCF2FEB" w14:textId="77777777" w:rsidR="00F16DD6" w:rsidRPr="002B64BE" w:rsidRDefault="00F16DD6" w:rsidP="00F16DD6">
      <w:pPr>
        <w:pStyle w:val="LetterSenderAddress"/>
        <w:rPr>
          <w:color w:val="000000" w:themeColor="text1"/>
          <w:sz w:val="18"/>
        </w:rPr>
      </w:pPr>
      <w:r w:rsidRPr="002B64BE">
        <w:rPr>
          <w:color w:val="000000" w:themeColor="text1"/>
          <w:sz w:val="18"/>
        </w:rPr>
        <w:t xml:space="preserve">I, ________________________________, freely choose to participate in the </w:t>
      </w:r>
      <w:r w:rsidRPr="002B64BE">
        <w:rPr>
          <w:b/>
          <w:color w:val="000000" w:themeColor="text1"/>
          <w:sz w:val="18"/>
          <w:u w:val="single"/>
        </w:rPr>
        <w:t>(Name of activity or Competition)</w:t>
      </w:r>
      <w:r w:rsidRPr="002B64BE">
        <w:rPr>
          <w:color w:val="000000" w:themeColor="text1"/>
          <w:sz w:val="18"/>
        </w:rPr>
        <w:t xml:space="preserve"> (henceforth referred to as the “Activity or Competition”).   In consideration of my participation in this Program, I agree as follows:</w:t>
      </w:r>
    </w:p>
    <w:p w14:paraId="006E1EF8" w14:textId="77777777" w:rsidR="00F16DD6" w:rsidRPr="002B64BE" w:rsidRDefault="00F16DD6" w:rsidP="00F16DD6">
      <w:pPr>
        <w:pStyle w:val="LetterSenderAddress"/>
        <w:rPr>
          <w:color w:val="000000" w:themeColor="text1"/>
          <w:sz w:val="18"/>
        </w:rPr>
      </w:pPr>
    </w:p>
    <w:p w14:paraId="1BA6C658" w14:textId="77777777" w:rsidR="00F16DD6" w:rsidRPr="002B64BE" w:rsidRDefault="00F16DD6" w:rsidP="00F16DD6">
      <w:pPr>
        <w:pStyle w:val="LetterSenderAddress"/>
        <w:rPr>
          <w:color w:val="000000" w:themeColor="text1"/>
          <w:sz w:val="18"/>
        </w:rPr>
      </w:pPr>
      <w:r w:rsidRPr="002B64BE">
        <w:rPr>
          <w:color w:val="000000" w:themeColor="text1"/>
          <w:sz w:val="18"/>
        </w:rPr>
        <w:t xml:space="preserve">INSTITUTATIONAL ARRANGEMENTS:  I understand that Wisconsin Swimming, Inc. (WSI), </w:t>
      </w:r>
      <w:r w:rsidRPr="002B64BE">
        <w:rPr>
          <w:b/>
          <w:color w:val="000000" w:themeColor="text1"/>
          <w:sz w:val="18"/>
          <w:u w:val="single"/>
        </w:rPr>
        <w:t>(Name of Director/Head Coach)</w:t>
      </w:r>
      <w:r w:rsidRPr="002B64BE">
        <w:rPr>
          <w:color w:val="000000" w:themeColor="text1"/>
          <w:sz w:val="18"/>
        </w:rPr>
        <w:t xml:space="preserve">  and any driver or chaperone for (</w:t>
      </w:r>
      <w:r w:rsidRPr="002B64BE">
        <w:rPr>
          <w:b/>
          <w:color w:val="000000" w:themeColor="text1"/>
          <w:sz w:val="18"/>
          <w:u w:val="single"/>
        </w:rPr>
        <w:t xml:space="preserve">Name of Activity or Competition), </w:t>
      </w:r>
      <w:r w:rsidRPr="002B64BE">
        <w:rPr>
          <w:color w:val="000000" w:themeColor="text1"/>
          <w:sz w:val="18"/>
        </w:rPr>
        <w:t xml:space="preserve">hereafter called </w:t>
      </w:r>
      <w:r w:rsidRPr="002B64BE">
        <w:rPr>
          <w:b/>
          <w:color w:val="000000" w:themeColor="text1"/>
          <w:sz w:val="18"/>
          <w:u w:val="single"/>
        </w:rPr>
        <w:t xml:space="preserve">activity or competition </w:t>
      </w:r>
      <w:r w:rsidRPr="002B64BE">
        <w:rPr>
          <w:color w:val="000000" w:themeColor="text1"/>
          <w:sz w:val="18"/>
        </w:rPr>
        <w:t>are not agents of, and have no responsibility for, any third party, which may provide any services including food, lodging, travel or other goods or services associated with the Program.   I understand that WSI and Drivers or chaperones are providing these services only as a convenience to the participant(s) and that accordingly, WSI and Drivers/Chaperones accept no responsibilty, in whole or in part, for delays, loss, damage or injury to the persons or property whatsoever, caused to me or others prior to departure, while traveling or while staying in designated lodging.  I further understand that WSI and Drivers/Chaperones are not responsible for matters that are beyond their control.   I acknowledge that WSI reserves the right to cancel the trip without penalty or to make any modifications to the itinerary and/or academic program as deemed necessary by WSI.</w:t>
      </w:r>
    </w:p>
    <w:p w14:paraId="6813E4ED" w14:textId="77777777" w:rsidR="00F16DD6" w:rsidRPr="002B64BE" w:rsidRDefault="00F16DD6" w:rsidP="00F16DD6">
      <w:pPr>
        <w:pStyle w:val="LetterSenderAddress"/>
        <w:rPr>
          <w:color w:val="000000" w:themeColor="text1"/>
          <w:sz w:val="18"/>
        </w:rPr>
      </w:pPr>
    </w:p>
    <w:p w14:paraId="5E423DF6" w14:textId="77777777" w:rsidR="00F16DD6" w:rsidRPr="002B64BE" w:rsidRDefault="00F16DD6" w:rsidP="00F16DD6">
      <w:pPr>
        <w:pStyle w:val="LetterSenderAddress"/>
        <w:rPr>
          <w:color w:val="000000" w:themeColor="text1"/>
          <w:sz w:val="18"/>
        </w:rPr>
      </w:pPr>
      <w:r w:rsidRPr="002B64BE">
        <w:rPr>
          <w:color w:val="000000" w:themeColor="text1"/>
          <w:sz w:val="18"/>
        </w:rPr>
        <w:t xml:space="preserve">INDEPENDENT ACTIVITY:   I understand that WSI is not responsible for any loss or damage I may suffer when I am traveling independently or I am otherwise separated or absent from any WSI activity.   In addition, I understand that any travel that I do independently on my own before or after the WSI sponsored </w:t>
      </w:r>
      <w:r w:rsidRPr="002B64BE">
        <w:rPr>
          <w:b/>
          <w:color w:val="000000" w:themeColor="text1"/>
          <w:sz w:val="18"/>
          <w:u w:val="single"/>
        </w:rPr>
        <w:t>Activity/Competition</w:t>
      </w:r>
      <w:r w:rsidRPr="002B64BE">
        <w:rPr>
          <w:color w:val="000000" w:themeColor="text1"/>
          <w:sz w:val="18"/>
        </w:rPr>
        <w:t xml:space="preserve"> is entirely at my own expense and risk.</w:t>
      </w:r>
    </w:p>
    <w:p w14:paraId="2E4FF111" w14:textId="77777777" w:rsidR="00F16DD6" w:rsidRPr="002B64BE" w:rsidRDefault="00F16DD6" w:rsidP="00F16DD6">
      <w:pPr>
        <w:pStyle w:val="LetterSenderAddress"/>
        <w:rPr>
          <w:color w:val="000000" w:themeColor="text1"/>
          <w:sz w:val="18"/>
        </w:rPr>
      </w:pPr>
    </w:p>
    <w:p w14:paraId="4BDFE5D4" w14:textId="77777777" w:rsidR="00F16DD6" w:rsidRPr="002B64BE" w:rsidRDefault="00F16DD6" w:rsidP="00F16DD6">
      <w:pPr>
        <w:pStyle w:val="LetterSenderAddress"/>
        <w:rPr>
          <w:color w:val="000000" w:themeColor="text1"/>
          <w:sz w:val="18"/>
        </w:rPr>
      </w:pPr>
      <w:r w:rsidRPr="002B64BE">
        <w:rPr>
          <w:color w:val="000000" w:themeColor="text1"/>
          <w:sz w:val="18"/>
        </w:rPr>
        <w:t xml:space="preserve">HEALTH AND SAFETY:   I recognize that WSI is not obligated to attend to any of my medical or medication needs, and I assume all risk and responsibility therefore.  In case of an emergency occurring during my participation in this </w:t>
      </w:r>
      <w:r w:rsidRPr="002B64BE">
        <w:rPr>
          <w:b/>
          <w:color w:val="000000" w:themeColor="text1"/>
          <w:sz w:val="18"/>
          <w:u w:val="single"/>
        </w:rPr>
        <w:t>Activity/Competition,</w:t>
      </w:r>
      <w:r w:rsidRPr="002B64BE">
        <w:rPr>
          <w:color w:val="000000" w:themeColor="text1"/>
          <w:sz w:val="18"/>
        </w:rPr>
        <w:t xml:space="preserve">  I authorize in advance the respresentative of the WSI to secure whatever treatment is necessary, including the administration of an anesthetic and surgery.   WSI may (but is not obligated to) take any action it considers to be warranted under the circumstances regarding my health and safety.  I agree to pay all expenses relating thereto and release NSSC and Drivers from any liability for any action.   I have also completed the separate Wisconsin Swimming, Inc.  EMERGENCY MEDICAL RELEASE AND MEDICAL HISTORY FOR SWIMMER.    </w:t>
      </w:r>
    </w:p>
    <w:p w14:paraId="6780C8E2" w14:textId="77777777" w:rsidR="00F16DD6" w:rsidRPr="002B64BE" w:rsidRDefault="00F16DD6" w:rsidP="00F16DD6">
      <w:pPr>
        <w:pStyle w:val="LetterSenderAddress"/>
        <w:rPr>
          <w:color w:val="000000" w:themeColor="text1"/>
          <w:sz w:val="18"/>
        </w:rPr>
      </w:pPr>
    </w:p>
    <w:p w14:paraId="52A78242" w14:textId="77777777" w:rsidR="00F16DD6" w:rsidRPr="002B64BE" w:rsidRDefault="00F16DD6" w:rsidP="00F16DD6">
      <w:pPr>
        <w:pStyle w:val="LetterSenderAddress"/>
        <w:rPr>
          <w:color w:val="000000" w:themeColor="text1"/>
          <w:sz w:val="18"/>
        </w:rPr>
      </w:pPr>
      <w:r w:rsidRPr="002B64BE">
        <w:rPr>
          <w:color w:val="000000" w:themeColor="text1"/>
          <w:sz w:val="18"/>
        </w:rPr>
        <w:t>ASSUMPTION OF RISK AND RELEASE OF LIABILITY:   Knowing the risks described above, and in voluntary consideration of being permitted to participate in the</w:t>
      </w:r>
      <w:r w:rsidRPr="002B64BE">
        <w:rPr>
          <w:b/>
          <w:color w:val="000000" w:themeColor="text1"/>
          <w:sz w:val="18"/>
          <w:u w:val="single"/>
        </w:rPr>
        <w:t xml:space="preserve"> Activity/Competition</w:t>
      </w:r>
      <w:r w:rsidRPr="002B64BE">
        <w:rPr>
          <w:color w:val="000000" w:themeColor="text1"/>
          <w:sz w:val="18"/>
        </w:rPr>
        <w:t>, I agree to release, indemnify and defend WSI and Drivers and their officials, officers, employees, agents, volunteers, sponsors, and students from and against any claim which I, the participant, my parents or legal guardian or any other person may have for any losses, damages or injuries arising out of or in connection with my participation in this Activity/Competition.</w:t>
      </w:r>
    </w:p>
    <w:p w14:paraId="7F3CF6FD" w14:textId="77777777" w:rsidR="00F16DD6" w:rsidRPr="002B64BE" w:rsidRDefault="00F16DD6" w:rsidP="00F16DD6">
      <w:pPr>
        <w:pStyle w:val="LetterSenderAddress"/>
        <w:rPr>
          <w:color w:val="000000" w:themeColor="text1"/>
          <w:sz w:val="18"/>
        </w:rPr>
      </w:pPr>
    </w:p>
    <w:p w14:paraId="60DC4005" w14:textId="77777777" w:rsidR="00F16DD6" w:rsidRPr="002B64BE" w:rsidRDefault="00F16DD6" w:rsidP="00F16DD6">
      <w:pPr>
        <w:pStyle w:val="LetterSenderAddress"/>
        <w:rPr>
          <w:color w:val="000000" w:themeColor="text1"/>
          <w:sz w:val="18"/>
        </w:rPr>
      </w:pPr>
      <w:r w:rsidRPr="002B64BE">
        <w:rPr>
          <w:color w:val="000000" w:themeColor="text1"/>
          <w:sz w:val="18"/>
        </w:rPr>
        <w:t>SIGNATURE:   I indicate that by my signature below that I have read the terms and conditions of participation and agree to abide by them.   I have carefully read this Release Form and acknowledge that I understand it.  No representation, statements, or inducements, oral or written, apart from the foregoing written statement, have been made.  This Release Form shall be governed by the laws of the State of Wisconsin which shall be the forum for any lawsuits filed under or incident to this Release Form or to the Program.  If any portion of this Release Form is held invalid, the rest of the document shall continue in full force and effect.</w:t>
      </w:r>
    </w:p>
    <w:p w14:paraId="7C90E03F" w14:textId="77777777" w:rsidR="00F16DD6" w:rsidRPr="002B64BE" w:rsidRDefault="00F16DD6" w:rsidP="00F16DD6">
      <w:pPr>
        <w:pStyle w:val="LetterSenderAddress"/>
        <w:rPr>
          <w:color w:val="000000" w:themeColor="text1"/>
          <w:sz w:val="18"/>
        </w:rPr>
      </w:pPr>
    </w:p>
    <w:p w14:paraId="5CF7C852" w14:textId="77777777" w:rsidR="00F16DD6" w:rsidRPr="002B64BE" w:rsidRDefault="00F16DD6" w:rsidP="00F16DD6">
      <w:pPr>
        <w:pStyle w:val="LetterSenderAddress"/>
        <w:rPr>
          <w:color w:val="000000" w:themeColor="text1"/>
          <w:sz w:val="18"/>
        </w:rPr>
      </w:pPr>
    </w:p>
    <w:p w14:paraId="28CCE04F" w14:textId="77777777" w:rsidR="00F16DD6" w:rsidRPr="002B64BE" w:rsidRDefault="00F16DD6" w:rsidP="00F16DD6">
      <w:pPr>
        <w:pStyle w:val="LetterSenderAddress"/>
        <w:rPr>
          <w:color w:val="000000" w:themeColor="text1"/>
          <w:sz w:val="18"/>
        </w:rPr>
      </w:pPr>
      <w:r w:rsidRPr="002B64BE">
        <w:rPr>
          <w:color w:val="000000" w:themeColor="text1"/>
          <w:sz w:val="18"/>
        </w:rPr>
        <w:t>__________________________________________________________________________</w:t>
      </w:r>
    </w:p>
    <w:p w14:paraId="56C60D77" w14:textId="77777777" w:rsidR="00F16DD6" w:rsidRPr="002B64BE" w:rsidRDefault="00F16DD6" w:rsidP="00F16DD6">
      <w:pPr>
        <w:pStyle w:val="LetterSenderAddress"/>
        <w:rPr>
          <w:color w:val="000000" w:themeColor="text1"/>
          <w:sz w:val="18"/>
        </w:rPr>
      </w:pPr>
      <w:r w:rsidRPr="002B64BE">
        <w:rPr>
          <w:color w:val="000000" w:themeColor="text1"/>
          <w:sz w:val="18"/>
        </w:rPr>
        <w:t>Signature of Program Participate</w:t>
      </w:r>
      <w:r w:rsidRPr="002B64BE">
        <w:rPr>
          <w:color w:val="000000" w:themeColor="text1"/>
          <w:sz w:val="18"/>
        </w:rPr>
        <w:tab/>
      </w:r>
      <w:r w:rsidRPr="002B64BE">
        <w:rPr>
          <w:color w:val="000000" w:themeColor="text1"/>
          <w:sz w:val="18"/>
        </w:rPr>
        <w:tab/>
      </w:r>
      <w:r w:rsidRPr="002B64BE">
        <w:rPr>
          <w:color w:val="000000" w:themeColor="text1"/>
          <w:sz w:val="18"/>
        </w:rPr>
        <w:tab/>
      </w:r>
      <w:r w:rsidRPr="002B64BE">
        <w:rPr>
          <w:color w:val="000000" w:themeColor="text1"/>
          <w:sz w:val="18"/>
        </w:rPr>
        <w:tab/>
      </w:r>
      <w:r w:rsidRPr="002B64BE">
        <w:rPr>
          <w:color w:val="000000" w:themeColor="text1"/>
          <w:sz w:val="18"/>
        </w:rPr>
        <w:tab/>
        <w:t>Date</w:t>
      </w:r>
    </w:p>
    <w:p w14:paraId="06FF751C" w14:textId="77777777" w:rsidR="00F16DD6" w:rsidRPr="002B64BE" w:rsidRDefault="00F16DD6" w:rsidP="00F16DD6">
      <w:pPr>
        <w:pStyle w:val="LetterSenderAddress"/>
        <w:rPr>
          <w:color w:val="000000" w:themeColor="text1"/>
          <w:sz w:val="18"/>
        </w:rPr>
      </w:pPr>
    </w:p>
    <w:p w14:paraId="113C75B6" w14:textId="77777777" w:rsidR="00F16DD6" w:rsidRPr="002B64BE" w:rsidRDefault="00F16DD6" w:rsidP="00F16DD6">
      <w:pPr>
        <w:pStyle w:val="LetterSenderAddress"/>
        <w:rPr>
          <w:color w:val="000000" w:themeColor="text1"/>
          <w:sz w:val="18"/>
        </w:rPr>
      </w:pPr>
    </w:p>
    <w:p w14:paraId="577C85FB" w14:textId="77777777" w:rsidR="00F16DD6" w:rsidRPr="002B64BE" w:rsidRDefault="00F16DD6" w:rsidP="00F16DD6">
      <w:pPr>
        <w:pStyle w:val="LetterSenderAddress"/>
        <w:rPr>
          <w:color w:val="000000" w:themeColor="text1"/>
          <w:sz w:val="18"/>
        </w:rPr>
      </w:pPr>
      <w:r w:rsidRPr="002B64BE">
        <w:rPr>
          <w:color w:val="000000" w:themeColor="text1"/>
          <w:sz w:val="18"/>
        </w:rPr>
        <w:t>__________________________________________________________________________</w:t>
      </w:r>
    </w:p>
    <w:p w14:paraId="5F2CD73B" w14:textId="77777777" w:rsidR="00F16DD6" w:rsidRPr="002B64BE" w:rsidRDefault="00F16DD6" w:rsidP="00F16DD6">
      <w:pPr>
        <w:pStyle w:val="LetterSenderAddress"/>
        <w:rPr>
          <w:color w:val="000000" w:themeColor="text1"/>
          <w:sz w:val="18"/>
        </w:rPr>
      </w:pPr>
      <w:r w:rsidRPr="002B64BE">
        <w:rPr>
          <w:color w:val="000000" w:themeColor="text1"/>
          <w:sz w:val="18"/>
        </w:rPr>
        <w:t>Signature of Parent or Legal Guardian (if athlete is a minor)</w:t>
      </w:r>
      <w:r w:rsidRPr="002B64BE">
        <w:rPr>
          <w:color w:val="000000" w:themeColor="text1"/>
          <w:sz w:val="18"/>
        </w:rPr>
        <w:tab/>
      </w:r>
      <w:r w:rsidRPr="002B64BE">
        <w:rPr>
          <w:color w:val="000000" w:themeColor="text1"/>
          <w:sz w:val="18"/>
        </w:rPr>
        <w:tab/>
        <w:t>Date</w:t>
      </w:r>
    </w:p>
    <w:p w14:paraId="5649E599" w14:textId="77777777" w:rsidR="00F16DD6" w:rsidRPr="002B64BE" w:rsidRDefault="00F16DD6" w:rsidP="00F16DD6">
      <w:pPr>
        <w:rPr>
          <w:color w:val="000000" w:themeColor="text1"/>
          <w:sz w:val="16"/>
          <w:szCs w:val="18"/>
        </w:rPr>
      </w:pPr>
    </w:p>
    <w:p w14:paraId="6BF9FF63" w14:textId="77777777" w:rsidR="00F16DD6" w:rsidRPr="002B64BE" w:rsidRDefault="00F16DD6" w:rsidP="00F16DD6">
      <w:pPr>
        <w:rPr>
          <w:color w:val="000000" w:themeColor="text1"/>
          <w:sz w:val="16"/>
          <w:szCs w:val="18"/>
        </w:rPr>
      </w:pPr>
    </w:p>
    <w:p w14:paraId="70C76CE0" w14:textId="77777777" w:rsidR="00F16DD6" w:rsidRPr="002B64BE" w:rsidRDefault="00F16DD6" w:rsidP="00F16DD6">
      <w:pPr>
        <w:rPr>
          <w:color w:val="000000" w:themeColor="text1"/>
          <w:sz w:val="18"/>
          <w:szCs w:val="18"/>
        </w:rPr>
      </w:pPr>
      <w:r w:rsidRPr="002B64BE">
        <w:rPr>
          <w:color w:val="000000" w:themeColor="text1"/>
          <w:sz w:val="18"/>
          <w:szCs w:val="18"/>
        </w:rPr>
        <w:t xml:space="preserve">      September 1, 2011</w:t>
      </w:r>
      <w:r w:rsidRPr="002B64BE">
        <w:rPr>
          <w:color w:val="000000" w:themeColor="text1"/>
          <w:sz w:val="18"/>
          <w:szCs w:val="18"/>
        </w:rPr>
        <w:tab/>
      </w:r>
    </w:p>
    <w:p w14:paraId="2DA8CD94" w14:textId="77777777" w:rsidR="007C63B8" w:rsidRPr="002B64BE" w:rsidRDefault="007C63B8" w:rsidP="00F16DD6">
      <w:pPr>
        <w:rPr>
          <w:color w:val="000000" w:themeColor="text1"/>
          <w:sz w:val="18"/>
          <w:szCs w:val="18"/>
        </w:rPr>
      </w:pPr>
    </w:p>
    <w:p w14:paraId="3FE37883" w14:textId="77777777" w:rsidR="007C63B8" w:rsidRPr="002B64BE" w:rsidRDefault="007C63B8" w:rsidP="007C63B8">
      <w:pPr>
        <w:jc w:val="center"/>
        <w:rPr>
          <w:i/>
          <w:color w:val="000000" w:themeColor="text1"/>
          <w:sz w:val="22"/>
          <w:szCs w:val="22"/>
        </w:rPr>
      </w:pPr>
      <w:r w:rsidRPr="002B64BE">
        <w:rPr>
          <w:i/>
          <w:color w:val="000000" w:themeColor="text1"/>
          <w:sz w:val="22"/>
          <w:szCs w:val="22"/>
        </w:rPr>
        <w:t>Attachment D, Policy 14</w:t>
      </w:r>
    </w:p>
    <w:p w14:paraId="149319F3" w14:textId="77777777" w:rsidR="006F36E2" w:rsidRPr="002B64BE" w:rsidRDefault="006F36E2">
      <w:pPr>
        <w:rPr>
          <w:color w:val="000000" w:themeColor="text1"/>
          <w:sz w:val="18"/>
          <w:szCs w:val="18"/>
        </w:rPr>
      </w:pPr>
      <w:r w:rsidRPr="002B64BE">
        <w:rPr>
          <w:color w:val="000000" w:themeColor="text1"/>
          <w:sz w:val="18"/>
          <w:szCs w:val="18"/>
        </w:rPr>
        <w:br w:type="page"/>
      </w:r>
    </w:p>
    <w:p w14:paraId="6A574961" w14:textId="77777777" w:rsidR="00CB03EE" w:rsidRPr="002B64BE" w:rsidRDefault="00CB03EE" w:rsidP="00CB03EE">
      <w:pPr>
        <w:rPr>
          <w:b/>
          <w:color w:val="000000" w:themeColor="text1"/>
          <w:sz w:val="28"/>
          <w:szCs w:val="28"/>
        </w:rPr>
      </w:pPr>
      <w:r w:rsidRPr="002B64BE">
        <w:rPr>
          <w:noProof/>
          <w:color w:val="000000" w:themeColor="text1"/>
        </w:rPr>
        <w:lastRenderedPageBreak/>
        <w:drawing>
          <wp:anchor distT="0" distB="0" distL="114300" distR="114300" simplePos="0" relativeHeight="251691008" behindDoc="0" locked="0" layoutInCell="1" allowOverlap="1" wp14:anchorId="1E78C9CA" wp14:editId="1AE211F1">
            <wp:simplePos x="0" y="0"/>
            <wp:positionH relativeFrom="column">
              <wp:posOffset>5029200</wp:posOffset>
            </wp:positionH>
            <wp:positionV relativeFrom="paragraph">
              <wp:posOffset>-571500</wp:posOffset>
            </wp:positionV>
            <wp:extent cx="1228110" cy="1028700"/>
            <wp:effectExtent l="0" t="0" r="0" b="0"/>
            <wp:wrapNone/>
            <wp:docPr id="18" name="Picture 18"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11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6ED3CE63" w14:textId="35BA18D7" w:rsidR="00CB03EE" w:rsidRPr="002B64BE" w:rsidRDefault="00CB03EE" w:rsidP="00CB03EE">
      <w:pPr>
        <w:rPr>
          <w:color w:val="000000" w:themeColor="text1"/>
        </w:rPr>
      </w:pPr>
      <w:r w:rsidRPr="002B64BE">
        <w:rPr>
          <w:b/>
          <w:color w:val="000000" w:themeColor="text1"/>
        </w:rPr>
        <w:t>Wisconsin Swimming, Inc.</w:t>
      </w:r>
    </w:p>
    <w:p w14:paraId="4EA19E9B" w14:textId="77777777" w:rsidR="00CB03EE" w:rsidRPr="002B64BE" w:rsidRDefault="00CB03EE" w:rsidP="0080278B">
      <w:pPr>
        <w:pStyle w:val="Heading1"/>
        <w:rPr>
          <w:rFonts w:asciiTheme="minorHAnsi" w:hAnsiTheme="minorHAnsi"/>
          <w:color w:val="000000" w:themeColor="text1"/>
          <w:sz w:val="24"/>
          <w:szCs w:val="24"/>
        </w:rPr>
      </w:pPr>
      <w:bookmarkStart w:id="16" w:name="_Toc24464428"/>
      <w:r w:rsidRPr="002B64BE">
        <w:rPr>
          <w:rFonts w:asciiTheme="minorHAnsi" w:hAnsiTheme="minorHAnsi"/>
          <w:color w:val="000000" w:themeColor="text1"/>
          <w:sz w:val="24"/>
          <w:szCs w:val="24"/>
        </w:rPr>
        <w:t>Policy 15: Board of Review</w:t>
      </w:r>
      <w:bookmarkEnd w:id="16"/>
    </w:p>
    <w:p w14:paraId="294E76DA" w14:textId="77777777" w:rsidR="00CB03EE" w:rsidRPr="002B64BE" w:rsidRDefault="00CB03EE" w:rsidP="00CB03EE">
      <w:pPr>
        <w:tabs>
          <w:tab w:val="left" w:pos="3446"/>
        </w:tabs>
        <w:rPr>
          <w:color w:val="000000" w:themeColor="text1"/>
        </w:rPr>
      </w:pPr>
    </w:p>
    <w:p w14:paraId="42325B2B" w14:textId="77777777" w:rsidR="00CB03EE" w:rsidRPr="002B64BE" w:rsidRDefault="00CB03EE" w:rsidP="00CB03EE">
      <w:pPr>
        <w:rPr>
          <w:i/>
          <w:color w:val="000000" w:themeColor="text1"/>
        </w:rPr>
      </w:pPr>
      <w:r w:rsidRPr="002B64BE">
        <w:rPr>
          <w:color w:val="000000" w:themeColor="text1"/>
        </w:rPr>
        <w:t xml:space="preserve">Effective Date: </w:t>
      </w:r>
      <w:r w:rsidRPr="002B64BE">
        <w:rPr>
          <w:i/>
          <w:color w:val="000000" w:themeColor="text1"/>
        </w:rPr>
        <w:t>May 1, 2015</w:t>
      </w:r>
      <w:r w:rsidRPr="002B64BE">
        <w:rPr>
          <w:color w:val="000000" w:themeColor="text1"/>
        </w:rPr>
        <w:br/>
        <w:t xml:space="preserve">Last Revision Date: </w:t>
      </w:r>
      <w:r w:rsidRPr="002B64BE">
        <w:rPr>
          <w:i/>
          <w:color w:val="000000" w:themeColor="text1"/>
        </w:rPr>
        <w:t>April 25, 2015</w:t>
      </w:r>
    </w:p>
    <w:p w14:paraId="20E04F86" w14:textId="77777777" w:rsidR="00CB03EE" w:rsidRPr="002B64BE" w:rsidRDefault="00CB03EE" w:rsidP="00CB03EE">
      <w:pPr>
        <w:rPr>
          <w:i/>
          <w:color w:val="000000" w:themeColor="text1"/>
        </w:rPr>
      </w:pPr>
    </w:p>
    <w:p w14:paraId="5857856B" w14:textId="77777777" w:rsidR="00CB03EE" w:rsidRPr="002B64BE" w:rsidRDefault="00CB03EE" w:rsidP="00CB03EE">
      <w:pPr>
        <w:rPr>
          <w:i/>
          <w:color w:val="000000" w:themeColor="text1"/>
        </w:rPr>
      </w:pPr>
      <w:r w:rsidRPr="002B64BE">
        <w:rPr>
          <w:b/>
          <w:i/>
          <w:color w:val="000000" w:themeColor="text1"/>
        </w:rPr>
        <w:t xml:space="preserve">Scope: </w:t>
      </w:r>
      <w:r w:rsidRPr="002B64BE">
        <w:rPr>
          <w:i/>
          <w:color w:val="000000" w:themeColor="text1"/>
        </w:rPr>
        <w:t>This policy provides direction to LSC members, athletes, officials, coaches and parents relating to filing complaints for review by the LSC.</w:t>
      </w:r>
    </w:p>
    <w:p w14:paraId="30A64D7D" w14:textId="77777777" w:rsidR="00CB03EE" w:rsidRPr="002B64BE" w:rsidRDefault="00CB03EE" w:rsidP="00CB03EE">
      <w:pPr>
        <w:rPr>
          <w:i/>
          <w:color w:val="000000" w:themeColor="text1"/>
        </w:rPr>
      </w:pPr>
    </w:p>
    <w:p w14:paraId="76F7724C" w14:textId="77777777" w:rsidR="006F36E2" w:rsidRPr="002B64BE" w:rsidRDefault="00CB03EE" w:rsidP="00F16DD6">
      <w:pPr>
        <w:pStyle w:val="ListParagraph"/>
        <w:numPr>
          <w:ilvl w:val="1"/>
          <w:numId w:val="74"/>
        </w:numPr>
        <w:rPr>
          <w:b/>
          <w:color w:val="000000" w:themeColor="text1"/>
        </w:rPr>
      </w:pPr>
      <w:r w:rsidRPr="002B64BE">
        <w:rPr>
          <w:b/>
          <w:color w:val="000000" w:themeColor="text1"/>
        </w:rPr>
        <w:t>USA Swimming Required Policies</w:t>
      </w:r>
    </w:p>
    <w:p w14:paraId="0DE8CF2A" w14:textId="77777777" w:rsidR="004264BD" w:rsidRPr="002B64BE" w:rsidRDefault="004264BD" w:rsidP="004264BD">
      <w:pPr>
        <w:pStyle w:val="ListParagraph"/>
        <w:numPr>
          <w:ilvl w:val="2"/>
          <w:numId w:val="74"/>
        </w:numPr>
        <w:rPr>
          <w:b/>
          <w:color w:val="000000" w:themeColor="text1"/>
        </w:rPr>
      </w:pPr>
      <w:r w:rsidRPr="002B64BE">
        <w:rPr>
          <w:color w:val="000000" w:themeColor="text1"/>
        </w:rPr>
        <w:t>Any member of Wisconsin Swimming may bring a complaint to Wisconsin Swimming for an action, inaction, or conduct that is believed to have been improper or incorrect. The individual shall provide a written statement to the General Chair including:</w:t>
      </w:r>
    </w:p>
    <w:p w14:paraId="376033FB" w14:textId="431F1C06" w:rsidR="004264BD" w:rsidRPr="002B64BE" w:rsidRDefault="004264BD" w:rsidP="004264BD">
      <w:pPr>
        <w:pStyle w:val="ListParagraph"/>
        <w:numPr>
          <w:ilvl w:val="2"/>
          <w:numId w:val="71"/>
        </w:numPr>
        <w:tabs>
          <w:tab w:val="left" w:pos="1170"/>
        </w:tabs>
        <w:ind w:left="1170" w:hanging="450"/>
        <w:rPr>
          <w:color w:val="000000" w:themeColor="text1"/>
        </w:rPr>
      </w:pPr>
      <w:r w:rsidRPr="002B64BE">
        <w:rPr>
          <w:color w:val="000000" w:themeColor="text1"/>
        </w:rPr>
        <w:t>The name of the person or group believed to have acted improperly</w:t>
      </w:r>
      <w:r w:rsidR="009068CD" w:rsidRPr="002B64BE">
        <w:rPr>
          <w:color w:val="000000" w:themeColor="text1"/>
        </w:rPr>
        <w:t>; and</w:t>
      </w:r>
    </w:p>
    <w:p w14:paraId="00B70718" w14:textId="77777777" w:rsidR="004264BD" w:rsidRPr="002B64BE" w:rsidRDefault="004264BD" w:rsidP="004264BD">
      <w:pPr>
        <w:pStyle w:val="ListParagraph"/>
        <w:numPr>
          <w:ilvl w:val="2"/>
          <w:numId w:val="71"/>
        </w:numPr>
        <w:tabs>
          <w:tab w:val="left" w:pos="1170"/>
        </w:tabs>
        <w:ind w:left="1170" w:hanging="450"/>
        <w:rPr>
          <w:color w:val="000000" w:themeColor="text1"/>
        </w:rPr>
      </w:pPr>
      <w:r w:rsidRPr="002B64BE">
        <w:rPr>
          <w:color w:val="000000" w:themeColor="text1"/>
        </w:rPr>
        <w:t>A description of the circumstances giving rise to the complaint</w:t>
      </w:r>
    </w:p>
    <w:p w14:paraId="0897CE35" w14:textId="77777777" w:rsidR="004264BD" w:rsidRPr="002B64BE" w:rsidRDefault="004264BD" w:rsidP="004264BD">
      <w:pPr>
        <w:pStyle w:val="ListParagraph"/>
        <w:numPr>
          <w:ilvl w:val="2"/>
          <w:numId w:val="74"/>
        </w:numPr>
        <w:rPr>
          <w:b/>
          <w:color w:val="000000" w:themeColor="text1"/>
        </w:rPr>
      </w:pPr>
      <w:r w:rsidRPr="002B64BE">
        <w:rPr>
          <w:color w:val="000000" w:themeColor="text1"/>
        </w:rPr>
        <w:t>The complaint shall be sent via Certified Mail to the General Chair, along with a filing fee of $150, payable to Wisconsin Swimming, Inc.  If, on its own initiative or upon written request, the LSC Executive Committee determines it to be in the interest of justice and the sport of swimming, the filing fee may be waived on a case-by-case basis.</w:t>
      </w:r>
    </w:p>
    <w:p w14:paraId="0638D5C2" w14:textId="77777777" w:rsidR="004264BD" w:rsidRPr="002B64BE" w:rsidRDefault="008606A3" w:rsidP="004264BD">
      <w:pPr>
        <w:pStyle w:val="ListParagraph"/>
        <w:numPr>
          <w:ilvl w:val="2"/>
          <w:numId w:val="74"/>
        </w:numPr>
        <w:rPr>
          <w:b/>
          <w:color w:val="000000" w:themeColor="text1"/>
        </w:rPr>
      </w:pPr>
      <w:r w:rsidRPr="002B64BE">
        <w:rPr>
          <w:color w:val="000000" w:themeColor="text1"/>
        </w:rPr>
        <w:t>Upon receipt of the Complaint and filing fee, the General Chair shall review the complaint and determine whether the situation shall be addressed within the LSC or referred to the Zone Board of Review.  If it is addressed within the LSC, the complaint shall be referred to the Executive Committee for review and disposition. If the situation is not addressed to the satisfaction of the individual filing the complaint, the individual shall have the right to file a formal Petition with the Zone Board of Review.</w:t>
      </w:r>
    </w:p>
    <w:p w14:paraId="4D6D236E" w14:textId="77777777" w:rsidR="008606A3" w:rsidRPr="002B64BE" w:rsidRDefault="008606A3" w:rsidP="008A3AB7">
      <w:pPr>
        <w:pStyle w:val="ListParagraph"/>
        <w:numPr>
          <w:ilvl w:val="2"/>
          <w:numId w:val="74"/>
        </w:numPr>
        <w:tabs>
          <w:tab w:val="left" w:pos="810"/>
        </w:tabs>
        <w:rPr>
          <w:b/>
          <w:color w:val="000000" w:themeColor="text1"/>
        </w:rPr>
      </w:pPr>
      <w:r w:rsidRPr="002B64BE">
        <w:rPr>
          <w:color w:val="000000" w:themeColor="text1"/>
        </w:rPr>
        <w:t>The following outlines the responsibilities of the Wisconsin Swimming Board Executive Committee, Zone Board of Review and National Board of Review</w:t>
      </w:r>
    </w:p>
    <w:p w14:paraId="6EF51663" w14:textId="28739235" w:rsidR="00B7392C" w:rsidRPr="002B64BE" w:rsidRDefault="008606A3" w:rsidP="00B7392C">
      <w:pPr>
        <w:pStyle w:val="ListParagraph"/>
        <w:numPr>
          <w:ilvl w:val="0"/>
          <w:numId w:val="76"/>
        </w:numPr>
        <w:ind w:left="1170" w:hanging="450"/>
        <w:rPr>
          <w:color w:val="000000" w:themeColor="text1"/>
        </w:rPr>
      </w:pPr>
      <w:r w:rsidRPr="002B64BE">
        <w:rPr>
          <w:color w:val="000000" w:themeColor="text1"/>
        </w:rPr>
        <w:t>Wisconsin Swimming Executive Committee</w:t>
      </w:r>
    </w:p>
    <w:p w14:paraId="4B68D597" w14:textId="74BCD2C4" w:rsidR="00B7392C" w:rsidRPr="002B64BE" w:rsidRDefault="00B7392C" w:rsidP="00B7392C">
      <w:pPr>
        <w:numPr>
          <w:ilvl w:val="1"/>
          <w:numId w:val="76"/>
        </w:numPr>
        <w:rPr>
          <w:color w:val="000000" w:themeColor="text1"/>
        </w:rPr>
      </w:pPr>
      <w:r w:rsidRPr="002B64BE">
        <w:rPr>
          <w:color w:val="000000" w:themeColor="text1"/>
        </w:rPr>
        <w:t>Hears complaints and appeals regarding administrative matters within the LSC</w:t>
      </w:r>
      <w:r w:rsidR="00352565" w:rsidRPr="002B64BE">
        <w:rPr>
          <w:color w:val="000000" w:themeColor="text1"/>
        </w:rPr>
        <w:t>.</w:t>
      </w:r>
    </w:p>
    <w:p w14:paraId="0FD6E4FD" w14:textId="77777777" w:rsidR="002076A0" w:rsidRPr="002B64BE" w:rsidRDefault="00C4524B" w:rsidP="005F402F">
      <w:pPr>
        <w:pStyle w:val="ListParagraph"/>
        <w:numPr>
          <w:ilvl w:val="3"/>
          <w:numId w:val="42"/>
        </w:numPr>
        <w:ind w:left="2700" w:hanging="450"/>
        <w:rPr>
          <w:color w:val="000000" w:themeColor="text1"/>
        </w:rPr>
      </w:pPr>
      <w:r w:rsidRPr="002B64BE">
        <w:rPr>
          <w:color w:val="000000" w:themeColor="text1"/>
        </w:rPr>
        <w:t>Appeals of LSC fines</w:t>
      </w:r>
    </w:p>
    <w:p w14:paraId="421B7D4D" w14:textId="77777777" w:rsidR="00C4524B" w:rsidRPr="002B64BE" w:rsidRDefault="00C4524B" w:rsidP="005F402F">
      <w:pPr>
        <w:pStyle w:val="ListParagraph"/>
        <w:numPr>
          <w:ilvl w:val="3"/>
          <w:numId w:val="42"/>
        </w:numPr>
        <w:ind w:left="2700" w:hanging="450"/>
        <w:rPr>
          <w:color w:val="000000" w:themeColor="text1"/>
        </w:rPr>
      </w:pPr>
      <w:r w:rsidRPr="002B64BE">
        <w:rPr>
          <w:color w:val="000000" w:themeColor="text1"/>
        </w:rPr>
        <w:t>Club versus Club Issues</w:t>
      </w:r>
    </w:p>
    <w:p w14:paraId="33A2C013" w14:textId="0AEEAF67" w:rsidR="00B7392C" w:rsidRPr="002B64BE" w:rsidRDefault="00B7392C" w:rsidP="00B7392C">
      <w:pPr>
        <w:numPr>
          <w:ilvl w:val="1"/>
          <w:numId w:val="76"/>
        </w:numPr>
        <w:rPr>
          <w:color w:val="000000" w:themeColor="text1"/>
        </w:rPr>
      </w:pPr>
      <w:r w:rsidRPr="002B64BE">
        <w:rPr>
          <w:color w:val="000000" w:themeColor="text1"/>
        </w:rPr>
        <w:t xml:space="preserve">Shall have no </w:t>
      </w:r>
      <w:r w:rsidR="00275EB2" w:rsidRPr="002B64BE">
        <w:rPr>
          <w:color w:val="000000" w:themeColor="text1"/>
        </w:rPr>
        <w:t>jurisdiction</w:t>
      </w:r>
      <w:r w:rsidRPr="002B64BE">
        <w:rPr>
          <w:color w:val="000000" w:themeColor="text1"/>
        </w:rPr>
        <w:t xml:space="preserve"> to hear complaints regarding conduct that may violate the USA Swimming Code of Conduct</w:t>
      </w:r>
      <w:r w:rsidR="00352565" w:rsidRPr="002B64BE">
        <w:rPr>
          <w:color w:val="000000" w:themeColor="text1"/>
        </w:rPr>
        <w:t>.</w:t>
      </w:r>
    </w:p>
    <w:p w14:paraId="05AF6F39" w14:textId="01CBC230" w:rsidR="00AA022F" w:rsidRPr="002B64BE" w:rsidRDefault="00AA022F" w:rsidP="00B7392C">
      <w:pPr>
        <w:numPr>
          <w:ilvl w:val="1"/>
          <w:numId w:val="76"/>
        </w:numPr>
        <w:rPr>
          <w:color w:val="000000" w:themeColor="text1"/>
        </w:rPr>
      </w:pPr>
      <w:r w:rsidRPr="002B64BE">
        <w:rPr>
          <w:color w:val="000000" w:themeColor="text1"/>
        </w:rPr>
        <w:t>May discuss with the Zone Board of Review Chair if unsure whether an issue should be a Zone Board of Review versus Wisconsin Swimming Administrative Board of Review issue</w:t>
      </w:r>
      <w:r w:rsidR="00352565" w:rsidRPr="002B64BE">
        <w:rPr>
          <w:color w:val="000000" w:themeColor="text1"/>
        </w:rPr>
        <w:t>.</w:t>
      </w:r>
    </w:p>
    <w:p w14:paraId="364A9AC6" w14:textId="77777777" w:rsidR="003C78A1" w:rsidRPr="002B64BE" w:rsidRDefault="008606A3" w:rsidP="003C78A1">
      <w:pPr>
        <w:pStyle w:val="ListParagraph"/>
        <w:numPr>
          <w:ilvl w:val="0"/>
          <w:numId w:val="76"/>
        </w:numPr>
        <w:ind w:left="1170" w:hanging="450"/>
        <w:rPr>
          <w:b/>
          <w:color w:val="000000" w:themeColor="text1"/>
        </w:rPr>
      </w:pPr>
      <w:r w:rsidRPr="002B64BE">
        <w:rPr>
          <w:color w:val="000000" w:themeColor="text1"/>
        </w:rPr>
        <w:t>Zone Board of Review</w:t>
      </w:r>
    </w:p>
    <w:p w14:paraId="67207931" w14:textId="77777777" w:rsidR="003C78A1" w:rsidRPr="002B64BE" w:rsidRDefault="003C78A1" w:rsidP="00ED2C97">
      <w:pPr>
        <w:numPr>
          <w:ilvl w:val="1"/>
          <w:numId w:val="76"/>
        </w:numPr>
        <w:rPr>
          <w:color w:val="000000" w:themeColor="text1"/>
        </w:rPr>
      </w:pPr>
      <w:r w:rsidRPr="002B64BE">
        <w:rPr>
          <w:color w:val="000000" w:themeColor="text1"/>
        </w:rPr>
        <w:t>Zone Board of Review Administrative and Rule Making Power</w:t>
      </w:r>
    </w:p>
    <w:p w14:paraId="63D62FC7" w14:textId="77777777" w:rsidR="00ED2C97" w:rsidRPr="002B64BE" w:rsidRDefault="00ED2C97" w:rsidP="00ED2C97">
      <w:pPr>
        <w:pStyle w:val="ListParagraph"/>
        <w:numPr>
          <w:ilvl w:val="3"/>
          <w:numId w:val="76"/>
        </w:numPr>
        <w:ind w:left="2700"/>
        <w:rPr>
          <w:color w:val="000000" w:themeColor="text1"/>
        </w:rPr>
      </w:pPr>
      <w:r w:rsidRPr="002B64BE">
        <w:rPr>
          <w:color w:val="000000" w:themeColor="text1"/>
        </w:rPr>
        <w:t xml:space="preserve">The Zone Board of Review has the power and duty to create rules and procedures “with respect to any matter within its jurisdiction </w:t>
      </w:r>
      <w:r w:rsidRPr="002B64BE">
        <w:rPr>
          <w:color w:val="000000" w:themeColor="text1"/>
        </w:rPr>
        <w:lastRenderedPageBreak/>
        <w:t>or appropriate, necessary or helpful in the administration and conduct of its affairs”;</w:t>
      </w:r>
    </w:p>
    <w:p w14:paraId="2AF3E379" w14:textId="77777777" w:rsidR="00ED2C97" w:rsidRPr="002B64BE" w:rsidRDefault="00ED2C97" w:rsidP="00ED2C97">
      <w:pPr>
        <w:pStyle w:val="ListParagraph"/>
        <w:numPr>
          <w:ilvl w:val="3"/>
          <w:numId w:val="76"/>
        </w:numPr>
        <w:ind w:left="2700"/>
        <w:rPr>
          <w:color w:val="000000" w:themeColor="text1"/>
        </w:rPr>
      </w:pPr>
      <w:r w:rsidRPr="002B64BE">
        <w:rPr>
          <w:color w:val="000000" w:themeColor="text1"/>
        </w:rPr>
        <w:t xml:space="preserve">“The rules and procedures adopted by the Zone Board </w:t>
      </w:r>
      <w:proofErr w:type="gramStart"/>
      <w:r w:rsidRPr="002B64BE">
        <w:rPr>
          <w:color w:val="000000" w:themeColor="text1"/>
        </w:rPr>
        <w:t>Of</w:t>
      </w:r>
      <w:proofErr w:type="gramEnd"/>
      <w:r w:rsidRPr="002B64BE">
        <w:rPr>
          <w:color w:val="000000" w:themeColor="text1"/>
        </w:rPr>
        <w:t xml:space="preserve"> Review shall have the same force and effect as if they had been adopted as part of the Zone Bylaws.”</w:t>
      </w:r>
    </w:p>
    <w:p w14:paraId="696A6E4C" w14:textId="77777777" w:rsidR="00ED2C97" w:rsidRPr="002B64BE" w:rsidRDefault="00ED2C97" w:rsidP="00ED2C97">
      <w:pPr>
        <w:pStyle w:val="ListParagraph"/>
        <w:numPr>
          <w:ilvl w:val="1"/>
          <w:numId w:val="76"/>
        </w:numPr>
        <w:rPr>
          <w:color w:val="000000" w:themeColor="text1"/>
        </w:rPr>
      </w:pPr>
      <w:r w:rsidRPr="002B64BE">
        <w:rPr>
          <w:color w:val="000000" w:themeColor="text1"/>
        </w:rPr>
        <w:t>Matters Adjudicated at Zone Level</w:t>
      </w:r>
    </w:p>
    <w:p w14:paraId="3316558B" w14:textId="77777777" w:rsidR="00ED2C97" w:rsidRPr="002B64BE" w:rsidRDefault="00ED2C97" w:rsidP="00ED2C97">
      <w:pPr>
        <w:pStyle w:val="ListParagraph"/>
        <w:numPr>
          <w:ilvl w:val="3"/>
          <w:numId w:val="76"/>
        </w:numPr>
        <w:ind w:left="2700"/>
        <w:rPr>
          <w:color w:val="000000" w:themeColor="text1"/>
        </w:rPr>
      </w:pPr>
      <w:r w:rsidRPr="002B64BE">
        <w:rPr>
          <w:color w:val="000000" w:themeColor="text1"/>
        </w:rPr>
        <w:t>Only members of that Zone</w:t>
      </w:r>
    </w:p>
    <w:p w14:paraId="7ADC799A" w14:textId="77777777" w:rsidR="00ED2C97" w:rsidRPr="002B64BE" w:rsidRDefault="00ED2C97" w:rsidP="00ED2C97">
      <w:pPr>
        <w:pStyle w:val="ListParagraph"/>
        <w:numPr>
          <w:ilvl w:val="3"/>
          <w:numId w:val="76"/>
        </w:numPr>
        <w:ind w:left="2700"/>
        <w:rPr>
          <w:color w:val="000000" w:themeColor="text1"/>
        </w:rPr>
      </w:pPr>
      <w:r w:rsidRPr="002B64BE">
        <w:rPr>
          <w:color w:val="000000" w:themeColor="text1"/>
        </w:rPr>
        <w:t>Matters arising in an LSC, Regional or Zone Competition</w:t>
      </w:r>
    </w:p>
    <w:p w14:paraId="77320D6A" w14:textId="77777777" w:rsidR="00ED2C97" w:rsidRPr="002B64BE" w:rsidRDefault="00ED2C97" w:rsidP="00ED2C97">
      <w:pPr>
        <w:pStyle w:val="ListParagraph"/>
        <w:numPr>
          <w:ilvl w:val="3"/>
          <w:numId w:val="76"/>
        </w:numPr>
        <w:ind w:left="2700"/>
        <w:rPr>
          <w:color w:val="000000" w:themeColor="text1"/>
        </w:rPr>
      </w:pPr>
      <w:r w:rsidRPr="002B64BE">
        <w:rPr>
          <w:color w:val="000000" w:themeColor="text1"/>
        </w:rPr>
        <w:t>Matters involving the Code of Conduct 304.3.15 through 304.3.19 involving one or more member or participating non-member of the Zone; and not brought by USA Swimming</w:t>
      </w:r>
    </w:p>
    <w:p w14:paraId="5639A11B" w14:textId="780744BE" w:rsidR="00ED2C97" w:rsidRPr="002B64BE" w:rsidRDefault="00ED2C97" w:rsidP="00ED2C97">
      <w:pPr>
        <w:pStyle w:val="ListParagraph"/>
        <w:numPr>
          <w:ilvl w:val="3"/>
          <w:numId w:val="76"/>
        </w:numPr>
        <w:ind w:left="2700"/>
        <w:rPr>
          <w:color w:val="000000" w:themeColor="text1"/>
        </w:rPr>
      </w:pPr>
      <w:r w:rsidRPr="002B64BE">
        <w:rPr>
          <w:color w:val="000000" w:themeColor="text1"/>
        </w:rPr>
        <w:t>304.4.16 Any non-consensual physical contact, obscene language or gesture, or other threatening language or conduct directed towards any meet official</w:t>
      </w:r>
      <w:r w:rsidR="00352565" w:rsidRPr="002B64BE">
        <w:rPr>
          <w:color w:val="000000" w:themeColor="text1"/>
        </w:rPr>
        <w:t>,</w:t>
      </w:r>
      <w:r w:rsidRPr="002B64BE">
        <w:rPr>
          <w:color w:val="000000" w:themeColor="text1"/>
        </w:rPr>
        <w:t xml:space="preserve"> and which is related to any decision made by such official in connection with a USA Swimming sanctioned competition</w:t>
      </w:r>
    </w:p>
    <w:p w14:paraId="7BE65D8D" w14:textId="77777777" w:rsidR="00ED2C97" w:rsidRPr="002B64BE" w:rsidRDefault="00ED2C97" w:rsidP="00ED2C97">
      <w:pPr>
        <w:pStyle w:val="ListParagraph"/>
        <w:numPr>
          <w:ilvl w:val="3"/>
          <w:numId w:val="76"/>
        </w:numPr>
        <w:ind w:left="2700"/>
        <w:rPr>
          <w:color w:val="000000" w:themeColor="text1"/>
        </w:rPr>
      </w:pPr>
      <w:r w:rsidRPr="002B64BE">
        <w:rPr>
          <w:color w:val="000000" w:themeColor="text1"/>
        </w:rPr>
        <w:t>304.3.17 Action, other than through general advertising, by a coach, owner, officer, volunteer, repre</w:t>
      </w:r>
      <w:r w:rsidRPr="002B64BE">
        <w:rPr>
          <w:color w:val="000000" w:themeColor="text1"/>
        </w:rPr>
        <w:softHyphen/>
        <w:t>sentative, or employee of a swim club, or a USA Swimming or LSC employee, either through direct contact with an athlete or the encouragement of others, to recruit or otherwise encourage an athlete who is already a member of a USA Swimming member swim club to leave that club, unless the acting party receives prior written approval to recruit or encour</w:t>
      </w:r>
      <w:r w:rsidRPr="002B64BE">
        <w:rPr>
          <w:color w:val="000000" w:themeColor="text1"/>
        </w:rPr>
        <w:softHyphen/>
        <w:t>age the athlete to change affiliation from the designated club representative of the athlete's existing USA Swimming-member swim club or contact is initiated by the athlete, the ath</w:t>
      </w:r>
      <w:r w:rsidRPr="002B64BE">
        <w:rPr>
          <w:color w:val="000000" w:themeColor="text1"/>
        </w:rPr>
        <w:softHyphen/>
        <w:t>lete's parent or authorized representative. General advertising includes any information that is:</w:t>
      </w:r>
    </w:p>
    <w:p w14:paraId="4F9FD4C5" w14:textId="776F28FE" w:rsidR="002B43A7" w:rsidRPr="002B64BE" w:rsidRDefault="002B43A7" w:rsidP="0036573E">
      <w:pPr>
        <w:pStyle w:val="ListParagraph"/>
        <w:numPr>
          <w:ilvl w:val="0"/>
          <w:numId w:val="82"/>
        </w:numPr>
        <w:ind w:left="3600"/>
        <w:rPr>
          <w:color w:val="000000" w:themeColor="text1"/>
        </w:rPr>
      </w:pPr>
      <w:r w:rsidRPr="002B64BE">
        <w:rPr>
          <w:color w:val="000000" w:themeColor="text1"/>
        </w:rPr>
        <w:t>Distributed to an identifiable general population where there is a reasonable expecta</w:t>
      </w:r>
      <w:r w:rsidRPr="002B64BE">
        <w:rPr>
          <w:color w:val="000000" w:themeColor="text1"/>
        </w:rPr>
        <w:softHyphen/>
        <w:t>tion that the majority of that population are not current members of USA Swimming</w:t>
      </w:r>
      <w:r w:rsidR="00352565" w:rsidRPr="002B64BE">
        <w:rPr>
          <w:color w:val="000000" w:themeColor="text1"/>
        </w:rPr>
        <w:t>;</w:t>
      </w:r>
      <w:r w:rsidRPr="002B64BE">
        <w:rPr>
          <w:color w:val="000000" w:themeColor="text1"/>
        </w:rPr>
        <w:t xml:space="preserve"> or</w:t>
      </w:r>
    </w:p>
    <w:p w14:paraId="41B26ECB" w14:textId="77777777" w:rsidR="002B43A7" w:rsidRPr="002B64BE" w:rsidRDefault="002B43A7" w:rsidP="0036573E">
      <w:pPr>
        <w:pStyle w:val="ListParagraph"/>
        <w:numPr>
          <w:ilvl w:val="0"/>
          <w:numId w:val="82"/>
        </w:numPr>
        <w:ind w:left="3600"/>
        <w:rPr>
          <w:color w:val="000000" w:themeColor="text1"/>
        </w:rPr>
      </w:pPr>
      <w:r w:rsidRPr="002B64BE">
        <w:rPr>
          <w:color w:val="000000" w:themeColor="text1"/>
        </w:rPr>
        <w:t>Placed in or on any item that is sold.</w:t>
      </w:r>
    </w:p>
    <w:p w14:paraId="75514ACB" w14:textId="77777777" w:rsidR="002B43A7" w:rsidRPr="002B64BE" w:rsidRDefault="002B43A7" w:rsidP="002B43A7">
      <w:pPr>
        <w:pStyle w:val="ListParagraph"/>
        <w:ind w:left="4320"/>
        <w:rPr>
          <w:color w:val="000000" w:themeColor="text1"/>
        </w:rPr>
      </w:pPr>
    </w:p>
    <w:p w14:paraId="4AAF40E9" w14:textId="77777777" w:rsidR="002B43A7" w:rsidRPr="002B64BE" w:rsidRDefault="002B43A7" w:rsidP="002B43A7">
      <w:pPr>
        <w:ind w:left="2700"/>
        <w:rPr>
          <w:color w:val="000000" w:themeColor="text1"/>
        </w:rPr>
      </w:pPr>
      <w:r w:rsidRPr="002B64BE">
        <w:rPr>
          <w:color w:val="000000" w:themeColor="text1"/>
        </w:rPr>
        <w:t>In the event of a violation of this section, a sanction may be imposed against any coach, owner, officer, volunteer, representative or employee of a swim club, or against any such club, or any combination thereof, as appropriate.</w:t>
      </w:r>
    </w:p>
    <w:p w14:paraId="405A0B87" w14:textId="77777777" w:rsidR="002B43A7" w:rsidRPr="002B64BE" w:rsidRDefault="002B43A7" w:rsidP="002B43A7">
      <w:pPr>
        <w:ind w:left="2700"/>
        <w:rPr>
          <w:color w:val="000000" w:themeColor="text1"/>
        </w:rPr>
      </w:pPr>
    </w:p>
    <w:p w14:paraId="59790E90" w14:textId="77777777" w:rsidR="00ED2C97" w:rsidRPr="002B64BE" w:rsidRDefault="002B43A7" w:rsidP="00ED2C97">
      <w:pPr>
        <w:pStyle w:val="ListParagraph"/>
        <w:numPr>
          <w:ilvl w:val="3"/>
          <w:numId w:val="76"/>
        </w:numPr>
        <w:ind w:left="2700"/>
        <w:rPr>
          <w:color w:val="000000" w:themeColor="text1"/>
        </w:rPr>
      </w:pPr>
      <w:r w:rsidRPr="002B64BE">
        <w:rPr>
          <w:color w:val="000000" w:themeColor="text1"/>
        </w:rPr>
        <w:t xml:space="preserve">304.3.18 </w:t>
      </w:r>
      <w:r w:rsidR="00893021" w:rsidRPr="002B64BE">
        <w:rPr>
          <w:color w:val="000000" w:themeColor="text1"/>
        </w:rPr>
        <w:t>Violation of any team misconduct rules as established by the USOC, USA Swimming or any Zone or LSC team authority.</w:t>
      </w:r>
    </w:p>
    <w:p w14:paraId="14307FF5" w14:textId="77777777" w:rsidR="00893021" w:rsidRPr="002B64BE" w:rsidRDefault="00893021" w:rsidP="00ED2C97">
      <w:pPr>
        <w:pStyle w:val="ListParagraph"/>
        <w:numPr>
          <w:ilvl w:val="3"/>
          <w:numId w:val="76"/>
        </w:numPr>
        <w:ind w:left="2700"/>
        <w:rPr>
          <w:color w:val="000000" w:themeColor="text1"/>
        </w:rPr>
      </w:pPr>
      <w:r w:rsidRPr="002B64BE">
        <w:rPr>
          <w:color w:val="000000" w:themeColor="text1"/>
        </w:rPr>
        <w:t xml:space="preserve">304.3.19 Any other material and intentional act, conduct or omission not provided for above, which is detrimental to the image or reputation of USA Swimming, </w:t>
      </w:r>
      <w:proofErr w:type="gramStart"/>
      <w:r w:rsidRPr="002B64BE">
        <w:rPr>
          <w:color w:val="000000" w:themeColor="text1"/>
        </w:rPr>
        <w:t>a</w:t>
      </w:r>
      <w:proofErr w:type="gramEnd"/>
      <w:r w:rsidRPr="002B64BE">
        <w:rPr>
          <w:color w:val="000000" w:themeColor="text1"/>
        </w:rPr>
        <w:t xml:space="preserve"> LSC or the sport of swimming.</w:t>
      </w:r>
    </w:p>
    <w:p w14:paraId="23A9A516" w14:textId="77777777" w:rsidR="0081498A" w:rsidRPr="002B64BE" w:rsidRDefault="0081498A" w:rsidP="0081498A">
      <w:pPr>
        <w:pStyle w:val="ListParagraph"/>
        <w:numPr>
          <w:ilvl w:val="1"/>
          <w:numId w:val="76"/>
        </w:numPr>
        <w:rPr>
          <w:color w:val="000000" w:themeColor="text1"/>
        </w:rPr>
      </w:pPr>
      <w:r w:rsidRPr="002B64BE">
        <w:rPr>
          <w:color w:val="000000" w:themeColor="text1"/>
        </w:rPr>
        <w:t>National Board of Review</w:t>
      </w:r>
    </w:p>
    <w:p w14:paraId="3E2EF09E" w14:textId="77777777" w:rsidR="0081498A" w:rsidRPr="002B64BE" w:rsidRDefault="0081498A" w:rsidP="0081498A">
      <w:pPr>
        <w:pStyle w:val="ListParagraph"/>
        <w:numPr>
          <w:ilvl w:val="3"/>
          <w:numId w:val="76"/>
        </w:numPr>
        <w:ind w:left="2700"/>
        <w:rPr>
          <w:color w:val="000000" w:themeColor="text1"/>
        </w:rPr>
      </w:pPr>
      <w:r w:rsidRPr="002B64BE">
        <w:rPr>
          <w:color w:val="000000" w:themeColor="text1"/>
        </w:rPr>
        <w:t>Areas of Exclusive Jurisdiction by the National Board of Review</w:t>
      </w:r>
    </w:p>
    <w:p w14:paraId="29D1BD02" w14:textId="77777777" w:rsidR="0081498A" w:rsidRPr="002B64BE" w:rsidRDefault="0081498A" w:rsidP="0036573E">
      <w:pPr>
        <w:pStyle w:val="ListParagraph"/>
        <w:numPr>
          <w:ilvl w:val="0"/>
          <w:numId w:val="83"/>
        </w:numPr>
        <w:tabs>
          <w:tab w:val="left" w:pos="3690"/>
        </w:tabs>
        <w:ind w:left="3600"/>
        <w:rPr>
          <w:color w:val="000000" w:themeColor="text1"/>
        </w:rPr>
      </w:pPr>
      <w:r w:rsidRPr="002B64BE">
        <w:rPr>
          <w:color w:val="000000" w:themeColor="text1"/>
        </w:rPr>
        <w:lastRenderedPageBreak/>
        <w:t>Any conflict that involves athletes or other USA Swimming members from different Zones;</w:t>
      </w:r>
    </w:p>
    <w:p w14:paraId="6E4CC6DF" w14:textId="77777777" w:rsidR="0081498A" w:rsidRPr="002B64BE" w:rsidRDefault="0081498A" w:rsidP="0036573E">
      <w:pPr>
        <w:pStyle w:val="ListParagraph"/>
        <w:numPr>
          <w:ilvl w:val="0"/>
          <w:numId w:val="83"/>
        </w:numPr>
        <w:tabs>
          <w:tab w:val="left" w:pos="3690"/>
        </w:tabs>
        <w:ind w:left="3600"/>
        <w:rPr>
          <w:color w:val="000000" w:themeColor="text1"/>
        </w:rPr>
      </w:pPr>
      <w:r w:rsidRPr="002B64BE">
        <w:rPr>
          <w:color w:val="000000" w:themeColor="text1"/>
        </w:rPr>
        <w:t>Any conflict involving athletes or other USA Swimming members at a National or International event;</w:t>
      </w:r>
    </w:p>
    <w:p w14:paraId="12764E5A" w14:textId="77777777" w:rsidR="0081498A" w:rsidRPr="002B64BE" w:rsidRDefault="0081498A" w:rsidP="0036573E">
      <w:pPr>
        <w:pStyle w:val="ListParagraph"/>
        <w:numPr>
          <w:ilvl w:val="0"/>
          <w:numId w:val="83"/>
        </w:numPr>
        <w:tabs>
          <w:tab w:val="left" w:pos="3690"/>
        </w:tabs>
        <w:ind w:left="3600"/>
        <w:rPr>
          <w:color w:val="000000" w:themeColor="text1"/>
        </w:rPr>
      </w:pPr>
      <w:r w:rsidRPr="002B64BE">
        <w:rPr>
          <w:color w:val="000000" w:themeColor="text1"/>
        </w:rPr>
        <w:t>Any complaint brought under Code of Conduct Sections 304.3.1 through 304.3.14</w:t>
      </w:r>
    </w:p>
    <w:p w14:paraId="5FA8978E" w14:textId="77777777" w:rsidR="00F67348" w:rsidRPr="002B64BE" w:rsidRDefault="00F67348" w:rsidP="00836227">
      <w:pPr>
        <w:autoSpaceDE w:val="0"/>
        <w:autoSpaceDN w:val="0"/>
        <w:adjustRightInd w:val="0"/>
        <w:rPr>
          <w:i/>
          <w:color w:val="000000" w:themeColor="text1"/>
          <w:sz w:val="22"/>
          <w:szCs w:val="22"/>
        </w:rPr>
      </w:pPr>
    </w:p>
    <w:tbl>
      <w:tblPr>
        <w:tblStyle w:val="TableGrid"/>
        <w:tblW w:w="9288" w:type="dxa"/>
        <w:tblLook w:val="04A0" w:firstRow="1" w:lastRow="0" w:firstColumn="1" w:lastColumn="0" w:noHBand="0" w:noVBand="1"/>
      </w:tblPr>
      <w:tblGrid>
        <w:gridCol w:w="2214"/>
        <w:gridCol w:w="2214"/>
        <w:gridCol w:w="4860"/>
      </w:tblGrid>
      <w:tr w:rsidR="002B64BE" w:rsidRPr="002B64BE" w14:paraId="3FF611E0" w14:textId="77777777" w:rsidTr="00346476">
        <w:tc>
          <w:tcPr>
            <w:tcW w:w="2214" w:type="dxa"/>
          </w:tcPr>
          <w:p w14:paraId="00B6E981" w14:textId="77777777" w:rsidR="00346476" w:rsidRPr="002B64BE" w:rsidRDefault="00346476" w:rsidP="0034647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0428BA3B" w14:textId="77777777" w:rsidR="00346476" w:rsidRPr="002B64BE" w:rsidRDefault="00346476" w:rsidP="0034647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Section(s)</w:t>
            </w:r>
          </w:p>
        </w:tc>
        <w:tc>
          <w:tcPr>
            <w:tcW w:w="4860" w:type="dxa"/>
          </w:tcPr>
          <w:p w14:paraId="297D1E09" w14:textId="77777777" w:rsidR="00346476" w:rsidRPr="002B64BE" w:rsidRDefault="00346476" w:rsidP="0034647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346476" w:rsidRPr="002B64BE" w14:paraId="0E0C5215" w14:textId="77777777" w:rsidTr="00346476">
        <w:tc>
          <w:tcPr>
            <w:tcW w:w="2214" w:type="dxa"/>
          </w:tcPr>
          <w:p w14:paraId="5E188751" w14:textId="77777777" w:rsidR="00346476" w:rsidRPr="002B64BE" w:rsidRDefault="00D82A58" w:rsidP="0034647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April 25, 2015</w:t>
            </w:r>
          </w:p>
        </w:tc>
        <w:tc>
          <w:tcPr>
            <w:tcW w:w="2214" w:type="dxa"/>
          </w:tcPr>
          <w:p w14:paraId="6E0C14C6" w14:textId="77777777" w:rsidR="00346476" w:rsidRPr="002B64BE" w:rsidRDefault="00D82A58" w:rsidP="0034647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All</w:t>
            </w:r>
          </w:p>
        </w:tc>
        <w:tc>
          <w:tcPr>
            <w:tcW w:w="4860" w:type="dxa"/>
          </w:tcPr>
          <w:p w14:paraId="6085F4C7" w14:textId="77777777" w:rsidR="00346476" w:rsidRPr="002B64BE" w:rsidRDefault="00D82A58" w:rsidP="0034647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Revised to be consistent with USA Swimming mandated elimination of LSC Board of Review</w:t>
            </w:r>
          </w:p>
        </w:tc>
      </w:tr>
    </w:tbl>
    <w:p w14:paraId="09B5B6AA" w14:textId="77777777" w:rsidR="00346476" w:rsidRPr="002B64BE" w:rsidRDefault="00346476" w:rsidP="00836227">
      <w:pPr>
        <w:autoSpaceDE w:val="0"/>
        <w:autoSpaceDN w:val="0"/>
        <w:adjustRightInd w:val="0"/>
        <w:rPr>
          <w:i/>
          <w:color w:val="000000" w:themeColor="text1"/>
          <w:sz w:val="22"/>
          <w:szCs w:val="22"/>
        </w:rPr>
      </w:pPr>
    </w:p>
    <w:p w14:paraId="1B2D52BB" w14:textId="77777777" w:rsidR="00571C17" w:rsidRPr="002B64BE" w:rsidRDefault="00571C17">
      <w:pPr>
        <w:rPr>
          <w:i/>
          <w:color w:val="000000" w:themeColor="text1"/>
          <w:sz w:val="22"/>
          <w:szCs w:val="22"/>
        </w:rPr>
      </w:pPr>
      <w:r w:rsidRPr="002B64BE">
        <w:rPr>
          <w:i/>
          <w:color w:val="000000" w:themeColor="text1"/>
          <w:sz w:val="22"/>
          <w:szCs w:val="22"/>
        </w:rPr>
        <w:br w:type="page"/>
      </w:r>
    </w:p>
    <w:p w14:paraId="34CB818A" w14:textId="77777777" w:rsidR="00075051" w:rsidRPr="002B64BE" w:rsidRDefault="00075051" w:rsidP="00075051">
      <w:pPr>
        <w:rPr>
          <w:b/>
          <w:color w:val="000000" w:themeColor="text1"/>
          <w:sz w:val="28"/>
          <w:szCs w:val="28"/>
        </w:rPr>
      </w:pPr>
      <w:r w:rsidRPr="002B64BE">
        <w:rPr>
          <w:noProof/>
          <w:color w:val="000000" w:themeColor="text1"/>
        </w:rPr>
        <w:lastRenderedPageBreak/>
        <w:drawing>
          <wp:anchor distT="0" distB="0" distL="114300" distR="114300" simplePos="0" relativeHeight="251693056" behindDoc="0" locked="0" layoutInCell="1" allowOverlap="1" wp14:anchorId="6DD70FEF" wp14:editId="6E8B254E">
            <wp:simplePos x="0" y="0"/>
            <wp:positionH relativeFrom="column">
              <wp:posOffset>5029200</wp:posOffset>
            </wp:positionH>
            <wp:positionV relativeFrom="paragraph">
              <wp:posOffset>-571500</wp:posOffset>
            </wp:positionV>
            <wp:extent cx="1228110" cy="1028700"/>
            <wp:effectExtent l="0" t="0" r="0" b="0"/>
            <wp:wrapNone/>
            <wp:docPr id="19" name="Picture 19"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11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5D19E80C" w14:textId="5AFF9CE2" w:rsidR="00075051" w:rsidRPr="002B64BE" w:rsidRDefault="00075051" w:rsidP="00075051">
      <w:pPr>
        <w:rPr>
          <w:color w:val="000000" w:themeColor="text1"/>
        </w:rPr>
      </w:pPr>
      <w:r w:rsidRPr="002B64BE">
        <w:rPr>
          <w:b/>
          <w:color w:val="000000" w:themeColor="text1"/>
        </w:rPr>
        <w:t>Wisconsin Swimming, Inc.</w:t>
      </w:r>
    </w:p>
    <w:p w14:paraId="45E7FF95" w14:textId="77777777" w:rsidR="00075051" w:rsidRPr="002B64BE" w:rsidRDefault="00075051" w:rsidP="0080278B">
      <w:pPr>
        <w:pStyle w:val="Heading1"/>
        <w:rPr>
          <w:rFonts w:asciiTheme="minorHAnsi" w:hAnsiTheme="minorHAnsi"/>
          <w:color w:val="000000" w:themeColor="text1"/>
          <w:sz w:val="24"/>
          <w:szCs w:val="24"/>
        </w:rPr>
      </w:pPr>
      <w:bookmarkStart w:id="17" w:name="_Toc24464429"/>
      <w:r w:rsidRPr="002B64BE">
        <w:rPr>
          <w:rFonts w:asciiTheme="minorHAnsi" w:hAnsiTheme="minorHAnsi"/>
          <w:color w:val="000000" w:themeColor="text1"/>
          <w:sz w:val="24"/>
          <w:szCs w:val="24"/>
        </w:rPr>
        <w:t>Policy 16: Website Guidelines</w:t>
      </w:r>
      <w:bookmarkEnd w:id="17"/>
    </w:p>
    <w:p w14:paraId="7044CE31" w14:textId="77777777" w:rsidR="00075051" w:rsidRPr="002B64BE" w:rsidRDefault="00075051" w:rsidP="00075051">
      <w:pPr>
        <w:tabs>
          <w:tab w:val="left" w:pos="3446"/>
        </w:tabs>
        <w:rPr>
          <w:color w:val="000000" w:themeColor="text1"/>
        </w:rPr>
      </w:pPr>
    </w:p>
    <w:p w14:paraId="1AA7308E" w14:textId="77777777" w:rsidR="00075051" w:rsidRPr="002B64BE" w:rsidRDefault="00075051" w:rsidP="00075051">
      <w:pPr>
        <w:rPr>
          <w:i/>
          <w:color w:val="000000" w:themeColor="text1"/>
        </w:rPr>
      </w:pPr>
      <w:r w:rsidRPr="002B64BE">
        <w:rPr>
          <w:color w:val="000000" w:themeColor="text1"/>
        </w:rPr>
        <w:t xml:space="preserve">Effective Date: </w:t>
      </w:r>
      <w:r w:rsidRPr="002B64BE">
        <w:rPr>
          <w:i/>
          <w:color w:val="000000" w:themeColor="text1"/>
        </w:rPr>
        <w:t>May 1, 2012</w:t>
      </w:r>
    </w:p>
    <w:p w14:paraId="1AFE69B7" w14:textId="109B6DE5" w:rsidR="00075051" w:rsidRPr="002B64BE" w:rsidRDefault="00075051" w:rsidP="00075051">
      <w:pPr>
        <w:rPr>
          <w:i/>
          <w:color w:val="000000" w:themeColor="text1"/>
        </w:rPr>
      </w:pPr>
      <w:r w:rsidRPr="002B64BE">
        <w:rPr>
          <w:color w:val="000000" w:themeColor="text1"/>
        </w:rPr>
        <w:t xml:space="preserve">Last Revision Date: </w:t>
      </w:r>
      <w:r w:rsidR="004342F9">
        <w:rPr>
          <w:i/>
          <w:color w:val="000000" w:themeColor="text1"/>
        </w:rPr>
        <w:t>October 24, 2017</w:t>
      </w:r>
    </w:p>
    <w:p w14:paraId="2D2A58D0" w14:textId="77777777" w:rsidR="00075051" w:rsidRPr="002B64BE" w:rsidRDefault="00075051" w:rsidP="00075051">
      <w:pPr>
        <w:rPr>
          <w:color w:val="000000" w:themeColor="text1"/>
        </w:rPr>
      </w:pPr>
    </w:p>
    <w:p w14:paraId="4C9DFA67" w14:textId="77777777" w:rsidR="00075051" w:rsidRPr="002B64BE" w:rsidRDefault="00075051" w:rsidP="00075051">
      <w:pPr>
        <w:rPr>
          <w:i/>
          <w:color w:val="000000" w:themeColor="text1"/>
        </w:rPr>
      </w:pPr>
      <w:r w:rsidRPr="002B64BE">
        <w:rPr>
          <w:b/>
          <w:i/>
          <w:color w:val="000000" w:themeColor="text1"/>
        </w:rPr>
        <w:t xml:space="preserve">Scope: </w:t>
      </w:r>
      <w:r w:rsidRPr="002B64BE">
        <w:rPr>
          <w:i/>
          <w:color w:val="000000" w:themeColor="text1"/>
        </w:rPr>
        <w:t xml:space="preserve">This policy provides the guidelines for placing information on the Wisconsin Swimming website. </w:t>
      </w:r>
    </w:p>
    <w:p w14:paraId="639C2F43" w14:textId="77777777" w:rsidR="0036573E" w:rsidRPr="002B64BE" w:rsidRDefault="0036573E" w:rsidP="0036573E">
      <w:pPr>
        <w:rPr>
          <w:i/>
          <w:color w:val="000000" w:themeColor="text1"/>
        </w:rPr>
      </w:pPr>
    </w:p>
    <w:p w14:paraId="79CE021D" w14:textId="77777777" w:rsidR="0036573E" w:rsidRPr="002B64BE" w:rsidRDefault="0036573E" w:rsidP="0036573E">
      <w:pPr>
        <w:pStyle w:val="ListParagraph"/>
        <w:numPr>
          <w:ilvl w:val="1"/>
          <w:numId w:val="88"/>
        </w:numPr>
        <w:rPr>
          <w:b/>
          <w:color w:val="000000" w:themeColor="text1"/>
        </w:rPr>
      </w:pPr>
      <w:r w:rsidRPr="002B64BE">
        <w:rPr>
          <w:b/>
          <w:color w:val="000000" w:themeColor="text1"/>
        </w:rPr>
        <w:t>General Information</w:t>
      </w:r>
    </w:p>
    <w:p w14:paraId="6F341E80" w14:textId="77777777" w:rsidR="0036573E" w:rsidRPr="002B64BE" w:rsidRDefault="00075051" w:rsidP="0036573E">
      <w:pPr>
        <w:pStyle w:val="ListParagraph"/>
        <w:numPr>
          <w:ilvl w:val="2"/>
          <w:numId w:val="88"/>
        </w:numPr>
        <w:rPr>
          <w:b/>
          <w:color w:val="000000" w:themeColor="text1"/>
        </w:rPr>
      </w:pPr>
      <w:r w:rsidRPr="002B64BE">
        <w:rPr>
          <w:color w:val="000000" w:themeColor="text1"/>
        </w:rPr>
        <w:t>The Wisconsin Swimming website provides timely and accurate information on a continuous basis that is relevant to Wisconsin Swimming athletes, coa</w:t>
      </w:r>
      <w:r w:rsidR="0036573E" w:rsidRPr="002B64BE">
        <w:rPr>
          <w:color w:val="000000" w:themeColor="text1"/>
        </w:rPr>
        <w:t>ches, volunteers, and families.</w:t>
      </w:r>
    </w:p>
    <w:p w14:paraId="3D82FA07" w14:textId="77777777" w:rsidR="0046158F" w:rsidRPr="002B64BE" w:rsidRDefault="00075051" w:rsidP="00075051">
      <w:pPr>
        <w:pStyle w:val="ListParagraph"/>
        <w:numPr>
          <w:ilvl w:val="2"/>
          <w:numId w:val="88"/>
        </w:numPr>
        <w:rPr>
          <w:b/>
          <w:color w:val="000000" w:themeColor="text1"/>
        </w:rPr>
      </w:pPr>
      <w:r w:rsidRPr="002B64BE">
        <w:rPr>
          <w:color w:val="000000" w:themeColor="text1"/>
        </w:rPr>
        <w:t>The Wisconsin Swimming website will serve to promote and publicize Wisconsin Swimming and the sport of competitive swimming to the public.</w:t>
      </w:r>
    </w:p>
    <w:p w14:paraId="64BEBD2D" w14:textId="77777777" w:rsidR="0046158F" w:rsidRPr="002B64BE" w:rsidRDefault="0046158F" w:rsidP="0046158F">
      <w:pPr>
        <w:pStyle w:val="ListParagraph"/>
        <w:rPr>
          <w:b/>
          <w:color w:val="000000" w:themeColor="text1"/>
        </w:rPr>
      </w:pPr>
    </w:p>
    <w:p w14:paraId="046C5100" w14:textId="77777777" w:rsidR="00E816C5" w:rsidRPr="002B64BE" w:rsidRDefault="00075051" w:rsidP="00E816C5">
      <w:pPr>
        <w:pStyle w:val="ListParagraph"/>
        <w:numPr>
          <w:ilvl w:val="1"/>
          <w:numId w:val="88"/>
        </w:numPr>
        <w:rPr>
          <w:b/>
          <w:color w:val="000000" w:themeColor="text1"/>
        </w:rPr>
      </w:pPr>
      <w:r w:rsidRPr="002B64BE">
        <w:rPr>
          <w:b/>
          <w:color w:val="000000" w:themeColor="text1"/>
        </w:rPr>
        <w:t>Governance</w:t>
      </w:r>
    </w:p>
    <w:p w14:paraId="4A6C24D2" w14:textId="77777777" w:rsidR="0046158F" w:rsidRPr="002B64BE" w:rsidRDefault="00075051" w:rsidP="0046158F">
      <w:pPr>
        <w:pStyle w:val="ListParagraph"/>
        <w:numPr>
          <w:ilvl w:val="2"/>
          <w:numId w:val="88"/>
        </w:numPr>
        <w:rPr>
          <w:b/>
          <w:color w:val="000000" w:themeColor="text1"/>
        </w:rPr>
      </w:pPr>
      <w:r w:rsidRPr="002B64BE">
        <w:rPr>
          <w:color w:val="000000" w:themeColor="text1"/>
        </w:rPr>
        <w:t>The Wisconsin Swimming General C</w:t>
      </w:r>
      <w:r w:rsidR="0046158F" w:rsidRPr="002B64BE">
        <w:rPr>
          <w:color w:val="000000" w:themeColor="text1"/>
        </w:rPr>
        <w:t>hair will appoint the Webmaster.</w:t>
      </w:r>
    </w:p>
    <w:p w14:paraId="31CD727E" w14:textId="77777777" w:rsidR="0046158F" w:rsidRPr="002B64BE" w:rsidRDefault="00075051" w:rsidP="0046158F">
      <w:pPr>
        <w:pStyle w:val="ListParagraph"/>
        <w:numPr>
          <w:ilvl w:val="2"/>
          <w:numId w:val="88"/>
        </w:numPr>
        <w:rPr>
          <w:b/>
          <w:color w:val="000000" w:themeColor="text1"/>
        </w:rPr>
      </w:pPr>
      <w:r w:rsidRPr="002B64BE">
        <w:rPr>
          <w:color w:val="000000" w:themeColor="text1"/>
        </w:rPr>
        <w:t>The Webmaster will receive a stipend, which is determined by the Wisconsin Swimming Board of Directors.</w:t>
      </w:r>
    </w:p>
    <w:p w14:paraId="31AE1C53" w14:textId="77777777" w:rsidR="0046158F" w:rsidRPr="002B64BE" w:rsidRDefault="00075051" w:rsidP="0046158F">
      <w:pPr>
        <w:pStyle w:val="ListParagraph"/>
        <w:numPr>
          <w:ilvl w:val="2"/>
          <w:numId w:val="88"/>
        </w:numPr>
        <w:rPr>
          <w:b/>
          <w:color w:val="000000" w:themeColor="text1"/>
        </w:rPr>
      </w:pPr>
      <w:r w:rsidRPr="002B64BE">
        <w:rPr>
          <w:color w:val="000000" w:themeColor="text1"/>
        </w:rPr>
        <w:t>The Webmaster will post materials that comply with guidelines stated here, within</w:t>
      </w:r>
      <w:r w:rsidR="0046158F" w:rsidRPr="002B64BE">
        <w:rPr>
          <w:color w:val="000000" w:themeColor="text1"/>
        </w:rPr>
        <w:t xml:space="preserve"> 48-72 hours, or within reason.</w:t>
      </w:r>
    </w:p>
    <w:p w14:paraId="7F8159BD" w14:textId="77777777" w:rsidR="00075051" w:rsidRPr="002B64BE" w:rsidRDefault="00075051" w:rsidP="0046158F">
      <w:pPr>
        <w:pStyle w:val="ListParagraph"/>
        <w:numPr>
          <w:ilvl w:val="2"/>
          <w:numId w:val="88"/>
        </w:numPr>
        <w:rPr>
          <w:b/>
          <w:color w:val="000000" w:themeColor="text1"/>
        </w:rPr>
      </w:pPr>
      <w:r w:rsidRPr="002B64BE">
        <w:rPr>
          <w:color w:val="000000" w:themeColor="text1"/>
        </w:rPr>
        <w:t xml:space="preserve">The Webmaster, when needed, will seek guidance from the Wisconsin Swimming General Chair, the Administrative Chair, or Board of Directors, regarding material that does not fall within these guidelines. </w:t>
      </w:r>
    </w:p>
    <w:p w14:paraId="205CB3B4" w14:textId="77777777" w:rsidR="00075051" w:rsidRPr="002B64BE" w:rsidRDefault="00075051" w:rsidP="0036573E">
      <w:pPr>
        <w:pStyle w:val="ListParagraph"/>
        <w:numPr>
          <w:ilvl w:val="2"/>
          <w:numId w:val="85"/>
        </w:numPr>
        <w:rPr>
          <w:color w:val="000000" w:themeColor="text1"/>
        </w:rPr>
      </w:pPr>
      <w:r w:rsidRPr="002B64BE">
        <w:rPr>
          <w:color w:val="000000" w:themeColor="text1"/>
        </w:rPr>
        <w:t xml:space="preserve">Website content must be in compliance with the USA Swimming Privacy Policy that limits information posted on the website to: </w:t>
      </w:r>
    </w:p>
    <w:p w14:paraId="1F66C69A" w14:textId="5BB990F1" w:rsidR="00075051" w:rsidRPr="002B64BE" w:rsidRDefault="00075051" w:rsidP="0046158F">
      <w:pPr>
        <w:pStyle w:val="ListParagraph"/>
        <w:numPr>
          <w:ilvl w:val="0"/>
          <w:numId w:val="84"/>
        </w:numPr>
        <w:ind w:hanging="450"/>
        <w:rPr>
          <w:color w:val="000000" w:themeColor="text1"/>
        </w:rPr>
      </w:pPr>
      <w:r w:rsidRPr="002B64BE">
        <w:rPr>
          <w:color w:val="000000" w:themeColor="text1"/>
        </w:rPr>
        <w:t>Athlete Member:  Only the following information shall be acceptable for publication in any form, including, but not limited</w:t>
      </w:r>
      <w:r w:rsidR="005525F8" w:rsidRPr="002B64BE">
        <w:rPr>
          <w:color w:val="000000" w:themeColor="text1"/>
        </w:rPr>
        <w:t>,</w:t>
      </w:r>
      <w:r w:rsidRPr="002B64BE">
        <w:rPr>
          <w:color w:val="000000" w:themeColor="text1"/>
        </w:rPr>
        <w:t xml:space="preserve"> to the World Wide Web, regarding any USA Swimming Athlete Member without authorization from the athlete, if of majority; or the athlete’s parent or guardian, if a minor.  </w:t>
      </w:r>
    </w:p>
    <w:p w14:paraId="44DDBCFD" w14:textId="4739B970" w:rsidR="00075051" w:rsidRPr="002B64BE" w:rsidRDefault="00075051" w:rsidP="00EC11DE">
      <w:pPr>
        <w:pStyle w:val="ListParagraph"/>
        <w:numPr>
          <w:ilvl w:val="1"/>
          <w:numId w:val="84"/>
        </w:numPr>
        <w:ind w:left="1800"/>
        <w:rPr>
          <w:color w:val="000000" w:themeColor="text1"/>
        </w:rPr>
      </w:pPr>
      <w:r w:rsidRPr="002B64BE">
        <w:rPr>
          <w:color w:val="000000" w:themeColor="text1"/>
        </w:rPr>
        <w:t>Name</w:t>
      </w:r>
    </w:p>
    <w:p w14:paraId="09A814D9" w14:textId="64B5E9B5" w:rsidR="00075051" w:rsidRPr="002B64BE" w:rsidRDefault="00075051" w:rsidP="00EC11DE">
      <w:pPr>
        <w:pStyle w:val="ListParagraph"/>
        <w:numPr>
          <w:ilvl w:val="1"/>
          <w:numId w:val="84"/>
        </w:numPr>
        <w:ind w:left="1800"/>
        <w:rPr>
          <w:color w:val="000000" w:themeColor="text1"/>
        </w:rPr>
      </w:pPr>
      <w:r w:rsidRPr="002B64BE">
        <w:rPr>
          <w:color w:val="000000" w:themeColor="text1"/>
        </w:rPr>
        <w:t>Age in years</w:t>
      </w:r>
    </w:p>
    <w:p w14:paraId="103481A2" w14:textId="04C06A2D" w:rsidR="00075051" w:rsidRPr="002B64BE" w:rsidRDefault="00075051" w:rsidP="00EC11DE">
      <w:pPr>
        <w:pStyle w:val="ListParagraph"/>
        <w:numPr>
          <w:ilvl w:val="1"/>
          <w:numId w:val="84"/>
        </w:numPr>
        <w:ind w:left="1800"/>
        <w:rPr>
          <w:color w:val="000000" w:themeColor="text1"/>
        </w:rPr>
      </w:pPr>
      <w:r w:rsidRPr="002B64BE">
        <w:rPr>
          <w:color w:val="000000" w:themeColor="text1"/>
        </w:rPr>
        <w:t>Club Affiliation</w:t>
      </w:r>
    </w:p>
    <w:p w14:paraId="495DCB30" w14:textId="03E50A15" w:rsidR="00075051" w:rsidRPr="002B64BE" w:rsidRDefault="00075051" w:rsidP="00EC11DE">
      <w:pPr>
        <w:pStyle w:val="ListParagraph"/>
        <w:numPr>
          <w:ilvl w:val="1"/>
          <w:numId w:val="84"/>
        </w:numPr>
        <w:ind w:left="1800"/>
        <w:rPr>
          <w:color w:val="000000" w:themeColor="text1"/>
        </w:rPr>
      </w:pPr>
      <w:r w:rsidRPr="002B64BE">
        <w:rPr>
          <w:color w:val="000000" w:themeColor="text1"/>
        </w:rPr>
        <w:t>Time, and place and of any awards</w:t>
      </w:r>
    </w:p>
    <w:p w14:paraId="2E48D824" w14:textId="77777777" w:rsidR="00075051" w:rsidRPr="002B64BE" w:rsidRDefault="00075051" w:rsidP="0046158F">
      <w:pPr>
        <w:pStyle w:val="ListParagraph"/>
        <w:numPr>
          <w:ilvl w:val="0"/>
          <w:numId w:val="84"/>
        </w:numPr>
        <w:ind w:hanging="450"/>
        <w:rPr>
          <w:color w:val="000000" w:themeColor="text1"/>
        </w:rPr>
      </w:pPr>
      <w:r w:rsidRPr="002B64BE">
        <w:rPr>
          <w:color w:val="000000" w:themeColor="text1"/>
        </w:rPr>
        <w:t>Non-Athlete Member: Authorization is deemed given by a non-athlete member to publish the contact information of the Non-Athlete Member limited to:</w:t>
      </w:r>
    </w:p>
    <w:p w14:paraId="3B989F8A" w14:textId="77777777" w:rsidR="00075051" w:rsidRPr="002B64BE" w:rsidRDefault="00075051" w:rsidP="00EC11DE">
      <w:pPr>
        <w:pStyle w:val="ListParagraph"/>
        <w:numPr>
          <w:ilvl w:val="1"/>
          <w:numId w:val="84"/>
        </w:numPr>
        <w:ind w:left="1800"/>
        <w:rPr>
          <w:color w:val="000000" w:themeColor="text1"/>
        </w:rPr>
      </w:pPr>
      <w:r w:rsidRPr="002B64BE">
        <w:rPr>
          <w:color w:val="000000" w:themeColor="text1"/>
        </w:rPr>
        <w:t>Name</w:t>
      </w:r>
    </w:p>
    <w:p w14:paraId="692D4F64" w14:textId="77777777" w:rsidR="00075051" w:rsidRPr="002B64BE" w:rsidRDefault="00075051" w:rsidP="00EC11DE">
      <w:pPr>
        <w:pStyle w:val="ListParagraph"/>
        <w:numPr>
          <w:ilvl w:val="1"/>
          <w:numId w:val="84"/>
        </w:numPr>
        <w:ind w:left="1800"/>
        <w:rPr>
          <w:color w:val="000000" w:themeColor="text1"/>
        </w:rPr>
      </w:pPr>
      <w:r w:rsidRPr="002B64BE">
        <w:rPr>
          <w:color w:val="000000" w:themeColor="text1"/>
        </w:rPr>
        <w:t>Address</w:t>
      </w:r>
    </w:p>
    <w:p w14:paraId="0A4B9C81" w14:textId="12FCB629" w:rsidR="00075051" w:rsidRPr="002B64BE" w:rsidRDefault="00075051" w:rsidP="00EC11DE">
      <w:pPr>
        <w:pStyle w:val="ListParagraph"/>
        <w:numPr>
          <w:ilvl w:val="1"/>
          <w:numId w:val="84"/>
        </w:numPr>
        <w:ind w:left="1800"/>
        <w:rPr>
          <w:color w:val="000000" w:themeColor="text1"/>
        </w:rPr>
      </w:pPr>
      <w:r w:rsidRPr="002B64BE">
        <w:rPr>
          <w:color w:val="000000" w:themeColor="text1"/>
        </w:rPr>
        <w:t>Telephone number(s)</w:t>
      </w:r>
    </w:p>
    <w:p w14:paraId="11BFA6EE" w14:textId="58E2E1C9" w:rsidR="00075051" w:rsidRPr="002B64BE" w:rsidRDefault="00075051" w:rsidP="00EC11DE">
      <w:pPr>
        <w:pStyle w:val="ListParagraph"/>
        <w:numPr>
          <w:ilvl w:val="1"/>
          <w:numId w:val="84"/>
        </w:numPr>
        <w:ind w:left="1800"/>
        <w:rPr>
          <w:color w:val="000000" w:themeColor="text1"/>
        </w:rPr>
      </w:pPr>
      <w:r w:rsidRPr="002B64BE">
        <w:rPr>
          <w:color w:val="000000" w:themeColor="text1"/>
        </w:rPr>
        <w:t>E-mail address</w:t>
      </w:r>
    </w:p>
    <w:p w14:paraId="0073B66E" w14:textId="77777777" w:rsidR="00075051" w:rsidRPr="002B64BE" w:rsidRDefault="00075051" w:rsidP="008670C5">
      <w:pPr>
        <w:pStyle w:val="ListParagraph"/>
        <w:numPr>
          <w:ilvl w:val="1"/>
          <w:numId w:val="84"/>
        </w:numPr>
        <w:ind w:left="1800"/>
        <w:rPr>
          <w:color w:val="000000" w:themeColor="text1"/>
        </w:rPr>
      </w:pPr>
      <w:r w:rsidRPr="002B64BE">
        <w:rPr>
          <w:color w:val="000000" w:themeColor="text1"/>
        </w:rPr>
        <w:t>Fax number</w:t>
      </w:r>
    </w:p>
    <w:p w14:paraId="722A55C0" w14:textId="77777777" w:rsidR="00075051" w:rsidRPr="002B64BE" w:rsidRDefault="00075051" w:rsidP="00EC11DE">
      <w:pPr>
        <w:numPr>
          <w:ilvl w:val="0"/>
          <w:numId w:val="84"/>
        </w:numPr>
        <w:ind w:hanging="450"/>
        <w:rPr>
          <w:color w:val="000000" w:themeColor="text1"/>
        </w:rPr>
      </w:pPr>
      <w:r w:rsidRPr="002B64BE">
        <w:rPr>
          <w:color w:val="000000" w:themeColor="text1"/>
        </w:rPr>
        <w:lastRenderedPageBreak/>
        <w:t>Non-Athlete Member: When the non-athlete member is an Officer, Board Director, Committee Member, or designated Club contact, and any Meet Referee or Meet Director with respect to any Meet Announcement wherein he/she has agreed to be so designated, further contact information may be publicized.</w:t>
      </w:r>
    </w:p>
    <w:p w14:paraId="5D28A501" w14:textId="77777777" w:rsidR="00075051" w:rsidRPr="002B64BE" w:rsidRDefault="00075051" w:rsidP="00075051">
      <w:pPr>
        <w:rPr>
          <w:color w:val="000000" w:themeColor="text1"/>
        </w:rPr>
      </w:pPr>
    </w:p>
    <w:p w14:paraId="7B4EFF49" w14:textId="77777777" w:rsidR="00B04E69" w:rsidRPr="002B64BE" w:rsidRDefault="00E816C5" w:rsidP="00B04E69">
      <w:pPr>
        <w:pStyle w:val="ListParagraph"/>
        <w:numPr>
          <w:ilvl w:val="1"/>
          <w:numId w:val="88"/>
        </w:numPr>
        <w:rPr>
          <w:b/>
          <w:color w:val="000000" w:themeColor="text1"/>
        </w:rPr>
      </w:pPr>
      <w:r w:rsidRPr="002B64BE">
        <w:rPr>
          <w:b/>
          <w:color w:val="000000" w:themeColor="text1"/>
        </w:rPr>
        <w:t>USA Swimming Membership Numbers</w:t>
      </w:r>
    </w:p>
    <w:p w14:paraId="20A49140" w14:textId="77777777" w:rsidR="00E816C5" w:rsidRPr="002B64BE" w:rsidRDefault="00075051" w:rsidP="00E816C5">
      <w:pPr>
        <w:pStyle w:val="ListParagraph"/>
        <w:numPr>
          <w:ilvl w:val="2"/>
          <w:numId w:val="88"/>
        </w:numPr>
        <w:rPr>
          <w:b/>
          <w:color w:val="000000" w:themeColor="text1"/>
        </w:rPr>
      </w:pPr>
      <w:r w:rsidRPr="002B64BE">
        <w:rPr>
          <w:color w:val="000000" w:themeColor="text1"/>
        </w:rPr>
        <w:t>USA Swimming membership numbers may be published when done for data transmission only.</w:t>
      </w:r>
    </w:p>
    <w:p w14:paraId="6465164B" w14:textId="400A8821" w:rsidR="00E816C5" w:rsidRPr="002B64BE" w:rsidRDefault="00E816C5" w:rsidP="00E816C5">
      <w:pPr>
        <w:numPr>
          <w:ilvl w:val="2"/>
          <w:numId w:val="89"/>
        </w:numPr>
        <w:rPr>
          <w:color w:val="000000" w:themeColor="text1"/>
        </w:rPr>
      </w:pPr>
      <w:r w:rsidRPr="002B64BE">
        <w:rPr>
          <w:color w:val="000000" w:themeColor="text1"/>
        </w:rPr>
        <w:t>USA Swimming membership numbers may not be published</w:t>
      </w:r>
      <w:r w:rsidR="00F93471" w:rsidRPr="002B64BE">
        <w:rPr>
          <w:color w:val="000000" w:themeColor="text1"/>
        </w:rPr>
        <w:t xml:space="preserve"> in a series of reports that taken together reveal the member names and their corresponding membership numbers</w:t>
      </w:r>
      <w:r w:rsidRPr="002B64BE">
        <w:rPr>
          <w:color w:val="000000" w:themeColor="text1"/>
        </w:rPr>
        <w:t xml:space="preserve"> under any circumstances</w:t>
      </w:r>
      <w:r w:rsidR="00F93471" w:rsidRPr="002B64BE">
        <w:rPr>
          <w:color w:val="000000" w:themeColor="text1"/>
        </w:rPr>
        <w:t>.</w:t>
      </w:r>
    </w:p>
    <w:p w14:paraId="1515377B" w14:textId="77777777" w:rsidR="00B04E69" w:rsidRPr="002B64BE" w:rsidRDefault="00B04E69" w:rsidP="00B04E69">
      <w:pPr>
        <w:rPr>
          <w:b/>
          <w:color w:val="000000" w:themeColor="text1"/>
        </w:rPr>
      </w:pPr>
    </w:p>
    <w:p w14:paraId="69FE234D" w14:textId="77777777" w:rsidR="00540384" w:rsidRPr="002B64BE" w:rsidRDefault="00B04E69" w:rsidP="00A65F15">
      <w:pPr>
        <w:pStyle w:val="ListParagraph"/>
        <w:numPr>
          <w:ilvl w:val="1"/>
          <w:numId w:val="88"/>
        </w:numPr>
        <w:rPr>
          <w:b/>
          <w:color w:val="000000" w:themeColor="text1"/>
        </w:rPr>
      </w:pPr>
      <w:r w:rsidRPr="002B64BE">
        <w:rPr>
          <w:b/>
          <w:color w:val="000000" w:themeColor="text1"/>
        </w:rPr>
        <w:t>Guidelines to Determine Website Content</w:t>
      </w:r>
    </w:p>
    <w:p w14:paraId="559D34F6" w14:textId="77777777" w:rsidR="00B04E69" w:rsidRPr="002B64BE" w:rsidRDefault="00B04E69" w:rsidP="00540384">
      <w:pPr>
        <w:pStyle w:val="ListParagraph"/>
        <w:numPr>
          <w:ilvl w:val="2"/>
          <w:numId w:val="88"/>
        </w:numPr>
        <w:rPr>
          <w:b/>
          <w:color w:val="000000" w:themeColor="text1"/>
        </w:rPr>
      </w:pPr>
      <w:r w:rsidRPr="002B64BE">
        <w:rPr>
          <w:color w:val="000000" w:themeColor="text1"/>
        </w:rPr>
        <w:t>Information that can be posted on the website, without additional consultation.</w:t>
      </w:r>
    </w:p>
    <w:p w14:paraId="0B05A21A" w14:textId="77777777" w:rsidR="00075051" w:rsidRPr="002B64BE" w:rsidRDefault="00075051" w:rsidP="00E816C5">
      <w:pPr>
        <w:pStyle w:val="ListParagraph"/>
        <w:numPr>
          <w:ilvl w:val="2"/>
          <w:numId w:val="88"/>
        </w:numPr>
        <w:rPr>
          <w:b/>
          <w:color w:val="000000" w:themeColor="text1"/>
        </w:rPr>
      </w:pPr>
      <w:r w:rsidRPr="002B64BE">
        <w:rPr>
          <w:color w:val="000000" w:themeColor="text1"/>
        </w:rPr>
        <w:t>These guidelines include, but are not limited to:</w:t>
      </w:r>
    </w:p>
    <w:p w14:paraId="72288606" w14:textId="35D3AE01" w:rsidR="00075051" w:rsidRPr="002B64BE" w:rsidRDefault="00075051" w:rsidP="00540384">
      <w:pPr>
        <w:numPr>
          <w:ilvl w:val="0"/>
          <w:numId w:val="86"/>
        </w:numPr>
        <w:tabs>
          <w:tab w:val="clear" w:pos="1080"/>
          <w:tab w:val="num" w:pos="1170"/>
        </w:tabs>
        <w:ind w:left="1170" w:hanging="450"/>
        <w:rPr>
          <w:color w:val="000000" w:themeColor="text1"/>
        </w:rPr>
      </w:pPr>
      <w:r w:rsidRPr="002B64BE">
        <w:rPr>
          <w:color w:val="000000" w:themeColor="text1"/>
        </w:rPr>
        <w:t xml:space="preserve">The Wisconsin Swimming competitive meet schedule, including Meet   Announcement, event files, as approved by Wisconsin Swimming House of Delegates, as well as other Meets sanctioned by the Wisconsin Swimming </w:t>
      </w:r>
      <w:r w:rsidR="00C32229">
        <w:rPr>
          <w:color w:val="000000" w:themeColor="text1"/>
        </w:rPr>
        <w:t>Sanction Coordinator</w:t>
      </w:r>
      <w:r w:rsidRPr="002B64BE">
        <w:rPr>
          <w:color w:val="000000" w:themeColor="text1"/>
        </w:rPr>
        <w:t xml:space="preserve">. </w:t>
      </w:r>
    </w:p>
    <w:p w14:paraId="17AA986E" w14:textId="77777777" w:rsidR="00075051" w:rsidRPr="002B64BE" w:rsidRDefault="00075051" w:rsidP="00540384">
      <w:pPr>
        <w:numPr>
          <w:ilvl w:val="0"/>
          <w:numId w:val="86"/>
        </w:numPr>
        <w:tabs>
          <w:tab w:val="clear" w:pos="1080"/>
          <w:tab w:val="num" w:pos="1170"/>
        </w:tabs>
        <w:ind w:left="1170" w:hanging="450"/>
        <w:rPr>
          <w:color w:val="000000" w:themeColor="text1"/>
        </w:rPr>
      </w:pPr>
      <w:r w:rsidRPr="002B64BE">
        <w:rPr>
          <w:color w:val="000000" w:themeColor="text1"/>
        </w:rPr>
        <w:t>Wisconsin Swimming Policies and Procedures, By-laws, organizational structure, Committees, and Committee Members.</w:t>
      </w:r>
    </w:p>
    <w:p w14:paraId="06A67E5E" w14:textId="77777777" w:rsidR="00075051" w:rsidRPr="002B64BE" w:rsidRDefault="00075051" w:rsidP="00540384">
      <w:pPr>
        <w:numPr>
          <w:ilvl w:val="0"/>
          <w:numId w:val="86"/>
        </w:numPr>
        <w:tabs>
          <w:tab w:val="clear" w:pos="1080"/>
          <w:tab w:val="num" w:pos="1170"/>
        </w:tabs>
        <w:ind w:left="1170" w:hanging="450"/>
        <w:rPr>
          <w:color w:val="000000" w:themeColor="text1"/>
        </w:rPr>
      </w:pPr>
      <w:r w:rsidRPr="002B64BE">
        <w:rPr>
          <w:color w:val="000000" w:themeColor="text1"/>
        </w:rPr>
        <w:t>Announcements, agendas, meeting minutes, and related forms, ballots, and registration materials for the Board of Directors, House of Delegates, and Wisconsin Swimming Committees.</w:t>
      </w:r>
    </w:p>
    <w:p w14:paraId="3C4A9DC9" w14:textId="77777777" w:rsidR="00075051" w:rsidRPr="002B64BE" w:rsidRDefault="00075051" w:rsidP="00540384">
      <w:pPr>
        <w:numPr>
          <w:ilvl w:val="0"/>
          <w:numId w:val="86"/>
        </w:numPr>
        <w:tabs>
          <w:tab w:val="clear" w:pos="1080"/>
          <w:tab w:val="num" w:pos="1170"/>
        </w:tabs>
        <w:ind w:left="1170" w:hanging="450"/>
        <w:rPr>
          <w:color w:val="000000" w:themeColor="text1"/>
        </w:rPr>
      </w:pPr>
      <w:r w:rsidRPr="002B64BE">
        <w:rPr>
          <w:color w:val="000000" w:themeColor="text1"/>
        </w:rPr>
        <w:t>Links to websites for Wisconsin Swimming Clubs, USA Swimming, Zone C, WIAA and Badger State Games, and other swimming related organizations likely to be of interest to the Wisconsin Swimming community.</w:t>
      </w:r>
    </w:p>
    <w:p w14:paraId="1594065B" w14:textId="1A3E8B87" w:rsidR="00075051" w:rsidRPr="002B64BE" w:rsidRDefault="00075051" w:rsidP="00540384">
      <w:pPr>
        <w:numPr>
          <w:ilvl w:val="0"/>
          <w:numId w:val="86"/>
        </w:numPr>
        <w:tabs>
          <w:tab w:val="clear" w:pos="1080"/>
          <w:tab w:val="num" w:pos="1170"/>
        </w:tabs>
        <w:ind w:left="1170" w:hanging="450"/>
        <w:rPr>
          <w:color w:val="000000" w:themeColor="text1"/>
        </w:rPr>
      </w:pPr>
      <w:r w:rsidRPr="002B64BE">
        <w:rPr>
          <w:color w:val="000000" w:themeColor="text1"/>
        </w:rPr>
        <w:t>Significant Rule and Regulation changes and interpretations issued by USA Swimming and FINA.</w:t>
      </w:r>
    </w:p>
    <w:p w14:paraId="6AC49ED5" w14:textId="77777777" w:rsidR="00075051" w:rsidRPr="002B64BE" w:rsidRDefault="00075051" w:rsidP="00540384">
      <w:pPr>
        <w:numPr>
          <w:ilvl w:val="0"/>
          <w:numId w:val="86"/>
        </w:numPr>
        <w:tabs>
          <w:tab w:val="clear" w:pos="1080"/>
          <w:tab w:val="num" w:pos="1170"/>
        </w:tabs>
        <w:ind w:left="1170" w:hanging="450"/>
        <w:rPr>
          <w:color w:val="000000" w:themeColor="text1"/>
        </w:rPr>
      </w:pPr>
      <w:r w:rsidRPr="002B64BE">
        <w:rPr>
          <w:color w:val="000000" w:themeColor="text1"/>
        </w:rPr>
        <w:t>Meet Results after their release by the Meet Director.</w:t>
      </w:r>
    </w:p>
    <w:p w14:paraId="140E400D" w14:textId="77777777" w:rsidR="00075051" w:rsidRPr="002B64BE" w:rsidRDefault="00075051" w:rsidP="00540384">
      <w:pPr>
        <w:numPr>
          <w:ilvl w:val="0"/>
          <w:numId w:val="86"/>
        </w:numPr>
        <w:tabs>
          <w:tab w:val="clear" w:pos="1080"/>
          <w:tab w:val="num" w:pos="1170"/>
        </w:tabs>
        <w:ind w:left="1170" w:hanging="450"/>
        <w:rPr>
          <w:color w:val="000000" w:themeColor="text1"/>
        </w:rPr>
      </w:pPr>
      <w:r w:rsidRPr="002B64BE">
        <w:rPr>
          <w:color w:val="000000" w:themeColor="text1"/>
        </w:rPr>
        <w:t xml:space="preserve">Meet Announcements, Time Standards, sanction changes, Psych sheets, session timelines, </w:t>
      </w:r>
      <w:proofErr w:type="gramStart"/>
      <w:r w:rsidRPr="002B64BE">
        <w:rPr>
          <w:color w:val="000000" w:themeColor="text1"/>
        </w:rPr>
        <w:t>Meet</w:t>
      </w:r>
      <w:proofErr w:type="gramEnd"/>
      <w:r w:rsidRPr="002B64BE">
        <w:rPr>
          <w:color w:val="000000" w:themeColor="text1"/>
        </w:rPr>
        <w:t xml:space="preserve"> apparel links for the LSC Regional and LSC Championship Meets and for Zone level Meets and above.</w:t>
      </w:r>
    </w:p>
    <w:p w14:paraId="01BBF124" w14:textId="77777777" w:rsidR="00075051" w:rsidRPr="002B64BE" w:rsidRDefault="00075051" w:rsidP="00540384">
      <w:pPr>
        <w:numPr>
          <w:ilvl w:val="0"/>
          <w:numId w:val="86"/>
        </w:numPr>
        <w:tabs>
          <w:tab w:val="clear" w:pos="1080"/>
          <w:tab w:val="num" w:pos="1170"/>
        </w:tabs>
        <w:ind w:left="1170" w:hanging="450"/>
        <w:rPr>
          <w:color w:val="000000" w:themeColor="text1"/>
        </w:rPr>
      </w:pPr>
      <w:r w:rsidRPr="002B64BE">
        <w:rPr>
          <w:color w:val="000000" w:themeColor="text1"/>
        </w:rPr>
        <w:t>Records after approval by the Records Coordinator.</w:t>
      </w:r>
    </w:p>
    <w:p w14:paraId="221EB152" w14:textId="77777777" w:rsidR="00075051" w:rsidRPr="002B64BE" w:rsidRDefault="00075051" w:rsidP="00540384">
      <w:pPr>
        <w:numPr>
          <w:ilvl w:val="0"/>
          <w:numId w:val="86"/>
        </w:numPr>
        <w:tabs>
          <w:tab w:val="clear" w:pos="1080"/>
          <w:tab w:val="num" w:pos="1170"/>
        </w:tabs>
        <w:ind w:left="1170" w:hanging="450"/>
        <w:rPr>
          <w:color w:val="000000" w:themeColor="text1"/>
        </w:rPr>
      </w:pPr>
      <w:r w:rsidRPr="002B64BE">
        <w:rPr>
          <w:color w:val="000000" w:themeColor="text1"/>
        </w:rPr>
        <w:t>Information about significant Honors, Awards, and Accomplishments, administered by Wisconsin Swimming, USA Swimming or other recognized swimming related organizations, and achieved by Wisconsin Swimming athletes, coaches, and non-athlete members.</w:t>
      </w:r>
    </w:p>
    <w:p w14:paraId="0E8555F6" w14:textId="77777777" w:rsidR="00075051" w:rsidRPr="002B64BE" w:rsidRDefault="00075051" w:rsidP="00540384">
      <w:pPr>
        <w:numPr>
          <w:ilvl w:val="0"/>
          <w:numId w:val="86"/>
        </w:numPr>
        <w:tabs>
          <w:tab w:val="clear" w:pos="1080"/>
          <w:tab w:val="num" w:pos="1170"/>
        </w:tabs>
        <w:ind w:left="1170" w:hanging="450"/>
        <w:rPr>
          <w:color w:val="000000" w:themeColor="text1"/>
        </w:rPr>
      </w:pPr>
      <w:r w:rsidRPr="002B64BE">
        <w:rPr>
          <w:color w:val="000000" w:themeColor="text1"/>
        </w:rPr>
        <w:t>Information about Wisconsin Swimming Club events that likely are to be of interest to the Wisconsin Swimming community (such as charity events, equipment sales, etc.).</w:t>
      </w:r>
    </w:p>
    <w:p w14:paraId="2C3F6734" w14:textId="77777777" w:rsidR="00075051" w:rsidRPr="002B64BE" w:rsidRDefault="00075051" w:rsidP="00540384">
      <w:pPr>
        <w:numPr>
          <w:ilvl w:val="0"/>
          <w:numId w:val="86"/>
        </w:numPr>
        <w:tabs>
          <w:tab w:val="clear" w:pos="1080"/>
          <w:tab w:val="num" w:pos="1170"/>
        </w:tabs>
        <w:ind w:left="1170" w:hanging="450"/>
        <w:rPr>
          <w:color w:val="000000" w:themeColor="text1"/>
        </w:rPr>
      </w:pPr>
      <w:r w:rsidRPr="002B64BE">
        <w:rPr>
          <w:color w:val="000000" w:themeColor="text1"/>
        </w:rPr>
        <w:t>Listing of coaching vacancies within Wisconsin Swimming, including Wisconsin High Schools, as well as other LSCs, YMCA, and NCAA.</w:t>
      </w:r>
    </w:p>
    <w:p w14:paraId="17670F82" w14:textId="58EE38EA" w:rsidR="00075051" w:rsidRPr="002B64BE" w:rsidRDefault="00075051" w:rsidP="00540384">
      <w:pPr>
        <w:numPr>
          <w:ilvl w:val="0"/>
          <w:numId w:val="86"/>
        </w:numPr>
        <w:tabs>
          <w:tab w:val="clear" w:pos="1080"/>
          <w:tab w:val="num" w:pos="1170"/>
        </w:tabs>
        <w:ind w:left="1170" w:hanging="450"/>
        <w:rPr>
          <w:color w:val="000000" w:themeColor="text1"/>
        </w:rPr>
      </w:pPr>
      <w:r w:rsidRPr="002B64BE">
        <w:rPr>
          <w:color w:val="000000" w:themeColor="text1"/>
        </w:rPr>
        <w:t xml:space="preserve">Summaries of Wisconsin Swimming athlete achievement for all Wisconsin Swimming athletes attending Junior National level Meets or above.  The </w:t>
      </w:r>
      <w:r w:rsidR="00C4523B" w:rsidRPr="002B64BE">
        <w:rPr>
          <w:color w:val="000000" w:themeColor="text1"/>
        </w:rPr>
        <w:t xml:space="preserve">Senior </w:t>
      </w:r>
      <w:r w:rsidR="00C4523B" w:rsidRPr="002B64BE">
        <w:rPr>
          <w:color w:val="000000" w:themeColor="text1"/>
        </w:rPr>
        <w:lastRenderedPageBreak/>
        <w:t xml:space="preserve">Chair will select an </w:t>
      </w:r>
      <w:r w:rsidRPr="002B64BE">
        <w:rPr>
          <w:color w:val="000000" w:themeColor="text1"/>
        </w:rPr>
        <w:t>Athlete Representative, a Parent Volunteer, or Coach</w:t>
      </w:r>
      <w:r w:rsidR="00C4523B" w:rsidRPr="002B64BE">
        <w:rPr>
          <w:color w:val="000000" w:themeColor="text1"/>
        </w:rPr>
        <w:t xml:space="preserve"> to provide the </w:t>
      </w:r>
      <w:proofErr w:type="gramStart"/>
      <w:r w:rsidR="00C4523B" w:rsidRPr="002B64BE">
        <w:rPr>
          <w:color w:val="000000" w:themeColor="text1"/>
        </w:rPr>
        <w:t>summary.</w:t>
      </w:r>
      <w:r w:rsidRPr="002B64BE">
        <w:rPr>
          <w:color w:val="000000" w:themeColor="text1"/>
        </w:rPr>
        <w:t>.</w:t>
      </w:r>
      <w:proofErr w:type="gramEnd"/>
      <w:r w:rsidRPr="002B64BE">
        <w:rPr>
          <w:color w:val="000000" w:themeColor="text1"/>
        </w:rPr>
        <w:t xml:space="preserve">  The author may be granted a $25 stipend.</w:t>
      </w:r>
    </w:p>
    <w:p w14:paraId="67CAAAFE" w14:textId="77777777" w:rsidR="00075051" w:rsidRPr="002B64BE" w:rsidRDefault="00075051" w:rsidP="00540384">
      <w:pPr>
        <w:numPr>
          <w:ilvl w:val="0"/>
          <w:numId w:val="86"/>
        </w:numPr>
        <w:tabs>
          <w:tab w:val="clear" w:pos="1080"/>
          <w:tab w:val="num" w:pos="1170"/>
        </w:tabs>
        <w:ind w:left="1170" w:hanging="450"/>
        <w:rPr>
          <w:color w:val="000000" w:themeColor="text1"/>
        </w:rPr>
      </w:pPr>
      <w:r w:rsidRPr="002B64BE">
        <w:rPr>
          <w:color w:val="000000" w:themeColor="text1"/>
        </w:rPr>
        <w:t xml:space="preserve">Summary of the Central Zone Meet, submitted by the Head Coach or designee. </w:t>
      </w:r>
    </w:p>
    <w:p w14:paraId="650EB806" w14:textId="77777777" w:rsidR="00075051" w:rsidRPr="002B64BE" w:rsidRDefault="00075051" w:rsidP="00540384">
      <w:pPr>
        <w:numPr>
          <w:ilvl w:val="0"/>
          <w:numId w:val="86"/>
        </w:numPr>
        <w:tabs>
          <w:tab w:val="clear" w:pos="1080"/>
          <w:tab w:val="num" w:pos="1170"/>
        </w:tabs>
        <w:ind w:left="1170" w:hanging="450"/>
        <w:rPr>
          <w:color w:val="000000" w:themeColor="text1"/>
        </w:rPr>
      </w:pPr>
      <w:r w:rsidRPr="002B64BE">
        <w:rPr>
          <w:color w:val="000000" w:themeColor="text1"/>
        </w:rPr>
        <w:t>Swim Camps hosted by the LSC or a Wisconsin Swimming Club in good standing.</w:t>
      </w:r>
    </w:p>
    <w:p w14:paraId="00B6B1A6" w14:textId="77777777" w:rsidR="00075051" w:rsidRPr="002B64BE" w:rsidRDefault="00075051" w:rsidP="00540384">
      <w:pPr>
        <w:numPr>
          <w:ilvl w:val="0"/>
          <w:numId w:val="86"/>
        </w:numPr>
        <w:tabs>
          <w:tab w:val="clear" w:pos="1080"/>
          <w:tab w:val="num" w:pos="1170"/>
        </w:tabs>
        <w:ind w:left="1170" w:hanging="450"/>
        <w:rPr>
          <w:color w:val="000000" w:themeColor="text1"/>
        </w:rPr>
      </w:pPr>
      <w:r w:rsidRPr="002B64BE">
        <w:rPr>
          <w:color w:val="000000" w:themeColor="text1"/>
        </w:rPr>
        <w:t xml:space="preserve">Archival access to useful historical information. </w:t>
      </w:r>
    </w:p>
    <w:p w14:paraId="7BC9DD41" w14:textId="77777777" w:rsidR="00075051" w:rsidRPr="002B64BE" w:rsidRDefault="00075051" w:rsidP="00540384">
      <w:pPr>
        <w:numPr>
          <w:ilvl w:val="0"/>
          <w:numId w:val="86"/>
        </w:numPr>
        <w:tabs>
          <w:tab w:val="clear" w:pos="1080"/>
          <w:tab w:val="num" w:pos="1170"/>
        </w:tabs>
        <w:ind w:left="1170" w:hanging="450"/>
        <w:rPr>
          <w:color w:val="000000" w:themeColor="text1"/>
        </w:rPr>
      </w:pPr>
      <w:r w:rsidRPr="002B64BE">
        <w:rPr>
          <w:color w:val="000000" w:themeColor="text1"/>
        </w:rPr>
        <w:t>Rosters of Officials and information for the recruitment, training, certification, and recertification of Officials.</w:t>
      </w:r>
    </w:p>
    <w:p w14:paraId="0A3A1069" w14:textId="77777777" w:rsidR="00075051" w:rsidRPr="002B64BE" w:rsidRDefault="00075051" w:rsidP="00540384">
      <w:pPr>
        <w:numPr>
          <w:ilvl w:val="0"/>
          <w:numId w:val="86"/>
        </w:numPr>
        <w:tabs>
          <w:tab w:val="clear" w:pos="1080"/>
          <w:tab w:val="num" w:pos="1170"/>
        </w:tabs>
        <w:ind w:left="1170" w:hanging="450"/>
        <w:rPr>
          <w:color w:val="000000" w:themeColor="text1"/>
        </w:rPr>
      </w:pPr>
      <w:r w:rsidRPr="002B64BE">
        <w:rPr>
          <w:color w:val="000000" w:themeColor="text1"/>
        </w:rPr>
        <w:t>Logos and material required by Wisconsin Swimming contracts, such as for Central Zone apparel.</w:t>
      </w:r>
    </w:p>
    <w:p w14:paraId="70944CA8" w14:textId="77777777" w:rsidR="00E95337" w:rsidRPr="002B64BE" w:rsidRDefault="00E95337" w:rsidP="00E95337">
      <w:pPr>
        <w:rPr>
          <w:b/>
          <w:color w:val="000000" w:themeColor="text1"/>
        </w:rPr>
      </w:pPr>
    </w:p>
    <w:p w14:paraId="044DB1EF" w14:textId="77777777" w:rsidR="00E95337" w:rsidRPr="002B64BE" w:rsidRDefault="00075051" w:rsidP="00E95337">
      <w:pPr>
        <w:pStyle w:val="ListParagraph"/>
        <w:numPr>
          <w:ilvl w:val="1"/>
          <w:numId w:val="88"/>
        </w:numPr>
        <w:rPr>
          <w:b/>
          <w:color w:val="000000" w:themeColor="text1"/>
        </w:rPr>
      </w:pPr>
      <w:r w:rsidRPr="002B64BE">
        <w:rPr>
          <w:b/>
          <w:color w:val="000000" w:themeColor="text1"/>
        </w:rPr>
        <w:t>Additional Consultation is Required</w:t>
      </w:r>
    </w:p>
    <w:p w14:paraId="33AFDCB1" w14:textId="77777777" w:rsidR="00075051" w:rsidRPr="002B64BE" w:rsidRDefault="00075051" w:rsidP="00E95337">
      <w:pPr>
        <w:pStyle w:val="ListParagraph"/>
        <w:numPr>
          <w:ilvl w:val="2"/>
          <w:numId w:val="88"/>
        </w:numPr>
        <w:rPr>
          <w:b/>
          <w:color w:val="000000" w:themeColor="text1"/>
        </w:rPr>
      </w:pPr>
      <w:r w:rsidRPr="002B64BE">
        <w:rPr>
          <w:color w:val="000000" w:themeColor="text1"/>
        </w:rPr>
        <w:t>Before posting the following content, consultation is required with the Wisconsin Swimming General Chair or Administrative Chair:</w:t>
      </w:r>
    </w:p>
    <w:p w14:paraId="7CB234FC" w14:textId="77777777" w:rsidR="00075051" w:rsidRPr="002B64BE" w:rsidRDefault="00075051" w:rsidP="007A353A">
      <w:pPr>
        <w:numPr>
          <w:ilvl w:val="0"/>
          <w:numId w:val="87"/>
        </w:numPr>
        <w:tabs>
          <w:tab w:val="clear" w:pos="720"/>
          <w:tab w:val="num" w:pos="1170"/>
        </w:tabs>
        <w:ind w:left="1170" w:hanging="450"/>
        <w:rPr>
          <w:color w:val="000000" w:themeColor="text1"/>
        </w:rPr>
      </w:pPr>
      <w:r w:rsidRPr="002B64BE">
        <w:rPr>
          <w:color w:val="000000" w:themeColor="text1"/>
        </w:rPr>
        <w:t>Swim Camp announcements from outside the LSC, or from within the LSC, but not hosted by a Wisconsin Swimming Club in good standing ($100 posting fee).</w:t>
      </w:r>
    </w:p>
    <w:p w14:paraId="5BA79AB6" w14:textId="77777777" w:rsidR="00075051" w:rsidRPr="002B64BE" w:rsidRDefault="00075051" w:rsidP="00E95337">
      <w:pPr>
        <w:numPr>
          <w:ilvl w:val="0"/>
          <w:numId w:val="87"/>
        </w:numPr>
        <w:tabs>
          <w:tab w:val="clear" w:pos="720"/>
          <w:tab w:val="num" w:pos="1170"/>
        </w:tabs>
        <w:ind w:left="1170" w:hanging="450"/>
        <w:rPr>
          <w:color w:val="000000" w:themeColor="text1"/>
        </w:rPr>
      </w:pPr>
      <w:r w:rsidRPr="002B64BE">
        <w:rPr>
          <w:color w:val="000000" w:themeColor="text1"/>
        </w:rPr>
        <w:t xml:space="preserve">Advertisements for swimming or swim meet related services such as   photographers, medal engravers, food/beverage concessions, retail stores, etc. ($100 posting fee). </w:t>
      </w:r>
    </w:p>
    <w:p w14:paraId="47E71900" w14:textId="77777777" w:rsidR="00075051" w:rsidRPr="002B64BE" w:rsidRDefault="00075051" w:rsidP="00E95337">
      <w:pPr>
        <w:numPr>
          <w:ilvl w:val="0"/>
          <w:numId w:val="87"/>
        </w:numPr>
        <w:tabs>
          <w:tab w:val="clear" w:pos="720"/>
          <w:tab w:val="num" w:pos="1170"/>
        </w:tabs>
        <w:ind w:left="1170" w:hanging="450"/>
        <w:rPr>
          <w:color w:val="000000" w:themeColor="text1"/>
        </w:rPr>
      </w:pPr>
      <w:r w:rsidRPr="002B64BE">
        <w:rPr>
          <w:color w:val="000000" w:themeColor="text1"/>
        </w:rPr>
        <w:t xml:space="preserve">Any new content substantially different from the guidelines in 16.3 above, at the discretion of the Webmaster. </w:t>
      </w:r>
    </w:p>
    <w:p w14:paraId="07B6E986" w14:textId="77777777" w:rsidR="007D0BDA" w:rsidRPr="002B64BE" w:rsidRDefault="007D0BDA" w:rsidP="007D0BDA">
      <w:pPr>
        <w:rPr>
          <w:b/>
          <w:color w:val="000000" w:themeColor="text1"/>
        </w:rPr>
      </w:pPr>
    </w:p>
    <w:p w14:paraId="0F2968F6" w14:textId="77777777" w:rsidR="007D0BDA" w:rsidRPr="002B64BE" w:rsidRDefault="00075051" w:rsidP="00075051">
      <w:pPr>
        <w:pStyle w:val="ListParagraph"/>
        <w:numPr>
          <w:ilvl w:val="1"/>
          <w:numId w:val="88"/>
        </w:numPr>
        <w:rPr>
          <w:b/>
          <w:color w:val="000000" w:themeColor="text1"/>
        </w:rPr>
      </w:pPr>
      <w:r w:rsidRPr="002B64BE">
        <w:rPr>
          <w:b/>
          <w:color w:val="000000" w:themeColor="text1"/>
        </w:rPr>
        <w:t>Payment of Fees and Length of Time Posted</w:t>
      </w:r>
    </w:p>
    <w:p w14:paraId="42AC7072" w14:textId="77777777" w:rsidR="007D0BDA" w:rsidRPr="002B64BE" w:rsidRDefault="00075051" w:rsidP="007D0BDA">
      <w:pPr>
        <w:pStyle w:val="ListParagraph"/>
        <w:numPr>
          <w:ilvl w:val="2"/>
          <w:numId w:val="88"/>
        </w:numPr>
        <w:rPr>
          <w:b/>
          <w:color w:val="000000" w:themeColor="text1"/>
        </w:rPr>
      </w:pPr>
      <w:r w:rsidRPr="002B64BE">
        <w:rPr>
          <w:color w:val="000000" w:themeColor="text1"/>
        </w:rPr>
        <w:t>Payment of the posting fee must be received prior to posting.</w:t>
      </w:r>
    </w:p>
    <w:p w14:paraId="6C629F67" w14:textId="77777777" w:rsidR="00075051" w:rsidRPr="002B64BE" w:rsidRDefault="00075051" w:rsidP="007D0BDA">
      <w:pPr>
        <w:pStyle w:val="ListParagraph"/>
        <w:numPr>
          <w:ilvl w:val="2"/>
          <w:numId w:val="88"/>
        </w:numPr>
        <w:rPr>
          <w:b/>
          <w:color w:val="000000" w:themeColor="text1"/>
        </w:rPr>
      </w:pPr>
      <w:r w:rsidRPr="002B64BE">
        <w:rPr>
          <w:color w:val="000000" w:themeColor="text1"/>
        </w:rPr>
        <w:t>All such advertisements as listed in this section run for a maximum of two months and may be renewed for the same fee.</w:t>
      </w:r>
    </w:p>
    <w:p w14:paraId="1E8A1207" w14:textId="77777777" w:rsidR="00075051" w:rsidRPr="002B64BE" w:rsidRDefault="00075051" w:rsidP="00075051">
      <w:pPr>
        <w:ind w:left="720" w:hanging="720"/>
        <w:rPr>
          <w:color w:val="000000" w:themeColor="text1"/>
        </w:rPr>
      </w:pPr>
    </w:p>
    <w:p w14:paraId="31E267B1" w14:textId="77777777" w:rsidR="00075051" w:rsidRPr="002B64BE" w:rsidRDefault="00075051" w:rsidP="00075051">
      <w:pPr>
        <w:rPr>
          <w:color w:val="000000" w:themeColor="text1"/>
        </w:rPr>
      </w:pPr>
    </w:p>
    <w:p w14:paraId="55B0C046" w14:textId="77777777" w:rsidR="00075051" w:rsidRPr="002B64BE" w:rsidRDefault="00075051" w:rsidP="00075051">
      <w:pPr>
        <w:rPr>
          <w:color w:val="000000" w:themeColor="text1"/>
        </w:rPr>
      </w:pPr>
    </w:p>
    <w:tbl>
      <w:tblPr>
        <w:tblStyle w:val="TableGrid"/>
        <w:tblW w:w="9288" w:type="dxa"/>
        <w:tblLook w:val="04A0" w:firstRow="1" w:lastRow="0" w:firstColumn="1" w:lastColumn="0" w:noHBand="0" w:noVBand="1"/>
      </w:tblPr>
      <w:tblGrid>
        <w:gridCol w:w="2214"/>
        <w:gridCol w:w="2214"/>
        <w:gridCol w:w="4860"/>
      </w:tblGrid>
      <w:tr w:rsidR="002B64BE" w:rsidRPr="002B64BE" w14:paraId="4CCBA6A9" w14:textId="77777777" w:rsidTr="005650CB">
        <w:tc>
          <w:tcPr>
            <w:tcW w:w="2214" w:type="dxa"/>
          </w:tcPr>
          <w:p w14:paraId="78CD2880" w14:textId="77777777" w:rsidR="008A686A" w:rsidRPr="002B64BE" w:rsidRDefault="008A686A" w:rsidP="005650C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7197A5FE" w14:textId="77777777" w:rsidR="008A686A" w:rsidRPr="002B64BE" w:rsidRDefault="008A686A" w:rsidP="005650C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Section(s)</w:t>
            </w:r>
          </w:p>
        </w:tc>
        <w:tc>
          <w:tcPr>
            <w:tcW w:w="4860" w:type="dxa"/>
          </w:tcPr>
          <w:p w14:paraId="61C7E5E7" w14:textId="77777777" w:rsidR="008A686A" w:rsidRPr="002B64BE" w:rsidRDefault="008A686A" w:rsidP="005650C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8A686A" w:rsidRPr="002B64BE" w14:paraId="332794C0" w14:textId="77777777" w:rsidTr="005650CB">
        <w:tc>
          <w:tcPr>
            <w:tcW w:w="2214" w:type="dxa"/>
          </w:tcPr>
          <w:p w14:paraId="3BC56FC5" w14:textId="5D4142DB" w:rsidR="008A686A" w:rsidRPr="002B64BE" w:rsidRDefault="003633B1" w:rsidP="005650C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June 3, 2015</w:t>
            </w:r>
          </w:p>
        </w:tc>
        <w:tc>
          <w:tcPr>
            <w:tcW w:w="2214" w:type="dxa"/>
          </w:tcPr>
          <w:p w14:paraId="205DB242" w14:textId="51CFCCA5" w:rsidR="008A686A" w:rsidRPr="002B64BE" w:rsidRDefault="003633B1" w:rsidP="005650C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All</w:t>
            </w:r>
          </w:p>
        </w:tc>
        <w:tc>
          <w:tcPr>
            <w:tcW w:w="4860" w:type="dxa"/>
          </w:tcPr>
          <w:p w14:paraId="458C51B6" w14:textId="5BD38925" w:rsidR="008A686A" w:rsidRPr="002B64BE" w:rsidRDefault="003633B1" w:rsidP="003633B1">
            <w:pPr>
              <w:rPr>
                <w:color w:val="000000" w:themeColor="text1"/>
              </w:rPr>
            </w:pPr>
            <w:r w:rsidRPr="002B64BE">
              <w:rPr>
                <w:color w:val="000000" w:themeColor="text1"/>
                <w:sz w:val="20"/>
              </w:rPr>
              <w:t>Housekeeping: Format Rule consistent with other Rules</w:t>
            </w:r>
          </w:p>
        </w:tc>
      </w:tr>
      <w:tr w:rsidR="004342F9" w:rsidRPr="002B64BE" w14:paraId="5C864A2F" w14:textId="77777777" w:rsidTr="005650CB">
        <w:tc>
          <w:tcPr>
            <w:tcW w:w="2214" w:type="dxa"/>
          </w:tcPr>
          <w:p w14:paraId="387C3C7B" w14:textId="26D8CE1C" w:rsidR="004342F9" w:rsidRPr="002B64BE" w:rsidRDefault="004342F9" w:rsidP="005650C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October 24, 2017</w:t>
            </w:r>
          </w:p>
        </w:tc>
        <w:tc>
          <w:tcPr>
            <w:tcW w:w="2214" w:type="dxa"/>
          </w:tcPr>
          <w:p w14:paraId="11290145" w14:textId="6667C443" w:rsidR="004342F9" w:rsidRPr="002B64BE" w:rsidRDefault="004342F9" w:rsidP="005650C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16.4.2 A</w:t>
            </w:r>
          </w:p>
        </w:tc>
        <w:tc>
          <w:tcPr>
            <w:tcW w:w="4860" w:type="dxa"/>
          </w:tcPr>
          <w:p w14:paraId="6D226B96" w14:textId="053AE205" w:rsidR="004342F9" w:rsidRPr="002B64BE" w:rsidRDefault="004342F9" w:rsidP="003633B1">
            <w:pPr>
              <w:rPr>
                <w:color w:val="000000" w:themeColor="text1"/>
                <w:sz w:val="20"/>
              </w:rPr>
            </w:pPr>
            <w:r>
              <w:rPr>
                <w:color w:val="000000" w:themeColor="text1"/>
                <w:sz w:val="20"/>
              </w:rPr>
              <w:t>Revised title to “Sanction Coordinator”</w:t>
            </w:r>
          </w:p>
        </w:tc>
      </w:tr>
    </w:tbl>
    <w:p w14:paraId="1082573B" w14:textId="77777777" w:rsidR="00075051" w:rsidRPr="002B64BE" w:rsidRDefault="00075051" w:rsidP="00075051">
      <w:pPr>
        <w:rPr>
          <w:color w:val="000000" w:themeColor="text1"/>
        </w:rPr>
      </w:pPr>
    </w:p>
    <w:p w14:paraId="73591EDD" w14:textId="77777777" w:rsidR="001A0611" w:rsidRPr="002B64BE" w:rsidRDefault="001A0611">
      <w:pPr>
        <w:rPr>
          <w:i/>
          <w:color w:val="000000" w:themeColor="text1"/>
          <w:sz w:val="22"/>
          <w:szCs w:val="22"/>
        </w:rPr>
      </w:pPr>
      <w:r w:rsidRPr="002B64BE">
        <w:rPr>
          <w:i/>
          <w:color w:val="000000" w:themeColor="text1"/>
          <w:sz w:val="22"/>
          <w:szCs w:val="22"/>
        </w:rPr>
        <w:br w:type="page"/>
      </w:r>
    </w:p>
    <w:p w14:paraId="3D01F979" w14:textId="77777777" w:rsidR="004A5F99" w:rsidRPr="002B64BE" w:rsidRDefault="004A5F99" w:rsidP="004A5F99">
      <w:pPr>
        <w:rPr>
          <w:b/>
          <w:color w:val="000000" w:themeColor="text1"/>
          <w:sz w:val="28"/>
          <w:szCs w:val="28"/>
        </w:rPr>
      </w:pPr>
      <w:r w:rsidRPr="002B64BE">
        <w:rPr>
          <w:noProof/>
          <w:color w:val="000000" w:themeColor="text1"/>
        </w:rPr>
        <w:lastRenderedPageBreak/>
        <w:drawing>
          <wp:anchor distT="0" distB="0" distL="114300" distR="114300" simplePos="0" relativeHeight="251695104" behindDoc="0" locked="0" layoutInCell="1" allowOverlap="1" wp14:anchorId="6B230750" wp14:editId="39DC6A25">
            <wp:simplePos x="0" y="0"/>
            <wp:positionH relativeFrom="column">
              <wp:posOffset>5029200</wp:posOffset>
            </wp:positionH>
            <wp:positionV relativeFrom="paragraph">
              <wp:posOffset>-571500</wp:posOffset>
            </wp:positionV>
            <wp:extent cx="1228110" cy="1028700"/>
            <wp:effectExtent l="0" t="0" r="0" b="0"/>
            <wp:wrapNone/>
            <wp:docPr id="20" name="Picture 20"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11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318E8E18" w14:textId="1B327866" w:rsidR="004A5F99" w:rsidRPr="002B64BE" w:rsidRDefault="004A5F99" w:rsidP="004A5F99">
      <w:pPr>
        <w:rPr>
          <w:color w:val="000000" w:themeColor="text1"/>
        </w:rPr>
      </w:pPr>
      <w:r w:rsidRPr="002B64BE">
        <w:rPr>
          <w:b/>
          <w:color w:val="000000" w:themeColor="text1"/>
        </w:rPr>
        <w:t>Wisconsin Swimming, Inc.</w:t>
      </w:r>
    </w:p>
    <w:p w14:paraId="44EDEC3C" w14:textId="77777777" w:rsidR="004A5F99" w:rsidRPr="002B64BE" w:rsidRDefault="004A5F99" w:rsidP="0080278B">
      <w:pPr>
        <w:pStyle w:val="Heading1"/>
        <w:rPr>
          <w:rFonts w:asciiTheme="minorHAnsi" w:hAnsiTheme="minorHAnsi"/>
          <w:color w:val="000000" w:themeColor="text1"/>
          <w:sz w:val="24"/>
          <w:szCs w:val="24"/>
        </w:rPr>
      </w:pPr>
      <w:bookmarkStart w:id="18" w:name="_Toc24464430"/>
      <w:r w:rsidRPr="002B64BE">
        <w:rPr>
          <w:rFonts w:asciiTheme="minorHAnsi" w:hAnsiTheme="minorHAnsi"/>
          <w:color w:val="000000" w:themeColor="text1"/>
          <w:sz w:val="24"/>
          <w:szCs w:val="24"/>
        </w:rPr>
        <w:t>Policy 17: Whistleblower Policy</w:t>
      </w:r>
      <w:bookmarkEnd w:id="18"/>
    </w:p>
    <w:p w14:paraId="768C9881" w14:textId="77777777" w:rsidR="004A5F99" w:rsidRPr="002B64BE" w:rsidRDefault="004A5F99" w:rsidP="004A5F99">
      <w:pPr>
        <w:tabs>
          <w:tab w:val="left" w:pos="3446"/>
        </w:tabs>
        <w:rPr>
          <w:color w:val="000000" w:themeColor="text1"/>
        </w:rPr>
      </w:pPr>
    </w:p>
    <w:p w14:paraId="0AC37D7C" w14:textId="77777777" w:rsidR="004A5F99" w:rsidRPr="002B64BE" w:rsidRDefault="004A5F99" w:rsidP="004A5F99">
      <w:pPr>
        <w:rPr>
          <w:i/>
          <w:color w:val="000000" w:themeColor="text1"/>
        </w:rPr>
      </w:pPr>
      <w:r w:rsidRPr="002B64BE">
        <w:rPr>
          <w:color w:val="000000" w:themeColor="text1"/>
        </w:rPr>
        <w:t xml:space="preserve">Effective Date: </w:t>
      </w:r>
      <w:r w:rsidRPr="002B64BE">
        <w:rPr>
          <w:i/>
          <w:color w:val="000000" w:themeColor="text1"/>
        </w:rPr>
        <w:t>June 22, 2010</w:t>
      </w:r>
      <w:r w:rsidRPr="002B64BE">
        <w:rPr>
          <w:color w:val="000000" w:themeColor="text1"/>
        </w:rPr>
        <w:br/>
        <w:t xml:space="preserve">Last Revision Date: </w:t>
      </w:r>
      <w:r w:rsidRPr="002B64BE">
        <w:rPr>
          <w:i/>
          <w:color w:val="000000" w:themeColor="text1"/>
        </w:rPr>
        <w:t>N/A</w:t>
      </w:r>
    </w:p>
    <w:p w14:paraId="08B1B1D3" w14:textId="77777777" w:rsidR="004A5F99" w:rsidRPr="002B64BE" w:rsidRDefault="004A5F99" w:rsidP="004A5F99">
      <w:pPr>
        <w:rPr>
          <w:color w:val="000000" w:themeColor="text1"/>
        </w:rPr>
      </w:pPr>
    </w:p>
    <w:p w14:paraId="23FFB2D6" w14:textId="77777777" w:rsidR="004A5F99" w:rsidRPr="002B64BE" w:rsidRDefault="004A5F99" w:rsidP="004A5F99">
      <w:pPr>
        <w:rPr>
          <w:i/>
          <w:color w:val="000000" w:themeColor="text1"/>
        </w:rPr>
      </w:pPr>
      <w:r w:rsidRPr="002B64BE">
        <w:rPr>
          <w:b/>
          <w:i/>
          <w:color w:val="000000" w:themeColor="text1"/>
        </w:rPr>
        <w:t xml:space="preserve">Scope: </w:t>
      </w:r>
      <w:r w:rsidRPr="002B64BE">
        <w:rPr>
          <w:i/>
          <w:color w:val="000000" w:themeColor="text1"/>
        </w:rPr>
        <w:t xml:space="preserve">This policy encourages Board members, staff (paid and volunteer) and others to report suspected occurrence(s) of illegal, unethical, or inappropriate events (behavior or practices) without retribution. </w:t>
      </w:r>
    </w:p>
    <w:p w14:paraId="7AF9A406" w14:textId="77777777" w:rsidR="004A5F99" w:rsidRPr="002B64BE" w:rsidRDefault="004A5F99" w:rsidP="004A5F99">
      <w:pPr>
        <w:rPr>
          <w:i/>
          <w:color w:val="000000" w:themeColor="text1"/>
        </w:rPr>
      </w:pPr>
    </w:p>
    <w:p w14:paraId="56168492" w14:textId="77777777" w:rsidR="004A5F99" w:rsidRPr="002B64BE" w:rsidRDefault="004A5F99" w:rsidP="00EB237D">
      <w:pPr>
        <w:pStyle w:val="ListParagraph"/>
        <w:numPr>
          <w:ilvl w:val="1"/>
          <w:numId w:val="90"/>
        </w:numPr>
        <w:rPr>
          <w:b/>
          <w:color w:val="000000" w:themeColor="text1"/>
        </w:rPr>
      </w:pPr>
      <w:r w:rsidRPr="002B64BE">
        <w:rPr>
          <w:b/>
          <w:color w:val="000000" w:themeColor="text1"/>
        </w:rPr>
        <w:t>General Information</w:t>
      </w:r>
    </w:p>
    <w:p w14:paraId="29ECB9B9" w14:textId="77777777" w:rsidR="007A353A" w:rsidRPr="002B64BE" w:rsidRDefault="007A353A" w:rsidP="00EB237D">
      <w:pPr>
        <w:pStyle w:val="ListParagraph"/>
        <w:numPr>
          <w:ilvl w:val="2"/>
          <w:numId w:val="90"/>
        </w:numPr>
        <w:rPr>
          <w:b/>
          <w:color w:val="000000" w:themeColor="text1"/>
        </w:rPr>
      </w:pPr>
      <w:r w:rsidRPr="002B64BE">
        <w:rPr>
          <w:color w:val="000000" w:themeColor="text1"/>
        </w:rPr>
        <w:t>The Whistleblower should promptly report the suspected or actual event to his/her supervisor.</w:t>
      </w:r>
    </w:p>
    <w:p w14:paraId="65CF5652" w14:textId="0D56362B" w:rsidR="007A353A" w:rsidRPr="002B64BE" w:rsidRDefault="004A5F99" w:rsidP="00EB237D">
      <w:pPr>
        <w:pStyle w:val="ListParagraph"/>
        <w:numPr>
          <w:ilvl w:val="2"/>
          <w:numId w:val="90"/>
        </w:numPr>
        <w:rPr>
          <w:b/>
          <w:color w:val="000000" w:themeColor="text1"/>
        </w:rPr>
      </w:pPr>
      <w:r w:rsidRPr="002B64BE">
        <w:rPr>
          <w:color w:val="000000" w:themeColor="text1"/>
        </w:rPr>
        <w:t>If the Whistleblower would be uncomfortable or otherwise reluctant to</w:t>
      </w:r>
      <w:r w:rsidR="007A353A" w:rsidRPr="002B64BE">
        <w:rPr>
          <w:color w:val="000000" w:themeColor="text1"/>
        </w:rPr>
        <w:t xml:space="preserve"> </w:t>
      </w:r>
      <w:r w:rsidRPr="002B64BE">
        <w:rPr>
          <w:color w:val="000000" w:themeColor="text1"/>
        </w:rPr>
        <w:t>report to his/her supervisor, then the Whistleblower could report the event to the next highest or another level of management, including to an appropriate Board committee</w:t>
      </w:r>
      <w:r w:rsidR="00C4523B" w:rsidRPr="002B64BE">
        <w:rPr>
          <w:color w:val="000000" w:themeColor="text1"/>
        </w:rPr>
        <w:t xml:space="preserve"> </w:t>
      </w:r>
      <w:r w:rsidRPr="002B64BE">
        <w:rPr>
          <w:color w:val="000000" w:themeColor="text1"/>
        </w:rPr>
        <w:t>or member.</w:t>
      </w:r>
    </w:p>
    <w:p w14:paraId="7AE79895" w14:textId="77777777" w:rsidR="007A353A" w:rsidRPr="002B64BE" w:rsidRDefault="004A5F99" w:rsidP="00EB237D">
      <w:pPr>
        <w:pStyle w:val="ListParagraph"/>
        <w:numPr>
          <w:ilvl w:val="2"/>
          <w:numId w:val="90"/>
        </w:numPr>
        <w:rPr>
          <w:b/>
          <w:color w:val="000000" w:themeColor="text1"/>
        </w:rPr>
      </w:pPr>
      <w:r w:rsidRPr="002B64BE">
        <w:rPr>
          <w:color w:val="000000" w:themeColor="text1"/>
        </w:rPr>
        <w:t>The Whistleblower can report the event with his/her identity or</w:t>
      </w:r>
      <w:r w:rsidR="007A353A" w:rsidRPr="002B64BE">
        <w:rPr>
          <w:color w:val="000000" w:themeColor="text1"/>
        </w:rPr>
        <w:t xml:space="preserve"> </w:t>
      </w:r>
      <w:r w:rsidRPr="002B64BE">
        <w:rPr>
          <w:color w:val="000000" w:themeColor="text1"/>
        </w:rPr>
        <w:t>anonymously.</w:t>
      </w:r>
    </w:p>
    <w:p w14:paraId="123E15FB" w14:textId="05946FD7" w:rsidR="007A353A" w:rsidRPr="002B64BE" w:rsidRDefault="004A5F99" w:rsidP="00EB237D">
      <w:pPr>
        <w:pStyle w:val="ListParagraph"/>
        <w:numPr>
          <w:ilvl w:val="2"/>
          <w:numId w:val="90"/>
        </w:numPr>
        <w:rPr>
          <w:b/>
          <w:color w:val="000000" w:themeColor="text1"/>
        </w:rPr>
      </w:pPr>
      <w:r w:rsidRPr="002B64BE">
        <w:rPr>
          <w:color w:val="000000" w:themeColor="text1"/>
        </w:rPr>
        <w:t xml:space="preserve">A Whistleblower </w:t>
      </w:r>
      <w:r w:rsidR="00C4523B" w:rsidRPr="002B64BE">
        <w:rPr>
          <w:color w:val="000000" w:themeColor="text1"/>
        </w:rPr>
        <w:t>shall receive no retaliation or retribution for a report that was provided in good faith- that was not done primarily with malice to damage another or the organization.</w:t>
      </w:r>
    </w:p>
    <w:p w14:paraId="39C9E47E" w14:textId="241AEDC4" w:rsidR="007A353A" w:rsidRPr="002B64BE" w:rsidRDefault="004A5F99" w:rsidP="00EB237D">
      <w:pPr>
        <w:pStyle w:val="ListParagraph"/>
        <w:numPr>
          <w:ilvl w:val="2"/>
          <w:numId w:val="90"/>
        </w:numPr>
        <w:rPr>
          <w:b/>
          <w:color w:val="000000" w:themeColor="text1"/>
        </w:rPr>
      </w:pPr>
      <w:r w:rsidRPr="002B64BE">
        <w:rPr>
          <w:color w:val="000000" w:themeColor="text1"/>
        </w:rPr>
        <w:t>A Whistleblower who makes a report that is not done in good faith is subject</w:t>
      </w:r>
      <w:r w:rsidR="007A353A" w:rsidRPr="002B64BE">
        <w:rPr>
          <w:color w:val="000000" w:themeColor="text1"/>
        </w:rPr>
        <w:t xml:space="preserve"> </w:t>
      </w:r>
      <w:r w:rsidRPr="002B64BE">
        <w:rPr>
          <w:color w:val="000000" w:themeColor="text1"/>
        </w:rPr>
        <w:t>to discipline</w:t>
      </w:r>
      <w:r w:rsidR="00C4523B" w:rsidRPr="002B64BE">
        <w:rPr>
          <w:color w:val="000000" w:themeColor="text1"/>
        </w:rPr>
        <w:t>,</w:t>
      </w:r>
      <w:r w:rsidRPr="002B64BE">
        <w:rPr>
          <w:color w:val="000000" w:themeColor="text1"/>
        </w:rPr>
        <w:t xml:space="preserve"> including termination of the Board or employee relationship, or other legal means to protect the reputation of the organization and</w:t>
      </w:r>
      <w:r w:rsidR="007A353A" w:rsidRPr="002B64BE">
        <w:rPr>
          <w:color w:val="000000" w:themeColor="text1"/>
        </w:rPr>
        <w:t xml:space="preserve"> members of its Board and staff.</w:t>
      </w:r>
    </w:p>
    <w:p w14:paraId="391CB32C" w14:textId="77777777" w:rsidR="007A353A" w:rsidRPr="002B64BE" w:rsidRDefault="004A5F99" w:rsidP="00EB237D">
      <w:pPr>
        <w:pStyle w:val="ListParagraph"/>
        <w:numPr>
          <w:ilvl w:val="2"/>
          <w:numId w:val="90"/>
        </w:numPr>
        <w:rPr>
          <w:b/>
          <w:color w:val="000000" w:themeColor="text1"/>
        </w:rPr>
      </w:pPr>
      <w:r w:rsidRPr="002B64BE">
        <w:rPr>
          <w:color w:val="000000" w:themeColor="text1"/>
        </w:rPr>
        <w:t>Anyone who retaliates against the Whistleblower (who reported an event in</w:t>
      </w:r>
      <w:r w:rsidR="007A353A" w:rsidRPr="002B64BE">
        <w:rPr>
          <w:color w:val="000000" w:themeColor="text1"/>
        </w:rPr>
        <w:t xml:space="preserve"> g</w:t>
      </w:r>
      <w:r w:rsidRPr="002B64BE">
        <w:rPr>
          <w:color w:val="000000" w:themeColor="text1"/>
        </w:rPr>
        <w:t>ood faith) will be subject to discipline, including termination of Board or employee status.</w:t>
      </w:r>
    </w:p>
    <w:p w14:paraId="62701DC0" w14:textId="77777777" w:rsidR="007A353A" w:rsidRPr="002B64BE" w:rsidRDefault="004A5F99" w:rsidP="00EB237D">
      <w:pPr>
        <w:pStyle w:val="ListParagraph"/>
        <w:numPr>
          <w:ilvl w:val="2"/>
          <w:numId w:val="90"/>
        </w:numPr>
        <w:rPr>
          <w:b/>
          <w:color w:val="000000" w:themeColor="text1"/>
        </w:rPr>
      </w:pPr>
      <w:r w:rsidRPr="002B64BE">
        <w:rPr>
          <w:color w:val="000000" w:themeColor="text1"/>
        </w:rPr>
        <w:t xml:space="preserve">Crimes against a person or property, such as assault, rape, burglary, etc., should immediately be reported to </w:t>
      </w:r>
      <w:r w:rsidR="007A353A" w:rsidRPr="002B64BE">
        <w:rPr>
          <w:color w:val="000000" w:themeColor="text1"/>
        </w:rPr>
        <w:t>local law enforcement personnel.</w:t>
      </w:r>
    </w:p>
    <w:p w14:paraId="70820B6B" w14:textId="023234A8" w:rsidR="007A353A" w:rsidRPr="002B64BE" w:rsidRDefault="004A5F99" w:rsidP="00EB237D">
      <w:pPr>
        <w:pStyle w:val="ListParagraph"/>
        <w:numPr>
          <w:ilvl w:val="2"/>
          <w:numId w:val="90"/>
        </w:numPr>
        <w:rPr>
          <w:b/>
          <w:color w:val="000000" w:themeColor="text1"/>
        </w:rPr>
      </w:pPr>
      <w:r w:rsidRPr="002B64BE">
        <w:rPr>
          <w:color w:val="000000" w:themeColor="text1"/>
        </w:rPr>
        <w:t>Supervisors, managers, and/or Board Membe</w:t>
      </w:r>
      <w:r w:rsidR="007A353A" w:rsidRPr="002B64BE">
        <w:rPr>
          <w:color w:val="000000" w:themeColor="text1"/>
        </w:rPr>
        <w:t xml:space="preserve">rs who receive the reports must </w:t>
      </w:r>
      <w:r w:rsidRPr="002B64BE">
        <w:rPr>
          <w:color w:val="000000" w:themeColor="text1"/>
        </w:rPr>
        <w:t>promptly act to investigate and/or resolve the issue.</w:t>
      </w:r>
    </w:p>
    <w:p w14:paraId="487AB775" w14:textId="77777777" w:rsidR="007A353A" w:rsidRPr="002B64BE" w:rsidRDefault="004A5F99" w:rsidP="00EB237D">
      <w:pPr>
        <w:pStyle w:val="ListParagraph"/>
        <w:numPr>
          <w:ilvl w:val="2"/>
          <w:numId w:val="90"/>
        </w:numPr>
        <w:rPr>
          <w:b/>
          <w:color w:val="000000" w:themeColor="text1"/>
        </w:rPr>
      </w:pPr>
      <w:r w:rsidRPr="002B64BE">
        <w:rPr>
          <w:color w:val="000000" w:themeColor="text1"/>
        </w:rPr>
        <w:t>The Whistleblower shall receive a report in a timely manner of the initial</w:t>
      </w:r>
      <w:r w:rsidR="007A353A" w:rsidRPr="002B64BE">
        <w:rPr>
          <w:color w:val="000000" w:themeColor="text1"/>
        </w:rPr>
        <w:t xml:space="preserve"> </w:t>
      </w:r>
      <w:r w:rsidRPr="002B64BE">
        <w:rPr>
          <w:color w:val="000000" w:themeColor="text1"/>
        </w:rPr>
        <w:t>report, regarding the investigation, disposition or resolution of the issue.</w:t>
      </w:r>
    </w:p>
    <w:p w14:paraId="15E813B0" w14:textId="77777777" w:rsidR="007A353A" w:rsidRPr="002B64BE" w:rsidRDefault="004A5F99" w:rsidP="00EB237D">
      <w:pPr>
        <w:pStyle w:val="ListParagraph"/>
        <w:numPr>
          <w:ilvl w:val="2"/>
          <w:numId w:val="90"/>
        </w:numPr>
        <w:ind w:left="900" w:hanging="900"/>
        <w:rPr>
          <w:b/>
          <w:color w:val="000000" w:themeColor="text1"/>
        </w:rPr>
      </w:pPr>
      <w:r w:rsidRPr="002B64BE">
        <w:rPr>
          <w:color w:val="000000" w:themeColor="text1"/>
        </w:rPr>
        <w:t>If the investigation of a report, that was done in good faith and investigated by internal personnel, is not to the Whistleblower’s satisfaction, then he/she has the right to report the event to the appropriate legal or investigative agency.</w:t>
      </w:r>
    </w:p>
    <w:p w14:paraId="13B1E4A7" w14:textId="03480FEC" w:rsidR="004A5F99" w:rsidRPr="002B64BE" w:rsidRDefault="004A5F99" w:rsidP="00EB237D">
      <w:pPr>
        <w:pStyle w:val="ListParagraph"/>
        <w:numPr>
          <w:ilvl w:val="2"/>
          <w:numId w:val="90"/>
        </w:numPr>
        <w:ind w:left="900" w:hanging="900"/>
        <w:rPr>
          <w:b/>
          <w:color w:val="000000" w:themeColor="text1"/>
        </w:rPr>
      </w:pPr>
      <w:r w:rsidRPr="002B64BE">
        <w:rPr>
          <w:color w:val="000000" w:themeColor="text1"/>
        </w:rPr>
        <w:t>The identity of the Whistleblower, if known, shall remain confidential to those persons directly involved in applying this policy, unless the issue requires investigation by law enforcement, in which case members of the organization are subject to subpoena.</w:t>
      </w:r>
    </w:p>
    <w:p w14:paraId="7F8FBD90" w14:textId="77777777" w:rsidR="004A5F99" w:rsidRPr="002B64BE" w:rsidRDefault="004A5F99" w:rsidP="00763D5D">
      <w:pPr>
        <w:rPr>
          <w:color w:val="000000" w:themeColor="text1"/>
        </w:rPr>
      </w:pPr>
    </w:p>
    <w:tbl>
      <w:tblPr>
        <w:tblStyle w:val="TableGrid"/>
        <w:tblW w:w="9288" w:type="dxa"/>
        <w:tblLook w:val="04A0" w:firstRow="1" w:lastRow="0" w:firstColumn="1" w:lastColumn="0" w:noHBand="0" w:noVBand="1"/>
      </w:tblPr>
      <w:tblGrid>
        <w:gridCol w:w="2214"/>
        <w:gridCol w:w="2214"/>
        <w:gridCol w:w="4860"/>
      </w:tblGrid>
      <w:tr w:rsidR="002B64BE" w:rsidRPr="002B64BE" w14:paraId="5A786C26" w14:textId="77777777" w:rsidTr="005650CB">
        <w:tc>
          <w:tcPr>
            <w:tcW w:w="2214" w:type="dxa"/>
          </w:tcPr>
          <w:p w14:paraId="34D3F6B2" w14:textId="77777777" w:rsidR="004C7E75" w:rsidRPr="002B64BE" w:rsidRDefault="004C7E75" w:rsidP="005650C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42ABED6B" w14:textId="77777777" w:rsidR="004C7E75" w:rsidRPr="002B64BE" w:rsidRDefault="004C7E75" w:rsidP="005650C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Section(s)</w:t>
            </w:r>
          </w:p>
        </w:tc>
        <w:tc>
          <w:tcPr>
            <w:tcW w:w="4860" w:type="dxa"/>
          </w:tcPr>
          <w:p w14:paraId="58C00B25" w14:textId="77777777" w:rsidR="004C7E75" w:rsidRPr="002B64BE" w:rsidRDefault="004C7E75" w:rsidP="005650C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4C7E75" w:rsidRPr="002B64BE" w14:paraId="11EF7B3A" w14:textId="77777777" w:rsidTr="005650CB">
        <w:tc>
          <w:tcPr>
            <w:tcW w:w="2214" w:type="dxa"/>
          </w:tcPr>
          <w:p w14:paraId="58D9C23F" w14:textId="77777777" w:rsidR="004C7E75" w:rsidRPr="002B64BE" w:rsidRDefault="004C7E75" w:rsidP="005650C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c>
          <w:tcPr>
            <w:tcW w:w="2214" w:type="dxa"/>
          </w:tcPr>
          <w:p w14:paraId="34FDDFED" w14:textId="77777777" w:rsidR="004C7E75" w:rsidRPr="002B64BE" w:rsidRDefault="004C7E75" w:rsidP="005650C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c>
          <w:tcPr>
            <w:tcW w:w="4860" w:type="dxa"/>
          </w:tcPr>
          <w:p w14:paraId="0A84564D" w14:textId="77777777" w:rsidR="004C7E75" w:rsidRPr="002B64BE" w:rsidRDefault="004C7E75" w:rsidP="005650C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r>
    </w:tbl>
    <w:p w14:paraId="3FE43B54" w14:textId="62308C3C" w:rsidR="004C7E75" w:rsidRPr="002B64BE" w:rsidRDefault="004C7E75" w:rsidP="004C7E75">
      <w:pPr>
        <w:rPr>
          <w:b/>
          <w:color w:val="000000" w:themeColor="text1"/>
        </w:rPr>
      </w:pPr>
    </w:p>
    <w:p w14:paraId="25573D37" w14:textId="1D5B1F15" w:rsidR="004C7E75" w:rsidRPr="002B64BE" w:rsidRDefault="004C7E75" w:rsidP="004C7E75">
      <w:pPr>
        <w:rPr>
          <w:b/>
          <w:color w:val="000000" w:themeColor="text1"/>
          <w:sz w:val="28"/>
          <w:szCs w:val="28"/>
        </w:rPr>
      </w:pPr>
      <w:r w:rsidRPr="002B64BE">
        <w:rPr>
          <w:b/>
          <w:color w:val="000000" w:themeColor="text1"/>
        </w:rPr>
        <w:br w:type="page"/>
      </w:r>
      <w:r w:rsidRPr="002B64BE">
        <w:rPr>
          <w:noProof/>
          <w:color w:val="000000" w:themeColor="text1"/>
        </w:rPr>
        <w:lastRenderedPageBreak/>
        <w:drawing>
          <wp:anchor distT="0" distB="0" distL="114300" distR="114300" simplePos="0" relativeHeight="251697152" behindDoc="0" locked="0" layoutInCell="1" allowOverlap="1" wp14:anchorId="67F60A6E" wp14:editId="64FB1BB0">
            <wp:simplePos x="0" y="0"/>
            <wp:positionH relativeFrom="column">
              <wp:posOffset>5029200</wp:posOffset>
            </wp:positionH>
            <wp:positionV relativeFrom="paragraph">
              <wp:posOffset>-571500</wp:posOffset>
            </wp:positionV>
            <wp:extent cx="1228110" cy="1028700"/>
            <wp:effectExtent l="0" t="0" r="0" b="0"/>
            <wp:wrapNone/>
            <wp:docPr id="21" name="Picture 21"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11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4CF04AAE" w14:textId="6C41FECF" w:rsidR="004C7E75" w:rsidRPr="002B64BE" w:rsidRDefault="004C7E75" w:rsidP="004C7E75">
      <w:pPr>
        <w:rPr>
          <w:color w:val="000000" w:themeColor="text1"/>
        </w:rPr>
      </w:pPr>
      <w:r w:rsidRPr="002B64BE">
        <w:rPr>
          <w:b/>
          <w:color w:val="000000" w:themeColor="text1"/>
        </w:rPr>
        <w:t>Wisconsin Swimming, Inc.</w:t>
      </w:r>
    </w:p>
    <w:p w14:paraId="396DD56B" w14:textId="3C9DA37F" w:rsidR="004C7E75" w:rsidRPr="002B64BE" w:rsidRDefault="004C7E75" w:rsidP="00404313">
      <w:pPr>
        <w:pStyle w:val="Heading1"/>
        <w:rPr>
          <w:rFonts w:asciiTheme="minorHAnsi" w:hAnsiTheme="minorHAnsi"/>
          <w:color w:val="000000" w:themeColor="text1"/>
          <w:sz w:val="24"/>
          <w:szCs w:val="24"/>
        </w:rPr>
      </w:pPr>
      <w:bookmarkStart w:id="19" w:name="_Toc24464431"/>
      <w:r w:rsidRPr="002B64BE">
        <w:rPr>
          <w:rFonts w:asciiTheme="minorHAnsi" w:hAnsiTheme="minorHAnsi"/>
          <w:color w:val="000000" w:themeColor="text1"/>
          <w:sz w:val="24"/>
          <w:szCs w:val="24"/>
        </w:rPr>
        <w:t>Policy 18: Rules Committee Mission Statement and Procedures</w:t>
      </w:r>
      <w:bookmarkEnd w:id="19"/>
    </w:p>
    <w:p w14:paraId="45A14C67" w14:textId="77777777" w:rsidR="004C7E75" w:rsidRPr="002B64BE" w:rsidRDefault="004C7E75" w:rsidP="004C7E75">
      <w:pPr>
        <w:tabs>
          <w:tab w:val="left" w:pos="3446"/>
        </w:tabs>
        <w:rPr>
          <w:color w:val="000000" w:themeColor="text1"/>
        </w:rPr>
      </w:pPr>
    </w:p>
    <w:p w14:paraId="57FCDFC9" w14:textId="4B6EBD1C" w:rsidR="004C7E75" w:rsidRPr="002B64BE" w:rsidRDefault="004C7E75" w:rsidP="004C7E75">
      <w:pPr>
        <w:rPr>
          <w:i/>
          <w:color w:val="000000" w:themeColor="text1"/>
        </w:rPr>
      </w:pPr>
      <w:r w:rsidRPr="002B64BE">
        <w:rPr>
          <w:color w:val="000000" w:themeColor="text1"/>
        </w:rPr>
        <w:t xml:space="preserve">Effective Date: </w:t>
      </w:r>
      <w:r w:rsidRPr="002B64BE">
        <w:rPr>
          <w:i/>
          <w:color w:val="000000" w:themeColor="text1"/>
        </w:rPr>
        <w:t>May 1, 2013</w:t>
      </w:r>
      <w:r w:rsidRPr="002B64BE">
        <w:rPr>
          <w:color w:val="000000" w:themeColor="text1"/>
        </w:rPr>
        <w:br/>
        <w:t xml:space="preserve">Last Revision Date: </w:t>
      </w:r>
      <w:r w:rsidRPr="002B64BE">
        <w:rPr>
          <w:i/>
          <w:color w:val="000000" w:themeColor="text1"/>
        </w:rPr>
        <w:t>April 26, 2014</w:t>
      </w:r>
    </w:p>
    <w:p w14:paraId="1B221017" w14:textId="77777777" w:rsidR="004C7E75" w:rsidRPr="002B64BE" w:rsidRDefault="004C7E75" w:rsidP="004C7E75">
      <w:pPr>
        <w:rPr>
          <w:i/>
          <w:color w:val="000000" w:themeColor="text1"/>
        </w:rPr>
      </w:pPr>
    </w:p>
    <w:p w14:paraId="04D015AE" w14:textId="68E828B7" w:rsidR="004C7E75" w:rsidRPr="002B64BE" w:rsidRDefault="004C7E75" w:rsidP="004C7E75">
      <w:pPr>
        <w:rPr>
          <w:i/>
          <w:color w:val="000000" w:themeColor="text1"/>
        </w:rPr>
      </w:pPr>
      <w:r w:rsidRPr="002B64BE">
        <w:rPr>
          <w:b/>
          <w:i/>
          <w:color w:val="000000" w:themeColor="text1"/>
        </w:rPr>
        <w:t xml:space="preserve">Scope: </w:t>
      </w:r>
      <w:r w:rsidR="00B727B3" w:rsidRPr="002B64BE">
        <w:rPr>
          <w:rFonts w:cs="Times New Roman"/>
          <w:i/>
          <w:color w:val="000000" w:themeColor="text1"/>
        </w:rPr>
        <w:t>The Wisconsin Swimming Rules Committee is responsible for ensuring that the Rules, Policies, Procedures and Bylaws of Wisconsin Swimming comply with the current USA Swimming Rules and Regulations and are in the best interests of Wisconsin Swimming’s competitive swimming.</w:t>
      </w:r>
    </w:p>
    <w:p w14:paraId="4B6B9DA5" w14:textId="77777777" w:rsidR="004C7E75" w:rsidRPr="002B64BE" w:rsidRDefault="004C7E75" w:rsidP="004C7E75">
      <w:pPr>
        <w:rPr>
          <w:i/>
          <w:color w:val="000000" w:themeColor="text1"/>
        </w:rPr>
      </w:pPr>
    </w:p>
    <w:p w14:paraId="2B5DF1E8" w14:textId="77777777" w:rsidR="00B727B3" w:rsidRPr="002B64BE" w:rsidRDefault="004C7E75" w:rsidP="00EB237D">
      <w:pPr>
        <w:pStyle w:val="ListParagraph"/>
        <w:numPr>
          <w:ilvl w:val="1"/>
          <w:numId w:val="91"/>
        </w:numPr>
        <w:rPr>
          <w:b/>
          <w:color w:val="000000" w:themeColor="text1"/>
        </w:rPr>
      </w:pPr>
      <w:r w:rsidRPr="002B64BE">
        <w:rPr>
          <w:b/>
          <w:color w:val="000000" w:themeColor="text1"/>
        </w:rPr>
        <w:t>General Information</w:t>
      </w:r>
    </w:p>
    <w:p w14:paraId="47FA237F" w14:textId="4E1620EE" w:rsidR="004A5F99" w:rsidRPr="002B64BE" w:rsidRDefault="00B727B3" w:rsidP="00EB237D">
      <w:pPr>
        <w:pStyle w:val="ListParagraph"/>
        <w:numPr>
          <w:ilvl w:val="2"/>
          <w:numId w:val="91"/>
        </w:numPr>
        <w:rPr>
          <w:b/>
          <w:color w:val="000000" w:themeColor="text1"/>
        </w:rPr>
      </w:pPr>
      <w:r w:rsidRPr="002B64BE">
        <w:rPr>
          <w:color w:val="000000" w:themeColor="text1"/>
        </w:rPr>
        <w:t>The General Chair shall appoint the Rules Committee Chair with the advice and consent of the LSC Administrative Vice Chair.</w:t>
      </w:r>
    </w:p>
    <w:p w14:paraId="2D82D44D" w14:textId="061DF8D7" w:rsidR="004A071E" w:rsidRPr="002B64BE" w:rsidRDefault="004A071E" w:rsidP="00EB237D">
      <w:pPr>
        <w:pStyle w:val="ListParagraph"/>
        <w:numPr>
          <w:ilvl w:val="2"/>
          <w:numId w:val="91"/>
        </w:numPr>
        <w:rPr>
          <w:b/>
          <w:color w:val="000000" w:themeColor="text1"/>
        </w:rPr>
      </w:pPr>
      <w:r w:rsidRPr="002B64BE">
        <w:rPr>
          <w:color w:val="000000" w:themeColor="text1"/>
        </w:rPr>
        <w:t xml:space="preserve">The </w:t>
      </w:r>
      <w:r w:rsidRPr="002B64BE">
        <w:rPr>
          <w:rFonts w:cs="Times New Roman"/>
          <w:color w:val="000000" w:themeColor="text1"/>
        </w:rPr>
        <w:t>Rules Committee Chair shall serve until the end of the term of the LSC Administrative Vice Chair or for sixty days (60) following the end of the General Chair’s term.</w:t>
      </w:r>
    </w:p>
    <w:p w14:paraId="46E00F0C" w14:textId="49E8E5CC" w:rsidR="004A071E" w:rsidRPr="002B64BE" w:rsidRDefault="004A071E" w:rsidP="00EB237D">
      <w:pPr>
        <w:pStyle w:val="ListParagraph"/>
        <w:numPr>
          <w:ilvl w:val="2"/>
          <w:numId w:val="91"/>
        </w:numPr>
        <w:rPr>
          <w:color w:val="000000" w:themeColor="text1"/>
        </w:rPr>
      </w:pPr>
      <w:r w:rsidRPr="002B64BE">
        <w:rPr>
          <w:color w:val="000000" w:themeColor="text1"/>
        </w:rPr>
        <w:t xml:space="preserve">The </w:t>
      </w:r>
      <w:r w:rsidRPr="002B64BE">
        <w:rPr>
          <w:rFonts w:cs="Times New Roman"/>
          <w:color w:val="000000" w:themeColor="text1"/>
        </w:rPr>
        <w:t>Rules Committee Chair shall appoint the Committee members with the advice and consent of the LSC Administrative Vice Chair.</w:t>
      </w:r>
    </w:p>
    <w:p w14:paraId="06C4AEA3" w14:textId="3E24C12B" w:rsidR="004A071E" w:rsidRPr="002B64BE" w:rsidRDefault="004A071E" w:rsidP="00EB237D">
      <w:pPr>
        <w:pStyle w:val="ListParagraph"/>
        <w:numPr>
          <w:ilvl w:val="2"/>
          <w:numId w:val="91"/>
        </w:numPr>
        <w:rPr>
          <w:color w:val="000000" w:themeColor="text1"/>
        </w:rPr>
      </w:pPr>
      <w:r w:rsidRPr="002B64BE">
        <w:rPr>
          <w:rFonts w:cs="Times New Roman"/>
          <w:color w:val="000000" w:themeColor="text1"/>
        </w:rPr>
        <w:t>The Committee shall consist of at least five (5) members, plus two (2) ex-officio members with voice and vote, i.e., the LSC General Chair and the LSC Administrative Chair.</w:t>
      </w:r>
    </w:p>
    <w:p w14:paraId="39BF73C7" w14:textId="77777777" w:rsidR="004A071E" w:rsidRPr="002B64BE" w:rsidRDefault="004A071E" w:rsidP="00EB237D">
      <w:pPr>
        <w:pStyle w:val="ListParagraph"/>
        <w:numPr>
          <w:ilvl w:val="2"/>
          <w:numId w:val="91"/>
        </w:numPr>
        <w:rPr>
          <w:color w:val="000000" w:themeColor="text1"/>
        </w:rPr>
      </w:pPr>
      <w:r w:rsidRPr="002B64BE">
        <w:rPr>
          <w:color w:val="000000" w:themeColor="text1"/>
        </w:rPr>
        <w:t xml:space="preserve">The </w:t>
      </w:r>
      <w:r w:rsidRPr="002B64BE">
        <w:rPr>
          <w:rFonts w:cs="Times New Roman"/>
          <w:color w:val="000000" w:themeColor="text1"/>
        </w:rPr>
        <w:t>Rules Committee shall designate a Committee Vice-Chair from among its members with the advice and consent of the LSC Administrative Vice-Chair.</w:t>
      </w:r>
    </w:p>
    <w:p w14:paraId="64D0AD71" w14:textId="00C96E0B" w:rsidR="004A071E" w:rsidRPr="002B64BE" w:rsidRDefault="004A071E" w:rsidP="00EB237D">
      <w:pPr>
        <w:pStyle w:val="ListParagraph"/>
        <w:numPr>
          <w:ilvl w:val="2"/>
          <w:numId w:val="91"/>
        </w:numPr>
        <w:rPr>
          <w:color w:val="000000" w:themeColor="text1"/>
        </w:rPr>
      </w:pPr>
      <w:r w:rsidRPr="002B64BE">
        <w:rPr>
          <w:rFonts w:cs="Times New Roman"/>
          <w:color w:val="000000" w:themeColor="text1"/>
        </w:rPr>
        <w:t xml:space="preserve">A quorum shall be a majority of those present. </w:t>
      </w:r>
    </w:p>
    <w:p w14:paraId="4CE060F4" w14:textId="0CE4F77E" w:rsidR="004A071E" w:rsidRPr="002B64BE" w:rsidRDefault="004A071E" w:rsidP="00EB237D">
      <w:pPr>
        <w:pStyle w:val="ListParagraph"/>
        <w:numPr>
          <w:ilvl w:val="2"/>
          <w:numId w:val="91"/>
        </w:numPr>
        <w:rPr>
          <w:color w:val="000000" w:themeColor="text1"/>
        </w:rPr>
      </w:pPr>
      <w:r w:rsidRPr="002B64BE">
        <w:rPr>
          <w:color w:val="000000" w:themeColor="text1"/>
        </w:rPr>
        <w:t xml:space="preserve">A </w:t>
      </w:r>
      <w:r w:rsidRPr="002B64BE">
        <w:rPr>
          <w:rFonts w:cs="Times New Roman"/>
          <w:color w:val="000000" w:themeColor="text1"/>
        </w:rPr>
        <w:t>member’s absence</w:t>
      </w:r>
      <w:r w:rsidR="0012346E" w:rsidRPr="002B64BE">
        <w:rPr>
          <w:rFonts w:cs="Times New Roman"/>
          <w:color w:val="000000" w:themeColor="text1"/>
        </w:rPr>
        <w:t>,</w:t>
      </w:r>
      <w:r w:rsidRPr="002B64BE">
        <w:rPr>
          <w:rFonts w:cs="Times New Roman"/>
          <w:color w:val="000000" w:themeColor="text1"/>
        </w:rPr>
        <w:t xml:space="preserve"> without notice to the Rules Committee Chair</w:t>
      </w:r>
      <w:r w:rsidR="0012346E" w:rsidRPr="002B64BE">
        <w:rPr>
          <w:rFonts w:cs="Times New Roman"/>
          <w:color w:val="000000" w:themeColor="text1"/>
        </w:rPr>
        <w:t>,</w:t>
      </w:r>
      <w:r w:rsidRPr="002B64BE">
        <w:rPr>
          <w:rFonts w:cs="Times New Roman"/>
          <w:color w:val="000000" w:themeColor="text1"/>
        </w:rPr>
        <w:t xml:space="preserve"> for three (3) consecutive meetings is considered his/her resignation.</w:t>
      </w:r>
    </w:p>
    <w:p w14:paraId="21413616" w14:textId="77777777" w:rsidR="004A071E" w:rsidRPr="002B64BE" w:rsidRDefault="004A071E" w:rsidP="004A071E">
      <w:pPr>
        <w:pStyle w:val="ListParagraph"/>
        <w:rPr>
          <w:color w:val="000000" w:themeColor="text1"/>
        </w:rPr>
      </w:pPr>
    </w:p>
    <w:p w14:paraId="3D0180D1" w14:textId="77777777" w:rsidR="008B424F" w:rsidRPr="002B64BE" w:rsidRDefault="004A071E" w:rsidP="00EB237D">
      <w:pPr>
        <w:pStyle w:val="ListParagraph"/>
        <w:numPr>
          <w:ilvl w:val="1"/>
          <w:numId w:val="91"/>
        </w:numPr>
        <w:rPr>
          <w:b/>
          <w:color w:val="000000" w:themeColor="text1"/>
        </w:rPr>
      </w:pPr>
      <w:r w:rsidRPr="002B64BE">
        <w:rPr>
          <w:b/>
          <w:color w:val="000000" w:themeColor="text1"/>
        </w:rPr>
        <w:t>Meetings</w:t>
      </w:r>
    </w:p>
    <w:p w14:paraId="07C04F98" w14:textId="7DB7A399" w:rsidR="008B424F" w:rsidRPr="002B64BE" w:rsidRDefault="004A071E" w:rsidP="00EB237D">
      <w:pPr>
        <w:pStyle w:val="ListParagraph"/>
        <w:numPr>
          <w:ilvl w:val="2"/>
          <w:numId w:val="91"/>
        </w:numPr>
        <w:rPr>
          <w:b/>
          <w:color w:val="000000" w:themeColor="text1"/>
        </w:rPr>
      </w:pPr>
      <w:r w:rsidRPr="002B64BE">
        <w:rPr>
          <w:color w:val="000000" w:themeColor="text1"/>
        </w:rPr>
        <w:t xml:space="preserve">The </w:t>
      </w:r>
      <w:r w:rsidR="008B424F" w:rsidRPr="002B64BE">
        <w:rPr>
          <w:rFonts w:cs="Times New Roman"/>
          <w:color w:val="000000" w:themeColor="text1"/>
        </w:rPr>
        <w:t>Committee will meet, when possible, within two (2) weeks after the conclusion of the annual Aquatic Sports Convention in September to review:</w:t>
      </w:r>
    </w:p>
    <w:p w14:paraId="2F8D7FFB" w14:textId="460A5055" w:rsidR="008B424F" w:rsidRPr="002B64BE" w:rsidRDefault="008B424F" w:rsidP="00A84CBD">
      <w:pPr>
        <w:pStyle w:val="ListParagraph"/>
        <w:numPr>
          <w:ilvl w:val="1"/>
          <w:numId w:val="87"/>
        </w:numPr>
        <w:ind w:left="1170" w:hanging="450"/>
        <w:rPr>
          <w:rFonts w:cs="Times New Roman"/>
          <w:color w:val="000000" w:themeColor="text1"/>
        </w:rPr>
      </w:pPr>
      <w:r w:rsidRPr="002B64BE">
        <w:rPr>
          <w:rFonts w:cs="Times New Roman"/>
          <w:color w:val="000000" w:themeColor="text1"/>
        </w:rPr>
        <w:t>Rules and legislative changes passed by the USA Swimming House of Delegates</w:t>
      </w:r>
      <w:r w:rsidR="0012346E" w:rsidRPr="002B64BE">
        <w:rPr>
          <w:rFonts w:cs="Times New Roman"/>
          <w:color w:val="000000" w:themeColor="text1"/>
        </w:rPr>
        <w:t>; and</w:t>
      </w:r>
    </w:p>
    <w:p w14:paraId="05EBE0BF" w14:textId="1BE7D53B" w:rsidR="008B424F" w:rsidRPr="002B64BE" w:rsidRDefault="008B424F" w:rsidP="00EF472B">
      <w:pPr>
        <w:pStyle w:val="ListParagraph"/>
        <w:numPr>
          <w:ilvl w:val="1"/>
          <w:numId w:val="87"/>
        </w:numPr>
        <w:tabs>
          <w:tab w:val="left" w:pos="1260"/>
        </w:tabs>
        <w:ind w:left="1170" w:hanging="450"/>
        <w:rPr>
          <w:b/>
          <w:color w:val="000000" w:themeColor="text1"/>
        </w:rPr>
      </w:pPr>
      <w:r w:rsidRPr="002B64BE">
        <w:rPr>
          <w:rFonts w:cs="Times New Roman"/>
          <w:color w:val="000000" w:themeColor="text1"/>
        </w:rPr>
        <w:t>Bylaw</w:t>
      </w:r>
      <w:r w:rsidR="0012346E" w:rsidRPr="002B64BE">
        <w:rPr>
          <w:rFonts w:cs="Times New Roman"/>
          <w:color w:val="000000" w:themeColor="text1"/>
        </w:rPr>
        <w:t>s</w:t>
      </w:r>
      <w:r w:rsidRPr="002B64BE">
        <w:rPr>
          <w:rFonts w:cs="Times New Roman"/>
          <w:color w:val="000000" w:themeColor="text1"/>
        </w:rPr>
        <w:t xml:space="preserve"> for changes approved by the USA Swimming House of Delegates.</w:t>
      </w:r>
    </w:p>
    <w:p w14:paraId="365C92A7" w14:textId="673F3FE1" w:rsidR="004A071E" w:rsidRPr="002B64BE" w:rsidRDefault="008B424F" w:rsidP="00EB237D">
      <w:pPr>
        <w:pStyle w:val="ListParagraph"/>
        <w:numPr>
          <w:ilvl w:val="2"/>
          <w:numId w:val="91"/>
        </w:numPr>
        <w:rPr>
          <w:color w:val="000000" w:themeColor="text1"/>
        </w:rPr>
      </w:pPr>
      <w:r w:rsidRPr="002B64BE">
        <w:rPr>
          <w:color w:val="000000" w:themeColor="text1"/>
        </w:rPr>
        <w:t xml:space="preserve">Additional </w:t>
      </w:r>
      <w:r w:rsidR="003B1C89" w:rsidRPr="002B64BE">
        <w:rPr>
          <w:color w:val="000000" w:themeColor="text1"/>
        </w:rPr>
        <w:t xml:space="preserve">meetings may be called as needed </w:t>
      </w:r>
      <w:r w:rsidR="003B1C89" w:rsidRPr="002B64BE">
        <w:rPr>
          <w:rFonts w:cs="Times New Roman"/>
          <w:color w:val="000000" w:themeColor="text1"/>
        </w:rPr>
        <w:t>by the Committee Chair, Vice Chair or by any three (3) members of the Committee with a minimum of five (5) business days’ notice.</w:t>
      </w:r>
    </w:p>
    <w:p w14:paraId="00828CC9" w14:textId="2B5F99AB" w:rsidR="003B1C89" w:rsidRPr="002B64BE" w:rsidRDefault="003B1C89" w:rsidP="00EB237D">
      <w:pPr>
        <w:pStyle w:val="ListParagraph"/>
        <w:numPr>
          <w:ilvl w:val="2"/>
          <w:numId w:val="91"/>
        </w:numPr>
        <w:rPr>
          <w:color w:val="000000" w:themeColor="text1"/>
        </w:rPr>
      </w:pPr>
      <w:r w:rsidRPr="002B64BE">
        <w:rPr>
          <w:rFonts w:cs="Times New Roman"/>
          <w:color w:val="000000" w:themeColor="text1"/>
        </w:rPr>
        <w:t>The Meeting notice shall designate time, location and at least a general agenda.</w:t>
      </w:r>
    </w:p>
    <w:p w14:paraId="3D9EA3A6" w14:textId="09F8EFF3" w:rsidR="00E56C94" w:rsidRPr="002B64BE" w:rsidRDefault="00E56C94" w:rsidP="00EB237D">
      <w:pPr>
        <w:pStyle w:val="ListParagraph"/>
        <w:numPr>
          <w:ilvl w:val="2"/>
          <w:numId w:val="91"/>
        </w:numPr>
        <w:rPr>
          <w:color w:val="000000" w:themeColor="text1"/>
        </w:rPr>
      </w:pPr>
      <w:r w:rsidRPr="002B64BE">
        <w:rPr>
          <w:rFonts w:cs="Times New Roman"/>
          <w:color w:val="000000" w:themeColor="text1"/>
        </w:rPr>
        <w:t>Meeting notice may be given by telephone, mail, e-mail, or in person.</w:t>
      </w:r>
    </w:p>
    <w:p w14:paraId="31C4CBBA" w14:textId="77777777" w:rsidR="004A5F99" w:rsidRPr="002B64BE" w:rsidRDefault="004A5F99" w:rsidP="004A5F99">
      <w:pPr>
        <w:rPr>
          <w:color w:val="000000" w:themeColor="text1"/>
        </w:rPr>
      </w:pPr>
    </w:p>
    <w:p w14:paraId="2BB704D4" w14:textId="77777777" w:rsidR="002832A9" w:rsidRPr="002B64BE" w:rsidRDefault="002832A9" w:rsidP="004A5F99">
      <w:pPr>
        <w:rPr>
          <w:color w:val="000000" w:themeColor="text1"/>
        </w:rPr>
      </w:pPr>
    </w:p>
    <w:p w14:paraId="0D4E2C05" w14:textId="77777777" w:rsidR="00404313" w:rsidRPr="002B64BE" w:rsidRDefault="00404313" w:rsidP="004A5F99">
      <w:pPr>
        <w:rPr>
          <w:color w:val="000000" w:themeColor="text1"/>
        </w:rPr>
      </w:pPr>
    </w:p>
    <w:tbl>
      <w:tblPr>
        <w:tblStyle w:val="TableGrid"/>
        <w:tblW w:w="9288" w:type="dxa"/>
        <w:tblLook w:val="04A0" w:firstRow="1" w:lastRow="0" w:firstColumn="1" w:lastColumn="0" w:noHBand="0" w:noVBand="1"/>
      </w:tblPr>
      <w:tblGrid>
        <w:gridCol w:w="2214"/>
        <w:gridCol w:w="2214"/>
        <w:gridCol w:w="4860"/>
      </w:tblGrid>
      <w:tr w:rsidR="002B64BE" w:rsidRPr="002B64BE" w14:paraId="0987DAA9" w14:textId="77777777" w:rsidTr="005650CB">
        <w:tc>
          <w:tcPr>
            <w:tcW w:w="2214" w:type="dxa"/>
          </w:tcPr>
          <w:p w14:paraId="25A01C62" w14:textId="77777777" w:rsidR="002832A9" w:rsidRPr="002B64BE" w:rsidRDefault="002832A9" w:rsidP="005650C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0A6DB359" w14:textId="77777777" w:rsidR="002832A9" w:rsidRPr="002B64BE" w:rsidRDefault="002832A9" w:rsidP="005650C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Section(s)</w:t>
            </w:r>
          </w:p>
        </w:tc>
        <w:tc>
          <w:tcPr>
            <w:tcW w:w="4860" w:type="dxa"/>
          </w:tcPr>
          <w:p w14:paraId="2D860558" w14:textId="77777777" w:rsidR="002832A9" w:rsidRPr="002B64BE" w:rsidRDefault="002832A9" w:rsidP="005650C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2832A9" w:rsidRPr="002B64BE" w14:paraId="2D658BF5" w14:textId="77777777" w:rsidTr="005650CB">
        <w:tc>
          <w:tcPr>
            <w:tcW w:w="2214" w:type="dxa"/>
          </w:tcPr>
          <w:p w14:paraId="3BDC4921" w14:textId="77777777" w:rsidR="002832A9" w:rsidRPr="002B64BE" w:rsidRDefault="002832A9" w:rsidP="005650C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c>
          <w:tcPr>
            <w:tcW w:w="2214" w:type="dxa"/>
          </w:tcPr>
          <w:p w14:paraId="0CEE58A0" w14:textId="77777777" w:rsidR="002832A9" w:rsidRPr="002B64BE" w:rsidRDefault="002832A9" w:rsidP="005650C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c>
          <w:tcPr>
            <w:tcW w:w="4860" w:type="dxa"/>
          </w:tcPr>
          <w:p w14:paraId="2ECA993D" w14:textId="77777777" w:rsidR="002832A9" w:rsidRPr="002B64BE" w:rsidRDefault="002832A9" w:rsidP="005650C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r>
    </w:tbl>
    <w:p w14:paraId="2A71D6BF" w14:textId="04E6E519" w:rsidR="005650CB" w:rsidRPr="002B64BE" w:rsidRDefault="005650CB" w:rsidP="005650CB">
      <w:pPr>
        <w:rPr>
          <w:b/>
          <w:color w:val="000000" w:themeColor="text1"/>
          <w:sz w:val="28"/>
          <w:szCs w:val="28"/>
        </w:rPr>
      </w:pPr>
      <w:r w:rsidRPr="002B64BE">
        <w:rPr>
          <w:noProof/>
          <w:color w:val="000000" w:themeColor="text1"/>
        </w:rPr>
        <w:lastRenderedPageBreak/>
        <w:drawing>
          <wp:anchor distT="0" distB="0" distL="114300" distR="114300" simplePos="0" relativeHeight="251699200" behindDoc="0" locked="0" layoutInCell="1" allowOverlap="1" wp14:anchorId="7490E803" wp14:editId="7621C3AE">
            <wp:simplePos x="0" y="0"/>
            <wp:positionH relativeFrom="column">
              <wp:posOffset>5029200</wp:posOffset>
            </wp:positionH>
            <wp:positionV relativeFrom="paragraph">
              <wp:posOffset>-571500</wp:posOffset>
            </wp:positionV>
            <wp:extent cx="1228110" cy="1028700"/>
            <wp:effectExtent l="0" t="0" r="0" b="0"/>
            <wp:wrapNone/>
            <wp:docPr id="22" name="Picture 22"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11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268A5FA1" w14:textId="0AFB7630" w:rsidR="005650CB" w:rsidRPr="002B64BE" w:rsidRDefault="005650CB" w:rsidP="005650CB">
      <w:pPr>
        <w:rPr>
          <w:color w:val="000000" w:themeColor="text1"/>
        </w:rPr>
      </w:pPr>
      <w:r w:rsidRPr="002B64BE">
        <w:rPr>
          <w:b/>
          <w:color w:val="000000" w:themeColor="text1"/>
        </w:rPr>
        <w:t>Wisconsin Swimming, Inc.</w:t>
      </w:r>
    </w:p>
    <w:p w14:paraId="25835C10" w14:textId="5D667BC3" w:rsidR="005650CB" w:rsidRPr="002B64BE" w:rsidRDefault="005650CB" w:rsidP="00404313">
      <w:pPr>
        <w:pStyle w:val="Heading1"/>
        <w:rPr>
          <w:rFonts w:asciiTheme="minorHAnsi" w:hAnsiTheme="minorHAnsi"/>
          <w:color w:val="000000" w:themeColor="text1"/>
          <w:sz w:val="24"/>
          <w:szCs w:val="24"/>
        </w:rPr>
      </w:pPr>
      <w:bookmarkStart w:id="20" w:name="_Toc24464432"/>
      <w:r w:rsidRPr="002B64BE">
        <w:rPr>
          <w:rFonts w:asciiTheme="minorHAnsi" w:hAnsiTheme="minorHAnsi"/>
          <w:color w:val="000000" w:themeColor="text1"/>
          <w:sz w:val="24"/>
          <w:szCs w:val="24"/>
        </w:rPr>
        <w:t>Policy 19: Meet Marshals</w:t>
      </w:r>
      <w:bookmarkEnd w:id="20"/>
    </w:p>
    <w:p w14:paraId="3B6F8A9C" w14:textId="77777777" w:rsidR="005650CB" w:rsidRPr="002B64BE" w:rsidRDefault="005650CB" w:rsidP="005650CB">
      <w:pPr>
        <w:tabs>
          <w:tab w:val="left" w:pos="3446"/>
        </w:tabs>
        <w:rPr>
          <w:color w:val="000000" w:themeColor="text1"/>
        </w:rPr>
      </w:pPr>
    </w:p>
    <w:p w14:paraId="7FA270DD" w14:textId="77777777" w:rsidR="005650CB" w:rsidRPr="002B64BE" w:rsidRDefault="005650CB" w:rsidP="005650CB">
      <w:pPr>
        <w:rPr>
          <w:i/>
          <w:color w:val="000000" w:themeColor="text1"/>
        </w:rPr>
      </w:pPr>
      <w:r w:rsidRPr="002B64BE">
        <w:rPr>
          <w:color w:val="000000" w:themeColor="text1"/>
        </w:rPr>
        <w:t xml:space="preserve">Effective Date: </w:t>
      </w:r>
      <w:r w:rsidRPr="002B64BE">
        <w:rPr>
          <w:i/>
          <w:color w:val="000000" w:themeColor="text1"/>
        </w:rPr>
        <w:t>January 1, 2014</w:t>
      </w:r>
    </w:p>
    <w:p w14:paraId="4125505F" w14:textId="2C35AA88" w:rsidR="005650CB" w:rsidRPr="002B64BE" w:rsidRDefault="005650CB" w:rsidP="005650CB">
      <w:pPr>
        <w:rPr>
          <w:i/>
          <w:color w:val="000000" w:themeColor="text1"/>
        </w:rPr>
      </w:pPr>
      <w:r w:rsidRPr="002B64BE">
        <w:rPr>
          <w:color w:val="000000" w:themeColor="text1"/>
        </w:rPr>
        <w:t xml:space="preserve">Supersede Date: </w:t>
      </w:r>
      <w:r w:rsidRPr="002B64BE">
        <w:rPr>
          <w:i/>
          <w:color w:val="000000" w:themeColor="text1"/>
        </w:rPr>
        <w:t>New</w:t>
      </w:r>
      <w:r w:rsidRPr="002B64BE">
        <w:rPr>
          <w:color w:val="000000" w:themeColor="text1"/>
        </w:rPr>
        <w:br/>
        <w:t xml:space="preserve">Last Revision Date: </w:t>
      </w:r>
      <w:r w:rsidRPr="002B64BE">
        <w:rPr>
          <w:i/>
          <w:color w:val="000000" w:themeColor="text1"/>
        </w:rPr>
        <w:t>N/A</w:t>
      </w:r>
    </w:p>
    <w:p w14:paraId="4F893436" w14:textId="77777777" w:rsidR="005650CB" w:rsidRPr="002B64BE" w:rsidRDefault="005650CB" w:rsidP="005650CB">
      <w:pPr>
        <w:rPr>
          <w:i/>
          <w:color w:val="000000" w:themeColor="text1"/>
        </w:rPr>
      </w:pPr>
    </w:p>
    <w:p w14:paraId="5DA4E471" w14:textId="7BC33B82" w:rsidR="005650CB" w:rsidRPr="002B64BE" w:rsidRDefault="005650CB" w:rsidP="005650CB">
      <w:pPr>
        <w:rPr>
          <w:bCs/>
          <w:i/>
          <w:color w:val="000000" w:themeColor="text1"/>
        </w:rPr>
      </w:pPr>
      <w:r w:rsidRPr="002B64BE">
        <w:rPr>
          <w:b/>
          <w:i/>
          <w:color w:val="000000" w:themeColor="text1"/>
        </w:rPr>
        <w:t xml:space="preserve">Scope: </w:t>
      </w:r>
      <w:r w:rsidRPr="002B64BE">
        <w:rPr>
          <w:rFonts w:cs="Times New Roman"/>
          <w:i/>
          <w:color w:val="000000" w:themeColor="text1"/>
        </w:rPr>
        <w:t xml:space="preserve">This </w:t>
      </w:r>
      <w:r w:rsidRPr="002B64BE">
        <w:rPr>
          <w:bCs/>
          <w:i/>
          <w:color w:val="000000" w:themeColor="text1"/>
        </w:rPr>
        <w:t>policy complies with USA Swimming requirements and recommendations for Meet Marshals, to ensure the safety of Athletes, Coaches, Officials, Volunteers and Spectators:</w:t>
      </w:r>
    </w:p>
    <w:p w14:paraId="0BCEE676" w14:textId="77777777" w:rsidR="005650CB" w:rsidRPr="002B64BE" w:rsidRDefault="005650CB" w:rsidP="005650CB">
      <w:pPr>
        <w:rPr>
          <w:bCs/>
          <w:i/>
          <w:color w:val="000000" w:themeColor="text1"/>
        </w:rPr>
      </w:pPr>
    </w:p>
    <w:p w14:paraId="1B6BF6A4" w14:textId="616194C6" w:rsidR="005650CB" w:rsidRPr="002B64BE" w:rsidRDefault="00E146C7" w:rsidP="00E146C7">
      <w:pPr>
        <w:ind w:left="720" w:hanging="720"/>
        <w:rPr>
          <w:b/>
          <w:color w:val="000000" w:themeColor="text1"/>
        </w:rPr>
      </w:pPr>
      <w:r w:rsidRPr="002B64BE">
        <w:rPr>
          <w:bCs/>
          <w:i/>
          <w:color w:val="000000" w:themeColor="text1"/>
        </w:rPr>
        <w:tab/>
      </w:r>
      <w:r w:rsidRPr="002B64BE">
        <w:rPr>
          <w:b/>
          <w:bCs/>
          <w:color w:val="000000" w:themeColor="text1"/>
        </w:rPr>
        <w:t xml:space="preserve">102.19- Marshals- </w:t>
      </w:r>
      <w:r w:rsidRPr="002B64BE">
        <w:rPr>
          <w:bCs/>
          <w:color w:val="000000" w:themeColor="text1"/>
        </w:rPr>
        <w:t xml:space="preserve">Shall wear identifying attire and enforce warm-up </w:t>
      </w:r>
      <w:r w:rsidRPr="002B64BE">
        <w:rPr>
          <w:rFonts w:eastAsia="Helvetica-Narrow"/>
          <w:color w:val="000000" w:themeColor="text1"/>
        </w:rPr>
        <w:t>procedures and maintain order in the swimming venue. The Marshal shall have full authority to warn or order to cease and desist, and, with the concurrence of the Referee, to remove, or have removed from the swimming venue anyone behaving in an unsafe manner or using profane or abusive language, or whose actions are disrupting the orderly conduct of the meet.</w:t>
      </w:r>
    </w:p>
    <w:p w14:paraId="19DCA150" w14:textId="77777777" w:rsidR="005650CB" w:rsidRPr="002B64BE" w:rsidRDefault="005650CB" w:rsidP="005650CB">
      <w:pPr>
        <w:rPr>
          <w:i/>
          <w:color w:val="000000" w:themeColor="text1"/>
        </w:rPr>
      </w:pPr>
    </w:p>
    <w:p w14:paraId="5222BAF8" w14:textId="0ACF962D" w:rsidR="00571C17" w:rsidRPr="002B64BE" w:rsidRDefault="002175B3" w:rsidP="00EB237D">
      <w:pPr>
        <w:pStyle w:val="ListParagraph"/>
        <w:numPr>
          <w:ilvl w:val="1"/>
          <w:numId w:val="92"/>
        </w:numPr>
        <w:rPr>
          <w:b/>
          <w:color w:val="000000" w:themeColor="text1"/>
        </w:rPr>
      </w:pPr>
      <w:r w:rsidRPr="002B64BE">
        <w:rPr>
          <w:b/>
          <w:color w:val="000000" w:themeColor="text1"/>
        </w:rPr>
        <w:t>Responsibilities of the Meet Marshal</w:t>
      </w:r>
    </w:p>
    <w:p w14:paraId="58C0EC27" w14:textId="1D6CC5E2" w:rsidR="002175B3" w:rsidRPr="002B64BE" w:rsidRDefault="002175B3" w:rsidP="00EB237D">
      <w:pPr>
        <w:pStyle w:val="ListParagraph"/>
        <w:numPr>
          <w:ilvl w:val="2"/>
          <w:numId w:val="92"/>
        </w:numPr>
        <w:rPr>
          <w:b/>
          <w:color w:val="000000" w:themeColor="text1"/>
        </w:rPr>
      </w:pPr>
      <w:r w:rsidRPr="002B64BE">
        <w:rPr>
          <w:color w:val="000000" w:themeColor="text1"/>
        </w:rPr>
        <w:t>Arrive at the venue 15 minutes before warm ups.</w:t>
      </w:r>
    </w:p>
    <w:p w14:paraId="3A9C68C9" w14:textId="0DA6B293" w:rsidR="002175B3" w:rsidRPr="002B64BE" w:rsidRDefault="009B128A" w:rsidP="00EB237D">
      <w:pPr>
        <w:pStyle w:val="ListParagraph"/>
        <w:numPr>
          <w:ilvl w:val="2"/>
          <w:numId w:val="92"/>
        </w:numPr>
        <w:rPr>
          <w:b/>
          <w:color w:val="000000" w:themeColor="text1"/>
        </w:rPr>
      </w:pPr>
      <w:r w:rsidRPr="002B64BE">
        <w:rPr>
          <w:color w:val="000000" w:themeColor="text1"/>
        </w:rPr>
        <w:t>W</w:t>
      </w:r>
      <w:r w:rsidR="00EF472B" w:rsidRPr="002B64BE">
        <w:rPr>
          <w:color w:val="000000" w:themeColor="text1"/>
        </w:rPr>
        <w:t>ear identifying attire: vest, t-shirt, cap, etc.</w:t>
      </w:r>
    </w:p>
    <w:p w14:paraId="0166CFAD" w14:textId="682E5B2A" w:rsidR="00EF472B" w:rsidRPr="002B64BE" w:rsidRDefault="00EF472B" w:rsidP="00EB237D">
      <w:pPr>
        <w:pStyle w:val="ListParagraph"/>
        <w:numPr>
          <w:ilvl w:val="2"/>
          <w:numId w:val="92"/>
        </w:numPr>
        <w:rPr>
          <w:b/>
          <w:color w:val="000000" w:themeColor="text1"/>
        </w:rPr>
      </w:pPr>
      <w:r w:rsidRPr="002B64BE">
        <w:rPr>
          <w:color w:val="000000" w:themeColor="text1"/>
        </w:rPr>
        <w:t>Check in with the Meet Referee.</w:t>
      </w:r>
    </w:p>
    <w:p w14:paraId="14680854" w14:textId="73AE238D" w:rsidR="00EF472B" w:rsidRPr="002B64BE" w:rsidRDefault="00EF472B" w:rsidP="00EB237D">
      <w:pPr>
        <w:pStyle w:val="ListParagraph"/>
        <w:numPr>
          <w:ilvl w:val="0"/>
          <w:numId w:val="93"/>
        </w:numPr>
        <w:ind w:left="1170" w:hanging="450"/>
        <w:rPr>
          <w:color w:val="000000" w:themeColor="text1"/>
        </w:rPr>
      </w:pPr>
      <w:r w:rsidRPr="002B64BE">
        <w:rPr>
          <w:color w:val="000000" w:themeColor="text1"/>
        </w:rPr>
        <w:t>Receive instructions from the Meet Referee, including where to be positioned on deck during warm ups.</w:t>
      </w:r>
    </w:p>
    <w:p w14:paraId="556C5BCF" w14:textId="502E6C8F" w:rsidR="00EF472B" w:rsidRPr="002B64BE" w:rsidRDefault="00EF472B" w:rsidP="00EB237D">
      <w:pPr>
        <w:pStyle w:val="ListParagraph"/>
        <w:numPr>
          <w:ilvl w:val="0"/>
          <w:numId w:val="93"/>
        </w:numPr>
        <w:ind w:left="1170" w:hanging="450"/>
        <w:rPr>
          <w:b/>
          <w:color w:val="000000" w:themeColor="text1"/>
        </w:rPr>
      </w:pPr>
      <w:r w:rsidRPr="002B64BE">
        <w:rPr>
          <w:color w:val="000000" w:themeColor="text1"/>
        </w:rPr>
        <w:t>Receive instructions on which areas of the venue to patrol.</w:t>
      </w:r>
    </w:p>
    <w:p w14:paraId="58304E08" w14:textId="2BB46BE5" w:rsidR="00EF472B" w:rsidRPr="002B64BE" w:rsidRDefault="00EF472B" w:rsidP="00EB237D">
      <w:pPr>
        <w:pStyle w:val="ListParagraph"/>
        <w:numPr>
          <w:ilvl w:val="0"/>
          <w:numId w:val="93"/>
        </w:numPr>
        <w:ind w:left="1170" w:hanging="450"/>
        <w:rPr>
          <w:b/>
          <w:color w:val="000000" w:themeColor="text1"/>
        </w:rPr>
      </w:pPr>
      <w:r w:rsidRPr="002B64BE">
        <w:rPr>
          <w:color w:val="000000" w:themeColor="text1"/>
        </w:rPr>
        <w:t xml:space="preserve">Discuss any special safety concerns. </w:t>
      </w:r>
    </w:p>
    <w:p w14:paraId="5CF79369" w14:textId="309995DE" w:rsidR="00EF472B" w:rsidRPr="002B64BE" w:rsidRDefault="00EF472B" w:rsidP="00EB237D">
      <w:pPr>
        <w:pStyle w:val="ListParagraph"/>
        <w:numPr>
          <w:ilvl w:val="2"/>
          <w:numId w:val="92"/>
        </w:numPr>
        <w:rPr>
          <w:b/>
          <w:color w:val="000000" w:themeColor="text1"/>
        </w:rPr>
      </w:pPr>
      <w:r w:rsidRPr="002B64BE">
        <w:rPr>
          <w:color w:val="000000" w:themeColor="text1"/>
        </w:rPr>
        <w:t>Periodically walk</w:t>
      </w:r>
      <w:r w:rsidR="00136988" w:rsidRPr="002B64BE">
        <w:rPr>
          <w:color w:val="000000" w:themeColor="text1"/>
        </w:rPr>
        <w:t xml:space="preserve"> through hallways, seating areas, separate warm up/warm down pools, athlete rest areas, and other areas as assigned.</w:t>
      </w:r>
    </w:p>
    <w:p w14:paraId="093AD211" w14:textId="632EF42A" w:rsidR="00136988" w:rsidRPr="002B64BE" w:rsidRDefault="00136988" w:rsidP="00EB237D">
      <w:pPr>
        <w:pStyle w:val="ListParagraph"/>
        <w:numPr>
          <w:ilvl w:val="2"/>
          <w:numId w:val="92"/>
        </w:numPr>
        <w:rPr>
          <w:b/>
          <w:color w:val="000000" w:themeColor="text1"/>
        </w:rPr>
      </w:pPr>
      <w:r w:rsidRPr="002B64BE">
        <w:rPr>
          <w:color w:val="000000" w:themeColor="text1"/>
        </w:rPr>
        <w:t>With another adult of your gender, periodically patrol same gender locker rooms</w:t>
      </w:r>
      <w:r w:rsidR="009B128A" w:rsidRPr="002B64BE">
        <w:rPr>
          <w:color w:val="000000" w:themeColor="text1"/>
        </w:rPr>
        <w:t>.</w:t>
      </w:r>
    </w:p>
    <w:p w14:paraId="0F172843" w14:textId="38519F47" w:rsidR="00136988" w:rsidRPr="002B64BE" w:rsidRDefault="00136988" w:rsidP="00EB237D">
      <w:pPr>
        <w:pStyle w:val="ListParagraph"/>
        <w:numPr>
          <w:ilvl w:val="2"/>
          <w:numId w:val="92"/>
        </w:numPr>
        <w:rPr>
          <w:b/>
          <w:color w:val="000000" w:themeColor="text1"/>
        </w:rPr>
      </w:pPr>
      <w:r w:rsidRPr="002B64BE">
        <w:rPr>
          <w:color w:val="000000" w:themeColor="text1"/>
        </w:rPr>
        <w:t xml:space="preserve">Immediately inform the Meet Referee or Meet Director if there are unauthorized people on deck, and if there is any inappropriate camera use in the locker rooms or in </w:t>
      </w:r>
      <w:r w:rsidR="00EA22C5" w:rsidRPr="002B64BE">
        <w:rPr>
          <w:color w:val="000000" w:themeColor="text1"/>
        </w:rPr>
        <w:t xml:space="preserve">and </w:t>
      </w:r>
      <w:r w:rsidRPr="002B64BE">
        <w:rPr>
          <w:color w:val="000000" w:themeColor="text1"/>
        </w:rPr>
        <w:t>around the venue.</w:t>
      </w:r>
    </w:p>
    <w:p w14:paraId="103AF964" w14:textId="77777777" w:rsidR="00136988" w:rsidRPr="002B64BE" w:rsidRDefault="00136988" w:rsidP="00136988">
      <w:pPr>
        <w:pStyle w:val="ListParagraph"/>
        <w:rPr>
          <w:b/>
          <w:color w:val="000000" w:themeColor="text1"/>
        </w:rPr>
      </w:pPr>
    </w:p>
    <w:p w14:paraId="20A282CF" w14:textId="21C0C8B4" w:rsidR="00136988" w:rsidRPr="002B64BE" w:rsidRDefault="00136988" w:rsidP="00EB237D">
      <w:pPr>
        <w:pStyle w:val="ListParagraph"/>
        <w:numPr>
          <w:ilvl w:val="1"/>
          <w:numId w:val="92"/>
        </w:numPr>
        <w:rPr>
          <w:b/>
          <w:color w:val="000000" w:themeColor="text1"/>
        </w:rPr>
      </w:pPr>
      <w:r w:rsidRPr="002B64BE">
        <w:rPr>
          <w:b/>
          <w:color w:val="000000" w:themeColor="text1"/>
        </w:rPr>
        <w:t>Duties of the Meet Marshal</w:t>
      </w:r>
    </w:p>
    <w:p w14:paraId="417E34EA" w14:textId="0761B8DE" w:rsidR="00136988" w:rsidRPr="002B64BE" w:rsidRDefault="00136988" w:rsidP="00EB237D">
      <w:pPr>
        <w:pStyle w:val="ListParagraph"/>
        <w:numPr>
          <w:ilvl w:val="2"/>
          <w:numId w:val="92"/>
        </w:numPr>
        <w:rPr>
          <w:b/>
          <w:color w:val="000000" w:themeColor="text1"/>
        </w:rPr>
      </w:pPr>
      <w:r w:rsidRPr="002B64BE">
        <w:rPr>
          <w:color w:val="000000" w:themeColor="text1"/>
        </w:rPr>
        <w:t>Marshals shall have full authority to warn or order to cease and desist, and with the concurrence of the Meet Referee, to remove or have removed from the swimming venue anyone behaving in an unsafe manner, using profane or abusive language, or whose actions are disrupting the orderly conduct of the meet.</w:t>
      </w:r>
    </w:p>
    <w:p w14:paraId="4AFDE015" w14:textId="101B4A6C" w:rsidR="00136988" w:rsidRPr="002B64BE" w:rsidRDefault="00136988" w:rsidP="00EB237D">
      <w:pPr>
        <w:pStyle w:val="ListParagraph"/>
        <w:numPr>
          <w:ilvl w:val="2"/>
          <w:numId w:val="92"/>
        </w:numPr>
        <w:rPr>
          <w:b/>
          <w:color w:val="000000" w:themeColor="text1"/>
        </w:rPr>
      </w:pPr>
      <w:r w:rsidRPr="002B64BE">
        <w:rPr>
          <w:color w:val="000000" w:themeColor="text1"/>
        </w:rPr>
        <w:t>Marshals</w:t>
      </w:r>
      <w:r w:rsidRPr="002B64BE">
        <w:rPr>
          <w:b/>
          <w:color w:val="000000" w:themeColor="text1"/>
        </w:rPr>
        <w:t xml:space="preserve"> </w:t>
      </w:r>
      <w:r w:rsidRPr="002B64BE">
        <w:rPr>
          <w:color w:val="000000" w:themeColor="text1"/>
        </w:rPr>
        <w:t>shall identify and report anyone who refuses to follow their instructions to the Meet Referee and/or Meet Director for further action.</w:t>
      </w:r>
    </w:p>
    <w:p w14:paraId="0202CDB5" w14:textId="12CE29E3" w:rsidR="00136988" w:rsidRPr="002B64BE" w:rsidRDefault="00136988" w:rsidP="00EB237D">
      <w:pPr>
        <w:pStyle w:val="ListParagraph"/>
        <w:numPr>
          <w:ilvl w:val="2"/>
          <w:numId w:val="92"/>
        </w:numPr>
        <w:rPr>
          <w:b/>
          <w:color w:val="000000" w:themeColor="text1"/>
        </w:rPr>
      </w:pPr>
      <w:r w:rsidRPr="002B64BE">
        <w:rPr>
          <w:color w:val="000000" w:themeColor="text1"/>
        </w:rPr>
        <w:t>Ensure swimmers behave in a safe manner</w:t>
      </w:r>
    </w:p>
    <w:p w14:paraId="02538DF0" w14:textId="2F1878B6" w:rsidR="00136988" w:rsidRPr="002B64BE" w:rsidRDefault="00136988" w:rsidP="00EB237D">
      <w:pPr>
        <w:pStyle w:val="ListParagraph"/>
        <w:numPr>
          <w:ilvl w:val="0"/>
          <w:numId w:val="94"/>
        </w:numPr>
        <w:ind w:left="1170" w:hanging="450"/>
        <w:rPr>
          <w:color w:val="000000" w:themeColor="text1"/>
        </w:rPr>
      </w:pPr>
      <w:r w:rsidRPr="002B64BE">
        <w:rPr>
          <w:color w:val="000000" w:themeColor="text1"/>
        </w:rPr>
        <w:t>No running on deck and no horseplay</w:t>
      </w:r>
    </w:p>
    <w:p w14:paraId="5A78F293" w14:textId="58DBA393" w:rsidR="00136988" w:rsidRPr="002B64BE" w:rsidRDefault="00136988" w:rsidP="00EB237D">
      <w:pPr>
        <w:pStyle w:val="ListParagraph"/>
        <w:numPr>
          <w:ilvl w:val="0"/>
          <w:numId w:val="94"/>
        </w:numPr>
        <w:ind w:left="1170" w:hanging="450"/>
        <w:rPr>
          <w:color w:val="000000" w:themeColor="text1"/>
        </w:rPr>
      </w:pPr>
      <w:r w:rsidRPr="002B64BE">
        <w:rPr>
          <w:color w:val="000000" w:themeColor="text1"/>
        </w:rPr>
        <w:t>No abusive language</w:t>
      </w:r>
    </w:p>
    <w:p w14:paraId="01949A16" w14:textId="7D1F26D9" w:rsidR="00136988" w:rsidRPr="002B64BE" w:rsidRDefault="00136988" w:rsidP="00EB237D">
      <w:pPr>
        <w:pStyle w:val="ListParagraph"/>
        <w:numPr>
          <w:ilvl w:val="0"/>
          <w:numId w:val="94"/>
        </w:numPr>
        <w:ind w:left="1170" w:hanging="450"/>
        <w:rPr>
          <w:color w:val="000000" w:themeColor="text1"/>
        </w:rPr>
      </w:pPr>
      <w:r w:rsidRPr="002B64BE">
        <w:rPr>
          <w:color w:val="000000" w:themeColor="text1"/>
        </w:rPr>
        <w:t>No operation of recording devices in the locker rooms</w:t>
      </w:r>
    </w:p>
    <w:p w14:paraId="409A3C45" w14:textId="5409044F" w:rsidR="00136988" w:rsidRPr="002B64BE" w:rsidRDefault="00136988" w:rsidP="00EB237D">
      <w:pPr>
        <w:pStyle w:val="ListParagraph"/>
        <w:numPr>
          <w:ilvl w:val="2"/>
          <w:numId w:val="92"/>
        </w:numPr>
        <w:rPr>
          <w:b/>
          <w:color w:val="000000" w:themeColor="text1"/>
        </w:rPr>
      </w:pPr>
      <w:r w:rsidRPr="002B64BE">
        <w:rPr>
          <w:color w:val="000000" w:themeColor="text1"/>
        </w:rPr>
        <w:lastRenderedPageBreak/>
        <w:t>Ensure that all non-athlete adults on deck are displaying proper</w:t>
      </w:r>
      <w:r w:rsidR="00EA22C5" w:rsidRPr="002B64BE">
        <w:rPr>
          <w:color w:val="000000" w:themeColor="text1"/>
        </w:rPr>
        <w:t xml:space="preserve"> and</w:t>
      </w:r>
      <w:r w:rsidRPr="002B64BE">
        <w:rPr>
          <w:color w:val="000000" w:themeColor="text1"/>
        </w:rPr>
        <w:t xml:space="preserve"> current USA Swimming credentials and notify the Meet Referee or Meet Director of any situations where this is not the case.</w:t>
      </w:r>
    </w:p>
    <w:p w14:paraId="7D647B02" w14:textId="278F2240" w:rsidR="00136988" w:rsidRPr="002B64BE" w:rsidRDefault="00136988" w:rsidP="00EB237D">
      <w:pPr>
        <w:pStyle w:val="ListParagraph"/>
        <w:numPr>
          <w:ilvl w:val="2"/>
          <w:numId w:val="92"/>
        </w:numPr>
        <w:rPr>
          <w:color w:val="000000" w:themeColor="text1"/>
        </w:rPr>
      </w:pPr>
      <w:r w:rsidRPr="002B64BE">
        <w:rPr>
          <w:color w:val="000000" w:themeColor="text1"/>
        </w:rPr>
        <w:t>Monitor warm ups and in-water breaks.</w:t>
      </w:r>
    </w:p>
    <w:p w14:paraId="1E940F77" w14:textId="4B44C922" w:rsidR="00136988" w:rsidRPr="002B64BE" w:rsidRDefault="00136988" w:rsidP="00EB237D">
      <w:pPr>
        <w:pStyle w:val="ListParagraph"/>
        <w:numPr>
          <w:ilvl w:val="0"/>
          <w:numId w:val="95"/>
        </w:numPr>
        <w:ind w:left="1170" w:hanging="450"/>
        <w:contextualSpacing w:val="0"/>
        <w:rPr>
          <w:color w:val="000000" w:themeColor="text1"/>
        </w:rPr>
      </w:pPr>
      <w:r w:rsidRPr="002B64BE">
        <w:rPr>
          <w:color w:val="000000" w:themeColor="text1"/>
        </w:rPr>
        <w:t xml:space="preserve">Feet first only, in a cautious manner, for all pre-meet warm up sessions, in-water breaks, and separate warm up/warm down facility or lanes. </w:t>
      </w:r>
      <w:r w:rsidRPr="002B64BE">
        <w:rPr>
          <w:b/>
          <w:color w:val="000000" w:themeColor="text1"/>
        </w:rPr>
        <w:t>ABSOLUTELY NO DIVING.</w:t>
      </w:r>
    </w:p>
    <w:p w14:paraId="2239080F" w14:textId="48541E92" w:rsidR="00136988" w:rsidRPr="002B64BE" w:rsidRDefault="00136988" w:rsidP="00EB237D">
      <w:pPr>
        <w:pStyle w:val="ListParagraph"/>
        <w:numPr>
          <w:ilvl w:val="0"/>
          <w:numId w:val="95"/>
        </w:numPr>
        <w:ind w:left="1170" w:hanging="450"/>
        <w:contextualSpacing w:val="0"/>
        <w:rPr>
          <w:color w:val="000000" w:themeColor="text1"/>
        </w:rPr>
      </w:pPr>
      <w:r w:rsidRPr="002B64BE">
        <w:rPr>
          <w:color w:val="000000" w:themeColor="text1"/>
        </w:rPr>
        <w:t>Warm ups at the start of a session:  Enter at the start end of the pool only, not the turn end or sides of the pool.</w:t>
      </w:r>
    </w:p>
    <w:p w14:paraId="00F6E605" w14:textId="77777777" w:rsidR="00136988" w:rsidRPr="002B64BE" w:rsidRDefault="00136988" w:rsidP="00EB237D">
      <w:pPr>
        <w:pStyle w:val="ListParagraph"/>
        <w:numPr>
          <w:ilvl w:val="0"/>
          <w:numId w:val="95"/>
        </w:numPr>
        <w:ind w:left="1170" w:hanging="450"/>
        <w:contextualSpacing w:val="0"/>
        <w:rPr>
          <w:color w:val="000000" w:themeColor="text1"/>
        </w:rPr>
      </w:pPr>
      <w:r w:rsidRPr="002B64BE">
        <w:rPr>
          <w:color w:val="000000" w:themeColor="text1"/>
        </w:rPr>
        <w:t>All in-water breaks:  swimmers may enter at the start or turn ends, but not from the sides of the pool.</w:t>
      </w:r>
    </w:p>
    <w:p w14:paraId="1AE2F4A2" w14:textId="77777777" w:rsidR="00136988" w:rsidRPr="002B64BE" w:rsidRDefault="00136988" w:rsidP="00EB237D">
      <w:pPr>
        <w:pStyle w:val="ListParagraph"/>
        <w:numPr>
          <w:ilvl w:val="0"/>
          <w:numId w:val="95"/>
        </w:numPr>
        <w:ind w:left="1170" w:hanging="450"/>
        <w:contextualSpacing w:val="0"/>
        <w:rPr>
          <w:color w:val="000000" w:themeColor="text1"/>
        </w:rPr>
      </w:pPr>
      <w:r w:rsidRPr="002B64BE">
        <w:rPr>
          <w:color w:val="000000" w:themeColor="text1"/>
        </w:rPr>
        <w:t>Separate warm up/warm down facility or lanes:  swimmers may enter from either end, but not from the sides.</w:t>
      </w:r>
    </w:p>
    <w:p w14:paraId="0FCFA1C7" w14:textId="77777777" w:rsidR="00136988" w:rsidRPr="002B64BE" w:rsidRDefault="00136988" w:rsidP="00EB237D">
      <w:pPr>
        <w:pStyle w:val="ListParagraph"/>
        <w:numPr>
          <w:ilvl w:val="0"/>
          <w:numId w:val="95"/>
        </w:numPr>
        <w:ind w:left="1170" w:hanging="450"/>
        <w:contextualSpacing w:val="0"/>
        <w:rPr>
          <w:color w:val="000000" w:themeColor="text1"/>
        </w:rPr>
      </w:pPr>
      <w:r w:rsidRPr="002B64BE">
        <w:rPr>
          <w:color w:val="000000" w:themeColor="text1"/>
        </w:rPr>
        <w:t>Alert the Meet Referee or the Meet Director of dangerous overcrowding.</w:t>
      </w:r>
    </w:p>
    <w:p w14:paraId="2B7E13BE" w14:textId="77777777" w:rsidR="00136988" w:rsidRPr="002B64BE" w:rsidRDefault="00136988" w:rsidP="00EB237D">
      <w:pPr>
        <w:pStyle w:val="ListParagraph"/>
        <w:numPr>
          <w:ilvl w:val="0"/>
          <w:numId w:val="95"/>
        </w:numPr>
        <w:ind w:left="1170" w:hanging="450"/>
        <w:contextualSpacing w:val="0"/>
        <w:rPr>
          <w:color w:val="000000" w:themeColor="text1"/>
        </w:rPr>
      </w:pPr>
      <w:r w:rsidRPr="002B64BE">
        <w:rPr>
          <w:color w:val="000000" w:themeColor="text1"/>
        </w:rPr>
        <w:t>At least one Meet Marshal shall be stationed at both the Start and Turn ends of the pool.</w:t>
      </w:r>
    </w:p>
    <w:p w14:paraId="1EC823F3" w14:textId="77777777" w:rsidR="00136988" w:rsidRPr="002B64BE" w:rsidRDefault="00136988" w:rsidP="00EB237D">
      <w:pPr>
        <w:pStyle w:val="ListParagraph"/>
        <w:numPr>
          <w:ilvl w:val="0"/>
          <w:numId w:val="95"/>
        </w:numPr>
        <w:ind w:left="1170" w:hanging="450"/>
        <w:contextualSpacing w:val="0"/>
        <w:rPr>
          <w:color w:val="000000" w:themeColor="text1"/>
        </w:rPr>
      </w:pPr>
      <w:r w:rsidRPr="002B64BE">
        <w:rPr>
          <w:color w:val="000000" w:themeColor="text1"/>
        </w:rPr>
        <w:t>If sufficient officials are available, the Starter and/or Referee will supervise pre-session warm ups as well.</w:t>
      </w:r>
    </w:p>
    <w:p w14:paraId="7F17DAC8" w14:textId="77777777" w:rsidR="00136988" w:rsidRPr="002B64BE" w:rsidRDefault="00136988" w:rsidP="00EB237D">
      <w:pPr>
        <w:pStyle w:val="ListParagraph"/>
        <w:numPr>
          <w:ilvl w:val="0"/>
          <w:numId w:val="95"/>
        </w:numPr>
        <w:ind w:left="1170" w:hanging="450"/>
        <w:contextualSpacing w:val="0"/>
        <w:rPr>
          <w:color w:val="000000" w:themeColor="text1"/>
        </w:rPr>
      </w:pPr>
      <w:r w:rsidRPr="002B64BE">
        <w:rPr>
          <w:color w:val="000000" w:themeColor="text1"/>
        </w:rPr>
        <w:t>Athletes must be actively swimming during warm ups, no socializing.</w:t>
      </w:r>
    </w:p>
    <w:p w14:paraId="51312760" w14:textId="77777777" w:rsidR="00136988" w:rsidRPr="002B64BE" w:rsidRDefault="00136988" w:rsidP="00EB237D">
      <w:pPr>
        <w:pStyle w:val="ListParagraph"/>
        <w:numPr>
          <w:ilvl w:val="0"/>
          <w:numId w:val="95"/>
        </w:numPr>
        <w:ind w:left="1170" w:hanging="450"/>
        <w:contextualSpacing w:val="0"/>
        <w:rPr>
          <w:color w:val="000000" w:themeColor="text1"/>
        </w:rPr>
      </w:pPr>
      <w:r w:rsidRPr="002B64BE">
        <w:rPr>
          <w:color w:val="000000" w:themeColor="text1"/>
        </w:rPr>
        <w:t>Notify the swimmer’s coach if a swimmer is behaving or acting in an unsafe manner.</w:t>
      </w:r>
    </w:p>
    <w:p w14:paraId="65C061B8" w14:textId="6A48356F" w:rsidR="00136988" w:rsidRPr="002B64BE" w:rsidRDefault="00136988" w:rsidP="00EB237D">
      <w:pPr>
        <w:pStyle w:val="ListParagraph"/>
        <w:numPr>
          <w:ilvl w:val="0"/>
          <w:numId w:val="95"/>
        </w:numPr>
        <w:ind w:left="1170" w:hanging="450"/>
        <w:contextualSpacing w:val="0"/>
        <w:rPr>
          <w:color w:val="000000" w:themeColor="text1"/>
        </w:rPr>
      </w:pPr>
      <w:r w:rsidRPr="002B64BE">
        <w:rPr>
          <w:color w:val="000000" w:themeColor="text1"/>
        </w:rPr>
        <w:t>Sprints/starts</w:t>
      </w:r>
      <w:r w:rsidR="00F63B02" w:rsidRPr="002B64BE">
        <w:rPr>
          <w:color w:val="000000" w:themeColor="text1"/>
        </w:rPr>
        <w:t>.</w:t>
      </w:r>
    </w:p>
    <w:p w14:paraId="2071B380" w14:textId="77777777" w:rsidR="00136988" w:rsidRPr="002B64BE" w:rsidRDefault="00136988" w:rsidP="00763D5D">
      <w:pPr>
        <w:pStyle w:val="ListParagraph"/>
        <w:numPr>
          <w:ilvl w:val="1"/>
          <w:numId w:val="95"/>
        </w:numPr>
        <w:ind w:left="1800"/>
        <w:contextualSpacing w:val="0"/>
        <w:rPr>
          <w:color w:val="000000" w:themeColor="text1"/>
        </w:rPr>
      </w:pPr>
      <w:r w:rsidRPr="002B64BE">
        <w:rPr>
          <w:color w:val="000000" w:themeColor="text1"/>
        </w:rPr>
        <w:t xml:space="preserve">Make sure lanes are cleared before sprints/starts </w:t>
      </w:r>
      <w:proofErr w:type="gramStart"/>
      <w:r w:rsidRPr="002B64BE">
        <w:rPr>
          <w:color w:val="000000" w:themeColor="text1"/>
        </w:rPr>
        <w:t>begin</w:t>
      </w:r>
      <w:proofErr w:type="gramEnd"/>
      <w:r w:rsidRPr="002B64BE">
        <w:rPr>
          <w:color w:val="000000" w:themeColor="text1"/>
        </w:rPr>
        <w:t>.</w:t>
      </w:r>
    </w:p>
    <w:p w14:paraId="44FFFF4E" w14:textId="77777777" w:rsidR="00136988" w:rsidRPr="002B64BE" w:rsidRDefault="00136988" w:rsidP="00763D5D">
      <w:pPr>
        <w:pStyle w:val="ListParagraph"/>
        <w:numPr>
          <w:ilvl w:val="1"/>
          <w:numId w:val="95"/>
        </w:numPr>
        <w:ind w:left="1800"/>
        <w:contextualSpacing w:val="0"/>
        <w:rPr>
          <w:color w:val="000000" w:themeColor="text1"/>
        </w:rPr>
      </w:pPr>
      <w:r w:rsidRPr="002B64BE">
        <w:rPr>
          <w:color w:val="000000" w:themeColor="text1"/>
        </w:rPr>
        <w:t>Swimmers may start from the blocks or the deck and must exit at the other end of the pool.</w:t>
      </w:r>
    </w:p>
    <w:p w14:paraId="2BF229F4" w14:textId="77777777" w:rsidR="00136988" w:rsidRPr="002B64BE" w:rsidRDefault="00136988" w:rsidP="00763D5D">
      <w:pPr>
        <w:pStyle w:val="ListParagraph"/>
        <w:numPr>
          <w:ilvl w:val="1"/>
          <w:numId w:val="95"/>
        </w:numPr>
        <w:ind w:left="1800"/>
        <w:contextualSpacing w:val="0"/>
        <w:rPr>
          <w:color w:val="000000" w:themeColor="text1"/>
        </w:rPr>
      </w:pPr>
      <w:r w:rsidRPr="002B64BE">
        <w:rPr>
          <w:color w:val="000000" w:themeColor="text1"/>
        </w:rPr>
        <w:t>Swimmers should not be permitted on the blocks when a swimmer is in the water for a backstroke start.</w:t>
      </w:r>
    </w:p>
    <w:p w14:paraId="04404E96" w14:textId="77777777" w:rsidR="00136988" w:rsidRPr="002B64BE" w:rsidRDefault="00136988" w:rsidP="00EB237D">
      <w:pPr>
        <w:pStyle w:val="ListParagraph"/>
        <w:numPr>
          <w:ilvl w:val="0"/>
          <w:numId w:val="95"/>
        </w:numPr>
        <w:ind w:left="1170" w:hanging="450"/>
        <w:contextualSpacing w:val="0"/>
        <w:rPr>
          <w:color w:val="000000" w:themeColor="text1"/>
        </w:rPr>
      </w:pPr>
      <w:r w:rsidRPr="002B64BE">
        <w:rPr>
          <w:color w:val="000000" w:themeColor="text1"/>
        </w:rPr>
        <w:t xml:space="preserve">Use appropriate language and </w:t>
      </w:r>
      <w:r w:rsidRPr="002B64BE">
        <w:rPr>
          <w:b/>
          <w:color w:val="000000" w:themeColor="text1"/>
        </w:rPr>
        <w:t>project a calm manner.</w:t>
      </w:r>
    </w:p>
    <w:p w14:paraId="321374E9" w14:textId="77777777" w:rsidR="00136988" w:rsidRPr="002B64BE" w:rsidRDefault="00136988" w:rsidP="00EB237D">
      <w:pPr>
        <w:pStyle w:val="ListParagraph"/>
        <w:numPr>
          <w:ilvl w:val="0"/>
          <w:numId w:val="95"/>
        </w:numPr>
        <w:ind w:left="1170" w:hanging="450"/>
        <w:contextualSpacing w:val="0"/>
        <w:rPr>
          <w:color w:val="000000" w:themeColor="text1"/>
        </w:rPr>
      </w:pPr>
      <w:r w:rsidRPr="002B64BE">
        <w:rPr>
          <w:color w:val="000000" w:themeColor="text1"/>
        </w:rPr>
        <w:t>Do not touch athletes.</w:t>
      </w:r>
    </w:p>
    <w:p w14:paraId="28E4FB8A" w14:textId="23182B7C" w:rsidR="00136988" w:rsidRPr="002B64BE" w:rsidRDefault="00136988" w:rsidP="00EB237D">
      <w:pPr>
        <w:pStyle w:val="ListParagraph"/>
        <w:numPr>
          <w:ilvl w:val="0"/>
          <w:numId w:val="95"/>
        </w:numPr>
        <w:ind w:left="1170" w:hanging="450"/>
        <w:contextualSpacing w:val="0"/>
        <w:rPr>
          <w:color w:val="000000" w:themeColor="text1"/>
        </w:rPr>
      </w:pPr>
      <w:r w:rsidRPr="002B64BE">
        <w:rPr>
          <w:color w:val="000000" w:themeColor="text1"/>
        </w:rPr>
        <w:t>Do not leave the meet without the approval of the Meet Referee or Meet Director.</w:t>
      </w:r>
    </w:p>
    <w:p w14:paraId="6AA28243" w14:textId="77777777" w:rsidR="004D71C4" w:rsidRPr="002B64BE" w:rsidRDefault="004D71C4" w:rsidP="004D71C4">
      <w:pPr>
        <w:pStyle w:val="ListParagraph"/>
        <w:rPr>
          <w:b/>
          <w:color w:val="000000" w:themeColor="text1"/>
        </w:rPr>
      </w:pPr>
    </w:p>
    <w:p w14:paraId="4D96A6F0" w14:textId="43925729" w:rsidR="00136988" w:rsidRPr="002B64BE" w:rsidRDefault="004D71C4" w:rsidP="00EB237D">
      <w:pPr>
        <w:pStyle w:val="ListParagraph"/>
        <w:numPr>
          <w:ilvl w:val="1"/>
          <w:numId w:val="92"/>
        </w:numPr>
        <w:rPr>
          <w:b/>
          <w:color w:val="000000" w:themeColor="text1"/>
        </w:rPr>
      </w:pPr>
      <w:r w:rsidRPr="002B64BE">
        <w:rPr>
          <w:b/>
          <w:color w:val="000000" w:themeColor="text1"/>
        </w:rPr>
        <w:t>Penalties for violating warm up and in-water break procedures</w:t>
      </w:r>
    </w:p>
    <w:p w14:paraId="60269FBA" w14:textId="44CA889F" w:rsidR="004D71C4" w:rsidRPr="002B64BE" w:rsidRDefault="004D71C4" w:rsidP="00EB237D">
      <w:pPr>
        <w:pStyle w:val="ListParagraph"/>
        <w:numPr>
          <w:ilvl w:val="2"/>
          <w:numId w:val="92"/>
        </w:numPr>
        <w:rPr>
          <w:color w:val="000000" w:themeColor="text1"/>
        </w:rPr>
      </w:pPr>
      <w:r w:rsidRPr="002B64BE">
        <w:rPr>
          <w:color w:val="000000" w:themeColor="text1"/>
        </w:rPr>
        <w:t>Penalties are as follows:</w:t>
      </w:r>
    </w:p>
    <w:p w14:paraId="37C64660" w14:textId="77777777" w:rsidR="000B0117" w:rsidRPr="002B64BE" w:rsidRDefault="004D71C4" w:rsidP="00EB237D">
      <w:pPr>
        <w:pStyle w:val="ListParagraph"/>
        <w:numPr>
          <w:ilvl w:val="0"/>
          <w:numId w:val="96"/>
        </w:numPr>
        <w:tabs>
          <w:tab w:val="left" w:pos="1170"/>
        </w:tabs>
        <w:ind w:left="1170" w:hanging="450"/>
        <w:rPr>
          <w:color w:val="000000" w:themeColor="text1"/>
        </w:rPr>
      </w:pPr>
      <w:r w:rsidRPr="002B64BE">
        <w:rPr>
          <w:color w:val="000000" w:themeColor="text1"/>
        </w:rPr>
        <w:t xml:space="preserve">The initial violation will be address with a warning to the swimmer and the swimmer’s coach. </w:t>
      </w:r>
    </w:p>
    <w:p w14:paraId="473A3B1C" w14:textId="77777777" w:rsidR="000B0117" w:rsidRPr="002B64BE" w:rsidRDefault="004D71C4" w:rsidP="00EB237D">
      <w:pPr>
        <w:pStyle w:val="ListParagraph"/>
        <w:numPr>
          <w:ilvl w:val="0"/>
          <w:numId w:val="96"/>
        </w:numPr>
        <w:tabs>
          <w:tab w:val="left" w:pos="1170"/>
        </w:tabs>
        <w:ind w:left="1170" w:hanging="450"/>
        <w:rPr>
          <w:color w:val="000000" w:themeColor="text1"/>
        </w:rPr>
      </w:pPr>
      <w:r w:rsidRPr="002B64BE">
        <w:rPr>
          <w:color w:val="000000" w:themeColor="text1"/>
        </w:rPr>
        <w:t>If there is a repeat violation, the swimmer shall be removed from part or all of the remaining time in that warm-up period.</w:t>
      </w:r>
    </w:p>
    <w:p w14:paraId="29AD7DD6" w14:textId="1FFA7339" w:rsidR="004D71C4" w:rsidRPr="002B64BE" w:rsidRDefault="004D71C4" w:rsidP="00EB237D">
      <w:pPr>
        <w:pStyle w:val="ListParagraph"/>
        <w:numPr>
          <w:ilvl w:val="0"/>
          <w:numId w:val="96"/>
        </w:numPr>
        <w:tabs>
          <w:tab w:val="left" w:pos="1170"/>
        </w:tabs>
        <w:ind w:left="1170" w:hanging="450"/>
        <w:rPr>
          <w:color w:val="000000" w:themeColor="text1"/>
        </w:rPr>
      </w:pPr>
      <w:r w:rsidRPr="002B64BE">
        <w:rPr>
          <w:color w:val="000000" w:themeColor="text1"/>
        </w:rPr>
        <w:t>An egregious violation shall be addressed with disqualification from the swimmer’s next individual event.</w:t>
      </w:r>
    </w:p>
    <w:p w14:paraId="4A4D7244" w14:textId="6CBC9E1A" w:rsidR="004D71C4" w:rsidRPr="002B64BE" w:rsidRDefault="004D71C4" w:rsidP="004D71C4">
      <w:pPr>
        <w:ind w:left="720"/>
        <w:rPr>
          <w:color w:val="000000" w:themeColor="text1"/>
        </w:rPr>
      </w:pPr>
    </w:p>
    <w:tbl>
      <w:tblPr>
        <w:tblStyle w:val="TableGrid"/>
        <w:tblW w:w="9288" w:type="dxa"/>
        <w:tblLook w:val="04A0" w:firstRow="1" w:lastRow="0" w:firstColumn="1" w:lastColumn="0" w:noHBand="0" w:noVBand="1"/>
      </w:tblPr>
      <w:tblGrid>
        <w:gridCol w:w="2214"/>
        <w:gridCol w:w="2214"/>
        <w:gridCol w:w="4860"/>
      </w:tblGrid>
      <w:tr w:rsidR="002B64BE" w:rsidRPr="002B64BE" w14:paraId="6781BE3C" w14:textId="77777777" w:rsidTr="007C40D6">
        <w:tc>
          <w:tcPr>
            <w:tcW w:w="2214" w:type="dxa"/>
          </w:tcPr>
          <w:p w14:paraId="35B06821" w14:textId="77777777" w:rsidR="00AD5A2D" w:rsidRPr="002B64BE" w:rsidRDefault="00AD5A2D" w:rsidP="007C40D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4B97995F" w14:textId="77777777" w:rsidR="00AD5A2D" w:rsidRPr="002B64BE" w:rsidRDefault="00AD5A2D" w:rsidP="007C40D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Section(s)</w:t>
            </w:r>
          </w:p>
        </w:tc>
        <w:tc>
          <w:tcPr>
            <w:tcW w:w="4860" w:type="dxa"/>
          </w:tcPr>
          <w:p w14:paraId="11E3B41F" w14:textId="77777777" w:rsidR="00AD5A2D" w:rsidRPr="002B64BE" w:rsidRDefault="00AD5A2D" w:rsidP="007C40D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2B64BE" w:rsidRPr="002B64BE" w14:paraId="06E32341" w14:textId="77777777" w:rsidTr="007C40D6">
        <w:tc>
          <w:tcPr>
            <w:tcW w:w="2214" w:type="dxa"/>
          </w:tcPr>
          <w:p w14:paraId="776BEDBE" w14:textId="77777777" w:rsidR="00AD5A2D" w:rsidRPr="002B64BE" w:rsidRDefault="00AD5A2D" w:rsidP="007C40D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c>
          <w:tcPr>
            <w:tcW w:w="2214" w:type="dxa"/>
          </w:tcPr>
          <w:p w14:paraId="028C8C16" w14:textId="77777777" w:rsidR="00AD5A2D" w:rsidRPr="002B64BE" w:rsidRDefault="00AD5A2D" w:rsidP="007C40D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c>
          <w:tcPr>
            <w:tcW w:w="4860" w:type="dxa"/>
          </w:tcPr>
          <w:p w14:paraId="64E6D76B" w14:textId="77777777" w:rsidR="00AD5A2D" w:rsidRPr="002B64BE" w:rsidRDefault="00AD5A2D" w:rsidP="007C40D6">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r>
    </w:tbl>
    <w:p w14:paraId="4B26425E" w14:textId="77777777" w:rsidR="009E22C3" w:rsidRPr="002B64BE" w:rsidRDefault="009E22C3" w:rsidP="007E0E2F">
      <w:pPr>
        <w:pageBreakBefore/>
        <w:rPr>
          <w:b/>
          <w:color w:val="000000" w:themeColor="text1"/>
          <w:sz w:val="28"/>
          <w:szCs w:val="28"/>
        </w:rPr>
      </w:pPr>
      <w:r w:rsidRPr="002B64BE">
        <w:rPr>
          <w:noProof/>
          <w:color w:val="000000" w:themeColor="text1"/>
        </w:rPr>
        <w:lastRenderedPageBreak/>
        <w:drawing>
          <wp:anchor distT="0" distB="0" distL="114300" distR="114300" simplePos="0" relativeHeight="251701248" behindDoc="0" locked="0" layoutInCell="1" allowOverlap="1" wp14:anchorId="57DED374" wp14:editId="1A62DDE3">
            <wp:simplePos x="0" y="0"/>
            <wp:positionH relativeFrom="column">
              <wp:posOffset>5029200</wp:posOffset>
            </wp:positionH>
            <wp:positionV relativeFrom="paragraph">
              <wp:posOffset>-571500</wp:posOffset>
            </wp:positionV>
            <wp:extent cx="1228110" cy="1028700"/>
            <wp:effectExtent l="0" t="0" r="0" b="0"/>
            <wp:wrapNone/>
            <wp:docPr id="23" name="Picture 23"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11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73EB418A" w14:textId="6BF1D605" w:rsidR="009E22C3" w:rsidRPr="002B64BE" w:rsidRDefault="009E22C3" w:rsidP="009E22C3">
      <w:pPr>
        <w:rPr>
          <w:color w:val="000000" w:themeColor="text1"/>
        </w:rPr>
      </w:pPr>
      <w:r w:rsidRPr="002B64BE">
        <w:rPr>
          <w:b/>
          <w:color w:val="000000" w:themeColor="text1"/>
        </w:rPr>
        <w:t>Wisconsin Swimming, Inc.</w:t>
      </w:r>
    </w:p>
    <w:p w14:paraId="233E5348" w14:textId="77777777" w:rsidR="009E22C3" w:rsidRPr="002B64BE" w:rsidRDefault="009E22C3" w:rsidP="00404313">
      <w:pPr>
        <w:pStyle w:val="Heading1"/>
        <w:rPr>
          <w:rFonts w:asciiTheme="minorHAnsi" w:hAnsiTheme="minorHAnsi"/>
          <w:color w:val="000000" w:themeColor="text1"/>
          <w:sz w:val="24"/>
          <w:szCs w:val="24"/>
        </w:rPr>
      </w:pPr>
      <w:bookmarkStart w:id="21" w:name="_Toc24464433"/>
      <w:r w:rsidRPr="002B64BE">
        <w:rPr>
          <w:rFonts w:asciiTheme="minorHAnsi" w:hAnsiTheme="minorHAnsi"/>
          <w:color w:val="000000" w:themeColor="text1"/>
          <w:sz w:val="24"/>
          <w:szCs w:val="24"/>
        </w:rPr>
        <w:t>Policy 20: Bylaws, Policies and Procedures Approval Process</w:t>
      </w:r>
      <w:bookmarkEnd w:id="21"/>
    </w:p>
    <w:p w14:paraId="290DA648" w14:textId="77777777" w:rsidR="009E22C3" w:rsidRPr="002B64BE" w:rsidRDefault="009E22C3" w:rsidP="009E22C3">
      <w:pPr>
        <w:rPr>
          <w:b/>
          <w:color w:val="000000" w:themeColor="text1"/>
        </w:rPr>
      </w:pPr>
    </w:p>
    <w:p w14:paraId="0BB0E9AF" w14:textId="77777777" w:rsidR="009E22C3" w:rsidRPr="002B64BE" w:rsidRDefault="009E22C3" w:rsidP="009E22C3">
      <w:pPr>
        <w:rPr>
          <w:i/>
          <w:color w:val="000000" w:themeColor="text1"/>
        </w:rPr>
      </w:pPr>
      <w:r w:rsidRPr="002B64BE">
        <w:rPr>
          <w:color w:val="000000" w:themeColor="text1"/>
        </w:rPr>
        <w:t xml:space="preserve">Effective Date: </w:t>
      </w:r>
      <w:r w:rsidRPr="002B64BE">
        <w:rPr>
          <w:i/>
          <w:color w:val="000000" w:themeColor="text1"/>
        </w:rPr>
        <w:t>April 26, 2014</w:t>
      </w:r>
      <w:r w:rsidRPr="002B64BE">
        <w:rPr>
          <w:color w:val="000000" w:themeColor="text1"/>
        </w:rPr>
        <w:br/>
        <w:t xml:space="preserve">Last Revision Date: </w:t>
      </w:r>
      <w:r w:rsidRPr="002B64BE">
        <w:rPr>
          <w:i/>
          <w:color w:val="000000" w:themeColor="text1"/>
        </w:rPr>
        <w:t>N/A</w:t>
      </w:r>
    </w:p>
    <w:p w14:paraId="1D0183AB" w14:textId="77777777" w:rsidR="009E22C3" w:rsidRPr="002B64BE" w:rsidRDefault="009E22C3" w:rsidP="009E22C3">
      <w:pPr>
        <w:rPr>
          <w:b/>
          <w:color w:val="000000" w:themeColor="text1"/>
        </w:rPr>
      </w:pPr>
    </w:p>
    <w:p w14:paraId="5E24E739" w14:textId="77777777" w:rsidR="009E22C3" w:rsidRPr="002B64BE" w:rsidRDefault="009E22C3" w:rsidP="009E22C3">
      <w:pPr>
        <w:rPr>
          <w:rFonts w:cs="Times New Roman"/>
          <w:i/>
          <w:color w:val="000000" w:themeColor="text1"/>
        </w:rPr>
      </w:pPr>
      <w:r w:rsidRPr="002B64BE">
        <w:rPr>
          <w:b/>
          <w:i/>
          <w:color w:val="000000" w:themeColor="text1"/>
        </w:rPr>
        <w:t xml:space="preserve">Scope: </w:t>
      </w:r>
      <w:r w:rsidRPr="002B64BE">
        <w:rPr>
          <w:rFonts w:cs="Times New Roman"/>
          <w:i/>
          <w:color w:val="000000" w:themeColor="text1"/>
        </w:rPr>
        <w:t>To establish the procedures for the creation, revision and adoption of Wisconsin Swimming bylaws, policies and procedures.</w:t>
      </w:r>
    </w:p>
    <w:p w14:paraId="7CC57C13" w14:textId="77777777" w:rsidR="009E22C3" w:rsidRPr="002B64BE" w:rsidRDefault="009E22C3" w:rsidP="009E22C3">
      <w:pPr>
        <w:rPr>
          <w:i/>
          <w:color w:val="000000" w:themeColor="text1"/>
        </w:rPr>
      </w:pPr>
    </w:p>
    <w:p w14:paraId="1DF23983" w14:textId="77777777" w:rsidR="009E22C3" w:rsidRPr="002B64BE" w:rsidRDefault="009E22C3" w:rsidP="00EB237D">
      <w:pPr>
        <w:pStyle w:val="ListParagraph"/>
        <w:numPr>
          <w:ilvl w:val="1"/>
          <w:numId w:val="99"/>
        </w:numPr>
        <w:ind w:left="720" w:hanging="720"/>
        <w:rPr>
          <w:b/>
          <w:color w:val="000000" w:themeColor="text1"/>
        </w:rPr>
      </w:pPr>
      <w:r w:rsidRPr="002B64BE">
        <w:rPr>
          <w:b/>
          <w:color w:val="000000" w:themeColor="text1"/>
        </w:rPr>
        <w:t>General Process Regarding Changes to Bylaws &amp; Policies and Procedures</w:t>
      </w:r>
    </w:p>
    <w:p w14:paraId="0293CB20" w14:textId="77777777" w:rsidR="009E22C3" w:rsidRPr="002B64BE" w:rsidRDefault="009E22C3" w:rsidP="00EB237D">
      <w:pPr>
        <w:pStyle w:val="ListParagraph"/>
        <w:numPr>
          <w:ilvl w:val="2"/>
          <w:numId w:val="99"/>
        </w:numPr>
        <w:rPr>
          <w:b/>
          <w:color w:val="000000" w:themeColor="text1"/>
        </w:rPr>
      </w:pPr>
      <w:r w:rsidRPr="002B64BE">
        <w:rPr>
          <w:color w:val="000000" w:themeColor="text1"/>
        </w:rPr>
        <w:t>Changes or additions to Wisconsin Swimming Bylaws, policies, or procedures can be brought to the Rules Committee by any other LSC committee or sub-committee for consideration.</w:t>
      </w:r>
    </w:p>
    <w:p w14:paraId="38D3BCDD" w14:textId="77777777" w:rsidR="009E22C3" w:rsidRPr="002B64BE" w:rsidRDefault="009E22C3" w:rsidP="00EB237D">
      <w:pPr>
        <w:pStyle w:val="ListParagraph"/>
        <w:numPr>
          <w:ilvl w:val="2"/>
          <w:numId w:val="99"/>
        </w:numPr>
        <w:rPr>
          <w:b/>
          <w:color w:val="000000" w:themeColor="text1"/>
        </w:rPr>
      </w:pPr>
      <w:r w:rsidRPr="002B64BE">
        <w:rPr>
          <w:rFonts w:cs="Times New Roman"/>
          <w:color w:val="000000" w:themeColor="text1"/>
        </w:rPr>
        <w:t>The Rules Committee will present changes or additions to Wisconsin Swimming policies and procedures to the LSC Board of Directors for action.  Upon approval by the LSC Board of Directors, the policies and/or procedures will become effective and the Rules Committee will present the changes or additions at the next LSC House of Delegates meeting.</w:t>
      </w:r>
    </w:p>
    <w:p w14:paraId="6FA81132" w14:textId="2E013511" w:rsidR="009E22C3" w:rsidRPr="002B64BE" w:rsidRDefault="009E22C3" w:rsidP="00EB237D">
      <w:pPr>
        <w:pStyle w:val="ListParagraph"/>
        <w:numPr>
          <w:ilvl w:val="2"/>
          <w:numId w:val="99"/>
        </w:numPr>
        <w:rPr>
          <w:b/>
          <w:color w:val="000000" w:themeColor="text1"/>
        </w:rPr>
      </w:pPr>
      <w:r w:rsidRPr="002B64BE">
        <w:rPr>
          <w:rFonts w:cs="Times New Roman"/>
          <w:color w:val="000000" w:themeColor="text1"/>
        </w:rPr>
        <w:t xml:space="preserve">The proposed changes will be formatted in the manner used by the USA </w:t>
      </w:r>
    </w:p>
    <w:p w14:paraId="1DA8A227" w14:textId="77777777" w:rsidR="009E22C3" w:rsidRPr="002B64BE" w:rsidRDefault="009E22C3" w:rsidP="009E22C3">
      <w:pPr>
        <w:ind w:firstLine="720"/>
        <w:rPr>
          <w:rFonts w:cs="Times New Roman"/>
          <w:color w:val="000000" w:themeColor="text1"/>
        </w:rPr>
      </w:pPr>
      <w:r w:rsidRPr="002B64BE">
        <w:rPr>
          <w:rFonts w:cs="Times New Roman"/>
          <w:color w:val="000000" w:themeColor="text1"/>
        </w:rPr>
        <w:t>Swimming Rules and Regulations Committee:</w:t>
      </w:r>
    </w:p>
    <w:p w14:paraId="696176BA" w14:textId="2E583F0F" w:rsidR="009E22C3" w:rsidRPr="002B64BE" w:rsidRDefault="009E22C3" w:rsidP="00EB237D">
      <w:pPr>
        <w:pStyle w:val="ListParagraph"/>
        <w:numPr>
          <w:ilvl w:val="0"/>
          <w:numId w:val="97"/>
        </w:numPr>
        <w:ind w:left="1170" w:hanging="450"/>
        <w:rPr>
          <w:rFonts w:cs="Times New Roman"/>
          <w:color w:val="000000" w:themeColor="text1"/>
        </w:rPr>
      </w:pPr>
      <w:r w:rsidRPr="002B64BE">
        <w:rPr>
          <w:rFonts w:cs="Times New Roman"/>
          <w:color w:val="000000" w:themeColor="text1"/>
        </w:rPr>
        <w:t>Table of contents</w:t>
      </w:r>
      <w:r w:rsidR="00F63B02" w:rsidRPr="002B64BE">
        <w:rPr>
          <w:rFonts w:cs="Times New Roman"/>
          <w:color w:val="000000" w:themeColor="text1"/>
        </w:rPr>
        <w:t>;</w:t>
      </w:r>
    </w:p>
    <w:p w14:paraId="5B149F20" w14:textId="60609C03" w:rsidR="009E22C3" w:rsidRPr="002B64BE" w:rsidRDefault="009E22C3" w:rsidP="00EB237D">
      <w:pPr>
        <w:pStyle w:val="ListParagraph"/>
        <w:numPr>
          <w:ilvl w:val="0"/>
          <w:numId w:val="97"/>
        </w:numPr>
        <w:ind w:left="1170" w:hanging="450"/>
        <w:rPr>
          <w:rFonts w:cs="Times New Roman"/>
          <w:color w:val="000000" w:themeColor="text1"/>
        </w:rPr>
      </w:pPr>
      <w:r w:rsidRPr="002B64BE">
        <w:rPr>
          <w:rFonts w:cs="Times New Roman"/>
          <w:color w:val="000000" w:themeColor="text1"/>
        </w:rPr>
        <w:t>R-1, R-2, etc. for Bylaws, Policy, or Procedure changes;</w:t>
      </w:r>
      <w:r w:rsidR="00F63B02" w:rsidRPr="002B64BE">
        <w:rPr>
          <w:rFonts w:cs="Times New Roman"/>
          <w:color w:val="000000" w:themeColor="text1"/>
        </w:rPr>
        <w:t xml:space="preserve"> and</w:t>
      </w:r>
    </w:p>
    <w:p w14:paraId="2A51E4C8" w14:textId="454FCFDC" w:rsidR="00C15C80" w:rsidRPr="002B64BE" w:rsidRDefault="009E22C3" w:rsidP="00EB237D">
      <w:pPr>
        <w:pStyle w:val="ListParagraph"/>
        <w:numPr>
          <w:ilvl w:val="0"/>
          <w:numId w:val="97"/>
        </w:numPr>
        <w:ind w:left="1170" w:hanging="450"/>
        <w:rPr>
          <w:rFonts w:cs="Times New Roman"/>
          <w:color w:val="000000" w:themeColor="text1"/>
        </w:rPr>
      </w:pPr>
      <w:r w:rsidRPr="002B64BE">
        <w:rPr>
          <w:rFonts w:cs="Times New Roman"/>
          <w:color w:val="000000" w:themeColor="text1"/>
        </w:rPr>
        <w:t>HK-1, HK-2, etc. for Housekeeping changes;</w:t>
      </w:r>
    </w:p>
    <w:p w14:paraId="6F738E0D" w14:textId="4691E1AD" w:rsidR="009E22C3" w:rsidRPr="002B64BE" w:rsidRDefault="009E22C3" w:rsidP="00EB237D">
      <w:pPr>
        <w:pStyle w:val="ListParagraph"/>
        <w:numPr>
          <w:ilvl w:val="2"/>
          <w:numId w:val="99"/>
        </w:numPr>
        <w:rPr>
          <w:b/>
          <w:color w:val="000000" w:themeColor="text1"/>
        </w:rPr>
      </w:pPr>
      <w:r w:rsidRPr="002B64BE">
        <w:rPr>
          <w:rFonts w:cs="Times New Roman"/>
          <w:color w:val="000000" w:themeColor="text1"/>
        </w:rPr>
        <w:t>Presentation at the Wisconsin Swimming House of Delegates Meeting:</w:t>
      </w:r>
    </w:p>
    <w:p w14:paraId="3F1D7D89" w14:textId="0A77FB3E" w:rsidR="009E22C3" w:rsidRPr="002B64BE" w:rsidRDefault="009E22C3" w:rsidP="00EB237D">
      <w:pPr>
        <w:pStyle w:val="ListParagraph"/>
        <w:numPr>
          <w:ilvl w:val="0"/>
          <w:numId w:val="98"/>
        </w:numPr>
        <w:ind w:left="1170" w:hanging="450"/>
        <w:rPr>
          <w:rFonts w:cs="Times New Roman"/>
          <w:color w:val="000000" w:themeColor="text1"/>
        </w:rPr>
      </w:pPr>
      <w:r w:rsidRPr="002B64BE">
        <w:rPr>
          <w:rFonts w:cs="Times New Roman"/>
          <w:color w:val="000000" w:themeColor="text1"/>
        </w:rPr>
        <w:t>The Rules Committee Chair will present the proposed bylaw, policy or procedure changes along with a Table of Contents.</w:t>
      </w:r>
    </w:p>
    <w:p w14:paraId="6965D180" w14:textId="77777777" w:rsidR="009E22C3" w:rsidRPr="002B64BE" w:rsidRDefault="009E22C3" w:rsidP="00EB237D">
      <w:pPr>
        <w:pStyle w:val="ListParagraph"/>
        <w:numPr>
          <w:ilvl w:val="0"/>
          <w:numId w:val="98"/>
        </w:numPr>
        <w:ind w:left="1170" w:hanging="450"/>
        <w:rPr>
          <w:rFonts w:cs="Times New Roman"/>
          <w:color w:val="000000" w:themeColor="text1"/>
        </w:rPr>
      </w:pPr>
      <w:r w:rsidRPr="002B64BE">
        <w:rPr>
          <w:rFonts w:cs="Times New Roman"/>
          <w:color w:val="000000" w:themeColor="text1"/>
        </w:rPr>
        <w:t>In the absence of the Committee Chair, the Rules Committee Vice Chair or designee will present the proposed bylaw, policy, or procedure changes.</w:t>
      </w:r>
    </w:p>
    <w:p w14:paraId="02230873" w14:textId="77777777" w:rsidR="009E22C3" w:rsidRPr="002B64BE" w:rsidRDefault="009E22C3" w:rsidP="00EB237D">
      <w:pPr>
        <w:pStyle w:val="ListParagraph"/>
        <w:numPr>
          <w:ilvl w:val="0"/>
          <w:numId w:val="98"/>
        </w:numPr>
        <w:ind w:left="1170" w:hanging="450"/>
        <w:rPr>
          <w:rFonts w:cs="Times New Roman"/>
          <w:color w:val="000000" w:themeColor="text1"/>
        </w:rPr>
      </w:pPr>
      <w:r w:rsidRPr="002B64BE">
        <w:rPr>
          <w:rFonts w:cs="Times New Roman"/>
          <w:color w:val="000000" w:themeColor="text1"/>
        </w:rPr>
        <w:t>The changes will be presented by its indicator, R-1, R-2, HK-1, HK-2, etc.</w:t>
      </w:r>
    </w:p>
    <w:p w14:paraId="1507DB4D" w14:textId="37EE365E" w:rsidR="009E22C3" w:rsidRPr="002B64BE" w:rsidRDefault="009E22C3" w:rsidP="00EB237D">
      <w:pPr>
        <w:pStyle w:val="ListParagraph"/>
        <w:numPr>
          <w:ilvl w:val="0"/>
          <w:numId w:val="98"/>
        </w:numPr>
        <w:ind w:left="1170" w:hanging="450"/>
        <w:rPr>
          <w:rFonts w:cs="Times New Roman"/>
          <w:color w:val="000000" w:themeColor="text1"/>
        </w:rPr>
      </w:pPr>
      <w:r w:rsidRPr="002B64BE">
        <w:rPr>
          <w:rFonts w:cs="Times New Roman"/>
          <w:color w:val="000000" w:themeColor="text1"/>
        </w:rPr>
        <w:t xml:space="preserve">If a Wisconsin Swimming House of Delegates member requests discussion of a proposed bylaw, policy, or procedure, the member will ask for the item to be “pulled”, </w:t>
      </w:r>
      <w:r w:rsidR="00F63B02" w:rsidRPr="002B64BE">
        <w:rPr>
          <w:rFonts w:cs="Times New Roman"/>
          <w:color w:val="000000" w:themeColor="text1"/>
        </w:rPr>
        <w:t xml:space="preserve">meaning it </w:t>
      </w:r>
      <w:r w:rsidRPr="002B64BE">
        <w:rPr>
          <w:rFonts w:cs="Times New Roman"/>
          <w:color w:val="000000" w:themeColor="text1"/>
        </w:rPr>
        <w:t>is “pulled” for discussion.</w:t>
      </w:r>
    </w:p>
    <w:p w14:paraId="6974E34D" w14:textId="77777777" w:rsidR="009E22C3" w:rsidRPr="002B64BE" w:rsidRDefault="009E22C3" w:rsidP="00EB237D">
      <w:pPr>
        <w:pStyle w:val="ListParagraph"/>
        <w:numPr>
          <w:ilvl w:val="0"/>
          <w:numId w:val="98"/>
        </w:numPr>
        <w:ind w:left="1170" w:hanging="450"/>
        <w:rPr>
          <w:rFonts w:cs="Times New Roman"/>
          <w:color w:val="000000" w:themeColor="text1"/>
        </w:rPr>
      </w:pPr>
      <w:r w:rsidRPr="002B64BE">
        <w:rPr>
          <w:rFonts w:cs="Times New Roman"/>
          <w:color w:val="000000" w:themeColor="text1"/>
        </w:rPr>
        <w:t>Items will be voted upon with the potential following dispositions:</w:t>
      </w:r>
    </w:p>
    <w:p w14:paraId="4440F902" w14:textId="77777777" w:rsidR="009E22C3" w:rsidRPr="002B64BE" w:rsidRDefault="009E22C3" w:rsidP="00EB237D">
      <w:pPr>
        <w:pStyle w:val="ListParagraph"/>
        <w:numPr>
          <w:ilvl w:val="1"/>
          <w:numId w:val="98"/>
        </w:numPr>
        <w:ind w:left="1800"/>
        <w:rPr>
          <w:rFonts w:cs="Times New Roman"/>
          <w:color w:val="000000" w:themeColor="text1"/>
        </w:rPr>
      </w:pPr>
      <w:r w:rsidRPr="002B64BE">
        <w:rPr>
          <w:rFonts w:cs="Times New Roman"/>
          <w:color w:val="000000" w:themeColor="text1"/>
        </w:rPr>
        <w:t>Approved or approved as amended</w:t>
      </w:r>
    </w:p>
    <w:p w14:paraId="0B9D9B1F" w14:textId="77777777" w:rsidR="009E22C3" w:rsidRPr="002B64BE" w:rsidRDefault="009E22C3" w:rsidP="00EB237D">
      <w:pPr>
        <w:pStyle w:val="ListParagraph"/>
        <w:numPr>
          <w:ilvl w:val="1"/>
          <w:numId w:val="98"/>
        </w:numPr>
        <w:ind w:left="1800"/>
        <w:rPr>
          <w:rFonts w:cs="Times New Roman"/>
          <w:color w:val="000000" w:themeColor="text1"/>
        </w:rPr>
      </w:pPr>
      <w:r w:rsidRPr="002B64BE">
        <w:rPr>
          <w:rFonts w:cs="Times New Roman"/>
          <w:color w:val="000000" w:themeColor="text1"/>
        </w:rPr>
        <w:t>Rejected</w:t>
      </w:r>
    </w:p>
    <w:p w14:paraId="38549C20" w14:textId="77777777" w:rsidR="009E22C3" w:rsidRPr="002B64BE" w:rsidRDefault="009E22C3" w:rsidP="00EB237D">
      <w:pPr>
        <w:pStyle w:val="ListParagraph"/>
        <w:numPr>
          <w:ilvl w:val="1"/>
          <w:numId w:val="98"/>
        </w:numPr>
        <w:ind w:left="1800"/>
        <w:rPr>
          <w:rFonts w:cs="Times New Roman"/>
          <w:color w:val="000000" w:themeColor="text1"/>
        </w:rPr>
      </w:pPr>
      <w:r w:rsidRPr="002B64BE">
        <w:rPr>
          <w:rFonts w:cs="Times New Roman"/>
          <w:color w:val="000000" w:themeColor="text1"/>
        </w:rPr>
        <w:t>Sent back to the LSC Rules Committee for review, including possible review by the USA Swimming Rules and Regulations Chair.</w:t>
      </w:r>
    </w:p>
    <w:p w14:paraId="20F64361" w14:textId="77777777" w:rsidR="009E22C3" w:rsidRPr="002B64BE" w:rsidRDefault="009E22C3" w:rsidP="00EB237D">
      <w:pPr>
        <w:pStyle w:val="ListParagraph"/>
        <w:numPr>
          <w:ilvl w:val="1"/>
          <w:numId w:val="98"/>
        </w:numPr>
        <w:ind w:left="1800"/>
        <w:rPr>
          <w:rFonts w:cs="Times New Roman"/>
          <w:color w:val="000000" w:themeColor="text1"/>
        </w:rPr>
      </w:pPr>
      <w:r w:rsidRPr="002B64BE">
        <w:rPr>
          <w:rFonts w:cs="Times New Roman"/>
          <w:color w:val="000000" w:themeColor="text1"/>
        </w:rPr>
        <w:t>Withdrawn</w:t>
      </w:r>
    </w:p>
    <w:p w14:paraId="36225400" w14:textId="77777777" w:rsidR="00B147E7" w:rsidRPr="002B64BE" w:rsidRDefault="00B147E7" w:rsidP="00D84620">
      <w:pPr>
        <w:rPr>
          <w:rFonts w:cs="Times New Roman"/>
          <w:color w:val="000000" w:themeColor="text1"/>
        </w:rPr>
      </w:pPr>
    </w:p>
    <w:p w14:paraId="6F0A5316" w14:textId="77777777" w:rsidR="00D84620" w:rsidRPr="002B64BE" w:rsidRDefault="00D84620" w:rsidP="00EB237D">
      <w:pPr>
        <w:pStyle w:val="ListParagraph"/>
        <w:numPr>
          <w:ilvl w:val="1"/>
          <w:numId w:val="99"/>
        </w:numPr>
        <w:rPr>
          <w:rFonts w:cs="Times New Roman"/>
          <w:b/>
          <w:color w:val="000000" w:themeColor="text1"/>
        </w:rPr>
      </w:pPr>
      <w:r w:rsidRPr="002B64BE">
        <w:rPr>
          <w:rFonts w:cs="Times New Roman"/>
          <w:b/>
          <w:color w:val="000000" w:themeColor="text1"/>
        </w:rPr>
        <w:t>Bylaws Amendments</w:t>
      </w:r>
    </w:p>
    <w:p w14:paraId="0F338BC4" w14:textId="77777777" w:rsidR="00D84620" w:rsidRPr="002B64BE" w:rsidRDefault="009E22C3" w:rsidP="00EB237D">
      <w:pPr>
        <w:pStyle w:val="ListParagraph"/>
        <w:numPr>
          <w:ilvl w:val="2"/>
          <w:numId w:val="99"/>
        </w:numPr>
        <w:rPr>
          <w:rFonts w:cs="Times New Roman"/>
          <w:b/>
          <w:color w:val="000000" w:themeColor="text1"/>
        </w:rPr>
      </w:pPr>
      <w:r w:rsidRPr="002B64BE">
        <w:rPr>
          <w:rFonts w:cs="Times New Roman"/>
          <w:color w:val="000000" w:themeColor="text1"/>
        </w:rPr>
        <w:t>Changes to Wisconsin Swimming Bylaws mandated by USA Swimming will</w:t>
      </w:r>
      <w:r w:rsidR="00D84620" w:rsidRPr="002B64BE">
        <w:rPr>
          <w:rFonts w:cs="Times New Roman"/>
          <w:color w:val="000000" w:themeColor="text1"/>
        </w:rPr>
        <w:t xml:space="preserve"> </w:t>
      </w:r>
      <w:r w:rsidRPr="002B64BE">
        <w:rPr>
          <w:rFonts w:cs="Times New Roman"/>
          <w:color w:val="000000" w:themeColor="text1"/>
        </w:rPr>
        <w:t xml:space="preserve">become effective per USA Swimming’s directives.  No action by the Wisconsin Swimming </w:t>
      </w:r>
      <w:r w:rsidRPr="002B64BE">
        <w:rPr>
          <w:rFonts w:cs="Times New Roman"/>
          <w:color w:val="000000" w:themeColor="text1"/>
        </w:rPr>
        <w:lastRenderedPageBreak/>
        <w:t>House of Delegates is required, however, these changes will be reviewed at the next Wisconsin Swimming House of Delegates meeting.</w:t>
      </w:r>
    </w:p>
    <w:p w14:paraId="561C3E92" w14:textId="3F92600A" w:rsidR="00D84620" w:rsidRPr="002B64BE" w:rsidRDefault="009E22C3" w:rsidP="00EB237D">
      <w:pPr>
        <w:pStyle w:val="ListParagraph"/>
        <w:numPr>
          <w:ilvl w:val="2"/>
          <w:numId w:val="99"/>
        </w:numPr>
        <w:rPr>
          <w:rFonts w:cs="Times New Roman"/>
          <w:b/>
          <w:color w:val="000000" w:themeColor="text1"/>
        </w:rPr>
      </w:pPr>
      <w:r w:rsidRPr="002B64BE">
        <w:rPr>
          <w:rFonts w:cs="Times New Roman"/>
          <w:color w:val="000000" w:themeColor="text1"/>
        </w:rPr>
        <w:t>Proposed amendments to Wisconsin Swimming Bylaws other than those required by USA Swimming will be presented to the Wisconsin Swimming House of Delegates after review and approval by the Board of Directors.  Per the Bylaws, such amendment</w:t>
      </w:r>
      <w:r w:rsidR="00432A9B" w:rsidRPr="002B64BE">
        <w:rPr>
          <w:rFonts w:cs="Times New Roman"/>
          <w:color w:val="000000" w:themeColor="text1"/>
        </w:rPr>
        <w:t>(s)</w:t>
      </w:r>
      <w:r w:rsidRPr="002B64BE">
        <w:rPr>
          <w:rFonts w:cs="Times New Roman"/>
          <w:color w:val="000000" w:themeColor="text1"/>
        </w:rPr>
        <w:t xml:space="preserve"> shall become effective by a two-thirds vote of the members present and voting.</w:t>
      </w:r>
    </w:p>
    <w:p w14:paraId="5A88194D" w14:textId="77777777" w:rsidR="00D84620" w:rsidRPr="002B64BE" w:rsidRDefault="00D84620" w:rsidP="00D84620">
      <w:pPr>
        <w:pStyle w:val="ListParagraph"/>
        <w:rPr>
          <w:rFonts w:cs="Times New Roman"/>
          <w:b/>
          <w:color w:val="000000" w:themeColor="text1"/>
        </w:rPr>
      </w:pPr>
    </w:p>
    <w:p w14:paraId="75CFABED" w14:textId="77777777" w:rsidR="00D84620" w:rsidRPr="002B64BE" w:rsidRDefault="009E22C3" w:rsidP="00EB237D">
      <w:pPr>
        <w:pStyle w:val="ListParagraph"/>
        <w:numPr>
          <w:ilvl w:val="1"/>
          <w:numId w:val="99"/>
        </w:numPr>
        <w:rPr>
          <w:rFonts w:cs="Times New Roman"/>
          <w:b/>
          <w:color w:val="000000" w:themeColor="text1"/>
        </w:rPr>
      </w:pPr>
      <w:r w:rsidRPr="002B64BE">
        <w:rPr>
          <w:rFonts w:cs="Times New Roman"/>
          <w:b/>
          <w:color w:val="000000" w:themeColor="text1"/>
        </w:rPr>
        <w:t>Policies and Procedures Approval Process</w:t>
      </w:r>
    </w:p>
    <w:p w14:paraId="56F14C7D" w14:textId="343F45F2" w:rsidR="009E22C3" w:rsidRPr="002B64BE" w:rsidRDefault="009E22C3" w:rsidP="00EB237D">
      <w:pPr>
        <w:pStyle w:val="ListParagraph"/>
        <w:numPr>
          <w:ilvl w:val="2"/>
          <w:numId w:val="99"/>
        </w:numPr>
        <w:rPr>
          <w:rFonts w:cs="Times New Roman"/>
          <w:b/>
          <w:color w:val="000000" w:themeColor="text1"/>
        </w:rPr>
      </w:pPr>
      <w:r w:rsidRPr="002B64BE">
        <w:rPr>
          <w:rFonts w:cs="Times New Roman"/>
          <w:color w:val="000000" w:themeColor="text1"/>
        </w:rPr>
        <w:t>Policies and Procedures will become effective upon approval of the LSC</w:t>
      </w:r>
      <w:r w:rsidR="00D84620" w:rsidRPr="002B64BE">
        <w:rPr>
          <w:rFonts w:cs="Times New Roman"/>
          <w:color w:val="000000" w:themeColor="text1"/>
        </w:rPr>
        <w:t xml:space="preserve"> </w:t>
      </w:r>
      <w:r w:rsidRPr="002B64BE">
        <w:rPr>
          <w:rFonts w:cs="Times New Roman"/>
          <w:color w:val="000000" w:themeColor="text1"/>
        </w:rPr>
        <w:t>Board of Directors</w:t>
      </w:r>
      <w:r w:rsidR="00432A9B" w:rsidRPr="002B64BE">
        <w:rPr>
          <w:rFonts w:cs="Times New Roman"/>
          <w:color w:val="000000" w:themeColor="text1"/>
        </w:rPr>
        <w:t xml:space="preserve">. </w:t>
      </w:r>
      <w:proofErr w:type="gramStart"/>
      <w:r w:rsidR="00432A9B" w:rsidRPr="002B64BE">
        <w:rPr>
          <w:rFonts w:cs="Times New Roman"/>
          <w:color w:val="000000" w:themeColor="text1"/>
        </w:rPr>
        <w:t>However</w:t>
      </w:r>
      <w:proofErr w:type="gramEnd"/>
      <w:r w:rsidR="00432A9B" w:rsidRPr="002B64BE">
        <w:rPr>
          <w:rFonts w:cs="Times New Roman"/>
          <w:color w:val="000000" w:themeColor="text1"/>
        </w:rPr>
        <w:t xml:space="preserve"> the proposed policies and procedures are presented to the House of Delegates where they will be further discussed. </w:t>
      </w:r>
      <w:r w:rsidRPr="002B64BE">
        <w:rPr>
          <w:rFonts w:cs="Times New Roman"/>
          <w:color w:val="000000" w:themeColor="text1"/>
        </w:rPr>
        <w:t>If</w:t>
      </w:r>
      <w:r w:rsidR="00432A9B" w:rsidRPr="002B64BE">
        <w:rPr>
          <w:rFonts w:cs="Times New Roman"/>
          <w:color w:val="000000" w:themeColor="text1"/>
        </w:rPr>
        <w:t xml:space="preserve"> the disposition of the </w:t>
      </w:r>
      <w:r w:rsidRPr="002B64BE">
        <w:rPr>
          <w:rFonts w:cs="Times New Roman"/>
          <w:color w:val="000000" w:themeColor="text1"/>
        </w:rPr>
        <w:t xml:space="preserve">House of Delegates is to send the legislation back to the LSC Rules Committee, the LSC Rules Committee will take the House of Delegates discussion under advisement. </w:t>
      </w:r>
    </w:p>
    <w:p w14:paraId="7866149E" w14:textId="77777777" w:rsidR="00D84620" w:rsidRPr="002B64BE" w:rsidRDefault="00D84620" w:rsidP="00D84620">
      <w:pPr>
        <w:rPr>
          <w:rFonts w:cs="Times New Roman"/>
          <w:b/>
          <w:color w:val="000000" w:themeColor="text1"/>
        </w:rPr>
      </w:pPr>
    </w:p>
    <w:p w14:paraId="3853A67C" w14:textId="77777777" w:rsidR="00D84620" w:rsidRPr="002B64BE" w:rsidRDefault="00D84620" w:rsidP="00D84620">
      <w:pPr>
        <w:rPr>
          <w:rFonts w:cs="Times New Roman"/>
          <w:b/>
          <w:color w:val="000000" w:themeColor="text1"/>
        </w:rPr>
      </w:pPr>
    </w:p>
    <w:p w14:paraId="7C26BC48" w14:textId="77777777" w:rsidR="00D84620" w:rsidRPr="002B64BE" w:rsidRDefault="00D84620" w:rsidP="00D84620">
      <w:pPr>
        <w:rPr>
          <w:rFonts w:cs="Times New Roman"/>
          <w:b/>
          <w:color w:val="000000" w:themeColor="text1"/>
        </w:rPr>
      </w:pPr>
    </w:p>
    <w:tbl>
      <w:tblPr>
        <w:tblStyle w:val="TableGrid"/>
        <w:tblW w:w="9288" w:type="dxa"/>
        <w:tblLook w:val="04A0" w:firstRow="1" w:lastRow="0" w:firstColumn="1" w:lastColumn="0" w:noHBand="0" w:noVBand="1"/>
      </w:tblPr>
      <w:tblGrid>
        <w:gridCol w:w="2214"/>
        <w:gridCol w:w="2214"/>
        <w:gridCol w:w="4860"/>
      </w:tblGrid>
      <w:tr w:rsidR="002B64BE" w:rsidRPr="002B64BE" w14:paraId="40B0F663" w14:textId="77777777" w:rsidTr="00434904">
        <w:tc>
          <w:tcPr>
            <w:tcW w:w="2214" w:type="dxa"/>
          </w:tcPr>
          <w:p w14:paraId="74E8AF2C" w14:textId="77777777" w:rsidR="003C0F5C" w:rsidRPr="002B64BE" w:rsidRDefault="003C0F5C" w:rsidP="0043490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1D9511DD" w14:textId="77777777" w:rsidR="003C0F5C" w:rsidRPr="002B64BE" w:rsidRDefault="003C0F5C" w:rsidP="0043490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Section(s)</w:t>
            </w:r>
          </w:p>
        </w:tc>
        <w:tc>
          <w:tcPr>
            <w:tcW w:w="4860" w:type="dxa"/>
          </w:tcPr>
          <w:p w14:paraId="7ADB0DE5" w14:textId="77777777" w:rsidR="003C0F5C" w:rsidRPr="002B64BE" w:rsidRDefault="003C0F5C" w:rsidP="0043490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3C0F5C" w:rsidRPr="002B64BE" w14:paraId="396BCEA2" w14:textId="77777777" w:rsidTr="00434904">
        <w:tc>
          <w:tcPr>
            <w:tcW w:w="2214" w:type="dxa"/>
          </w:tcPr>
          <w:p w14:paraId="5FE918E4" w14:textId="77777777" w:rsidR="003C0F5C" w:rsidRPr="002B64BE" w:rsidRDefault="003C0F5C" w:rsidP="0043490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c>
          <w:tcPr>
            <w:tcW w:w="2214" w:type="dxa"/>
          </w:tcPr>
          <w:p w14:paraId="0C6CD65F" w14:textId="77777777" w:rsidR="003C0F5C" w:rsidRPr="002B64BE" w:rsidRDefault="003C0F5C" w:rsidP="0043490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c>
          <w:tcPr>
            <w:tcW w:w="4860" w:type="dxa"/>
          </w:tcPr>
          <w:p w14:paraId="4668B16F" w14:textId="77777777" w:rsidR="003C0F5C" w:rsidRPr="002B64BE" w:rsidRDefault="003C0F5C" w:rsidP="00434904">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r>
    </w:tbl>
    <w:p w14:paraId="021046E8" w14:textId="77777777" w:rsidR="009E22C3" w:rsidRPr="002B64BE" w:rsidRDefault="009E22C3" w:rsidP="009E22C3">
      <w:pPr>
        <w:rPr>
          <w:color w:val="000000" w:themeColor="text1"/>
        </w:rPr>
      </w:pPr>
    </w:p>
    <w:p w14:paraId="457CF08C" w14:textId="77777777" w:rsidR="009E22C3" w:rsidRPr="002B64BE" w:rsidRDefault="009E22C3" w:rsidP="009E22C3">
      <w:pPr>
        <w:rPr>
          <w:b/>
          <w:color w:val="000000" w:themeColor="text1"/>
        </w:rPr>
      </w:pPr>
    </w:p>
    <w:p w14:paraId="65250287" w14:textId="77777777" w:rsidR="009E22C3" w:rsidRPr="002B64BE" w:rsidRDefault="009E22C3" w:rsidP="009E22C3">
      <w:pPr>
        <w:rPr>
          <w:color w:val="000000" w:themeColor="text1"/>
        </w:rPr>
      </w:pPr>
    </w:p>
    <w:p w14:paraId="606249A7" w14:textId="3C77CEBE" w:rsidR="00A81A57" w:rsidRPr="002B64BE" w:rsidRDefault="00A81A57">
      <w:pPr>
        <w:rPr>
          <w:color w:val="000000" w:themeColor="text1"/>
        </w:rPr>
      </w:pPr>
      <w:r w:rsidRPr="002B64BE">
        <w:rPr>
          <w:color w:val="000000" w:themeColor="text1"/>
        </w:rPr>
        <w:br w:type="page"/>
      </w:r>
    </w:p>
    <w:p w14:paraId="3A2D3BD6" w14:textId="77777777" w:rsidR="00A81A57" w:rsidRPr="002B64BE" w:rsidRDefault="00A81A57" w:rsidP="00A81A57">
      <w:pPr>
        <w:rPr>
          <w:b/>
          <w:color w:val="000000" w:themeColor="text1"/>
          <w:sz w:val="28"/>
          <w:szCs w:val="28"/>
        </w:rPr>
      </w:pPr>
      <w:r w:rsidRPr="002B64BE">
        <w:rPr>
          <w:noProof/>
          <w:color w:val="000000" w:themeColor="text1"/>
        </w:rPr>
        <w:lastRenderedPageBreak/>
        <w:drawing>
          <wp:anchor distT="0" distB="0" distL="114300" distR="114300" simplePos="0" relativeHeight="251703296" behindDoc="0" locked="0" layoutInCell="1" allowOverlap="1" wp14:anchorId="257CA49F" wp14:editId="39C43936">
            <wp:simplePos x="0" y="0"/>
            <wp:positionH relativeFrom="column">
              <wp:posOffset>5029200</wp:posOffset>
            </wp:positionH>
            <wp:positionV relativeFrom="paragraph">
              <wp:posOffset>-571500</wp:posOffset>
            </wp:positionV>
            <wp:extent cx="1228110" cy="1028700"/>
            <wp:effectExtent l="0" t="0" r="0" b="0"/>
            <wp:wrapNone/>
            <wp:docPr id="24" name="Picture 24"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11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3D9F49D6" w14:textId="37AC5BB4" w:rsidR="00A81A57" w:rsidRPr="002B64BE" w:rsidRDefault="00A81A57" w:rsidP="00A81A57">
      <w:pPr>
        <w:rPr>
          <w:color w:val="000000" w:themeColor="text1"/>
        </w:rPr>
      </w:pPr>
      <w:r w:rsidRPr="002B64BE">
        <w:rPr>
          <w:b/>
          <w:color w:val="000000" w:themeColor="text1"/>
        </w:rPr>
        <w:t>Wisconsin Swimming, Inc.</w:t>
      </w:r>
    </w:p>
    <w:p w14:paraId="22E05935" w14:textId="178A5C19" w:rsidR="00A81A57" w:rsidRPr="002B64BE" w:rsidRDefault="00A81A57" w:rsidP="00404313">
      <w:pPr>
        <w:pStyle w:val="Heading1"/>
        <w:rPr>
          <w:rFonts w:asciiTheme="minorHAnsi" w:hAnsiTheme="minorHAnsi"/>
          <w:color w:val="000000" w:themeColor="text1"/>
          <w:sz w:val="24"/>
          <w:szCs w:val="24"/>
        </w:rPr>
      </w:pPr>
      <w:bookmarkStart w:id="22" w:name="_Toc24464434"/>
      <w:r w:rsidRPr="002B64BE">
        <w:rPr>
          <w:rFonts w:asciiTheme="minorHAnsi" w:hAnsiTheme="minorHAnsi"/>
          <w:color w:val="000000" w:themeColor="text1"/>
          <w:sz w:val="24"/>
          <w:szCs w:val="24"/>
        </w:rPr>
        <w:t xml:space="preserve">Policy 21: </w:t>
      </w:r>
      <w:r w:rsidR="00F20496" w:rsidRPr="002B64BE">
        <w:rPr>
          <w:rFonts w:asciiTheme="minorHAnsi" w:hAnsiTheme="minorHAnsi"/>
          <w:color w:val="000000" w:themeColor="text1"/>
          <w:sz w:val="24"/>
          <w:szCs w:val="24"/>
        </w:rPr>
        <w:t>Nominated and Appointed LSC Positions and Term Limits</w:t>
      </w:r>
      <w:bookmarkEnd w:id="22"/>
    </w:p>
    <w:p w14:paraId="13CAFE27" w14:textId="77777777" w:rsidR="00A81A57" w:rsidRPr="002B64BE" w:rsidRDefault="00A81A57" w:rsidP="00A81A57">
      <w:pPr>
        <w:rPr>
          <w:b/>
          <w:color w:val="000000" w:themeColor="text1"/>
        </w:rPr>
      </w:pPr>
    </w:p>
    <w:p w14:paraId="6D84E4F9" w14:textId="269BA55D" w:rsidR="00A81A57" w:rsidRPr="002B64BE" w:rsidRDefault="00A81A57" w:rsidP="00A81A57">
      <w:pPr>
        <w:rPr>
          <w:i/>
          <w:color w:val="000000" w:themeColor="text1"/>
        </w:rPr>
      </w:pPr>
      <w:r w:rsidRPr="002B64BE">
        <w:rPr>
          <w:color w:val="000000" w:themeColor="text1"/>
        </w:rPr>
        <w:t xml:space="preserve">Effective Date: </w:t>
      </w:r>
      <w:r w:rsidR="00F20496" w:rsidRPr="002B64BE">
        <w:rPr>
          <w:i/>
          <w:color w:val="000000" w:themeColor="text1"/>
        </w:rPr>
        <w:t>April 26, 2014</w:t>
      </w:r>
      <w:r w:rsidRPr="002B64BE">
        <w:rPr>
          <w:color w:val="000000" w:themeColor="text1"/>
        </w:rPr>
        <w:br/>
        <w:t xml:space="preserve">Last Revision Date: </w:t>
      </w:r>
      <w:r w:rsidR="00F20496" w:rsidRPr="002B64BE">
        <w:rPr>
          <w:i/>
          <w:color w:val="000000" w:themeColor="text1"/>
        </w:rPr>
        <w:t>N/A</w:t>
      </w:r>
    </w:p>
    <w:p w14:paraId="1E511740" w14:textId="77777777" w:rsidR="00A81A57" w:rsidRPr="002B64BE" w:rsidRDefault="00A81A57" w:rsidP="00A81A57">
      <w:pPr>
        <w:rPr>
          <w:b/>
          <w:color w:val="000000" w:themeColor="text1"/>
        </w:rPr>
      </w:pPr>
    </w:p>
    <w:p w14:paraId="27F5B038" w14:textId="3FF88934" w:rsidR="00A81A57" w:rsidRPr="002B64BE" w:rsidRDefault="00A81A57" w:rsidP="00A81A57">
      <w:pPr>
        <w:rPr>
          <w:rFonts w:cs="Times New Roman"/>
          <w:i/>
          <w:color w:val="000000" w:themeColor="text1"/>
        </w:rPr>
      </w:pPr>
      <w:r w:rsidRPr="002B64BE">
        <w:rPr>
          <w:b/>
          <w:i/>
          <w:color w:val="000000" w:themeColor="text1"/>
        </w:rPr>
        <w:t xml:space="preserve">Scope: </w:t>
      </w:r>
      <w:r w:rsidR="00F20496" w:rsidRPr="002B64BE">
        <w:rPr>
          <w:rFonts w:cs="Times New Roman"/>
          <w:i/>
          <w:color w:val="000000" w:themeColor="text1"/>
        </w:rPr>
        <w:t xml:space="preserve">This policy delineates the process of establishing the Nominating Committee on an annual </w:t>
      </w:r>
      <w:proofErr w:type="gramStart"/>
      <w:r w:rsidR="00F20496" w:rsidRPr="002B64BE">
        <w:rPr>
          <w:rFonts w:cs="Times New Roman"/>
          <w:i/>
          <w:color w:val="000000" w:themeColor="text1"/>
        </w:rPr>
        <w:t>basis, and</w:t>
      </w:r>
      <w:proofErr w:type="gramEnd"/>
      <w:r w:rsidR="00F20496" w:rsidRPr="002B64BE">
        <w:rPr>
          <w:rFonts w:cs="Times New Roman"/>
          <w:i/>
          <w:color w:val="000000" w:themeColor="text1"/>
        </w:rPr>
        <w:t xml:space="preserve"> describes the process of nominating and electing members of the Board of Directors, Committee Chairs and Coordinators. This information is extracted from the Wisconsin Swimming, Inc. Bylaws.</w:t>
      </w:r>
    </w:p>
    <w:p w14:paraId="17761024" w14:textId="77777777" w:rsidR="00A81A57" w:rsidRPr="002B64BE" w:rsidRDefault="00A81A57" w:rsidP="00A81A57">
      <w:pPr>
        <w:rPr>
          <w:i/>
          <w:color w:val="000000" w:themeColor="text1"/>
        </w:rPr>
      </w:pPr>
    </w:p>
    <w:p w14:paraId="1C53072B" w14:textId="26AAC2A1" w:rsidR="00A81A57" w:rsidRPr="002B64BE" w:rsidRDefault="00AA3C5B" w:rsidP="00EB237D">
      <w:pPr>
        <w:pStyle w:val="ListParagraph"/>
        <w:numPr>
          <w:ilvl w:val="1"/>
          <w:numId w:val="102"/>
        </w:numPr>
        <w:rPr>
          <w:b/>
          <w:color w:val="000000" w:themeColor="text1"/>
        </w:rPr>
      </w:pPr>
      <w:r w:rsidRPr="002B64BE">
        <w:rPr>
          <w:b/>
          <w:color w:val="000000" w:themeColor="text1"/>
        </w:rPr>
        <w:t>Composition/Election of Nominating Committee Members</w:t>
      </w:r>
    </w:p>
    <w:p w14:paraId="4CDF1EBB" w14:textId="236EE393" w:rsidR="00AA3C5B" w:rsidRPr="002B64BE" w:rsidRDefault="00AA3C5B" w:rsidP="00EB237D">
      <w:pPr>
        <w:pStyle w:val="ListParagraph"/>
        <w:numPr>
          <w:ilvl w:val="0"/>
          <w:numId w:val="103"/>
        </w:numPr>
        <w:ind w:left="720" w:hanging="720"/>
        <w:rPr>
          <w:b/>
          <w:color w:val="000000" w:themeColor="text1"/>
        </w:rPr>
      </w:pPr>
      <w:r w:rsidRPr="002B64BE">
        <w:rPr>
          <w:color w:val="000000" w:themeColor="text1"/>
        </w:rPr>
        <w:t>Members of the Nominating Committees are elected annually by the House of Delegates at the January Meeting of the House of Delegates</w:t>
      </w:r>
      <w:r w:rsidR="00432A9B" w:rsidRPr="002B64BE">
        <w:rPr>
          <w:color w:val="000000" w:themeColor="text1"/>
        </w:rPr>
        <w:t>.</w:t>
      </w:r>
    </w:p>
    <w:p w14:paraId="0AA35E9A" w14:textId="6F4FE691" w:rsidR="00AA3C5B" w:rsidRPr="002B64BE" w:rsidRDefault="00AA3C5B" w:rsidP="00EB237D">
      <w:pPr>
        <w:pStyle w:val="ListParagraph"/>
        <w:numPr>
          <w:ilvl w:val="0"/>
          <w:numId w:val="103"/>
        </w:numPr>
        <w:rPr>
          <w:b/>
          <w:color w:val="000000" w:themeColor="text1"/>
        </w:rPr>
      </w:pPr>
      <w:r w:rsidRPr="002B64BE">
        <w:rPr>
          <w:color w:val="000000" w:themeColor="text1"/>
        </w:rPr>
        <w:t>Committee Composition</w:t>
      </w:r>
    </w:p>
    <w:p w14:paraId="1E8A7FB9" w14:textId="405D8732" w:rsidR="00AA3C5B" w:rsidRPr="002B64BE" w:rsidRDefault="00AA3C5B" w:rsidP="00EB237D">
      <w:pPr>
        <w:pStyle w:val="ListParagraph"/>
        <w:numPr>
          <w:ilvl w:val="0"/>
          <w:numId w:val="104"/>
        </w:numPr>
        <w:ind w:left="1170" w:hanging="450"/>
        <w:rPr>
          <w:color w:val="000000" w:themeColor="text1"/>
        </w:rPr>
      </w:pPr>
      <w:r w:rsidRPr="002B64BE">
        <w:rPr>
          <w:color w:val="000000" w:themeColor="text1"/>
        </w:rPr>
        <w:t>Immediate Past General Chair</w:t>
      </w:r>
      <w:r w:rsidR="00432A9B" w:rsidRPr="002B64BE">
        <w:rPr>
          <w:color w:val="000000" w:themeColor="text1"/>
        </w:rPr>
        <w:t>;</w:t>
      </w:r>
    </w:p>
    <w:p w14:paraId="04535A65" w14:textId="358799B8" w:rsidR="00AA3C5B" w:rsidRPr="002B64BE" w:rsidRDefault="00AA3C5B" w:rsidP="00EB237D">
      <w:pPr>
        <w:pStyle w:val="ListParagraph"/>
        <w:numPr>
          <w:ilvl w:val="0"/>
          <w:numId w:val="104"/>
        </w:numPr>
        <w:ind w:left="1170" w:hanging="450"/>
        <w:rPr>
          <w:b/>
          <w:color w:val="000000" w:themeColor="text1"/>
        </w:rPr>
      </w:pPr>
      <w:r w:rsidRPr="002B64BE">
        <w:rPr>
          <w:rFonts w:cs="Times New Roman"/>
          <w:color w:val="000000" w:themeColor="text1"/>
        </w:rPr>
        <w:t>No fewer than five (5) individual members, who shall be members of the House of Delegates</w:t>
      </w:r>
      <w:r w:rsidR="00432A9B" w:rsidRPr="002B64BE">
        <w:rPr>
          <w:rFonts w:cs="Times New Roman"/>
          <w:color w:val="000000" w:themeColor="text1"/>
        </w:rPr>
        <w:t>;</w:t>
      </w:r>
    </w:p>
    <w:p w14:paraId="0CBF93EF" w14:textId="2E20F326" w:rsidR="00AA3C5B" w:rsidRPr="002B64BE" w:rsidRDefault="00AA3C5B" w:rsidP="00EB237D">
      <w:pPr>
        <w:pStyle w:val="ListParagraph"/>
        <w:numPr>
          <w:ilvl w:val="0"/>
          <w:numId w:val="104"/>
        </w:numPr>
        <w:ind w:left="1170" w:hanging="450"/>
        <w:rPr>
          <w:b/>
          <w:color w:val="000000" w:themeColor="text1"/>
        </w:rPr>
      </w:pPr>
      <w:r w:rsidRPr="002B64BE">
        <w:rPr>
          <w:rFonts w:cs="Times New Roman"/>
          <w:color w:val="000000" w:themeColor="text1"/>
        </w:rPr>
        <w:t>No more than 2/5 shall be members of the Board of Directors</w:t>
      </w:r>
      <w:r w:rsidR="00432A9B" w:rsidRPr="002B64BE">
        <w:rPr>
          <w:rFonts w:cs="Times New Roman"/>
          <w:color w:val="000000" w:themeColor="text1"/>
        </w:rPr>
        <w:t>;</w:t>
      </w:r>
    </w:p>
    <w:p w14:paraId="2C9AF6FE" w14:textId="7A6B34D2" w:rsidR="00AA3C5B" w:rsidRPr="002B64BE" w:rsidRDefault="00AA3C5B" w:rsidP="00EB237D">
      <w:pPr>
        <w:pStyle w:val="ListParagraph"/>
        <w:numPr>
          <w:ilvl w:val="0"/>
          <w:numId w:val="104"/>
        </w:numPr>
        <w:ind w:left="1170" w:hanging="450"/>
        <w:rPr>
          <w:b/>
          <w:color w:val="000000" w:themeColor="text1"/>
        </w:rPr>
      </w:pPr>
      <w:r w:rsidRPr="002B64BE">
        <w:rPr>
          <w:color w:val="000000" w:themeColor="text1"/>
        </w:rPr>
        <w:t>The Immediate Past General Chair shall not be part of the 2/5 requirement</w:t>
      </w:r>
      <w:r w:rsidR="00432A9B" w:rsidRPr="002B64BE">
        <w:rPr>
          <w:color w:val="000000" w:themeColor="text1"/>
        </w:rPr>
        <w:t>; and</w:t>
      </w:r>
    </w:p>
    <w:p w14:paraId="793306A2" w14:textId="1A192884" w:rsidR="00AA3C5B" w:rsidRPr="002B64BE" w:rsidRDefault="00AA3C5B" w:rsidP="00EB237D">
      <w:pPr>
        <w:pStyle w:val="ListParagraph"/>
        <w:numPr>
          <w:ilvl w:val="0"/>
          <w:numId w:val="104"/>
        </w:numPr>
        <w:ind w:left="1170" w:hanging="450"/>
        <w:rPr>
          <w:b/>
          <w:color w:val="000000" w:themeColor="text1"/>
        </w:rPr>
      </w:pPr>
      <w:r w:rsidRPr="002B64BE">
        <w:rPr>
          <w:color w:val="000000" w:themeColor="text1"/>
        </w:rPr>
        <w:t>In no case shall the General Chair serve on the Nominating Committee.</w:t>
      </w:r>
    </w:p>
    <w:p w14:paraId="674D2B48" w14:textId="0D903EC4" w:rsidR="00AA3C5B" w:rsidRPr="002B64BE" w:rsidRDefault="00AA3C5B" w:rsidP="00EB237D">
      <w:pPr>
        <w:pStyle w:val="ListParagraph"/>
        <w:numPr>
          <w:ilvl w:val="0"/>
          <w:numId w:val="103"/>
        </w:numPr>
        <w:ind w:left="720" w:hanging="720"/>
        <w:rPr>
          <w:b/>
          <w:color w:val="000000" w:themeColor="text1"/>
        </w:rPr>
      </w:pPr>
      <w:r w:rsidRPr="002B64BE">
        <w:rPr>
          <w:color w:val="000000" w:themeColor="text1"/>
        </w:rPr>
        <w:t>If a member of the Nominating Committee resigns or becomes unable to participate;</w:t>
      </w:r>
    </w:p>
    <w:p w14:paraId="40871CC2" w14:textId="06E88995" w:rsidR="00AA3C5B" w:rsidRPr="002B64BE" w:rsidRDefault="00AA3C5B" w:rsidP="00EB237D">
      <w:pPr>
        <w:pStyle w:val="ListParagraph"/>
        <w:numPr>
          <w:ilvl w:val="0"/>
          <w:numId w:val="105"/>
        </w:numPr>
        <w:ind w:left="1170" w:hanging="450"/>
        <w:rPr>
          <w:b/>
          <w:color w:val="000000" w:themeColor="text1"/>
        </w:rPr>
      </w:pPr>
      <w:r w:rsidRPr="002B64BE">
        <w:rPr>
          <w:color w:val="000000" w:themeColor="text1"/>
        </w:rPr>
        <w:t>The General Chair shall appoint a replacement with the advice and consent of the Board of Directors</w:t>
      </w:r>
      <w:r w:rsidR="00432A9B" w:rsidRPr="002B64BE">
        <w:rPr>
          <w:color w:val="000000" w:themeColor="text1"/>
        </w:rPr>
        <w:t>; and</w:t>
      </w:r>
    </w:p>
    <w:p w14:paraId="29AA7BE7" w14:textId="6109CD2A" w:rsidR="00AA3C5B" w:rsidRPr="002B64BE" w:rsidRDefault="00AA3C5B" w:rsidP="00EB237D">
      <w:pPr>
        <w:pStyle w:val="ListParagraph"/>
        <w:numPr>
          <w:ilvl w:val="0"/>
          <w:numId w:val="105"/>
        </w:numPr>
        <w:ind w:left="1170" w:hanging="450"/>
        <w:rPr>
          <w:b/>
          <w:color w:val="000000" w:themeColor="text1"/>
        </w:rPr>
      </w:pPr>
      <w:r w:rsidRPr="002B64BE">
        <w:rPr>
          <w:color w:val="000000" w:themeColor="text1"/>
        </w:rPr>
        <w:t xml:space="preserve">At the next House of </w:t>
      </w:r>
      <w:proofErr w:type="gramStart"/>
      <w:r w:rsidRPr="002B64BE">
        <w:rPr>
          <w:color w:val="000000" w:themeColor="text1"/>
        </w:rPr>
        <w:t>Delegates</w:t>
      </w:r>
      <w:proofErr w:type="gramEnd"/>
      <w:r w:rsidRPr="002B64BE">
        <w:rPr>
          <w:color w:val="000000" w:themeColor="text1"/>
        </w:rPr>
        <w:t xml:space="preserve"> a replacement shall be elected.</w:t>
      </w:r>
    </w:p>
    <w:p w14:paraId="23B5B93E" w14:textId="26F06ACB" w:rsidR="00AA3C5B" w:rsidRPr="002B64BE" w:rsidRDefault="00AA3C5B" w:rsidP="00EB237D">
      <w:pPr>
        <w:pStyle w:val="ListParagraph"/>
        <w:numPr>
          <w:ilvl w:val="0"/>
          <w:numId w:val="103"/>
        </w:numPr>
        <w:ind w:left="720" w:hanging="720"/>
        <w:rPr>
          <w:b/>
          <w:color w:val="000000" w:themeColor="text1"/>
        </w:rPr>
      </w:pPr>
      <w:r w:rsidRPr="002B64BE">
        <w:rPr>
          <w:color w:val="000000" w:themeColor="text1"/>
        </w:rPr>
        <w:t>The</w:t>
      </w:r>
      <w:r w:rsidRPr="002B64BE">
        <w:rPr>
          <w:b/>
          <w:color w:val="000000" w:themeColor="text1"/>
        </w:rPr>
        <w:t xml:space="preserve"> </w:t>
      </w:r>
      <w:r w:rsidRPr="002B64BE">
        <w:rPr>
          <w:color w:val="000000" w:themeColor="text1"/>
        </w:rPr>
        <w:t>Board of Directors shall elect a Nominating Committee if the House of Delegates cannot act in a timely manner.</w:t>
      </w:r>
    </w:p>
    <w:p w14:paraId="703DA3B1" w14:textId="4EC9522D" w:rsidR="00AA3C5B" w:rsidRPr="002B64BE" w:rsidRDefault="00AA3C5B" w:rsidP="00EB237D">
      <w:pPr>
        <w:pStyle w:val="ListParagraph"/>
        <w:numPr>
          <w:ilvl w:val="0"/>
          <w:numId w:val="103"/>
        </w:numPr>
        <w:ind w:left="720" w:hanging="720"/>
        <w:rPr>
          <w:b/>
          <w:color w:val="000000" w:themeColor="text1"/>
        </w:rPr>
      </w:pPr>
      <w:r w:rsidRPr="002B64BE">
        <w:rPr>
          <w:color w:val="000000" w:themeColor="text1"/>
        </w:rPr>
        <w:t xml:space="preserve">Athlete representative shall comprise </w:t>
      </w:r>
      <w:r w:rsidR="00432A9B" w:rsidRPr="002B64BE">
        <w:rPr>
          <w:color w:val="000000" w:themeColor="text1"/>
        </w:rPr>
        <w:t>twenty percent (</w:t>
      </w:r>
      <w:r w:rsidRPr="002B64BE">
        <w:rPr>
          <w:color w:val="000000" w:themeColor="text1"/>
        </w:rPr>
        <w:t>20%</w:t>
      </w:r>
      <w:r w:rsidR="00432A9B" w:rsidRPr="002B64BE">
        <w:rPr>
          <w:color w:val="000000" w:themeColor="text1"/>
        </w:rPr>
        <w:t>)</w:t>
      </w:r>
      <w:r w:rsidRPr="002B64BE">
        <w:rPr>
          <w:color w:val="000000" w:themeColor="text1"/>
        </w:rPr>
        <w:t xml:space="preserve"> of the Nominating Committee.</w:t>
      </w:r>
    </w:p>
    <w:p w14:paraId="33D66609" w14:textId="370747D1" w:rsidR="004A781D" w:rsidRPr="002B64BE" w:rsidRDefault="00CD0813" w:rsidP="00EB237D">
      <w:pPr>
        <w:pStyle w:val="ListParagraph"/>
        <w:numPr>
          <w:ilvl w:val="0"/>
          <w:numId w:val="103"/>
        </w:numPr>
        <w:ind w:left="720" w:hanging="720"/>
        <w:rPr>
          <w:b/>
          <w:color w:val="000000" w:themeColor="text1"/>
        </w:rPr>
      </w:pPr>
      <w:r w:rsidRPr="002B64BE">
        <w:rPr>
          <w:color w:val="000000" w:themeColor="text1"/>
        </w:rPr>
        <w:t>The Chair of the Nominating Committee shall be elected by a majority vote of the Nominating Committee members, promptly after the Committee members are elected.</w:t>
      </w:r>
    </w:p>
    <w:p w14:paraId="0345924D" w14:textId="77777777" w:rsidR="00EB237D" w:rsidRPr="002B64BE" w:rsidRDefault="00EB237D" w:rsidP="00EB237D">
      <w:pPr>
        <w:rPr>
          <w:i/>
          <w:color w:val="000000" w:themeColor="text1"/>
        </w:rPr>
      </w:pPr>
    </w:p>
    <w:p w14:paraId="61A0E646" w14:textId="6C33A46B" w:rsidR="00A81A57" w:rsidRPr="002B64BE" w:rsidRDefault="00EB237D" w:rsidP="00EB237D">
      <w:pPr>
        <w:pStyle w:val="ListParagraph"/>
        <w:numPr>
          <w:ilvl w:val="1"/>
          <w:numId w:val="102"/>
        </w:numPr>
        <w:rPr>
          <w:b/>
          <w:color w:val="000000" w:themeColor="text1"/>
        </w:rPr>
      </w:pPr>
      <w:r w:rsidRPr="002B64BE">
        <w:rPr>
          <w:b/>
          <w:color w:val="000000" w:themeColor="text1"/>
        </w:rPr>
        <w:t>Duties of the Nominating Committee</w:t>
      </w:r>
    </w:p>
    <w:p w14:paraId="705B292A" w14:textId="2439B900" w:rsidR="00EB237D" w:rsidRPr="002B64BE" w:rsidRDefault="00EB237D" w:rsidP="00EB237D">
      <w:pPr>
        <w:pStyle w:val="ListParagraph"/>
        <w:numPr>
          <w:ilvl w:val="2"/>
          <w:numId w:val="102"/>
        </w:numPr>
        <w:rPr>
          <w:b/>
          <w:color w:val="000000" w:themeColor="text1"/>
        </w:rPr>
      </w:pPr>
      <w:r w:rsidRPr="002B64BE">
        <w:rPr>
          <w:color w:val="000000" w:themeColor="text1"/>
        </w:rPr>
        <w:t xml:space="preserve">The Nominating Committee prepares the slate of candidates for election of </w:t>
      </w:r>
      <w:r w:rsidR="00432A9B" w:rsidRPr="002B64BE">
        <w:rPr>
          <w:color w:val="000000" w:themeColor="text1"/>
        </w:rPr>
        <w:t xml:space="preserve">the </w:t>
      </w:r>
      <w:r w:rsidRPr="002B64BE">
        <w:rPr>
          <w:color w:val="000000" w:themeColor="text1"/>
        </w:rPr>
        <w:t>Board of Director Officers, Committee Chairs, Coordinators, and the Regular and Alternate members of the Board of Review</w:t>
      </w:r>
      <w:r w:rsidR="00845735" w:rsidRPr="002B64BE">
        <w:rPr>
          <w:color w:val="000000" w:themeColor="text1"/>
        </w:rPr>
        <w:t>, which takes place at the Annual Meeting.</w:t>
      </w:r>
    </w:p>
    <w:p w14:paraId="4E6FA8C4" w14:textId="77777777" w:rsidR="00EB237D" w:rsidRPr="002B64BE" w:rsidRDefault="00EB237D" w:rsidP="00EB237D">
      <w:pPr>
        <w:pStyle w:val="ListParagraph"/>
        <w:numPr>
          <w:ilvl w:val="2"/>
          <w:numId w:val="102"/>
        </w:numPr>
        <w:rPr>
          <w:b/>
          <w:color w:val="000000" w:themeColor="text1"/>
        </w:rPr>
      </w:pPr>
      <w:r w:rsidRPr="002B64BE">
        <w:rPr>
          <w:color w:val="000000" w:themeColor="text1"/>
        </w:rPr>
        <w:t>The Committee may nominate one or more candidates for each position.</w:t>
      </w:r>
    </w:p>
    <w:p w14:paraId="50F0704A" w14:textId="6C3D280D" w:rsidR="00EB237D" w:rsidRPr="002B64BE" w:rsidRDefault="00EB237D" w:rsidP="00EB237D">
      <w:pPr>
        <w:pStyle w:val="ListParagraph"/>
        <w:numPr>
          <w:ilvl w:val="2"/>
          <w:numId w:val="102"/>
        </w:numPr>
        <w:rPr>
          <w:b/>
          <w:color w:val="000000" w:themeColor="text1"/>
        </w:rPr>
      </w:pPr>
      <w:r w:rsidRPr="002B64BE">
        <w:rPr>
          <w:color w:val="000000" w:themeColor="text1"/>
        </w:rPr>
        <w:t xml:space="preserve">Nominations by the Nominating Committee shall be published by distributing a slate of candidates </w:t>
      </w:r>
      <w:r w:rsidR="00845735" w:rsidRPr="002B64BE">
        <w:rPr>
          <w:color w:val="000000" w:themeColor="text1"/>
        </w:rPr>
        <w:t>corresponding</w:t>
      </w:r>
      <w:r w:rsidR="00203F46" w:rsidRPr="002B64BE">
        <w:rPr>
          <w:color w:val="000000" w:themeColor="text1"/>
        </w:rPr>
        <w:t xml:space="preserve"> to</w:t>
      </w:r>
      <w:r w:rsidR="00845735" w:rsidRPr="002B64BE">
        <w:rPr>
          <w:color w:val="000000" w:themeColor="text1"/>
        </w:rPr>
        <w:t xml:space="preserve"> </w:t>
      </w:r>
      <w:r w:rsidRPr="002B64BE">
        <w:rPr>
          <w:color w:val="000000" w:themeColor="text1"/>
        </w:rPr>
        <w:t xml:space="preserve">the positions for which they have been nominated. </w:t>
      </w:r>
    </w:p>
    <w:p w14:paraId="22D289C6" w14:textId="013675AF" w:rsidR="00EB237D" w:rsidRPr="002B64BE" w:rsidRDefault="00EB237D" w:rsidP="00EB237D">
      <w:pPr>
        <w:pStyle w:val="ListParagraph"/>
        <w:numPr>
          <w:ilvl w:val="0"/>
          <w:numId w:val="106"/>
        </w:numPr>
        <w:ind w:left="1170" w:hanging="450"/>
        <w:rPr>
          <w:color w:val="000000" w:themeColor="text1"/>
        </w:rPr>
      </w:pPr>
      <w:r w:rsidRPr="002B64BE">
        <w:rPr>
          <w:color w:val="000000" w:themeColor="text1"/>
        </w:rPr>
        <w:t>Distribution of the slate of candidates will be distributed to each member of the House of Delegates and to each Group Member.</w:t>
      </w:r>
    </w:p>
    <w:p w14:paraId="4566EB12" w14:textId="32F0F57B" w:rsidR="00EB237D" w:rsidRPr="002B64BE" w:rsidRDefault="00203F46" w:rsidP="00EB237D">
      <w:pPr>
        <w:pStyle w:val="ListParagraph"/>
        <w:numPr>
          <w:ilvl w:val="0"/>
          <w:numId w:val="106"/>
        </w:numPr>
        <w:ind w:left="1170" w:hanging="450"/>
        <w:rPr>
          <w:b/>
          <w:color w:val="000000" w:themeColor="text1"/>
        </w:rPr>
      </w:pPr>
      <w:r w:rsidRPr="002B64BE">
        <w:rPr>
          <w:color w:val="000000" w:themeColor="text1"/>
        </w:rPr>
        <w:t>The d</w:t>
      </w:r>
      <w:r w:rsidR="00EB237D" w:rsidRPr="002B64BE">
        <w:rPr>
          <w:color w:val="000000" w:themeColor="text1"/>
        </w:rPr>
        <w:t>istribution shall be no</w:t>
      </w:r>
      <w:r w:rsidRPr="002B64BE">
        <w:rPr>
          <w:color w:val="000000" w:themeColor="text1"/>
        </w:rPr>
        <w:t>t</w:t>
      </w:r>
      <w:r w:rsidR="00EB237D" w:rsidRPr="002B64BE">
        <w:rPr>
          <w:color w:val="000000" w:themeColor="text1"/>
        </w:rPr>
        <w:t xml:space="preserve"> less than twenty (20) calendar days prior to the election. </w:t>
      </w:r>
    </w:p>
    <w:p w14:paraId="1854E8C2" w14:textId="6106516D" w:rsidR="00EB237D" w:rsidRPr="002B64BE" w:rsidRDefault="00EB237D" w:rsidP="00EB237D">
      <w:pPr>
        <w:pStyle w:val="ListParagraph"/>
        <w:numPr>
          <w:ilvl w:val="0"/>
          <w:numId w:val="106"/>
        </w:numPr>
        <w:rPr>
          <w:b/>
          <w:color w:val="000000" w:themeColor="text1"/>
        </w:rPr>
      </w:pPr>
      <w:r w:rsidRPr="002B64BE">
        <w:rPr>
          <w:color w:val="000000" w:themeColor="text1"/>
        </w:rPr>
        <w:lastRenderedPageBreak/>
        <w:t xml:space="preserve">The </w:t>
      </w:r>
      <w:r w:rsidR="00203F46" w:rsidRPr="002B64BE">
        <w:rPr>
          <w:color w:val="000000" w:themeColor="text1"/>
        </w:rPr>
        <w:t>d</w:t>
      </w:r>
      <w:r w:rsidRPr="002B64BE">
        <w:rPr>
          <w:color w:val="000000" w:themeColor="text1"/>
        </w:rPr>
        <w:t>istribution may be combined with the notice of the meeting.</w:t>
      </w:r>
    </w:p>
    <w:p w14:paraId="191A2278" w14:textId="763151FB" w:rsidR="00E80F5B" w:rsidRPr="002B64BE" w:rsidRDefault="00EB237D" w:rsidP="00E80F5B">
      <w:pPr>
        <w:pStyle w:val="ListParagraph"/>
        <w:numPr>
          <w:ilvl w:val="2"/>
          <w:numId w:val="102"/>
        </w:numPr>
        <w:rPr>
          <w:b/>
          <w:color w:val="000000" w:themeColor="text1"/>
        </w:rPr>
      </w:pPr>
      <w:r w:rsidRPr="002B64BE">
        <w:rPr>
          <w:color w:val="000000" w:themeColor="text1"/>
        </w:rPr>
        <w:t xml:space="preserve">Additional Nominations may be made from the floor of the House of Delegates by any member of the House of Delegates </w:t>
      </w:r>
      <w:r w:rsidR="00203F46" w:rsidRPr="002B64BE">
        <w:rPr>
          <w:color w:val="000000" w:themeColor="text1"/>
        </w:rPr>
        <w:t xml:space="preserve">who is </w:t>
      </w:r>
      <w:r w:rsidRPr="002B64BE">
        <w:rPr>
          <w:color w:val="000000" w:themeColor="text1"/>
        </w:rPr>
        <w:t>eligible to vote.</w:t>
      </w:r>
    </w:p>
    <w:p w14:paraId="263FB787" w14:textId="5D22F75A" w:rsidR="00E80F5B" w:rsidRPr="002B64BE" w:rsidRDefault="00E80F5B" w:rsidP="00E80F5B">
      <w:pPr>
        <w:pStyle w:val="ListParagraph"/>
        <w:numPr>
          <w:ilvl w:val="2"/>
          <w:numId w:val="102"/>
        </w:numPr>
        <w:rPr>
          <w:b/>
          <w:color w:val="000000" w:themeColor="text1"/>
        </w:rPr>
      </w:pPr>
      <w:r w:rsidRPr="002B64BE">
        <w:rPr>
          <w:color w:val="000000" w:themeColor="text1"/>
        </w:rPr>
        <w:t xml:space="preserve">Meetings </w:t>
      </w:r>
      <w:r w:rsidRPr="002B64BE">
        <w:rPr>
          <w:rFonts w:cs="Times New Roman"/>
          <w:color w:val="000000" w:themeColor="text1"/>
        </w:rPr>
        <w:t>of the Nominating Committee shall take place within Wisconsin Swimming territory when called by the Chair or any three</w:t>
      </w:r>
      <w:r w:rsidR="00203F46" w:rsidRPr="002B64BE">
        <w:rPr>
          <w:rFonts w:cs="Times New Roman"/>
          <w:color w:val="000000" w:themeColor="text1"/>
        </w:rPr>
        <w:t xml:space="preserve"> (3)</w:t>
      </w:r>
      <w:r w:rsidRPr="002B64BE">
        <w:rPr>
          <w:rFonts w:cs="Times New Roman"/>
          <w:color w:val="000000" w:themeColor="text1"/>
        </w:rPr>
        <w:t xml:space="preserve"> members of the Committee, with a minimum of seven (7) days’ notice required. Meetings may also take place by Conference Call.</w:t>
      </w:r>
    </w:p>
    <w:p w14:paraId="02173CDF" w14:textId="5FFEB031" w:rsidR="00E80F5B" w:rsidRPr="002B64BE" w:rsidRDefault="00E80F5B" w:rsidP="00E80F5B">
      <w:pPr>
        <w:pStyle w:val="ListParagraph"/>
        <w:numPr>
          <w:ilvl w:val="2"/>
          <w:numId w:val="102"/>
        </w:numPr>
        <w:rPr>
          <w:b/>
          <w:color w:val="000000" w:themeColor="text1"/>
        </w:rPr>
      </w:pPr>
      <w:r w:rsidRPr="002B64BE">
        <w:rPr>
          <w:rFonts w:cs="Times New Roman"/>
          <w:color w:val="000000" w:themeColor="text1"/>
        </w:rPr>
        <w:t>Quorum</w:t>
      </w:r>
    </w:p>
    <w:p w14:paraId="282ABC6F" w14:textId="36F5635A" w:rsidR="00E80F5B" w:rsidRPr="002B64BE" w:rsidRDefault="00E80F5B" w:rsidP="004C6355">
      <w:pPr>
        <w:pStyle w:val="ListParagraph"/>
        <w:numPr>
          <w:ilvl w:val="0"/>
          <w:numId w:val="107"/>
        </w:numPr>
        <w:ind w:left="1170" w:hanging="450"/>
        <w:rPr>
          <w:rFonts w:cs="Times New Roman"/>
          <w:color w:val="000000" w:themeColor="text1"/>
        </w:rPr>
      </w:pPr>
      <w:r w:rsidRPr="002B64BE">
        <w:rPr>
          <w:rFonts w:cs="Times New Roman"/>
          <w:color w:val="000000" w:themeColor="text1"/>
        </w:rPr>
        <w:t>A quorum for any meeting of the Nominating Committee shall consist of not few than four (4) members.</w:t>
      </w:r>
    </w:p>
    <w:p w14:paraId="095AD146" w14:textId="4A6EADB5" w:rsidR="00E80F5B" w:rsidRPr="002B64BE" w:rsidRDefault="00E80F5B" w:rsidP="004C6355">
      <w:pPr>
        <w:pStyle w:val="ListParagraph"/>
        <w:numPr>
          <w:ilvl w:val="0"/>
          <w:numId w:val="107"/>
        </w:numPr>
        <w:rPr>
          <w:b/>
          <w:color w:val="000000" w:themeColor="text1"/>
        </w:rPr>
      </w:pPr>
      <w:r w:rsidRPr="002B64BE">
        <w:rPr>
          <w:rFonts w:cs="Times New Roman"/>
          <w:color w:val="000000" w:themeColor="text1"/>
        </w:rPr>
        <w:t xml:space="preserve">The Committee shall act by a majority vote of its members voting in any meeting at which a quorum is present. </w:t>
      </w:r>
    </w:p>
    <w:p w14:paraId="5086D74E" w14:textId="4A1C2392" w:rsidR="00E80F5B" w:rsidRPr="002B64BE" w:rsidRDefault="00E80F5B" w:rsidP="00E80F5B">
      <w:pPr>
        <w:pStyle w:val="ListParagraph"/>
        <w:numPr>
          <w:ilvl w:val="2"/>
          <w:numId w:val="102"/>
        </w:numPr>
        <w:rPr>
          <w:b/>
          <w:color w:val="000000" w:themeColor="text1"/>
        </w:rPr>
      </w:pPr>
      <w:r w:rsidRPr="002B64BE">
        <w:rPr>
          <w:rFonts w:cs="Times New Roman"/>
          <w:color w:val="000000" w:themeColor="text1"/>
        </w:rPr>
        <w:t>Voting at the House of Delegates</w:t>
      </w:r>
    </w:p>
    <w:p w14:paraId="4EB6F4DE" w14:textId="177DAE28" w:rsidR="00820F33" w:rsidRPr="002B64BE" w:rsidRDefault="00820F33" w:rsidP="004C6355">
      <w:pPr>
        <w:pStyle w:val="ListParagraph"/>
        <w:numPr>
          <w:ilvl w:val="0"/>
          <w:numId w:val="108"/>
        </w:numPr>
        <w:tabs>
          <w:tab w:val="left" w:pos="3883"/>
        </w:tabs>
        <w:rPr>
          <w:rFonts w:cs="Times New Roman"/>
          <w:color w:val="000000" w:themeColor="text1"/>
        </w:rPr>
      </w:pPr>
      <w:r w:rsidRPr="002B64BE">
        <w:rPr>
          <w:rFonts w:cs="Times New Roman"/>
          <w:color w:val="000000" w:themeColor="text1"/>
        </w:rPr>
        <w:t>The Nominating Committee Chair shall conduct the election at the Annual Meeting.</w:t>
      </w:r>
    </w:p>
    <w:p w14:paraId="2E1DEEEB" w14:textId="77777777" w:rsidR="00820F33" w:rsidRPr="002B64BE" w:rsidRDefault="00820F33" w:rsidP="004C6355">
      <w:pPr>
        <w:pStyle w:val="ListParagraph"/>
        <w:numPr>
          <w:ilvl w:val="0"/>
          <w:numId w:val="108"/>
        </w:numPr>
        <w:rPr>
          <w:rFonts w:cs="Times New Roman"/>
          <w:color w:val="000000" w:themeColor="text1"/>
        </w:rPr>
      </w:pPr>
      <w:r w:rsidRPr="002B64BE">
        <w:rPr>
          <w:rFonts w:cs="Times New Roman"/>
          <w:color w:val="000000" w:themeColor="text1"/>
        </w:rPr>
        <w:t>The vote shall be by ballot or by acclimation if such a motion is made and passed.</w:t>
      </w:r>
    </w:p>
    <w:p w14:paraId="4D6367F7" w14:textId="77777777" w:rsidR="00820F33" w:rsidRPr="002B64BE" w:rsidRDefault="00820F33" w:rsidP="004C6355">
      <w:pPr>
        <w:pStyle w:val="ListParagraph"/>
        <w:numPr>
          <w:ilvl w:val="0"/>
          <w:numId w:val="108"/>
        </w:numPr>
        <w:rPr>
          <w:rFonts w:cs="Times New Roman"/>
          <w:color w:val="000000" w:themeColor="text1"/>
        </w:rPr>
      </w:pPr>
      <w:r w:rsidRPr="002B64BE">
        <w:rPr>
          <w:rFonts w:cs="Times New Roman"/>
          <w:color w:val="000000" w:themeColor="text1"/>
        </w:rPr>
        <w:t>Ballots shall be destroyed following the vote.</w:t>
      </w:r>
    </w:p>
    <w:p w14:paraId="44554D27" w14:textId="77777777" w:rsidR="00820F33" w:rsidRPr="002B64BE" w:rsidRDefault="00820F33" w:rsidP="00820F33">
      <w:pPr>
        <w:pStyle w:val="ListParagraph"/>
        <w:tabs>
          <w:tab w:val="left" w:pos="3883"/>
        </w:tabs>
        <w:ind w:left="1080"/>
        <w:rPr>
          <w:b/>
          <w:color w:val="000000" w:themeColor="text1"/>
        </w:rPr>
      </w:pPr>
    </w:p>
    <w:p w14:paraId="348D79AC" w14:textId="0F0B95E8" w:rsidR="00E80F5B" w:rsidRPr="002B64BE" w:rsidRDefault="00E80F5B" w:rsidP="00E80F5B">
      <w:pPr>
        <w:pStyle w:val="ListParagraph"/>
        <w:numPr>
          <w:ilvl w:val="1"/>
          <w:numId w:val="102"/>
        </w:numPr>
        <w:rPr>
          <w:b/>
          <w:color w:val="000000" w:themeColor="text1"/>
        </w:rPr>
      </w:pPr>
      <w:r w:rsidRPr="002B64BE">
        <w:rPr>
          <w:rFonts w:cs="Times New Roman"/>
          <w:b/>
          <w:color w:val="000000" w:themeColor="text1"/>
        </w:rPr>
        <w:t>Cycle of Elections by the House of Delegates</w:t>
      </w:r>
    </w:p>
    <w:p w14:paraId="328188F6" w14:textId="5568CC93" w:rsidR="00E80F5B" w:rsidRPr="002B64BE" w:rsidRDefault="00E80F5B" w:rsidP="00E80F5B">
      <w:pPr>
        <w:pStyle w:val="ListParagraph"/>
        <w:numPr>
          <w:ilvl w:val="2"/>
          <w:numId w:val="102"/>
        </w:numPr>
        <w:rPr>
          <w:color w:val="000000" w:themeColor="text1"/>
        </w:rPr>
      </w:pPr>
      <w:r w:rsidRPr="002B64BE">
        <w:rPr>
          <w:rFonts w:cs="Times New Roman"/>
          <w:color w:val="000000" w:themeColor="text1"/>
        </w:rPr>
        <w:t>Eligibility</w:t>
      </w:r>
    </w:p>
    <w:p w14:paraId="57E5A50C" w14:textId="4CE8B1F1" w:rsidR="00820F33" w:rsidRPr="002B64BE" w:rsidRDefault="00820F33" w:rsidP="004C6355">
      <w:pPr>
        <w:pStyle w:val="ListParagraph"/>
        <w:numPr>
          <w:ilvl w:val="0"/>
          <w:numId w:val="109"/>
        </w:numPr>
        <w:ind w:left="1080"/>
        <w:rPr>
          <w:rFonts w:cs="Times New Roman"/>
          <w:b/>
          <w:color w:val="000000" w:themeColor="text1"/>
        </w:rPr>
      </w:pPr>
      <w:r w:rsidRPr="002B64BE">
        <w:rPr>
          <w:rFonts w:cs="Times New Roman"/>
          <w:color w:val="000000" w:themeColor="text1"/>
        </w:rPr>
        <w:t>Only individual Members in good standing shall be eligible to hold office and must maintain their eligibility throughout their terms of office.</w:t>
      </w:r>
    </w:p>
    <w:p w14:paraId="47ECCE03" w14:textId="2B9AB3DF" w:rsidR="00820F33" w:rsidRPr="002B64BE" w:rsidRDefault="00820F33" w:rsidP="00E80F5B">
      <w:pPr>
        <w:pStyle w:val="ListParagraph"/>
        <w:numPr>
          <w:ilvl w:val="2"/>
          <w:numId w:val="102"/>
        </w:numPr>
        <w:rPr>
          <w:color w:val="000000" w:themeColor="text1"/>
        </w:rPr>
      </w:pPr>
      <w:r w:rsidRPr="002B64BE">
        <w:rPr>
          <w:color w:val="000000" w:themeColor="text1"/>
        </w:rPr>
        <w:t>Election Cycle</w:t>
      </w:r>
    </w:p>
    <w:p w14:paraId="15FF3B8D" w14:textId="50B9CB36" w:rsidR="00820F33" w:rsidRPr="002B64BE" w:rsidRDefault="00820F33" w:rsidP="004C6355">
      <w:pPr>
        <w:pStyle w:val="ListParagraph"/>
        <w:numPr>
          <w:ilvl w:val="0"/>
          <w:numId w:val="110"/>
        </w:numPr>
        <w:rPr>
          <w:color w:val="000000" w:themeColor="text1"/>
        </w:rPr>
      </w:pPr>
      <w:r w:rsidRPr="002B64BE">
        <w:rPr>
          <w:color w:val="000000" w:themeColor="text1"/>
        </w:rPr>
        <w:t>Odd-numbered years: General Chair, Finance Vice-Chair, Age Group Committee Chair, Secretary, Safety Coordinator, and Officials Committee Chair.</w:t>
      </w:r>
    </w:p>
    <w:p w14:paraId="5A9ACE3C" w14:textId="7B4DF152" w:rsidR="00820F33" w:rsidRPr="002B64BE" w:rsidRDefault="00820F33" w:rsidP="004C6355">
      <w:pPr>
        <w:pStyle w:val="ListParagraph"/>
        <w:numPr>
          <w:ilvl w:val="0"/>
          <w:numId w:val="110"/>
        </w:numPr>
        <w:rPr>
          <w:color w:val="000000" w:themeColor="text1"/>
        </w:rPr>
      </w:pPr>
      <w:r w:rsidRPr="002B64BE">
        <w:rPr>
          <w:color w:val="000000" w:themeColor="text1"/>
        </w:rPr>
        <w:t>Even-numbered years: Administrative Vice-Chair, Senior Committee Chair, Treasurer, Technical Planning Committee Chair, and Registration/Membership Coordinator.</w:t>
      </w:r>
    </w:p>
    <w:p w14:paraId="799DED50" w14:textId="77777777" w:rsidR="00FE149E" w:rsidRPr="002B64BE" w:rsidRDefault="00FE149E" w:rsidP="00FE149E">
      <w:pPr>
        <w:pStyle w:val="ListParagraph"/>
        <w:ind w:left="1080"/>
        <w:rPr>
          <w:color w:val="000000" w:themeColor="text1"/>
        </w:rPr>
      </w:pPr>
    </w:p>
    <w:p w14:paraId="3E3C5521" w14:textId="1BF74EFC" w:rsidR="00820F33" w:rsidRPr="002B64BE" w:rsidRDefault="00FE149E" w:rsidP="00FE149E">
      <w:pPr>
        <w:pStyle w:val="ListParagraph"/>
        <w:numPr>
          <w:ilvl w:val="1"/>
          <w:numId w:val="102"/>
        </w:numPr>
        <w:rPr>
          <w:b/>
          <w:color w:val="000000" w:themeColor="text1"/>
        </w:rPr>
      </w:pPr>
      <w:r w:rsidRPr="002B64BE">
        <w:rPr>
          <w:b/>
          <w:color w:val="000000" w:themeColor="text1"/>
        </w:rPr>
        <w:t>Terms of Office</w:t>
      </w:r>
    </w:p>
    <w:p w14:paraId="3AA6191D" w14:textId="22A2129E" w:rsidR="00FE149E" w:rsidRPr="002B64BE" w:rsidRDefault="00FE149E" w:rsidP="00FE149E">
      <w:pPr>
        <w:pStyle w:val="ListParagraph"/>
        <w:numPr>
          <w:ilvl w:val="2"/>
          <w:numId w:val="102"/>
        </w:numPr>
        <w:rPr>
          <w:b/>
          <w:color w:val="000000" w:themeColor="text1"/>
        </w:rPr>
      </w:pPr>
      <w:r w:rsidRPr="002B64BE">
        <w:rPr>
          <w:color w:val="000000" w:themeColor="text1"/>
        </w:rPr>
        <w:t>The term of all elected members of the Board of Directors shall be two</w:t>
      </w:r>
      <w:r w:rsidR="00203F46" w:rsidRPr="002B64BE">
        <w:rPr>
          <w:color w:val="000000" w:themeColor="text1"/>
        </w:rPr>
        <w:t xml:space="preserve"> (2)</w:t>
      </w:r>
      <w:r w:rsidRPr="002B64BE">
        <w:rPr>
          <w:color w:val="000000" w:themeColor="text1"/>
        </w:rPr>
        <w:t xml:space="preserve"> years.</w:t>
      </w:r>
    </w:p>
    <w:p w14:paraId="4FDED3FB" w14:textId="32EEA19D" w:rsidR="00FE149E" w:rsidRPr="002B64BE" w:rsidRDefault="00FE149E" w:rsidP="00FE149E">
      <w:pPr>
        <w:pStyle w:val="ListParagraph"/>
        <w:numPr>
          <w:ilvl w:val="2"/>
          <w:numId w:val="102"/>
        </w:numPr>
        <w:rPr>
          <w:b/>
          <w:color w:val="000000" w:themeColor="text1"/>
        </w:rPr>
      </w:pPr>
      <w:r w:rsidRPr="002B64BE">
        <w:rPr>
          <w:color w:val="000000" w:themeColor="text1"/>
        </w:rPr>
        <w:t>Consecutive Term Limitations:</w:t>
      </w:r>
    </w:p>
    <w:p w14:paraId="35A6D3E1" w14:textId="3EB0FE95" w:rsidR="00FE149E" w:rsidRPr="002B64BE" w:rsidRDefault="00FE149E" w:rsidP="004C6355">
      <w:pPr>
        <w:pStyle w:val="ListParagraph"/>
        <w:numPr>
          <w:ilvl w:val="0"/>
          <w:numId w:val="111"/>
        </w:numPr>
        <w:ind w:left="1080"/>
        <w:rPr>
          <w:color w:val="000000" w:themeColor="text1"/>
        </w:rPr>
      </w:pPr>
      <w:r w:rsidRPr="002B64BE">
        <w:rPr>
          <w:rFonts w:cs="Times New Roman"/>
          <w:color w:val="000000" w:themeColor="text1"/>
        </w:rPr>
        <w:t>Except for the Secretary, Treasurer and Registration/Membership Coordinator, no Individual Member who has been elected by the House of Delegates and has served four</w:t>
      </w:r>
      <w:r w:rsidR="00203F46" w:rsidRPr="002B64BE">
        <w:rPr>
          <w:rFonts w:cs="Times New Roman"/>
          <w:color w:val="000000" w:themeColor="text1"/>
        </w:rPr>
        <w:t xml:space="preserve"> (4)</w:t>
      </w:r>
      <w:r w:rsidRPr="002B64BE">
        <w:rPr>
          <w:rFonts w:cs="Times New Roman"/>
          <w:color w:val="000000" w:themeColor="text1"/>
        </w:rPr>
        <w:t xml:space="preserve"> successive years shall be eligible for re-election to the same position until a lapse of two</w:t>
      </w:r>
      <w:r w:rsidR="00203F46" w:rsidRPr="002B64BE">
        <w:rPr>
          <w:rFonts w:cs="Times New Roman"/>
          <w:color w:val="000000" w:themeColor="text1"/>
        </w:rPr>
        <w:t xml:space="preserve"> (2)</w:t>
      </w:r>
      <w:r w:rsidRPr="002B64BE">
        <w:rPr>
          <w:rFonts w:cs="Times New Roman"/>
          <w:color w:val="000000" w:themeColor="text1"/>
        </w:rPr>
        <w:t xml:space="preserve"> years.</w:t>
      </w:r>
    </w:p>
    <w:p w14:paraId="5C1B3474" w14:textId="2BE28635" w:rsidR="00FE149E" w:rsidRPr="002B64BE" w:rsidRDefault="00FE149E" w:rsidP="004C6355">
      <w:pPr>
        <w:pStyle w:val="ListParagraph"/>
        <w:numPr>
          <w:ilvl w:val="0"/>
          <w:numId w:val="111"/>
        </w:numPr>
        <w:ind w:left="1080"/>
        <w:rPr>
          <w:color w:val="000000" w:themeColor="text1"/>
        </w:rPr>
      </w:pPr>
      <w:r w:rsidRPr="002B64BE">
        <w:rPr>
          <w:rFonts w:cs="Times New Roman"/>
          <w:color w:val="000000" w:themeColor="text1"/>
        </w:rPr>
        <w:t xml:space="preserve">A portion of any term served to fill a vacancy in the position shall not be considered in the computation of this successive </w:t>
      </w:r>
      <w:proofErr w:type="gramStart"/>
      <w:r w:rsidRPr="002B64BE">
        <w:rPr>
          <w:rFonts w:cs="Times New Roman"/>
          <w:color w:val="000000" w:themeColor="text1"/>
        </w:rPr>
        <w:t>terms</w:t>
      </w:r>
      <w:proofErr w:type="gramEnd"/>
      <w:r w:rsidRPr="002B64BE">
        <w:rPr>
          <w:rFonts w:cs="Times New Roman"/>
          <w:color w:val="000000" w:themeColor="text1"/>
        </w:rPr>
        <w:t xml:space="preserve"> limitation.</w:t>
      </w:r>
    </w:p>
    <w:p w14:paraId="1AB83E8E" w14:textId="77777777" w:rsidR="00FE149E" w:rsidRPr="002B64BE" w:rsidRDefault="00FE149E" w:rsidP="004C6355">
      <w:pPr>
        <w:pStyle w:val="ListParagraph"/>
        <w:numPr>
          <w:ilvl w:val="0"/>
          <w:numId w:val="111"/>
        </w:numPr>
        <w:ind w:left="1080"/>
        <w:rPr>
          <w:rFonts w:cs="Times New Roman"/>
          <w:color w:val="000000" w:themeColor="text1"/>
        </w:rPr>
      </w:pPr>
      <w:r w:rsidRPr="002B64BE">
        <w:rPr>
          <w:rFonts w:cs="Times New Roman"/>
          <w:color w:val="000000" w:themeColor="text1"/>
        </w:rPr>
        <w:t>Each person elected to a position shall assume office effective September 1</w:t>
      </w:r>
      <w:r w:rsidRPr="002B64BE">
        <w:rPr>
          <w:rFonts w:cs="Times New Roman"/>
          <w:color w:val="000000" w:themeColor="text1"/>
          <w:vertAlign w:val="superscript"/>
        </w:rPr>
        <w:t>st</w:t>
      </w:r>
      <w:r w:rsidRPr="002B64BE">
        <w:rPr>
          <w:rFonts w:cs="Times New Roman"/>
          <w:color w:val="000000" w:themeColor="text1"/>
        </w:rPr>
        <w:t xml:space="preserve"> and shall serve until a successor is elected.</w:t>
      </w:r>
    </w:p>
    <w:p w14:paraId="29447D18" w14:textId="77777777" w:rsidR="00FE149E" w:rsidRPr="002B64BE" w:rsidRDefault="00FE149E" w:rsidP="004C6355">
      <w:pPr>
        <w:pStyle w:val="ListParagraph"/>
        <w:numPr>
          <w:ilvl w:val="0"/>
          <w:numId w:val="111"/>
        </w:numPr>
        <w:ind w:left="1080"/>
        <w:rPr>
          <w:color w:val="000000" w:themeColor="text1"/>
        </w:rPr>
      </w:pPr>
      <w:r w:rsidRPr="002B64BE">
        <w:rPr>
          <w:color w:val="000000" w:themeColor="text1"/>
        </w:rPr>
        <w:t>Appointed</w:t>
      </w:r>
    </w:p>
    <w:p w14:paraId="1E8E2071" w14:textId="6F1DC23D" w:rsidR="00FE149E" w:rsidRPr="002B64BE" w:rsidRDefault="00FE149E" w:rsidP="00FE149E">
      <w:pPr>
        <w:ind w:left="720"/>
        <w:rPr>
          <w:b/>
          <w:color w:val="000000" w:themeColor="text1"/>
        </w:rPr>
      </w:pPr>
    </w:p>
    <w:p w14:paraId="7450BD3A" w14:textId="77777777" w:rsidR="00A81A57" w:rsidRPr="002B64BE" w:rsidRDefault="00A81A57" w:rsidP="00A81A57">
      <w:pPr>
        <w:rPr>
          <w:b/>
          <w:color w:val="000000" w:themeColor="text1"/>
        </w:rPr>
      </w:pPr>
    </w:p>
    <w:p w14:paraId="58785613" w14:textId="77777777" w:rsidR="00A81A57" w:rsidRPr="002B64BE" w:rsidRDefault="00A81A57" w:rsidP="00A81A57">
      <w:pPr>
        <w:rPr>
          <w:b/>
          <w:color w:val="000000" w:themeColor="text1"/>
        </w:rPr>
      </w:pPr>
    </w:p>
    <w:tbl>
      <w:tblPr>
        <w:tblStyle w:val="TableGrid"/>
        <w:tblW w:w="9288" w:type="dxa"/>
        <w:tblLook w:val="04A0" w:firstRow="1" w:lastRow="0" w:firstColumn="1" w:lastColumn="0" w:noHBand="0" w:noVBand="1"/>
      </w:tblPr>
      <w:tblGrid>
        <w:gridCol w:w="2214"/>
        <w:gridCol w:w="2214"/>
        <w:gridCol w:w="4860"/>
      </w:tblGrid>
      <w:tr w:rsidR="002B64BE" w:rsidRPr="002B64BE" w14:paraId="340E2ECD" w14:textId="77777777" w:rsidTr="006065CF">
        <w:tc>
          <w:tcPr>
            <w:tcW w:w="2214" w:type="dxa"/>
          </w:tcPr>
          <w:p w14:paraId="3864D5CD" w14:textId="77777777" w:rsidR="00237258" w:rsidRPr="002B64BE" w:rsidRDefault="00237258" w:rsidP="006065C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0F6AFCD5" w14:textId="77777777" w:rsidR="00237258" w:rsidRPr="002B64BE" w:rsidRDefault="00237258" w:rsidP="006065C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Section(s)</w:t>
            </w:r>
          </w:p>
        </w:tc>
        <w:tc>
          <w:tcPr>
            <w:tcW w:w="4860" w:type="dxa"/>
          </w:tcPr>
          <w:p w14:paraId="16722550" w14:textId="77777777" w:rsidR="00237258" w:rsidRPr="002B64BE" w:rsidRDefault="00237258" w:rsidP="006065C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2B64BE" w:rsidRPr="002B64BE" w14:paraId="4AD11EAC" w14:textId="77777777" w:rsidTr="006065CF">
        <w:tc>
          <w:tcPr>
            <w:tcW w:w="2214" w:type="dxa"/>
          </w:tcPr>
          <w:p w14:paraId="1F2645EB" w14:textId="77777777" w:rsidR="00237258" w:rsidRPr="002B64BE" w:rsidRDefault="00237258" w:rsidP="006065C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c>
          <w:tcPr>
            <w:tcW w:w="2214" w:type="dxa"/>
          </w:tcPr>
          <w:p w14:paraId="1A54FAE0" w14:textId="77777777" w:rsidR="00237258" w:rsidRPr="002B64BE" w:rsidRDefault="00237258" w:rsidP="006065C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c>
          <w:tcPr>
            <w:tcW w:w="4860" w:type="dxa"/>
          </w:tcPr>
          <w:p w14:paraId="4929272F" w14:textId="77777777" w:rsidR="00237258" w:rsidRPr="002B64BE" w:rsidRDefault="00237258" w:rsidP="006065CF">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r>
    </w:tbl>
    <w:p w14:paraId="1B8B086C" w14:textId="3FCED1D4" w:rsidR="00A81A57" w:rsidRPr="002B64BE" w:rsidRDefault="00A81A57">
      <w:pPr>
        <w:rPr>
          <w:b/>
          <w:color w:val="000000" w:themeColor="text1"/>
        </w:rPr>
      </w:pPr>
      <w:r w:rsidRPr="002B64BE">
        <w:rPr>
          <w:b/>
          <w:color w:val="000000" w:themeColor="text1"/>
        </w:rPr>
        <w:br w:type="page"/>
      </w:r>
    </w:p>
    <w:p w14:paraId="52C55F62" w14:textId="77777777" w:rsidR="00A81A57" w:rsidRPr="002B64BE" w:rsidRDefault="00A81A57" w:rsidP="00A81A57">
      <w:pPr>
        <w:rPr>
          <w:b/>
          <w:color w:val="000000" w:themeColor="text1"/>
          <w:sz w:val="28"/>
          <w:szCs w:val="28"/>
        </w:rPr>
      </w:pPr>
      <w:r w:rsidRPr="002B64BE">
        <w:rPr>
          <w:noProof/>
          <w:color w:val="000000" w:themeColor="text1"/>
        </w:rPr>
        <w:lastRenderedPageBreak/>
        <w:drawing>
          <wp:anchor distT="0" distB="0" distL="114300" distR="114300" simplePos="0" relativeHeight="251705344" behindDoc="0" locked="0" layoutInCell="1" allowOverlap="1" wp14:anchorId="0D674934" wp14:editId="4E6FF8A7">
            <wp:simplePos x="0" y="0"/>
            <wp:positionH relativeFrom="column">
              <wp:posOffset>5029200</wp:posOffset>
            </wp:positionH>
            <wp:positionV relativeFrom="paragraph">
              <wp:posOffset>-571500</wp:posOffset>
            </wp:positionV>
            <wp:extent cx="1228110" cy="1028700"/>
            <wp:effectExtent l="0" t="0" r="0" b="0"/>
            <wp:wrapNone/>
            <wp:docPr id="25" name="Picture 25"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11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2326F357" w14:textId="6A46D2CB" w:rsidR="00A81A57" w:rsidRPr="002B64BE" w:rsidRDefault="00A81A57" w:rsidP="00A81A57">
      <w:pPr>
        <w:rPr>
          <w:color w:val="000000" w:themeColor="text1"/>
        </w:rPr>
      </w:pPr>
      <w:r w:rsidRPr="002B64BE">
        <w:rPr>
          <w:b/>
          <w:color w:val="000000" w:themeColor="text1"/>
        </w:rPr>
        <w:t>Wisconsin Swimming, Inc.</w:t>
      </w:r>
    </w:p>
    <w:p w14:paraId="28521BC3" w14:textId="296BBE0F" w:rsidR="00A81A57" w:rsidRPr="002B64BE" w:rsidRDefault="00A81A57" w:rsidP="00404313">
      <w:pPr>
        <w:pStyle w:val="Heading1"/>
        <w:rPr>
          <w:rFonts w:asciiTheme="minorHAnsi" w:hAnsiTheme="minorHAnsi"/>
          <w:color w:val="000000" w:themeColor="text1"/>
          <w:sz w:val="24"/>
          <w:szCs w:val="24"/>
        </w:rPr>
      </w:pPr>
      <w:bookmarkStart w:id="23" w:name="_Toc24464435"/>
      <w:r w:rsidRPr="002B64BE">
        <w:rPr>
          <w:rFonts w:asciiTheme="minorHAnsi" w:hAnsiTheme="minorHAnsi"/>
          <w:color w:val="000000" w:themeColor="text1"/>
          <w:sz w:val="24"/>
          <w:szCs w:val="24"/>
        </w:rPr>
        <w:t>Policy 22: Spectators with Disabilities Viewing Guidelines</w:t>
      </w:r>
      <w:bookmarkEnd w:id="23"/>
    </w:p>
    <w:p w14:paraId="70FFC26E" w14:textId="77777777" w:rsidR="00A81A57" w:rsidRPr="002B64BE" w:rsidRDefault="00A81A57" w:rsidP="00A81A57">
      <w:pPr>
        <w:rPr>
          <w:b/>
          <w:color w:val="000000" w:themeColor="text1"/>
        </w:rPr>
      </w:pPr>
    </w:p>
    <w:p w14:paraId="1ED2F7D0" w14:textId="77777777" w:rsidR="00A81A57" w:rsidRPr="002B64BE" w:rsidRDefault="00A81A57" w:rsidP="00A81A57">
      <w:pPr>
        <w:rPr>
          <w:i/>
          <w:color w:val="000000" w:themeColor="text1"/>
        </w:rPr>
      </w:pPr>
      <w:r w:rsidRPr="002B64BE">
        <w:rPr>
          <w:color w:val="000000" w:themeColor="text1"/>
        </w:rPr>
        <w:t xml:space="preserve">Effective Date: </w:t>
      </w:r>
      <w:r w:rsidRPr="002B64BE">
        <w:rPr>
          <w:i/>
          <w:color w:val="000000" w:themeColor="text1"/>
        </w:rPr>
        <w:t>April 26, 2014</w:t>
      </w:r>
      <w:r w:rsidRPr="002B64BE">
        <w:rPr>
          <w:color w:val="000000" w:themeColor="text1"/>
        </w:rPr>
        <w:br/>
        <w:t xml:space="preserve">Last Revision Date: </w:t>
      </w:r>
      <w:r w:rsidRPr="002B64BE">
        <w:rPr>
          <w:i/>
          <w:color w:val="000000" w:themeColor="text1"/>
        </w:rPr>
        <w:t>N/A</w:t>
      </w:r>
    </w:p>
    <w:p w14:paraId="1E79B829" w14:textId="77777777" w:rsidR="00A81A57" w:rsidRPr="002B64BE" w:rsidRDefault="00A81A57" w:rsidP="00A81A57">
      <w:pPr>
        <w:rPr>
          <w:b/>
          <w:color w:val="000000" w:themeColor="text1"/>
        </w:rPr>
      </w:pPr>
    </w:p>
    <w:p w14:paraId="3E9ACF51" w14:textId="6B3A0E7C" w:rsidR="00A81A57" w:rsidRPr="002B64BE" w:rsidRDefault="00A81A57" w:rsidP="00A81A57">
      <w:pPr>
        <w:rPr>
          <w:rFonts w:cs="Times New Roman"/>
          <w:i/>
          <w:color w:val="000000" w:themeColor="text1"/>
        </w:rPr>
      </w:pPr>
      <w:r w:rsidRPr="002B64BE">
        <w:rPr>
          <w:b/>
          <w:i/>
          <w:color w:val="000000" w:themeColor="text1"/>
        </w:rPr>
        <w:t xml:space="preserve">Scope: </w:t>
      </w:r>
      <w:r w:rsidRPr="002B64BE">
        <w:rPr>
          <w:rFonts w:cs="Times New Roman"/>
          <w:i/>
          <w:color w:val="000000" w:themeColor="text1"/>
        </w:rPr>
        <w:t>This policy provides the guidelines for spectator viewing for persons with disabilities for venues within Wisconsin Swimming jurisdiction.</w:t>
      </w:r>
    </w:p>
    <w:p w14:paraId="541028C5" w14:textId="77777777" w:rsidR="00A81A57" w:rsidRPr="002B64BE" w:rsidRDefault="00A81A57" w:rsidP="00A81A57">
      <w:pPr>
        <w:rPr>
          <w:i/>
          <w:color w:val="000000" w:themeColor="text1"/>
        </w:rPr>
      </w:pPr>
    </w:p>
    <w:p w14:paraId="0AF8FF50" w14:textId="6A57A48A" w:rsidR="00A81A57" w:rsidRPr="002B64BE" w:rsidRDefault="00A81A57" w:rsidP="00EB237D">
      <w:pPr>
        <w:pStyle w:val="ListParagraph"/>
        <w:numPr>
          <w:ilvl w:val="1"/>
          <w:numId w:val="100"/>
        </w:numPr>
        <w:rPr>
          <w:b/>
          <w:color w:val="000000" w:themeColor="text1"/>
        </w:rPr>
      </w:pPr>
      <w:r w:rsidRPr="002B64BE">
        <w:rPr>
          <w:b/>
          <w:color w:val="000000" w:themeColor="text1"/>
        </w:rPr>
        <w:t>General Information</w:t>
      </w:r>
    </w:p>
    <w:p w14:paraId="0879B25C" w14:textId="255ED9C6" w:rsidR="00A81A57" w:rsidRPr="002B64BE" w:rsidRDefault="00A81A57" w:rsidP="00EB237D">
      <w:pPr>
        <w:pStyle w:val="ListParagraph"/>
        <w:numPr>
          <w:ilvl w:val="2"/>
          <w:numId w:val="100"/>
        </w:numPr>
        <w:rPr>
          <w:color w:val="000000" w:themeColor="text1"/>
        </w:rPr>
      </w:pPr>
      <w:r w:rsidRPr="002B64BE">
        <w:rPr>
          <w:color w:val="000000" w:themeColor="text1"/>
        </w:rPr>
        <w:t xml:space="preserve">Wisconsin </w:t>
      </w:r>
      <w:r w:rsidRPr="002B64BE">
        <w:rPr>
          <w:rFonts w:cs="Times New Roman"/>
          <w:color w:val="000000" w:themeColor="text1"/>
        </w:rPr>
        <w:t>Swimming promotes equitable spectator viewing for persons with disabilities during their swimmer’s race(s).</w:t>
      </w:r>
    </w:p>
    <w:p w14:paraId="42D548C9" w14:textId="045EC3FA" w:rsidR="00A81A57" w:rsidRPr="002B64BE" w:rsidRDefault="00A81A57" w:rsidP="00EB237D">
      <w:pPr>
        <w:pStyle w:val="ListParagraph"/>
        <w:numPr>
          <w:ilvl w:val="2"/>
          <w:numId w:val="100"/>
        </w:numPr>
        <w:rPr>
          <w:color w:val="000000" w:themeColor="text1"/>
        </w:rPr>
      </w:pPr>
      <w:r w:rsidRPr="002B64BE">
        <w:rPr>
          <w:rFonts w:cs="Times New Roman"/>
          <w:color w:val="000000" w:themeColor="text1"/>
        </w:rPr>
        <w:t>All swimming venues within the jurisdiction of Wisconsin Swimming shall earnestly attempt to provide fair and equitable spectator viewing for persons with disabilities to the extent possible by facility design.</w:t>
      </w:r>
    </w:p>
    <w:p w14:paraId="2E3BB6BD" w14:textId="77777777" w:rsidR="00A81A57" w:rsidRPr="002B64BE" w:rsidRDefault="00A81A57" w:rsidP="00EB237D">
      <w:pPr>
        <w:pStyle w:val="ListParagraph"/>
        <w:numPr>
          <w:ilvl w:val="2"/>
          <w:numId w:val="100"/>
        </w:numPr>
        <w:rPr>
          <w:color w:val="000000" w:themeColor="text1"/>
        </w:rPr>
      </w:pPr>
      <w:r w:rsidRPr="002B64BE">
        <w:rPr>
          <w:rFonts w:cs="Times New Roman"/>
          <w:color w:val="000000" w:themeColor="text1"/>
        </w:rPr>
        <w:t>Facilities constructed after the 1993 enactment of the Americans with Disabilities Act of 1990 are held to that Act’s new construction requirements for spectator seating.</w:t>
      </w:r>
    </w:p>
    <w:p w14:paraId="2A446B74" w14:textId="49DA8B27" w:rsidR="00A81A57" w:rsidRPr="002B64BE" w:rsidRDefault="00A81A57" w:rsidP="00EB237D">
      <w:pPr>
        <w:pStyle w:val="ListParagraph"/>
        <w:numPr>
          <w:ilvl w:val="2"/>
          <w:numId w:val="100"/>
        </w:numPr>
        <w:rPr>
          <w:color w:val="000000" w:themeColor="text1"/>
        </w:rPr>
      </w:pPr>
      <w:r w:rsidRPr="002B64BE">
        <w:rPr>
          <w:rFonts w:cs="Times New Roman"/>
          <w:color w:val="000000" w:themeColor="text1"/>
        </w:rPr>
        <w:t>Facilities constructed prior to 1993 are required to make facility accommodations</w:t>
      </w:r>
      <w:r w:rsidR="0023139A" w:rsidRPr="002B64BE">
        <w:rPr>
          <w:rFonts w:cs="Times New Roman"/>
          <w:color w:val="000000" w:themeColor="text1"/>
        </w:rPr>
        <w:t>,</w:t>
      </w:r>
      <w:r w:rsidRPr="002B64BE">
        <w:rPr>
          <w:rFonts w:cs="Times New Roman"/>
          <w:color w:val="000000" w:themeColor="text1"/>
        </w:rPr>
        <w:t xml:space="preserve"> unless they are impractical or cost prohibitive.</w:t>
      </w:r>
    </w:p>
    <w:p w14:paraId="1DCED1A8" w14:textId="4869F0E9" w:rsidR="00A81A57" w:rsidRPr="002B64BE" w:rsidRDefault="00A81A57" w:rsidP="00EB237D">
      <w:pPr>
        <w:pStyle w:val="ListParagraph"/>
        <w:numPr>
          <w:ilvl w:val="2"/>
          <w:numId w:val="100"/>
        </w:numPr>
        <w:rPr>
          <w:color w:val="000000" w:themeColor="text1"/>
        </w:rPr>
      </w:pPr>
      <w:r w:rsidRPr="002B64BE">
        <w:rPr>
          <w:color w:val="000000" w:themeColor="text1"/>
        </w:rPr>
        <w:t xml:space="preserve">It </w:t>
      </w:r>
      <w:r w:rsidRPr="002B64BE">
        <w:rPr>
          <w:rFonts w:cs="Times New Roman"/>
          <w:color w:val="000000" w:themeColor="text1"/>
        </w:rPr>
        <w:t>is impossible to guarantee unobstructed lines of sight for every race requested, just as this cannot be guaranteed for all spectators in the venue without disabilities.</w:t>
      </w:r>
    </w:p>
    <w:p w14:paraId="234BFEAD" w14:textId="73A7361D" w:rsidR="00A81A57" w:rsidRPr="002B64BE" w:rsidRDefault="00A81A57" w:rsidP="00EB237D">
      <w:pPr>
        <w:pStyle w:val="ListParagraph"/>
        <w:numPr>
          <w:ilvl w:val="2"/>
          <w:numId w:val="100"/>
        </w:numPr>
        <w:rPr>
          <w:color w:val="000000" w:themeColor="text1"/>
        </w:rPr>
      </w:pPr>
      <w:r w:rsidRPr="002B64BE">
        <w:rPr>
          <w:rFonts w:cs="Times New Roman"/>
          <w:color w:val="000000" w:themeColor="text1"/>
        </w:rPr>
        <w:t>Applicable sections of the Americans with Disabilities Act of 1990 (with no changes in the 2008 Amendments to the Act):</w:t>
      </w:r>
    </w:p>
    <w:p w14:paraId="71570D70" w14:textId="14E6A7CE" w:rsidR="00434904" w:rsidRPr="002B64BE" w:rsidRDefault="00434904" w:rsidP="00EB237D">
      <w:pPr>
        <w:pStyle w:val="ListParagraph"/>
        <w:numPr>
          <w:ilvl w:val="0"/>
          <w:numId w:val="101"/>
        </w:numPr>
        <w:ind w:left="1170" w:hanging="450"/>
        <w:rPr>
          <w:rFonts w:cs="Times New Roman"/>
          <w:color w:val="000000" w:themeColor="text1"/>
          <w:w w:val="110"/>
        </w:rPr>
      </w:pPr>
      <w:r w:rsidRPr="002B64BE">
        <w:rPr>
          <w:rFonts w:cs="Times New Roman"/>
          <w:color w:val="000000" w:themeColor="text1"/>
        </w:rPr>
        <w:t xml:space="preserve">The </w:t>
      </w:r>
      <w:r w:rsidRPr="002B64BE">
        <w:rPr>
          <w:rFonts w:cs="Times New Roman"/>
          <w:color w:val="000000" w:themeColor="text1"/>
          <w:w w:val="110"/>
        </w:rPr>
        <w:t>A</w:t>
      </w:r>
      <w:r w:rsidRPr="002B64BE">
        <w:rPr>
          <w:rFonts w:cs="Times New Roman"/>
          <w:color w:val="000000" w:themeColor="text1"/>
          <w:spacing w:val="-15"/>
          <w:w w:val="110"/>
        </w:rPr>
        <w:t>D</w:t>
      </w:r>
      <w:r w:rsidRPr="002B64BE">
        <w:rPr>
          <w:rFonts w:cs="Times New Roman"/>
          <w:color w:val="000000" w:themeColor="text1"/>
          <w:w w:val="110"/>
        </w:rPr>
        <w:t>A</w:t>
      </w:r>
      <w:r w:rsidRPr="002B64BE">
        <w:rPr>
          <w:rFonts w:cs="Times New Roman"/>
          <w:color w:val="000000" w:themeColor="text1"/>
          <w:spacing w:val="1"/>
          <w:w w:val="110"/>
        </w:rPr>
        <w:t xml:space="preserve"> </w:t>
      </w:r>
      <w:r w:rsidRPr="002B64BE">
        <w:rPr>
          <w:rFonts w:cs="Times New Roman"/>
          <w:color w:val="000000" w:themeColor="text1"/>
          <w:spacing w:val="-12"/>
          <w:w w:val="110"/>
        </w:rPr>
        <w:t>T</w:t>
      </w:r>
      <w:r w:rsidRPr="002B64BE">
        <w:rPr>
          <w:rFonts w:cs="Times New Roman"/>
          <w:color w:val="000000" w:themeColor="text1"/>
          <w:w w:val="110"/>
        </w:rPr>
        <w:t>itle</w:t>
      </w:r>
      <w:r w:rsidRPr="002B64BE">
        <w:rPr>
          <w:rFonts w:cs="Times New Roman"/>
          <w:color w:val="000000" w:themeColor="text1"/>
          <w:spacing w:val="1"/>
          <w:w w:val="110"/>
        </w:rPr>
        <w:t xml:space="preserve"> </w:t>
      </w:r>
      <w:r w:rsidRPr="002B64BE">
        <w:rPr>
          <w:rFonts w:cs="Times New Roman"/>
          <w:color w:val="000000" w:themeColor="text1"/>
          <w:w w:val="110"/>
        </w:rPr>
        <w:t>III</w:t>
      </w:r>
      <w:r w:rsidRPr="002B64BE">
        <w:rPr>
          <w:rFonts w:cs="Times New Roman"/>
          <w:color w:val="000000" w:themeColor="text1"/>
          <w:spacing w:val="1"/>
          <w:w w:val="110"/>
        </w:rPr>
        <w:t xml:space="preserve"> </w:t>
      </w:r>
      <w:r w:rsidRPr="002B64BE">
        <w:rPr>
          <w:rFonts w:cs="Times New Roman"/>
          <w:color w:val="000000" w:themeColor="text1"/>
          <w:w w:val="110"/>
        </w:rPr>
        <w:t>provision</w:t>
      </w:r>
      <w:r w:rsidRPr="002B64BE">
        <w:rPr>
          <w:rFonts w:cs="Times New Roman"/>
          <w:color w:val="000000" w:themeColor="text1"/>
          <w:spacing w:val="1"/>
          <w:w w:val="110"/>
        </w:rPr>
        <w:t xml:space="preserve"> </w:t>
      </w:r>
      <w:r w:rsidRPr="002B64BE">
        <w:rPr>
          <w:rFonts w:cs="Times New Roman"/>
          <w:color w:val="000000" w:themeColor="text1"/>
          <w:w w:val="110"/>
        </w:rPr>
        <w:t>that “no</w:t>
      </w:r>
      <w:r w:rsidRPr="002B64BE">
        <w:rPr>
          <w:rFonts w:cs="Times New Roman"/>
          <w:color w:val="000000" w:themeColor="text1"/>
          <w:spacing w:val="1"/>
          <w:w w:val="110"/>
        </w:rPr>
        <w:t xml:space="preserve"> </w:t>
      </w:r>
      <w:r w:rsidRPr="002B64BE">
        <w:rPr>
          <w:rFonts w:cs="Times New Roman"/>
          <w:color w:val="000000" w:themeColor="text1"/>
          <w:w w:val="110"/>
        </w:rPr>
        <w:t>individual</w:t>
      </w:r>
      <w:r w:rsidRPr="002B64BE">
        <w:rPr>
          <w:rFonts w:cs="Times New Roman"/>
          <w:color w:val="000000" w:themeColor="text1"/>
          <w:spacing w:val="1"/>
          <w:w w:val="110"/>
        </w:rPr>
        <w:t xml:space="preserve"> </w:t>
      </w:r>
      <w:r w:rsidRPr="002B64BE">
        <w:rPr>
          <w:rFonts w:cs="Times New Roman"/>
          <w:color w:val="000000" w:themeColor="text1"/>
          <w:w w:val="110"/>
        </w:rPr>
        <w:t>shall</w:t>
      </w:r>
      <w:r w:rsidRPr="002B64BE">
        <w:rPr>
          <w:rFonts w:cs="Times New Roman"/>
          <w:color w:val="000000" w:themeColor="text1"/>
          <w:spacing w:val="1"/>
          <w:w w:val="110"/>
        </w:rPr>
        <w:t xml:space="preserve"> </w:t>
      </w:r>
      <w:r w:rsidRPr="002B64BE">
        <w:rPr>
          <w:rFonts w:cs="Times New Roman"/>
          <w:color w:val="000000" w:themeColor="text1"/>
          <w:w w:val="110"/>
        </w:rPr>
        <w:t>be</w:t>
      </w:r>
      <w:r w:rsidRPr="002B64BE">
        <w:rPr>
          <w:rFonts w:cs="Times New Roman"/>
          <w:color w:val="000000" w:themeColor="text1"/>
          <w:spacing w:val="1"/>
          <w:w w:val="110"/>
        </w:rPr>
        <w:t xml:space="preserve"> </w:t>
      </w:r>
      <w:r w:rsidRPr="002B64BE">
        <w:rPr>
          <w:rFonts w:cs="Times New Roman"/>
          <w:color w:val="000000" w:themeColor="text1"/>
          <w:w w:val="110"/>
        </w:rPr>
        <w:t>discriminated</w:t>
      </w:r>
      <w:r w:rsidRPr="002B64BE">
        <w:rPr>
          <w:rFonts w:cs="Times New Roman"/>
          <w:color w:val="000000" w:themeColor="text1"/>
          <w:w w:val="108"/>
        </w:rPr>
        <w:t xml:space="preserve"> </w:t>
      </w:r>
      <w:r w:rsidRPr="002B64BE">
        <w:rPr>
          <w:rFonts w:cs="Times New Roman"/>
          <w:color w:val="000000" w:themeColor="text1"/>
          <w:w w:val="110"/>
        </w:rPr>
        <w:t>against</w:t>
      </w:r>
      <w:r w:rsidRPr="002B64BE">
        <w:rPr>
          <w:rFonts w:cs="Times New Roman"/>
          <w:color w:val="000000" w:themeColor="text1"/>
          <w:spacing w:val="14"/>
          <w:w w:val="110"/>
        </w:rPr>
        <w:t xml:space="preserve"> </w:t>
      </w:r>
      <w:r w:rsidRPr="002B64BE">
        <w:rPr>
          <w:rFonts w:cs="Times New Roman"/>
          <w:color w:val="000000" w:themeColor="text1"/>
          <w:w w:val="110"/>
        </w:rPr>
        <w:t>on</w:t>
      </w:r>
      <w:r w:rsidRPr="002B64BE">
        <w:rPr>
          <w:rFonts w:cs="Times New Roman"/>
          <w:color w:val="000000" w:themeColor="text1"/>
          <w:spacing w:val="14"/>
          <w:w w:val="110"/>
        </w:rPr>
        <w:t xml:space="preserve"> </w:t>
      </w:r>
      <w:r w:rsidRPr="002B64BE">
        <w:rPr>
          <w:rFonts w:cs="Times New Roman"/>
          <w:color w:val="000000" w:themeColor="text1"/>
          <w:w w:val="110"/>
        </w:rPr>
        <w:t>the</w:t>
      </w:r>
      <w:r w:rsidRPr="002B64BE">
        <w:rPr>
          <w:rFonts w:cs="Times New Roman"/>
          <w:color w:val="000000" w:themeColor="text1"/>
          <w:spacing w:val="14"/>
          <w:w w:val="110"/>
        </w:rPr>
        <w:t xml:space="preserve"> </w:t>
      </w:r>
      <w:r w:rsidRPr="002B64BE">
        <w:rPr>
          <w:rFonts w:cs="Times New Roman"/>
          <w:color w:val="000000" w:themeColor="text1"/>
          <w:w w:val="110"/>
        </w:rPr>
        <w:t>basis</w:t>
      </w:r>
      <w:r w:rsidRPr="002B64BE">
        <w:rPr>
          <w:rFonts w:cs="Times New Roman"/>
          <w:color w:val="000000" w:themeColor="text1"/>
          <w:spacing w:val="14"/>
          <w:w w:val="110"/>
        </w:rPr>
        <w:t xml:space="preserve"> </w:t>
      </w:r>
      <w:r w:rsidRPr="002B64BE">
        <w:rPr>
          <w:rFonts w:cs="Times New Roman"/>
          <w:color w:val="000000" w:themeColor="text1"/>
          <w:w w:val="110"/>
        </w:rPr>
        <w:t>of</w:t>
      </w:r>
      <w:r w:rsidRPr="002B64BE">
        <w:rPr>
          <w:rFonts w:cs="Times New Roman"/>
          <w:color w:val="000000" w:themeColor="text1"/>
          <w:spacing w:val="15"/>
          <w:w w:val="110"/>
        </w:rPr>
        <w:t xml:space="preserve"> </w:t>
      </w:r>
      <w:r w:rsidRPr="002B64BE">
        <w:rPr>
          <w:rFonts w:cs="Times New Roman"/>
          <w:color w:val="000000" w:themeColor="text1"/>
          <w:w w:val="110"/>
        </w:rPr>
        <w:t>disability</w:t>
      </w:r>
      <w:r w:rsidRPr="002B64BE">
        <w:rPr>
          <w:rFonts w:cs="Times New Roman"/>
          <w:color w:val="000000" w:themeColor="text1"/>
          <w:spacing w:val="14"/>
          <w:w w:val="110"/>
        </w:rPr>
        <w:t xml:space="preserve"> </w:t>
      </w:r>
      <w:r w:rsidRPr="002B64BE">
        <w:rPr>
          <w:rFonts w:cs="Times New Roman"/>
          <w:color w:val="000000" w:themeColor="text1"/>
          <w:w w:val="110"/>
        </w:rPr>
        <w:t>in</w:t>
      </w:r>
      <w:r w:rsidRPr="002B64BE">
        <w:rPr>
          <w:rFonts w:cs="Times New Roman"/>
          <w:color w:val="000000" w:themeColor="text1"/>
          <w:spacing w:val="14"/>
          <w:w w:val="110"/>
        </w:rPr>
        <w:t xml:space="preserve"> </w:t>
      </w:r>
      <w:r w:rsidRPr="002B64BE">
        <w:rPr>
          <w:rFonts w:cs="Times New Roman"/>
          <w:color w:val="000000" w:themeColor="text1"/>
          <w:w w:val="110"/>
        </w:rPr>
        <w:t>the</w:t>
      </w:r>
      <w:r w:rsidRPr="002B64BE">
        <w:rPr>
          <w:rFonts w:cs="Times New Roman"/>
          <w:color w:val="000000" w:themeColor="text1"/>
          <w:spacing w:val="14"/>
          <w:w w:val="110"/>
        </w:rPr>
        <w:t xml:space="preserve"> </w:t>
      </w:r>
      <w:r w:rsidRPr="002B64BE">
        <w:rPr>
          <w:rFonts w:cs="Times New Roman"/>
          <w:color w:val="000000" w:themeColor="text1"/>
          <w:w w:val="110"/>
        </w:rPr>
        <w:t>full</w:t>
      </w:r>
      <w:r w:rsidRPr="002B64BE">
        <w:rPr>
          <w:rFonts w:cs="Times New Roman"/>
          <w:color w:val="000000" w:themeColor="text1"/>
          <w:spacing w:val="14"/>
          <w:w w:val="110"/>
        </w:rPr>
        <w:t xml:space="preserve"> </w:t>
      </w:r>
      <w:r w:rsidRPr="002B64BE">
        <w:rPr>
          <w:rFonts w:cs="Times New Roman"/>
          <w:color w:val="000000" w:themeColor="text1"/>
          <w:w w:val="110"/>
        </w:rPr>
        <w:t>and</w:t>
      </w:r>
      <w:r w:rsidRPr="002B64BE">
        <w:rPr>
          <w:rFonts w:cs="Times New Roman"/>
          <w:color w:val="000000" w:themeColor="text1"/>
          <w:spacing w:val="15"/>
          <w:w w:val="110"/>
        </w:rPr>
        <w:t xml:space="preserve"> </w:t>
      </w:r>
      <w:r w:rsidRPr="002B64BE">
        <w:rPr>
          <w:rFonts w:cs="Times New Roman"/>
          <w:color w:val="000000" w:themeColor="text1"/>
          <w:w w:val="110"/>
        </w:rPr>
        <w:t>equal</w:t>
      </w:r>
      <w:r w:rsidRPr="002B64BE">
        <w:rPr>
          <w:rFonts w:cs="Times New Roman"/>
          <w:color w:val="000000" w:themeColor="text1"/>
          <w:spacing w:val="14"/>
          <w:w w:val="110"/>
        </w:rPr>
        <w:t xml:space="preserve"> </w:t>
      </w:r>
      <w:r w:rsidRPr="002B64BE">
        <w:rPr>
          <w:rFonts w:cs="Times New Roman"/>
          <w:color w:val="000000" w:themeColor="text1"/>
          <w:w w:val="110"/>
        </w:rPr>
        <w:t>enjoyment</w:t>
      </w:r>
      <w:r w:rsidRPr="002B64BE">
        <w:rPr>
          <w:rFonts w:cs="Times New Roman"/>
          <w:color w:val="000000" w:themeColor="text1"/>
          <w:spacing w:val="14"/>
          <w:w w:val="110"/>
        </w:rPr>
        <w:t xml:space="preserve"> </w:t>
      </w:r>
      <w:r w:rsidRPr="002B64BE">
        <w:rPr>
          <w:rFonts w:cs="Times New Roman"/>
          <w:color w:val="000000" w:themeColor="text1"/>
          <w:w w:val="110"/>
        </w:rPr>
        <w:t>of</w:t>
      </w:r>
      <w:r w:rsidRPr="002B64BE">
        <w:rPr>
          <w:rFonts w:cs="Times New Roman"/>
          <w:color w:val="000000" w:themeColor="text1"/>
          <w:spacing w:val="14"/>
          <w:w w:val="110"/>
        </w:rPr>
        <w:t xml:space="preserve"> </w:t>
      </w:r>
      <w:r w:rsidRPr="002B64BE">
        <w:rPr>
          <w:rFonts w:cs="Times New Roman"/>
          <w:color w:val="000000" w:themeColor="text1"/>
          <w:w w:val="110"/>
        </w:rPr>
        <w:t>the</w:t>
      </w:r>
      <w:r w:rsidRPr="002B64BE">
        <w:rPr>
          <w:rFonts w:cs="Times New Roman"/>
          <w:color w:val="000000" w:themeColor="text1"/>
          <w:w w:val="113"/>
        </w:rPr>
        <w:t xml:space="preserve"> </w:t>
      </w:r>
      <w:r w:rsidRPr="002B64BE">
        <w:rPr>
          <w:rFonts w:cs="Times New Roman"/>
          <w:color w:val="000000" w:themeColor="text1"/>
          <w:w w:val="110"/>
        </w:rPr>
        <w:t>goods,</w:t>
      </w:r>
      <w:r w:rsidRPr="002B64BE">
        <w:rPr>
          <w:rFonts w:cs="Times New Roman"/>
          <w:color w:val="000000" w:themeColor="text1"/>
          <w:spacing w:val="12"/>
          <w:w w:val="110"/>
        </w:rPr>
        <w:t xml:space="preserve"> </w:t>
      </w:r>
      <w:r w:rsidRPr="002B64BE">
        <w:rPr>
          <w:rFonts w:cs="Times New Roman"/>
          <w:color w:val="000000" w:themeColor="text1"/>
          <w:w w:val="110"/>
        </w:rPr>
        <w:t>services,</w:t>
      </w:r>
      <w:r w:rsidRPr="002B64BE">
        <w:rPr>
          <w:rFonts w:cs="Times New Roman"/>
          <w:color w:val="000000" w:themeColor="text1"/>
          <w:spacing w:val="12"/>
          <w:w w:val="110"/>
        </w:rPr>
        <w:t xml:space="preserve"> </w:t>
      </w:r>
      <w:r w:rsidRPr="002B64BE">
        <w:rPr>
          <w:rFonts w:cs="Times New Roman"/>
          <w:color w:val="000000" w:themeColor="text1"/>
          <w:w w:val="110"/>
        </w:rPr>
        <w:t>facilities,</w:t>
      </w:r>
      <w:r w:rsidRPr="002B64BE">
        <w:rPr>
          <w:rFonts w:cs="Times New Roman"/>
          <w:color w:val="000000" w:themeColor="text1"/>
          <w:spacing w:val="12"/>
          <w:w w:val="110"/>
        </w:rPr>
        <w:t xml:space="preserve"> </w:t>
      </w:r>
      <w:r w:rsidRPr="002B64BE">
        <w:rPr>
          <w:rFonts w:cs="Times New Roman"/>
          <w:color w:val="000000" w:themeColor="text1"/>
          <w:w w:val="110"/>
        </w:rPr>
        <w:t>privileges,</w:t>
      </w:r>
      <w:r w:rsidRPr="002B64BE">
        <w:rPr>
          <w:rFonts w:cs="Times New Roman"/>
          <w:color w:val="000000" w:themeColor="text1"/>
          <w:spacing w:val="12"/>
          <w:w w:val="110"/>
        </w:rPr>
        <w:t xml:space="preserve"> </w:t>
      </w:r>
      <w:r w:rsidRPr="002B64BE">
        <w:rPr>
          <w:rFonts w:cs="Times New Roman"/>
          <w:color w:val="000000" w:themeColor="text1"/>
          <w:w w:val="110"/>
        </w:rPr>
        <w:t>advantages</w:t>
      </w:r>
      <w:r w:rsidRPr="002B64BE">
        <w:rPr>
          <w:rFonts w:cs="Times New Roman"/>
          <w:color w:val="000000" w:themeColor="text1"/>
          <w:spacing w:val="12"/>
          <w:w w:val="110"/>
        </w:rPr>
        <w:t xml:space="preserve"> </w:t>
      </w:r>
      <w:r w:rsidRPr="002B64BE">
        <w:rPr>
          <w:rFonts w:cs="Times New Roman"/>
          <w:color w:val="000000" w:themeColor="text1"/>
          <w:w w:val="110"/>
        </w:rPr>
        <w:t>or</w:t>
      </w:r>
      <w:r w:rsidRPr="002B64BE">
        <w:rPr>
          <w:rFonts w:cs="Times New Roman"/>
          <w:color w:val="000000" w:themeColor="text1"/>
          <w:spacing w:val="12"/>
          <w:w w:val="110"/>
        </w:rPr>
        <w:t xml:space="preserve"> </w:t>
      </w:r>
      <w:r w:rsidRPr="002B64BE">
        <w:rPr>
          <w:rFonts w:cs="Times New Roman"/>
          <w:color w:val="000000" w:themeColor="text1"/>
          <w:w w:val="110"/>
        </w:rPr>
        <w:t>accommodations</w:t>
      </w:r>
      <w:r w:rsidRPr="002B64BE">
        <w:rPr>
          <w:rFonts w:cs="Times New Roman"/>
          <w:color w:val="000000" w:themeColor="text1"/>
          <w:spacing w:val="12"/>
          <w:w w:val="110"/>
        </w:rPr>
        <w:t xml:space="preserve"> </w:t>
      </w:r>
      <w:r w:rsidRPr="002B64BE">
        <w:rPr>
          <w:rFonts w:cs="Times New Roman"/>
          <w:color w:val="000000" w:themeColor="text1"/>
          <w:w w:val="110"/>
        </w:rPr>
        <w:t>of</w:t>
      </w:r>
      <w:r w:rsidRPr="002B64BE">
        <w:rPr>
          <w:rFonts w:cs="Times New Roman"/>
          <w:color w:val="000000" w:themeColor="text1"/>
          <w:w w:val="106"/>
        </w:rPr>
        <w:t xml:space="preserve"> </w:t>
      </w:r>
      <w:r w:rsidRPr="002B64BE">
        <w:rPr>
          <w:rFonts w:cs="Times New Roman"/>
          <w:color w:val="000000" w:themeColor="text1"/>
          <w:w w:val="110"/>
        </w:rPr>
        <w:t>any</w:t>
      </w:r>
      <w:r w:rsidRPr="002B64BE">
        <w:rPr>
          <w:rFonts w:cs="Times New Roman"/>
          <w:color w:val="000000" w:themeColor="text1"/>
          <w:spacing w:val="4"/>
          <w:w w:val="110"/>
        </w:rPr>
        <w:t xml:space="preserve"> </w:t>
      </w:r>
      <w:r w:rsidRPr="002B64BE">
        <w:rPr>
          <w:rFonts w:cs="Times New Roman"/>
          <w:color w:val="000000" w:themeColor="text1"/>
          <w:w w:val="110"/>
        </w:rPr>
        <w:t>place</w:t>
      </w:r>
      <w:r w:rsidRPr="002B64BE">
        <w:rPr>
          <w:rFonts w:cs="Times New Roman"/>
          <w:color w:val="000000" w:themeColor="text1"/>
          <w:spacing w:val="5"/>
          <w:w w:val="110"/>
        </w:rPr>
        <w:t xml:space="preserve"> </w:t>
      </w:r>
      <w:r w:rsidRPr="002B64BE">
        <w:rPr>
          <w:rFonts w:cs="Times New Roman"/>
          <w:color w:val="000000" w:themeColor="text1"/>
          <w:w w:val="110"/>
        </w:rPr>
        <w:t>of</w:t>
      </w:r>
      <w:r w:rsidRPr="002B64BE">
        <w:rPr>
          <w:rFonts w:cs="Times New Roman"/>
          <w:color w:val="000000" w:themeColor="text1"/>
          <w:spacing w:val="5"/>
          <w:w w:val="110"/>
        </w:rPr>
        <w:t xml:space="preserve"> </w:t>
      </w:r>
      <w:r w:rsidRPr="002B64BE">
        <w:rPr>
          <w:rFonts w:cs="Times New Roman"/>
          <w:color w:val="000000" w:themeColor="text1"/>
          <w:w w:val="110"/>
        </w:rPr>
        <w:t>public</w:t>
      </w:r>
      <w:r w:rsidRPr="002B64BE">
        <w:rPr>
          <w:rFonts w:cs="Times New Roman"/>
          <w:color w:val="000000" w:themeColor="text1"/>
          <w:spacing w:val="5"/>
          <w:w w:val="110"/>
        </w:rPr>
        <w:t xml:space="preserve"> </w:t>
      </w:r>
      <w:r w:rsidRPr="002B64BE">
        <w:rPr>
          <w:rFonts w:cs="Times New Roman"/>
          <w:color w:val="000000" w:themeColor="text1"/>
          <w:w w:val="110"/>
        </w:rPr>
        <w:t>accommodation”</w:t>
      </w:r>
      <w:r w:rsidRPr="002B64BE">
        <w:rPr>
          <w:rFonts w:eastAsia="Times New Roman" w:cs="Times New Roman"/>
          <w:color w:val="000000" w:themeColor="text1"/>
          <w:spacing w:val="28"/>
          <w:w w:val="110"/>
          <w:position w:val="8"/>
        </w:rPr>
        <w:t xml:space="preserve"> </w:t>
      </w:r>
      <w:r w:rsidRPr="002B64BE">
        <w:rPr>
          <w:rFonts w:cs="Times New Roman"/>
          <w:color w:val="000000" w:themeColor="text1"/>
          <w:w w:val="110"/>
        </w:rPr>
        <w:t>clearly</w:t>
      </w:r>
      <w:r w:rsidRPr="002B64BE">
        <w:rPr>
          <w:rFonts w:cs="Times New Roman"/>
          <w:color w:val="000000" w:themeColor="text1"/>
          <w:spacing w:val="5"/>
          <w:w w:val="110"/>
        </w:rPr>
        <w:t xml:space="preserve"> </w:t>
      </w:r>
      <w:r w:rsidRPr="002B64BE">
        <w:rPr>
          <w:rFonts w:cs="Times New Roman"/>
          <w:color w:val="000000" w:themeColor="text1"/>
          <w:w w:val="110"/>
        </w:rPr>
        <w:t>extends</w:t>
      </w:r>
      <w:r w:rsidRPr="002B64BE">
        <w:rPr>
          <w:rFonts w:cs="Times New Roman"/>
          <w:color w:val="000000" w:themeColor="text1"/>
          <w:spacing w:val="6"/>
          <w:w w:val="110"/>
        </w:rPr>
        <w:t xml:space="preserve"> </w:t>
      </w:r>
      <w:r w:rsidRPr="002B64BE">
        <w:rPr>
          <w:rFonts w:cs="Times New Roman"/>
          <w:color w:val="000000" w:themeColor="text1"/>
          <w:w w:val="110"/>
        </w:rPr>
        <w:t>to</w:t>
      </w:r>
      <w:r w:rsidRPr="002B64BE">
        <w:rPr>
          <w:rFonts w:cs="Times New Roman"/>
          <w:color w:val="000000" w:themeColor="text1"/>
          <w:spacing w:val="6"/>
          <w:w w:val="110"/>
        </w:rPr>
        <w:t xml:space="preserve"> </w:t>
      </w:r>
      <w:r w:rsidRPr="002B64BE">
        <w:rPr>
          <w:rFonts w:cs="Times New Roman"/>
          <w:color w:val="000000" w:themeColor="text1"/>
          <w:w w:val="110"/>
        </w:rPr>
        <w:t>sports</w:t>
      </w:r>
      <w:r w:rsidRPr="002B64BE">
        <w:rPr>
          <w:rFonts w:cs="Times New Roman"/>
          <w:color w:val="000000" w:themeColor="text1"/>
          <w:spacing w:val="6"/>
          <w:w w:val="110"/>
        </w:rPr>
        <w:t xml:space="preserve"> </w:t>
      </w:r>
      <w:r w:rsidRPr="002B64BE">
        <w:rPr>
          <w:rFonts w:cs="Times New Roman"/>
          <w:color w:val="000000" w:themeColor="text1"/>
          <w:w w:val="110"/>
        </w:rPr>
        <w:t>stadiums.</w:t>
      </w:r>
      <w:r w:rsidRPr="002B64BE">
        <w:rPr>
          <w:rFonts w:eastAsia="Times New Roman" w:cs="Times New Roman"/>
          <w:color w:val="000000" w:themeColor="text1"/>
          <w:w w:val="119"/>
          <w:position w:val="8"/>
        </w:rPr>
        <w:t xml:space="preserve"> </w:t>
      </w:r>
      <w:r w:rsidRPr="002B64BE">
        <w:rPr>
          <w:rFonts w:cs="Times New Roman"/>
          <w:color w:val="000000" w:themeColor="text1"/>
          <w:spacing w:val="-10"/>
          <w:w w:val="110"/>
        </w:rPr>
        <w:t>T</w:t>
      </w:r>
      <w:r w:rsidRPr="002B64BE">
        <w:rPr>
          <w:rFonts w:cs="Times New Roman"/>
          <w:color w:val="000000" w:themeColor="text1"/>
          <w:w w:val="110"/>
        </w:rPr>
        <w:t>he</w:t>
      </w:r>
      <w:r w:rsidRPr="002B64BE">
        <w:rPr>
          <w:rFonts w:cs="Times New Roman"/>
          <w:color w:val="000000" w:themeColor="text1"/>
          <w:spacing w:val="31"/>
          <w:w w:val="110"/>
        </w:rPr>
        <w:t xml:space="preserve"> </w:t>
      </w:r>
      <w:r w:rsidRPr="002B64BE">
        <w:rPr>
          <w:rFonts w:cs="Times New Roman"/>
          <w:color w:val="000000" w:themeColor="text1"/>
          <w:w w:val="110"/>
        </w:rPr>
        <w:t>A</w:t>
      </w:r>
      <w:r w:rsidRPr="002B64BE">
        <w:rPr>
          <w:rFonts w:cs="Times New Roman"/>
          <w:color w:val="000000" w:themeColor="text1"/>
          <w:spacing w:val="-15"/>
          <w:w w:val="110"/>
        </w:rPr>
        <w:t>D</w:t>
      </w:r>
      <w:r w:rsidRPr="002B64BE">
        <w:rPr>
          <w:rFonts w:cs="Times New Roman"/>
          <w:color w:val="000000" w:themeColor="text1"/>
          <w:w w:val="110"/>
        </w:rPr>
        <w:t>A</w:t>
      </w:r>
      <w:r w:rsidRPr="002B64BE">
        <w:rPr>
          <w:rFonts w:cs="Times New Roman"/>
          <w:color w:val="000000" w:themeColor="text1"/>
          <w:spacing w:val="31"/>
          <w:w w:val="110"/>
        </w:rPr>
        <w:t xml:space="preserve"> </w:t>
      </w:r>
      <w:r w:rsidRPr="002B64BE">
        <w:rPr>
          <w:rFonts w:cs="Times New Roman"/>
          <w:color w:val="000000" w:themeColor="text1"/>
          <w:w w:val="110"/>
        </w:rPr>
        <w:t>further</w:t>
      </w:r>
      <w:r w:rsidRPr="002B64BE">
        <w:rPr>
          <w:rFonts w:cs="Times New Roman"/>
          <w:color w:val="000000" w:themeColor="text1"/>
          <w:spacing w:val="32"/>
          <w:w w:val="110"/>
        </w:rPr>
        <w:t xml:space="preserve"> </w:t>
      </w:r>
      <w:r w:rsidRPr="002B64BE">
        <w:rPr>
          <w:rFonts w:cs="Times New Roman"/>
          <w:color w:val="000000" w:themeColor="text1"/>
          <w:w w:val="110"/>
        </w:rPr>
        <w:t>provides</w:t>
      </w:r>
      <w:r w:rsidRPr="002B64BE">
        <w:rPr>
          <w:rFonts w:cs="Times New Roman"/>
          <w:color w:val="000000" w:themeColor="text1"/>
          <w:spacing w:val="31"/>
          <w:w w:val="110"/>
        </w:rPr>
        <w:t xml:space="preserve"> </w:t>
      </w:r>
      <w:r w:rsidRPr="002B64BE">
        <w:rPr>
          <w:rFonts w:cs="Times New Roman"/>
          <w:color w:val="000000" w:themeColor="text1"/>
          <w:w w:val="110"/>
        </w:rPr>
        <w:t>that</w:t>
      </w:r>
      <w:r w:rsidRPr="002B64BE">
        <w:rPr>
          <w:rFonts w:cs="Times New Roman"/>
          <w:color w:val="000000" w:themeColor="text1"/>
          <w:spacing w:val="32"/>
          <w:w w:val="110"/>
        </w:rPr>
        <w:t xml:space="preserve"> </w:t>
      </w:r>
      <w:r w:rsidRPr="002B64BE">
        <w:rPr>
          <w:rFonts w:cs="Times New Roman"/>
          <w:color w:val="000000" w:themeColor="text1"/>
          <w:w w:val="110"/>
        </w:rPr>
        <w:t>facilities</w:t>
      </w:r>
      <w:r w:rsidRPr="002B64BE">
        <w:rPr>
          <w:rFonts w:cs="Times New Roman"/>
          <w:color w:val="000000" w:themeColor="text1"/>
          <w:spacing w:val="31"/>
          <w:w w:val="110"/>
        </w:rPr>
        <w:t xml:space="preserve"> </w:t>
      </w:r>
      <w:r w:rsidRPr="002B64BE">
        <w:rPr>
          <w:rFonts w:cs="Times New Roman"/>
          <w:color w:val="000000" w:themeColor="text1"/>
          <w:w w:val="110"/>
        </w:rPr>
        <w:t>constructed</w:t>
      </w:r>
      <w:r w:rsidRPr="002B64BE">
        <w:rPr>
          <w:rFonts w:cs="Times New Roman"/>
          <w:color w:val="000000" w:themeColor="text1"/>
          <w:spacing w:val="32"/>
          <w:w w:val="110"/>
        </w:rPr>
        <w:t xml:space="preserve"> </w:t>
      </w:r>
      <w:r w:rsidRPr="002B64BE">
        <w:rPr>
          <w:rFonts w:cs="Times New Roman"/>
          <w:color w:val="000000" w:themeColor="text1"/>
          <w:w w:val="110"/>
        </w:rPr>
        <w:t>after</w:t>
      </w:r>
      <w:r w:rsidRPr="002B64BE">
        <w:rPr>
          <w:rFonts w:cs="Times New Roman"/>
          <w:color w:val="000000" w:themeColor="text1"/>
          <w:spacing w:val="31"/>
          <w:w w:val="110"/>
        </w:rPr>
        <w:t xml:space="preserve"> </w:t>
      </w:r>
      <w:r w:rsidRPr="002B64BE">
        <w:rPr>
          <w:rFonts w:cs="Times New Roman"/>
          <w:color w:val="000000" w:themeColor="text1"/>
          <w:spacing w:val="-15"/>
          <w:w w:val="110"/>
        </w:rPr>
        <w:t>J</w:t>
      </w:r>
      <w:r w:rsidRPr="002B64BE">
        <w:rPr>
          <w:rFonts w:cs="Times New Roman"/>
          <w:color w:val="000000" w:themeColor="text1"/>
          <w:w w:val="110"/>
        </w:rPr>
        <w:t>anuary</w:t>
      </w:r>
      <w:r w:rsidRPr="002B64BE">
        <w:rPr>
          <w:rFonts w:cs="Times New Roman"/>
          <w:color w:val="000000" w:themeColor="text1"/>
          <w:spacing w:val="32"/>
          <w:w w:val="110"/>
        </w:rPr>
        <w:t xml:space="preserve"> </w:t>
      </w:r>
      <w:r w:rsidRPr="002B64BE">
        <w:rPr>
          <w:rFonts w:cs="Times New Roman"/>
          <w:color w:val="000000" w:themeColor="text1"/>
          <w:w w:val="110"/>
        </w:rPr>
        <w:t>26,</w:t>
      </w:r>
      <w:r w:rsidRPr="002B64BE">
        <w:rPr>
          <w:rFonts w:cs="Times New Roman"/>
          <w:color w:val="000000" w:themeColor="text1"/>
          <w:w w:val="99"/>
        </w:rPr>
        <w:t xml:space="preserve"> </w:t>
      </w:r>
      <w:r w:rsidRPr="002B64BE">
        <w:rPr>
          <w:rFonts w:cs="Times New Roman"/>
          <w:color w:val="000000" w:themeColor="text1"/>
          <w:w w:val="110"/>
        </w:rPr>
        <w:t>1993</w:t>
      </w:r>
      <w:r w:rsidRPr="002B64BE">
        <w:rPr>
          <w:rFonts w:cs="Times New Roman"/>
          <w:color w:val="000000" w:themeColor="text1"/>
          <w:spacing w:val="-20"/>
          <w:w w:val="110"/>
        </w:rPr>
        <w:t xml:space="preserve"> </w:t>
      </w:r>
      <w:r w:rsidRPr="002B64BE">
        <w:rPr>
          <w:rFonts w:cs="Times New Roman"/>
          <w:color w:val="000000" w:themeColor="text1"/>
          <w:w w:val="110"/>
        </w:rPr>
        <w:t>must</w:t>
      </w:r>
      <w:r w:rsidRPr="002B64BE">
        <w:rPr>
          <w:rFonts w:cs="Times New Roman"/>
          <w:color w:val="000000" w:themeColor="text1"/>
          <w:spacing w:val="-20"/>
          <w:w w:val="110"/>
        </w:rPr>
        <w:t xml:space="preserve"> </w:t>
      </w:r>
      <w:r w:rsidRPr="002B64BE">
        <w:rPr>
          <w:rFonts w:cs="Times New Roman"/>
          <w:color w:val="000000" w:themeColor="text1"/>
          <w:w w:val="110"/>
        </w:rPr>
        <w:t>be</w:t>
      </w:r>
      <w:r w:rsidRPr="002B64BE">
        <w:rPr>
          <w:rFonts w:cs="Times New Roman"/>
          <w:color w:val="000000" w:themeColor="text1"/>
          <w:spacing w:val="-20"/>
          <w:w w:val="110"/>
        </w:rPr>
        <w:t xml:space="preserve"> </w:t>
      </w:r>
      <w:r w:rsidRPr="002B64BE">
        <w:rPr>
          <w:rFonts w:cs="Times New Roman"/>
          <w:color w:val="000000" w:themeColor="text1"/>
          <w:w w:val="110"/>
        </w:rPr>
        <w:t>“readily</w:t>
      </w:r>
      <w:r w:rsidRPr="002B64BE">
        <w:rPr>
          <w:rFonts w:cs="Times New Roman"/>
          <w:color w:val="000000" w:themeColor="text1"/>
          <w:spacing w:val="-19"/>
          <w:w w:val="110"/>
        </w:rPr>
        <w:t xml:space="preserve"> </w:t>
      </w:r>
      <w:r w:rsidRPr="002B64BE">
        <w:rPr>
          <w:rFonts w:cs="Times New Roman"/>
          <w:color w:val="000000" w:themeColor="text1"/>
          <w:w w:val="110"/>
        </w:rPr>
        <w:t>accessible</w:t>
      </w:r>
      <w:r w:rsidRPr="002B64BE">
        <w:rPr>
          <w:rFonts w:cs="Times New Roman"/>
          <w:color w:val="000000" w:themeColor="text1"/>
          <w:spacing w:val="-20"/>
          <w:w w:val="110"/>
        </w:rPr>
        <w:t xml:space="preserve"> </w:t>
      </w:r>
      <w:r w:rsidRPr="002B64BE">
        <w:rPr>
          <w:rFonts w:cs="Times New Roman"/>
          <w:color w:val="000000" w:themeColor="text1"/>
          <w:w w:val="110"/>
        </w:rPr>
        <w:t>to</w:t>
      </w:r>
      <w:r w:rsidRPr="002B64BE">
        <w:rPr>
          <w:rFonts w:cs="Times New Roman"/>
          <w:color w:val="000000" w:themeColor="text1"/>
          <w:spacing w:val="-20"/>
          <w:w w:val="110"/>
        </w:rPr>
        <w:t xml:space="preserve"> </w:t>
      </w:r>
      <w:r w:rsidRPr="002B64BE">
        <w:rPr>
          <w:rFonts w:cs="Times New Roman"/>
          <w:color w:val="000000" w:themeColor="text1"/>
          <w:w w:val="110"/>
        </w:rPr>
        <w:t>and</w:t>
      </w:r>
      <w:r w:rsidRPr="002B64BE">
        <w:rPr>
          <w:rFonts w:cs="Times New Roman"/>
          <w:color w:val="000000" w:themeColor="text1"/>
          <w:spacing w:val="-19"/>
          <w:w w:val="110"/>
        </w:rPr>
        <w:t xml:space="preserve"> </w:t>
      </w:r>
      <w:r w:rsidRPr="002B64BE">
        <w:rPr>
          <w:rFonts w:cs="Times New Roman"/>
          <w:color w:val="000000" w:themeColor="text1"/>
          <w:w w:val="110"/>
        </w:rPr>
        <w:t>usable</w:t>
      </w:r>
      <w:r w:rsidRPr="002B64BE">
        <w:rPr>
          <w:rFonts w:cs="Times New Roman"/>
          <w:color w:val="000000" w:themeColor="text1"/>
          <w:spacing w:val="-20"/>
          <w:w w:val="110"/>
        </w:rPr>
        <w:t xml:space="preserve"> </w:t>
      </w:r>
      <w:r w:rsidRPr="002B64BE">
        <w:rPr>
          <w:rFonts w:cs="Times New Roman"/>
          <w:color w:val="000000" w:themeColor="text1"/>
          <w:w w:val="110"/>
        </w:rPr>
        <w:t>by</w:t>
      </w:r>
      <w:r w:rsidRPr="002B64BE">
        <w:rPr>
          <w:rFonts w:cs="Times New Roman"/>
          <w:color w:val="000000" w:themeColor="text1"/>
          <w:spacing w:val="-20"/>
          <w:w w:val="110"/>
        </w:rPr>
        <w:t xml:space="preserve"> </w:t>
      </w:r>
      <w:r w:rsidRPr="002B64BE">
        <w:rPr>
          <w:rFonts w:cs="Times New Roman"/>
          <w:color w:val="000000" w:themeColor="text1"/>
          <w:w w:val="110"/>
        </w:rPr>
        <w:t>individuals</w:t>
      </w:r>
      <w:r w:rsidRPr="002B64BE">
        <w:rPr>
          <w:rFonts w:cs="Times New Roman"/>
          <w:color w:val="000000" w:themeColor="text1"/>
          <w:spacing w:val="-19"/>
          <w:w w:val="110"/>
        </w:rPr>
        <w:t xml:space="preserve"> </w:t>
      </w:r>
      <w:r w:rsidRPr="002B64BE">
        <w:rPr>
          <w:rFonts w:cs="Times New Roman"/>
          <w:color w:val="000000" w:themeColor="text1"/>
          <w:w w:val="110"/>
        </w:rPr>
        <w:t>with</w:t>
      </w:r>
      <w:r w:rsidRPr="002B64BE">
        <w:rPr>
          <w:rFonts w:cs="Times New Roman"/>
          <w:color w:val="000000" w:themeColor="text1"/>
          <w:spacing w:val="-20"/>
          <w:w w:val="110"/>
        </w:rPr>
        <w:t xml:space="preserve"> </w:t>
      </w:r>
      <w:r w:rsidRPr="002B64BE">
        <w:rPr>
          <w:rFonts w:cs="Times New Roman"/>
          <w:color w:val="000000" w:themeColor="text1"/>
          <w:w w:val="110"/>
        </w:rPr>
        <w:t>disabilities.”</w:t>
      </w:r>
    </w:p>
    <w:p w14:paraId="62AFFF6B" w14:textId="601944C9" w:rsidR="00434904" w:rsidRPr="002B64BE" w:rsidRDefault="00434904" w:rsidP="00EB237D">
      <w:pPr>
        <w:pStyle w:val="ListParagraph"/>
        <w:numPr>
          <w:ilvl w:val="0"/>
          <w:numId w:val="101"/>
        </w:numPr>
        <w:ind w:left="1170" w:hanging="450"/>
        <w:rPr>
          <w:color w:val="000000" w:themeColor="text1"/>
        </w:rPr>
      </w:pPr>
      <w:r w:rsidRPr="002B64BE">
        <w:rPr>
          <w:rFonts w:cs="Times New Roman"/>
          <w:color w:val="000000" w:themeColor="text1"/>
        </w:rPr>
        <w:t xml:space="preserve">Sec. </w:t>
      </w:r>
      <w:r w:rsidRPr="002B64BE">
        <w:rPr>
          <w:color w:val="000000" w:themeColor="text1"/>
        </w:rPr>
        <w:t>12183. New construction and alterations in public accommodations and commercial facilities</w:t>
      </w:r>
      <w:bookmarkStart w:id="24" w:name="Anchor-27347"/>
      <w:bookmarkEnd w:id="24"/>
      <w:r w:rsidRPr="002B64BE">
        <w:rPr>
          <w:color w:val="000000" w:themeColor="text1"/>
        </w:rPr>
        <w:t xml:space="preserve"> except as provided in subsection (b) of this section, as applied to public accommodations and commercial facilities, discrimination for purposes of section 12182(a) of this title includes</w:t>
      </w:r>
      <w:r w:rsidR="0023139A" w:rsidRPr="002B64BE">
        <w:rPr>
          <w:color w:val="000000" w:themeColor="text1"/>
        </w:rPr>
        <w:t>:</w:t>
      </w:r>
    </w:p>
    <w:p w14:paraId="38E2F031" w14:textId="2FE36A02" w:rsidR="00434904" w:rsidRPr="002B64BE" w:rsidRDefault="00434904" w:rsidP="00EB237D">
      <w:pPr>
        <w:pStyle w:val="ListParagraph"/>
        <w:numPr>
          <w:ilvl w:val="1"/>
          <w:numId w:val="101"/>
        </w:numPr>
        <w:rPr>
          <w:color w:val="000000" w:themeColor="text1"/>
        </w:rPr>
      </w:pPr>
      <w:r w:rsidRPr="002B64BE">
        <w:rPr>
          <w:color w:val="000000" w:themeColor="text1"/>
        </w:rPr>
        <w:t>A failure to design and construct facilities for first occupancy later than 30 months after July 26, 1990, that are readily accessible to and usable by individuals with disabilities, except where an entity can demonstrate that it is structurally impracticable to meet the requirements of such subsection in accordance with standards set forth or incorporated by reference in regulations issued under this subchapter; and</w:t>
      </w:r>
    </w:p>
    <w:p w14:paraId="42668D97" w14:textId="130AD884" w:rsidR="00434904" w:rsidRPr="002B64BE" w:rsidRDefault="00434904" w:rsidP="00EB237D">
      <w:pPr>
        <w:pStyle w:val="ListParagraph"/>
        <w:numPr>
          <w:ilvl w:val="1"/>
          <w:numId w:val="101"/>
        </w:numPr>
        <w:rPr>
          <w:color w:val="000000" w:themeColor="text1"/>
        </w:rPr>
      </w:pPr>
      <w:r w:rsidRPr="002B64BE">
        <w:rPr>
          <w:color w:val="000000" w:themeColor="text1"/>
        </w:rPr>
        <w:t xml:space="preserve">With respect to a facility or part thereof that is altered by, on behalf of, or for the use of an establishment in a manner that affects or could affect the usability of the facility or part thereof, a failure to make alterations in such a </w:t>
      </w:r>
      <w:r w:rsidRPr="002B64BE">
        <w:rPr>
          <w:color w:val="000000" w:themeColor="text1"/>
        </w:rPr>
        <w:lastRenderedPageBreak/>
        <w:t xml:space="preserve">manner that, to the maximum extent feasible, the altered portions of the facility are readily accessible to and usable by individuals with disabilities, including individuals who use wheelchairs. Where the entity is undertaking an alteration that affects or could affect usability of or access to an area of the facility containing a primary function, the entity shall also make the alterations in such a manner that, to the maximum extent feasible, the path of travel to the altered area and the bathrooms, telephones, and drinking fountains serving the altered area, are readily accessible to and usable by individuals with disabilities where such alterations to the path of travel </w:t>
      </w:r>
      <w:r w:rsidR="007035E5" w:rsidRPr="002B64BE">
        <w:rPr>
          <w:color w:val="000000" w:themeColor="text1"/>
        </w:rPr>
        <w:t>to</w:t>
      </w:r>
      <w:r w:rsidRPr="002B64BE">
        <w:rPr>
          <w:color w:val="000000" w:themeColor="text1"/>
        </w:rPr>
        <w:t xml:space="preserve"> the bathrooms, telephones, and drinking fountains serving the altered area are not disproportionate to the overall alterations in terms of cost and scope (as determined under criteria established by the Attorney General).</w:t>
      </w:r>
    </w:p>
    <w:p w14:paraId="74766B59" w14:textId="77777777" w:rsidR="00361E42" w:rsidRPr="002B64BE" w:rsidRDefault="00361E42" w:rsidP="00361E42">
      <w:pPr>
        <w:pStyle w:val="ListParagraph"/>
        <w:ind w:left="1800"/>
        <w:rPr>
          <w:color w:val="000000" w:themeColor="text1"/>
        </w:rPr>
      </w:pPr>
    </w:p>
    <w:p w14:paraId="70D3E726" w14:textId="035BAADB" w:rsidR="00A81A57" w:rsidRPr="002B64BE" w:rsidRDefault="00A81A57" w:rsidP="00EB237D">
      <w:pPr>
        <w:pStyle w:val="ListParagraph"/>
        <w:numPr>
          <w:ilvl w:val="1"/>
          <w:numId w:val="100"/>
        </w:numPr>
        <w:rPr>
          <w:b/>
          <w:color w:val="000000" w:themeColor="text1"/>
        </w:rPr>
      </w:pPr>
      <w:r w:rsidRPr="002B64BE">
        <w:rPr>
          <w:rFonts w:cs="Times New Roman"/>
          <w:b/>
          <w:color w:val="000000" w:themeColor="text1"/>
        </w:rPr>
        <w:t>Spectator Viewing Accommodation Requirements</w:t>
      </w:r>
    </w:p>
    <w:p w14:paraId="312A06E7" w14:textId="6F65F35A" w:rsidR="001A4242" w:rsidRPr="002B64BE" w:rsidRDefault="001A4242" w:rsidP="00EB237D">
      <w:pPr>
        <w:pStyle w:val="ListParagraph"/>
        <w:numPr>
          <w:ilvl w:val="2"/>
          <w:numId w:val="100"/>
        </w:numPr>
        <w:rPr>
          <w:b/>
          <w:color w:val="000000" w:themeColor="text1"/>
        </w:rPr>
      </w:pPr>
      <w:r w:rsidRPr="002B64BE">
        <w:rPr>
          <w:rFonts w:cs="Times New Roman"/>
          <w:color w:val="000000" w:themeColor="text1"/>
        </w:rPr>
        <w:t>All venues shall make spectator-viewing accommodations for persons with disabilities, within reason.</w:t>
      </w:r>
    </w:p>
    <w:p w14:paraId="417F6F45" w14:textId="01BD2F01" w:rsidR="001A4242" w:rsidRPr="002B64BE" w:rsidRDefault="001A4242" w:rsidP="00EB237D">
      <w:pPr>
        <w:pStyle w:val="ListParagraph"/>
        <w:numPr>
          <w:ilvl w:val="2"/>
          <w:numId w:val="100"/>
        </w:numPr>
        <w:rPr>
          <w:b/>
          <w:color w:val="000000" w:themeColor="text1"/>
        </w:rPr>
      </w:pPr>
      <w:r w:rsidRPr="002B64BE">
        <w:rPr>
          <w:rFonts w:cs="Times New Roman"/>
          <w:color w:val="000000" w:themeColor="text1"/>
        </w:rPr>
        <w:t>Viewing accommodations shall apply to heats in which the disabled spectator’s swimmer competes.</w:t>
      </w:r>
    </w:p>
    <w:p w14:paraId="0F3F12B4" w14:textId="52C8D59C" w:rsidR="001A4242" w:rsidRPr="002B64BE" w:rsidRDefault="001A4242" w:rsidP="00EB237D">
      <w:pPr>
        <w:pStyle w:val="ListParagraph"/>
        <w:numPr>
          <w:ilvl w:val="2"/>
          <w:numId w:val="100"/>
        </w:numPr>
        <w:rPr>
          <w:b/>
          <w:color w:val="000000" w:themeColor="text1"/>
        </w:rPr>
      </w:pPr>
      <w:r w:rsidRPr="002B64BE">
        <w:rPr>
          <w:rFonts w:cs="Times New Roman"/>
          <w:color w:val="000000" w:themeColor="text1"/>
        </w:rPr>
        <w:t>Seating shall also be provided for one individual accompanying the spectator with a disability.</w:t>
      </w:r>
    </w:p>
    <w:p w14:paraId="233C139B" w14:textId="438F6F0F" w:rsidR="001A4242" w:rsidRPr="002B64BE" w:rsidRDefault="001A4242" w:rsidP="00EB237D">
      <w:pPr>
        <w:pStyle w:val="ListParagraph"/>
        <w:numPr>
          <w:ilvl w:val="2"/>
          <w:numId w:val="100"/>
        </w:numPr>
        <w:rPr>
          <w:b/>
          <w:color w:val="000000" w:themeColor="text1"/>
        </w:rPr>
      </w:pPr>
      <w:r w:rsidRPr="002B64BE">
        <w:rPr>
          <w:rFonts w:cs="Times New Roman"/>
          <w:color w:val="000000" w:themeColor="text1"/>
        </w:rPr>
        <w:t>The seating arrangements shall not interfere with the performance of the duties of the Officials.</w:t>
      </w:r>
    </w:p>
    <w:p w14:paraId="70A46192" w14:textId="49D9E7FC" w:rsidR="001A4242" w:rsidRPr="002B64BE" w:rsidRDefault="001A4242" w:rsidP="00EB237D">
      <w:pPr>
        <w:pStyle w:val="ListParagraph"/>
        <w:numPr>
          <w:ilvl w:val="2"/>
          <w:numId w:val="100"/>
        </w:numPr>
        <w:rPr>
          <w:b/>
          <w:color w:val="000000" w:themeColor="text1"/>
        </w:rPr>
      </w:pPr>
      <w:r w:rsidRPr="002B64BE">
        <w:rPr>
          <w:rFonts w:cs="Times New Roman"/>
          <w:color w:val="000000" w:themeColor="text1"/>
        </w:rPr>
        <w:t>The Meet Director or Meet Referee shall be contacted in advance of the meet in order to provide time to accommodate the request. Requests made the day of the meet may not be possible to accommodate.</w:t>
      </w:r>
    </w:p>
    <w:p w14:paraId="47A58CF5" w14:textId="4F7CCB28" w:rsidR="001A4242" w:rsidRPr="002B64BE" w:rsidRDefault="001A4242" w:rsidP="00EB237D">
      <w:pPr>
        <w:pStyle w:val="ListParagraph"/>
        <w:numPr>
          <w:ilvl w:val="2"/>
          <w:numId w:val="100"/>
        </w:numPr>
        <w:rPr>
          <w:b/>
          <w:color w:val="000000" w:themeColor="text1"/>
        </w:rPr>
      </w:pPr>
      <w:r w:rsidRPr="002B64BE">
        <w:rPr>
          <w:rFonts w:cs="Times New Roman"/>
          <w:color w:val="000000" w:themeColor="text1"/>
        </w:rPr>
        <w:t>A Meet Marshal shall be assigned to the selected area for the duration of the swimmer’s race to maximize the spectator’s line of sight.</w:t>
      </w:r>
    </w:p>
    <w:p w14:paraId="586BDDF3" w14:textId="32A25304" w:rsidR="001A4242" w:rsidRPr="002B64BE" w:rsidRDefault="001A4242" w:rsidP="00EB237D">
      <w:pPr>
        <w:pStyle w:val="ListParagraph"/>
        <w:numPr>
          <w:ilvl w:val="2"/>
          <w:numId w:val="100"/>
        </w:numPr>
        <w:rPr>
          <w:b/>
          <w:color w:val="000000" w:themeColor="text1"/>
        </w:rPr>
      </w:pPr>
      <w:r w:rsidRPr="002B64BE">
        <w:rPr>
          <w:rFonts w:cs="Times New Roman"/>
          <w:color w:val="000000" w:themeColor="text1"/>
        </w:rPr>
        <w:t>Issues regarding non-compliance with this policy are to be addressed to the Wisconsin Swimming Disability Chair.</w:t>
      </w:r>
    </w:p>
    <w:p w14:paraId="483B5CD1" w14:textId="77777777" w:rsidR="001A4242" w:rsidRPr="002B64BE" w:rsidRDefault="001A4242" w:rsidP="001A4242">
      <w:pPr>
        <w:pStyle w:val="ListParagraph"/>
        <w:rPr>
          <w:b/>
          <w:color w:val="000000" w:themeColor="text1"/>
        </w:rPr>
      </w:pPr>
    </w:p>
    <w:p w14:paraId="3535BF67" w14:textId="1CC838E5" w:rsidR="001A4242" w:rsidRPr="002B64BE" w:rsidRDefault="001A4242" w:rsidP="00EB237D">
      <w:pPr>
        <w:pStyle w:val="ListParagraph"/>
        <w:numPr>
          <w:ilvl w:val="1"/>
          <w:numId w:val="100"/>
        </w:numPr>
        <w:rPr>
          <w:b/>
          <w:color w:val="000000" w:themeColor="text1"/>
        </w:rPr>
      </w:pPr>
      <w:r w:rsidRPr="002B64BE">
        <w:rPr>
          <w:rFonts w:cs="Times New Roman"/>
          <w:b/>
          <w:color w:val="000000" w:themeColor="text1"/>
        </w:rPr>
        <w:t>Deck Options Recommended for Spectator Viewing</w:t>
      </w:r>
    </w:p>
    <w:p w14:paraId="69FCA80F" w14:textId="4C64D920" w:rsidR="001A4242" w:rsidRPr="002B64BE" w:rsidRDefault="001A4242" w:rsidP="00EB237D">
      <w:pPr>
        <w:pStyle w:val="ListParagraph"/>
        <w:numPr>
          <w:ilvl w:val="2"/>
          <w:numId w:val="100"/>
        </w:numPr>
        <w:rPr>
          <w:color w:val="000000" w:themeColor="text1"/>
        </w:rPr>
      </w:pPr>
      <w:r w:rsidRPr="002B64BE">
        <w:rPr>
          <w:color w:val="000000" w:themeColor="text1"/>
        </w:rPr>
        <w:t xml:space="preserve">Seating </w:t>
      </w:r>
      <w:r w:rsidRPr="002B64BE">
        <w:rPr>
          <w:rFonts w:cs="Times New Roman"/>
          <w:color w:val="000000" w:themeColor="text1"/>
        </w:rPr>
        <w:t>in the Starter/Referee area, which is generally less congested.</w:t>
      </w:r>
    </w:p>
    <w:p w14:paraId="53EA8541" w14:textId="0870B520" w:rsidR="001A4242" w:rsidRPr="002B64BE" w:rsidRDefault="001A4242" w:rsidP="00EB237D">
      <w:pPr>
        <w:pStyle w:val="ListParagraph"/>
        <w:numPr>
          <w:ilvl w:val="2"/>
          <w:numId w:val="100"/>
        </w:numPr>
        <w:rPr>
          <w:color w:val="000000" w:themeColor="text1"/>
        </w:rPr>
      </w:pPr>
      <w:r w:rsidRPr="002B64BE">
        <w:rPr>
          <w:rFonts w:cs="Times New Roman"/>
          <w:color w:val="000000" w:themeColor="text1"/>
        </w:rPr>
        <w:t>Seating at the corner of the start or turn end of the pool.</w:t>
      </w:r>
    </w:p>
    <w:p w14:paraId="0EBD1F91" w14:textId="6CC65BB3" w:rsidR="001A4242" w:rsidRPr="002B64BE" w:rsidRDefault="001A4242" w:rsidP="00EB237D">
      <w:pPr>
        <w:pStyle w:val="ListParagraph"/>
        <w:numPr>
          <w:ilvl w:val="2"/>
          <w:numId w:val="100"/>
        </w:numPr>
        <w:rPr>
          <w:color w:val="000000" w:themeColor="text1"/>
        </w:rPr>
      </w:pPr>
      <w:r w:rsidRPr="002B64BE">
        <w:rPr>
          <w:rFonts w:cs="Times New Roman"/>
          <w:color w:val="000000" w:themeColor="text1"/>
        </w:rPr>
        <w:t>Seating with the Timers behind the starting block.</w:t>
      </w:r>
    </w:p>
    <w:p w14:paraId="66E14FFC" w14:textId="33CE809B" w:rsidR="001A4242" w:rsidRPr="002B64BE" w:rsidRDefault="001A4242" w:rsidP="00EB237D">
      <w:pPr>
        <w:pStyle w:val="ListParagraph"/>
        <w:numPr>
          <w:ilvl w:val="2"/>
          <w:numId w:val="100"/>
        </w:numPr>
        <w:rPr>
          <w:color w:val="000000" w:themeColor="text1"/>
        </w:rPr>
      </w:pPr>
      <w:r w:rsidRPr="002B64BE">
        <w:rPr>
          <w:rFonts w:cs="Times New Roman"/>
          <w:color w:val="000000" w:themeColor="text1"/>
        </w:rPr>
        <w:t>Other arrangements compatible with facility design.</w:t>
      </w:r>
    </w:p>
    <w:p w14:paraId="2725F873" w14:textId="77777777" w:rsidR="00E46FB5" w:rsidRPr="002B64BE" w:rsidRDefault="00E46FB5" w:rsidP="00E46FB5">
      <w:pPr>
        <w:rPr>
          <w:color w:val="000000" w:themeColor="text1"/>
        </w:rPr>
      </w:pPr>
    </w:p>
    <w:tbl>
      <w:tblPr>
        <w:tblStyle w:val="TableGrid"/>
        <w:tblW w:w="9288" w:type="dxa"/>
        <w:tblLook w:val="04A0" w:firstRow="1" w:lastRow="0" w:firstColumn="1" w:lastColumn="0" w:noHBand="0" w:noVBand="1"/>
      </w:tblPr>
      <w:tblGrid>
        <w:gridCol w:w="2214"/>
        <w:gridCol w:w="2214"/>
        <w:gridCol w:w="4860"/>
      </w:tblGrid>
      <w:tr w:rsidR="002B64BE" w:rsidRPr="002B64BE" w14:paraId="541195B4" w14:textId="77777777" w:rsidTr="00E80F5B">
        <w:tc>
          <w:tcPr>
            <w:tcW w:w="2214" w:type="dxa"/>
          </w:tcPr>
          <w:p w14:paraId="6F847CA0" w14:textId="77777777" w:rsidR="00E46FB5" w:rsidRPr="002B64BE" w:rsidRDefault="00E46FB5" w:rsidP="00E80F5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48ADEE6D" w14:textId="77777777" w:rsidR="00E46FB5" w:rsidRPr="002B64BE" w:rsidRDefault="00E46FB5" w:rsidP="00E80F5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Section(s)</w:t>
            </w:r>
          </w:p>
        </w:tc>
        <w:tc>
          <w:tcPr>
            <w:tcW w:w="4860" w:type="dxa"/>
          </w:tcPr>
          <w:p w14:paraId="53A09F71" w14:textId="77777777" w:rsidR="00E46FB5" w:rsidRPr="002B64BE" w:rsidRDefault="00E46FB5" w:rsidP="00E80F5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2B64BE" w:rsidRPr="002B64BE" w14:paraId="04BE752E" w14:textId="77777777" w:rsidTr="00E80F5B">
        <w:tc>
          <w:tcPr>
            <w:tcW w:w="2214" w:type="dxa"/>
          </w:tcPr>
          <w:p w14:paraId="41A90A8F" w14:textId="77777777" w:rsidR="00E46FB5" w:rsidRPr="002B64BE" w:rsidRDefault="00E46FB5" w:rsidP="00E80F5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c>
          <w:tcPr>
            <w:tcW w:w="2214" w:type="dxa"/>
          </w:tcPr>
          <w:p w14:paraId="0D06E692" w14:textId="77777777" w:rsidR="00E46FB5" w:rsidRPr="002B64BE" w:rsidRDefault="00E46FB5" w:rsidP="00E80F5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c>
          <w:tcPr>
            <w:tcW w:w="4860" w:type="dxa"/>
          </w:tcPr>
          <w:p w14:paraId="5CC8219D" w14:textId="77777777" w:rsidR="00E46FB5" w:rsidRPr="002B64BE" w:rsidRDefault="00E46FB5" w:rsidP="00E80F5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r>
    </w:tbl>
    <w:p w14:paraId="2C15DB6E" w14:textId="77777777" w:rsidR="00065F8A" w:rsidRPr="002B64BE" w:rsidRDefault="00065F8A" w:rsidP="007E0E2F">
      <w:pPr>
        <w:pageBreakBefore/>
        <w:rPr>
          <w:b/>
          <w:color w:val="000000" w:themeColor="text1"/>
          <w:sz w:val="28"/>
          <w:szCs w:val="28"/>
        </w:rPr>
      </w:pPr>
      <w:r w:rsidRPr="002B64BE">
        <w:rPr>
          <w:noProof/>
          <w:color w:val="000000" w:themeColor="text1"/>
        </w:rPr>
        <w:lastRenderedPageBreak/>
        <w:drawing>
          <wp:anchor distT="0" distB="0" distL="114300" distR="114300" simplePos="0" relativeHeight="251707392" behindDoc="0" locked="0" layoutInCell="1" allowOverlap="1" wp14:anchorId="1E619FB8" wp14:editId="22390653">
            <wp:simplePos x="0" y="0"/>
            <wp:positionH relativeFrom="column">
              <wp:posOffset>5029200</wp:posOffset>
            </wp:positionH>
            <wp:positionV relativeFrom="paragraph">
              <wp:posOffset>-571500</wp:posOffset>
            </wp:positionV>
            <wp:extent cx="1228110" cy="1028700"/>
            <wp:effectExtent l="0" t="0" r="0" b="0"/>
            <wp:wrapNone/>
            <wp:docPr id="26" name="Picture 26"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11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725DD442" w14:textId="64FFE212" w:rsidR="00065F8A" w:rsidRPr="002B64BE" w:rsidRDefault="00065F8A" w:rsidP="00065F8A">
      <w:pPr>
        <w:rPr>
          <w:color w:val="000000" w:themeColor="text1"/>
        </w:rPr>
      </w:pPr>
      <w:r w:rsidRPr="002B64BE">
        <w:rPr>
          <w:b/>
          <w:color w:val="000000" w:themeColor="text1"/>
        </w:rPr>
        <w:t>Wisconsin Swimming, Inc.</w:t>
      </w:r>
    </w:p>
    <w:p w14:paraId="14A4CF88" w14:textId="0FCEA10C" w:rsidR="00065F8A" w:rsidRPr="002B64BE" w:rsidRDefault="00065F8A" w:rsidP="00763D5D">
      <w:pPr>
        <w:pStyle w:val="Heading1"/>
        <w:ind w:left="1170" w:hanging="1170"/>
        <w:rPr>
          <w:rFonts w:asciiTheme="minorHAnsi" w:hAnsiTheme="minorHAnsi"/>
          <w:color w:val="000000" w:themeColor="text1"/>
          <w:sz w:val="24"/>
          <w:szCs w:val="24"/>
        </w:rPr>
      </w:pPr>
      <w:bookmarkStart w:id="25" w:name="_Toc24464436"/>
      <w:r w:rsidRPr="002B64BE">
        <w:rPr>
          <w:rFonts w:asciiTheme="minorHAnsi" w:hAnsiTheme="minorHAnsi"/>
          <w:color w:val="000000" w:themeColor="text1"/>
          <w:sz w:val="24"/>
          <w:szCs w:val="24"/>
        </w:rPr>
        <w:t xml:space="preserve">Policy 23: </w:t>
      </w:r>
      <w:r w:rsidR="00191DF1" w:rsidRPr="002B64BE">
        <w:rPr>
          <w:rFonts w:asciiTheme="minorHAnsi" w:hAnsiTheme="minorHAnsi"/>
          <w:color w:val="000000" w:themeColor="text1"/>
          <w:sz w:val="24"/>
          <w:szCs w:val="24"/>
        </w:rPr>
        <w:t>Wisconsin Swimming Delegates to the USA Swimming House of Delegates and Aquatic Sports Convention and Other USA Swimming-Sponsored Events</w:t>
      </w:r>
      <w:bookmarkEnd w:id="25"/>
    </w:p>
    <w:p w14:paraId="11BA4916" w14:textId="77777777" w:rsidR="00065F8A" w:rsidRPr="002B64BE" w:rsidRDefault="00065F8A" w:rsidP="00065F8A">
      <w:pPr>
        <w:rPr>
          <w:b/>
          <w:color w:val="000000" w:themeColor="text1"/>
        </w:rPr>
      </w:pPr>
    </w:p>
    <w:p w14:paraId="329278B5" w14:textId="727CD628" w:rsidR="00065F8A" w:rsidRPr="002B64BE" w:rsidRDefault="00065F8A" w:rsidP="00065F8A">
      <w:pPr>
        <w:rPr>
          <w:i/>
          <w:color w:val="000000" w:themeColor="text1"/>
        </w:rPr>
      </w:pPr>
      <w:r w:rsidRPr="002B64BE">
        <w:rPr>
          <w:color w:val="000000" w:themeColor="text1"/>
        </w:rPr>
        <w:t xml:space="preserve">Effective Date: </w:t>
      </w:r>
      <w:r w:rsidR="00191DF1" w:rsidRPr="002B64BE">
        <w:rPr>
          <w:i/>
          <w:color w:val="000000" w:themeColor="text1"/>
        </w:rPr>
        <w:t>September 1</w:t>
      </w:r>
      <w:r w:rsidRPr="002B64BE">
        <w:rPr>
          <w:i/>
          <w:color w:val="000000" w:themeColor="text1"/>
        </w:rPr>
        <w:t>, 2014</w:t>
      </w:r>
      <w:r w:rsidRPr="002B64BE">
        <w:rPr>
          <w:color w:val="000000" w:themeColor="text1"/>
        </w:rPr>
        <w:br/>
        <w:t xml:space="preserve">Last Revision Date: </w:t>
      </w:r>
      <w:r w:rsidRPr="002B64BE">
        <w:rPr>
          <w:i/>
          <w:color w:val="000000" w:themeColor="text1"/>
        </w:rPr>
        <w:t>N/A</w:t>
      </w:r>
    </w:p>
    <w:p w14:paraId="382D7592" w14:textId="77777777" w:rsidR="00065F8A" w:rsidRPr="002B64BE" w:rsidRDefault="00065F8A" w:rsidP="00065F8A">
      <w:pPr>
        <w:rPr>
          <w:b/>
          <w:color w:val="000000" w:themeColor="text1"/>
        </w:rPr>
      </w:pPr>
    </w:p>
    <w:p w14:paraId="43043642" w14:textId="48426B60" w:rsidR="00065F8A" w:rsidRPr="002B64BE" w:rsidRDefault="00065F8A" w:rsidP="00065F8A">
      <w:pPr>
        <w:rPr>
          <w:rFonts w:cs="Times New Roman"/>
          <w:i/>
          <w:color w:val="000000" w:themeColor="text1"/>
        </w:rPr>
      </w:pPr>
      <w:r w:rsidRPr="002B64BE">
        <w:rPr>
          <w:b/>
          <w:i/>
          <w:color w:val="000000" w:themeColor="text1"/>
        </w:rPr>
        <w:t xml:space="preserve">Scope: </w:t>
      </w:r>
      <w:r w:rsidRPr="002B64BE">
        <w:rPr>
          <w:rFonts w:cs="Times New Roman"/>
          <w:i/>
          <w:color w:val="000000" w:themeColor="text1"/>
        </w:rPr>
        <w:t xml:space="preserve">This policy </w:t>
      </w:r>
      <w:r w:rsidR="00DC462A" w:rsidRPr="002B64BE">
        <w:rPr>
          <w:rFonts w:cs="Times New Roman"/>
          <w:i/>
          <w:color w:val="000000" w:themeColor="text1"/>
        </w:rPr>
        <w:t xml:space="preserve">establishes the Wisconsin Swimming, Inc. delegates to the USA Swimming House of Delegates/Aquatic Sports Convention. It delineates the voting delegates, financial support provided and the duties and responsibilities of the Delegation.  </w:t>
      </w:r>
    </w:p>
    <w:p w14:paraId="13A2621D" w14:textId="77777777" w:rsidR="00065F8A" w:rsidRPr="002B64BE" w:rsidRDefault="00065F8A" w:rsidP="00065F8A">
      <w:pPr>
        <w:rPr>
          <w:i/>
          <w:color w:val="000000" w:themeColor="text1"/>
        </w:rPr>
      </w:pPr>
    </w:p>
    <w:p w14:paraId="5B43269D" w14:textId="18DAF6C8" w:rsidR="00AD5A2D" w:rsidRPr="002B64BE" w:rsidRDefault="00DC462A" w:rsidP="004C6355">
      <w:pPr>
        <w:pStyle w:val="ListParagraph"/>
        <w:numPr>
          <w:ilvl w:val="1"/>
          <w:numId w:val="112"/>
        </w:numPr>
        <w:rPr>
          <w:b/>
          <w:color w:val="000000" w:themeColor="text1"/>
        </w:rPr>
      </w:pPr>
      <w:r w:rsidRPr="002B64BE">
        <w:rPr>
          <w:b/>
          <w:color w:val="000000" w:themeColor="text1"/>
        </w:rPr>
        <w:t>Voting Delegation Established Under Bylaws</w:t>
      </w:r>
    </w:p>
    <w:p w14:paraId="2BF2B372" w14:textId="1847976D" w:rsidR="00DC462A" w:rsidRPr="002B64BE" w:rsidRDefault="00DC462A" w:rsidP="004C6355">
      <w:pPr>
        <w:pStyle w:val="ListParagraph"/>
        <w:numPr>
          <w:ilvl w:val="2"/>
          <w:numId w:val="112"/>
        </w:numPr>
        <w:rPr>
          <w:b/>
          <w:color w:val="000000" w:themeColor="text1"/>
        </w:rPr>
      </w:pPr>
      <w:r w:rsidRPr="002B64BE">
        <w:rPr>
          <w:color w:val="000000" w:themeColor="text1"/>
        </w:rPr>
        <w:t xml:space="preserve">It shall </w:t>
      </w:r>
      <w:r w:rsidRPr="002B64BE">
        <w:rPr>
          <w:rFonts w:cs="Times New Roman"/>
          <w:color w:val="000000" w:themeColor="text1"/>
        </w:rPr>
        <w:t>be the duty and privilege of the following Officers and Representatives to attend the USA Swimming Annual Meeting (Aquatic Sports Convention) to represent Wisconsin Swimming, with voting rights (</w:t>
      </w:r>
      <w:r w:rsidR="007035E5" w:rsidRPr="002B64BE">
        <w:rPr>
          <w:rFonts w:cs="Times New Roman"/>
          <w:color w:val="000000" w:themeColor="text1"/>
        </w:rPr>
        <w:t>six (</w:t>
      </w:r>
      <w:r w:rsidRPr="002B64BE">
        <w:rPr>
          <w:rFonts w:cs="Times New Roman"/>
          <w:color w:val="000000" w:themeColor="text1"/>
        </w:rPr>
        <w:t>6</w:t>
      </w:r>
      <w:r w:rsidR="007035E5" w:rsidRPr="002B64BE">
        <w:rPr>
          <w:rFonts w:cs="Times New Roman"/>
          <w:color w:val="000000" w:themeColor="text1"/>
        </w:rPr>
        <w:t>)</w:t>
      </w:r>
      <w:r w:rsidRPr="002B64BE">
        <w:rPr>
          <w:rFonts w:cs="Times New Roman"/>
          <w:color w:val="000000" w:themeColor="text1"/>
        </w:rPr>
        <w:t xml:space="preserve"> total votes):</w:t>
      </w:r>
    </w:p>
    <w:p w14:paraId="36FDF36E" w14:textId="1178786F" w:rsidR="00DC462A" w:rsidRPr="002B64BE" w:rsidRDefault="00DC462A" w:rsidP="004C6355">
      <w:pPr>
        <w:pStyle w:val="ListParagraph"/>
        <w:numPr>
          <w:ilvl w:val="0"/>
          <w:numId w:val="113"/>
        </w:numPr>
        <w:ind w:left="1170" w:hanging="450"/>
        <w:rPr>
          <w:rFonts w:cs="Times New Roman"/>
          <w:color w:val="000000" w:themeColor="text1"/>
        </w:rPr>
      </w:pPr>
      <w:r w:rsidRPr="002B64BE">
        <w:rPr>
          <w:rFonts w:cs="Times New Roman"/>
          <w:color w:val="000000" w:themeColor="text1"/>
        </w:rPr>
        <w:t>General Chair</w:t>
      </w:r>
    </w:p>
    <w:p w14:paraId="47708725" w14:textId="3CB02A31" w:rsidR="00DC462A" w:rsidRPr="002B64BE" w:rsidRDefault="00DC462A" w:rsidP="004C6355">
      <w:pPr>
        <w:pStyle w:val="ListParagraph"/>
        <w:numPr>
          <w:ilvl w:val="0"/>
          <w:numId w:val="113"/>
        </w:numPr>
        <w:ind w:left="1170" w:hanging="450"/>
        <w:rPr>
          <w:color w:val="000000" w:themeColor="text1"/>
        </w:rPr>
      </w:pPr>
      <w:r w:rsidRPr="002B64BE">
        <w:rPr>
          <w:color w:val="000000" w:themeColor="text1"/>
        </w:rPr>
        <w:t>Administrative Vice Chair</w:t>
      </w:r>
    </w:p>
    <w:p w14:paraId="4D4F80AD" w14:textId="576CA5D9" w:rsidR="00DC462A" w:rsidRPr="002B64BE" w:rsidRDefault="00DC462A" w:rsidP="004C6355">
      <w:pPr>
        <w:pStyle w:val="ListParagraph"/>
        <w:numPr>
          <w:ilvl w:val="0"/>
          <w:numId w:val="113"/>
        </w:numPr>
        <w:ind w:left="1170" w:hanging="450"/>
        <w:rPr>
          <w:color w:val="000000" w:themeColor="text1"/>
        </w:rPr>
      </w:pPr>
      <w:r w:rsidRPr="002B64BE">
        <w:rPr>
          <w:color w:val="000000" w:themeColor="text1"/>
        </w:rPr>
        <w:t>Age Group Committee Chair</w:t>
      </w:r>
    </w:p>
    <w:p w14:paraId="36257E57" w14:textId="3A164368" w:rsidR="00DC462A" w:rsidRPr="002B64BE" w:rsidRDefault="00DC462A" w:rsidP="004C6355">
      <w:pPr>
        <w:pStyle w:val="ListParagraph"/>
        <w:numPr>
          <w:ilvl w:val="0"/>
          <w:numId w:val="113"/>
        </w:numPr>
        <w:ind w:left="1170" w:hanging="450"/>
        <w:rPr>
          <w:color w:val="000000" w:themeColor="text1"/>
        </w:rPr>
      </w:pPr>
      <w:r w:rsidRPr="002B64BE">
        <w:rPr>
          <w:color w:val="000000" w:themeColor="text1"/>
        </w:rPr>
        <w:t>Senior Committee Chair</w:t>
      </w:r>
    </w:p>
    <w:p w14:paraId="7E23524A" w14:textId="684305CA" w:rsidR="00DC462A" w:rsidRPr="002B64BE" w:rsidRDefault="00DC462A" w:rsidP="004C6355">
      <w:pPr>
        <w:pStyle w:val="ListParagraph"/>
        <w:numPr>
          <w:ilvl w:val="0"/>
          <w:numId w:val="113"/>
        </w:numPr>
        <w:ind w:left="1170" w:hanging="450"/>
        <w:rPr>
          <w:color w:val="000000" w:themeColor="text1"/>
        </w:rPr>
      </w:pPr>
      <w:r w:rsidRPr="002B64BE">
        <w:rPr>
          <w:color w:val="000000" w:themeColor="text1"/>
        </w:rPr>
        <w:t>Elected Senior Athlete Representative</w:t>
      </w:r>
    </w:p>
    <w:p w14:paraId="4EBE7D2B" w14:textId="640D2AAC" w:rsidR="00DC462A" w:rsidRPr="002B64BE" w:rsidRDefault="00DC462A" w:rsidP="004C6355">
      <w:pPr>
        <w:pStyle w:val="ListParagraph"/>
        <w:numPr>
          <w:ilvl w:val="0"/>
          <w:numId w:val="113"/>
        </w:numPr>
        <w:ind w:left="1170" w:hanging="450"/>
        <w:rPr>
          <w:color w:val="000000" w:themeColor="text1"/>
        </w:rPr>
      </w:pPr>
      <w:r w:rsidRPr="002B64BE">
        <w:rPr>
          <w:color w:val="000000" w:themeColor="text1"/>
        </w:rPr>
        <w:t>Coaches Representative</w:t>
      </w:r>
    </w:p>
    <w:p w14:paraId="05F6B1BC" w14:textId="484134E3" w:rsidR="00DC462A" w:rsidRPr="002B64BE" w:rsidRDefault="00DC462A" w:rsidP="004C6355">
      <w:pPr>
        <w:pStyle w:val="ListParagraph"/>
        <w:numPr>
          <w:ilvl w:val="0"/>
          <w:numId w:val="113"/>
        </w:numPr>
        <w:ind w:left="1170" w:hanging="450"/>
        <w:rPr>
          <w:color w:val="000000" w:themeColor="text1"/>
        </w:rPr>
      </w:pPr>
      <w:r w:rsidRPr="002B64BE">
        <w:rPr>
          <w:color w:val="000000" w:themeColor="text1"/>
        </w:rPr>
        <w:t xml:space="preserve">Up to </w:t>
      </w:r>
      <w:r w:rsidR="007035E5" w:rsidRPr="002B64BE">
        <w:rPr>
          <w:color w:val="000000" w:themeColor="text1"/>
        </w:rPr>
        <w:t>three (</w:t>
      </w:r>
      <w:r w:rsidRPr="002B64BE">
        <w:rPr>
          <w:color w:val="000000" w:themeColor="text1"/>
        </w:rPr>
        <w:t>3</w:t>
      </w:r>
      <w:r w:rsidR="007035E5" w:rsidRPr="002B64BE">
        <w:rPr>
          <w:color w:val="000000" w:themeColor="text1"/>
        </w:rPr>
        <w:t>)</w:t>
      </w:r>
      <w:r w:rsidRPr="002B64BE">
        <w:rPr>
          <w:color w:val="000000" w:themeColor="text1"/>
        </w:rPr>
        <w:t xml:space="preserve"> non-voting Athlete Representatives </w:t>
      </w:r>
    </w:p>
    <w:p w14:paraId="7C42644A" w14:textId="15388EA4" w:rsidR="00DC462A" w:rsidRPr="002B64BE" w:rsidRDefault="00DC462A" w:rsidP="004C6355">
      <w:pPr>
        <w:pStyle w:val="ListParagraph"/>
        <w:numPr>
          <w:ilvl w:val="2"/>
          <w:numId w:val="112"/>
        </w:numPr>
        <w:rPr>
          <w:b/>
          <w:color w:val="000000" w:themeColor="text1"/>
        </w:rPr>
      </w:pPr>
      <w:r w:rsidRPr="002B64BE">
        <w:rPr>
          <w:rFonts w:cs="Times New Roman"/>
          <w:color w:val="000000" w:themeColor="text1"/>
        </w:rPr>
        <w:t>If any of the voting Delegates are unable to attend, alternates shall be selected by the General Chair.</w:t>
      </w:r>
    </w:p>
    <w:p w14:paraId="4E0AF3D2" w14:textId="459396B7" w:rsidR="00DC462A" w:rsidRPr="002B64BE" w:rsidRDefault="006065CF" w:rsidP="004C6355">
      <w:pPr>
        <w:pStyle w:val="ListParagraph"/>
        <w:numPr>
          <w:ilvl w:val="1"/>
          <w:numId w:val="112"/>
        </w:numPr>
        <w:rPr>
          <w:b/>
          <w:color w:val="000000" w:themeColor="text1"/>
        </w:rPr>
      </w:pPr>
      <w:r w:rsidRPr="002B64BE">
        <w:rPr>
          <w:b/>
          <w:color w:val="000000" w:themeColor="text1"/>
        </w:rPr>
        <w:t>Additional Non-Voting Delegates from Wisconsin Swimming</w:t>
      </w:r>
    </w:p>
    <w:p w14:paraId="4A09C4EB" w14:textId="08D625B2" w:rsidR="006065CF" w:rsidRPr="002B64BE" w:rsidRDefault="006065CF" w:rsidP="004C6355">
      <w:pPr>
        <w:pStyle w:val="ListParagraph"/>
        <w:numPr>
          <w:ilvl w:val="2"/>
          <w:numId w:val="112"/>
        </w:numPr>
        <w:rPr>
          <w:b/>
          <w:color w:val="000000" w:themeColor="text1"/>
        </w:rPr>
      </w:pPr>
      <w:r w:rsidRPr="002B64BE">
        <w:rPr>
          <w:color w:val="000000" w:themeColor="text1"/>
        </w:rPr>
        <w:t xml:space="preserve">The </w:t>
      </w:r>
      <w:r w:rsidRPr="002B64BE">
        <w:rPr>
          <w:rFonts w:cs="Times New Roman"/>
          <w:color w:val="000000" w:themeColor="text1"/>
        </w:rPr>
        <w:t>following members of Wisconsin Swimming, Inc. are also invited to attend the USA Swimming House of Delegates/Aquatic Sports Convention. They shall attend the relevant educational sessions to ensure that Wisconsin Swimming remains current with the rules and regulations, policies and procedures, and bylaws necessary to remain in good standing with USA Swimming LSC requirements.</w:t>
      </w:r>
    </w:p>
    <w:p w14:paraId="75A3DD48" w14:textId="6E3CD361" w:rsidR="006065CF" w:rsidRPr="002B64BE" w:rsidRDefault="006065CF" w:rsidP="004C6355">
      <w:pPr>
        <w:pStyle w:val="ListParagraph"/>
        <w:numPr>
          <w:ilvl w:val="0"/>
          <w:numId w:val="114"/>
        </w:numPr>
        <w:ind w:left="1170" w:hanging="450"/>
        <w:rPr>
          <w:rFonts w:cs="Times New Roman"/>
          <w:color w:val="000000" w:themeColor="text1"/>
        </w:rPr>
      </w:pPr>
      <w:r w:rsidRPr="002B64BE">
        <w:rPr>
          <w:rFonts w:cs="Times New Roman"/>
          <w:color w:val="000000" w:themeColor="text1"/>
        </w:rPr>
        <w:t>Members of Wisconsin Swimming appointed to USA Swimming National Committees</w:t>
      </w:r>
    </w:p>
    <w:p w14:paraId="49CA3AC1" w14:textId="654A735D" w:rsidR="006065CF" w:rsidRPr="002B64BE" w:rsidRDefault="006065CF" w:rsidP="004C6355">
      <w:pPr>
        <w:pStyle w:val="ListParagraph"/>
        <w:numPr>
          <w:ilvl w:val="0"/>
          <w:numId w:val="114"/>
        </w:numPr>
        <w:ind w:left="1170" w:hanging="450"/>
        <w:rPr>
          <w:b/>
          <w:color w:val="000000" w:themeColor="text1"/>
        </w:rPr>
      </w:pPr>
      <w:r w:rsidRPr="002B64BE">
        <w:rPr>
          <w:rFonts w:cs="Times New Roman"/>
          <w:color w:val="000000" w:themeColor="text1"/>
        </w:rPr>
        <w:t>The Immediate Past General Chair (for 2 years)</w:t>
      </w:r>
    </w:p>
    <w:p w14:paraId="1F3C3F05" w14:textId="3A952A57" w:rsidR="006065CF" w:rsidRPr="002B64BE" w:rsidRDefault="006065CF" w:rsidP="004C6355">
      <w:pPr>
        <w:pStyle w:val="ListParagraph"/>
        <w:numPr>
          <w:ilvl w:val="0"/>
          <w:numId w:val="114"/>
        </w:numPr>
        <w:ind w:left="1170" w:hanging="450"/>
        <w:rPr>
          <w:b/>
          <w:color w:val="000000" w:themeColor="text1"/>
        </w:rPr>
      </w:pPr>
      <w:r w:rsidRPr="002B64BE">
        <w:rPr>
          <w:rFonts w:cs="Times New Roman"/>
          <w:color w:val="000000" w:themeColor="text1"/>
        </w:rPr>
        <w:t>Officials Chair</w:t>
      </w:r>
    </w:p>
    <w:p w14:paraId="74389ABD" w14:textId="3D6639F8" w:rsidR="006065CF" w:rsidRPr="002B64BE" w:rsidRDefault="006065CF" w:rsidP="004C6355">
      <w:pPr>
        <w:pStyle w:val="ListParagraph"/>
        <w:numPr>
          <w:ilvl w:val="0"/>
          <w:numId w:val="114"/>
        </w:numPr>
        <w:ind w:left="1170" w:hanging="450"/>
        <w:rPr>
          <w:b/>
          <w:color w:val="000000" w:themeColor="text1"/>
        </w:rPr>
      </w:pPr>
      <w:r w:rsidRPr="002B64BE">
        <w:rPr>
          <w:rFonts w:cs="Times New Roman"/>
          <w:color w:val="000000" w:themeColor="text1"/>
        </w:rPr>
        <w:t>Rules Chair</w:t>
      </w:r>
    </w:p>
    <w:p w14:paraId="078611D1" w14:textId="1DE8F1B4" w:rsidR="006065CF" w:rsidRPr="002B64BE" w:rsidRDefault="006065CF" w:rsidP="004C6355">
      <w:pPr>
        <w:pStyle w:val="ListParagraph"/>
        <w:numPr>
          <w:ilvl w:val="0"/>
          <w:numId w:val="114"/>
        </w:numPr>
        <w:ind w:left="1170" w:hanging="450"/>
        <w:rPr>
          <w:b/>
          <w:color w:val="000000" w:themeColor="text1"/>
        </w:rPr>
      </w:pPr>
      <w:r w:rsidRPr="002B64BE">
        <w:rPr>
          <w:rFonts w:cs="Times New Roman"/>
          <w:color w:val="000000" w:themeColor="text1"/>
        </w:rPr>
        <w:t>Registration/Membership Chair</w:t>
      </w:r>
    </w:p>
    <w:p w14:paraId="15CABE08" w14:textId="3E268FBD" w:rsidR="006065CF" w:rsidRPr="002B64BE" w:rsidRDefault="004C6355" w:rsidP="004C6355">
      <w:pPr>
        <w:pStyle w:val="ListParagraph"/>
        <w:numPr>
          <w:ilvl w:val="0"/>
          <w:numId w:val="114"/>
        </w:numPr>
        <w:ind w:left="1170" w:hanging="450"/>
        <w:rPr>
          <w:b/>
          <w:color w:val="000000" w:themeColor="text1"/>
        </w:rPr>
      </w:pPr>
      <w:r w:rsidRPr="002B64BE">
        <w:rPr>
          <w:rFonts w:cs="Times New Roman"/>
          <w:color w:val="000000" w:themeColor="text1"/>
        </w:rPr>
        <w:t>Treasurer</w:t>
      </w:r>
    </w:p>
    <w:p w14:paraId="0C8D5418" w14:textId="067473E8" w:rsidR="006065CF" w:rsidRPr="002B64BE" w:rsidRDefault="006065CF" w:rsidP="004C6355">
      <w:pPr>
        <w:pStyle w:val="ListParagraph"/>
        <w:numPr>
          <w:ilvl w:val="0"/>
          <w:numId w:val="114"/>
        </w:numPr>
        <w:ind w:left="1170" w:hanging="450"/>
        <w:rPr>
          <w:b/>
          <w:color w:val="000000" w:themeColor="text1"/>
        </w:rPr>
      </w:pPr>
      <w:r w:rsidRPr="002B64BE">
        <w:rPr>
          <w:rFonts w:cs="Times New Roman"/>
          <w:color w:val="000000" w:themeColor="text1"/>
        </w:rPr>
        <w:t>Safe Sport Chair</w:t>
      </w:r>
    </w:p>
    <w:p w14:paraId="3B56A7E9" w14:textId="6CB78E44" w:rsidR="006065CF" w:rsidRPr="002B64BE" w:rsidRDefault="006065CF" w:rsidP="004C6355">
      <w:pPr>
        <w:pStyle w:val="ListParagraph"/>
        <w:numPr>
          <w:ilvl w:val="0"/>
          <w:numId w:val="114"/>
        </w:numPr>
        <w:ind w:left="1170" w:hanging="450"/>
        <w:rPr>
          <w:b/>
          <w:color w:val="000000" w:themeColor="text1"/>
        </w:rPr>
      </w:pPr>
      <w:r w:rsidRPr="002B64BE">
        <w:rPr>
          <w:rFonts w:cs="Times New Roman"/>
          <w:color w:val="000000" w:themeColor="text1"/>
        </w:rPr>
        <w:t xml:space="preserve">One member of the Wisconsin </w:t>
      </w:r>
      <w:r w:rsidR="004C6355" w:rsidRPr="002B64BE">
        <w:rPr>
          <w:rFonts w:cs="Times New Roman"/>
          <w:color w:val="000000" w:themeColor="text1"/>
        </w:rPr>
        <w:t>Swimming, Inc., contingent to the Central Zone Board of Review</w:t>
      </w:r>
    </w:p>
    <w:p w14:paraId="12CFD9B5" w14:textId="00FAF479" w:rsidR="004C6355" w:rsidRPr="002B64BE" w:rsidRDefault="004C6355" w:rsidP="004C6355">
      <w:pPr>
        <w:pStyle w:val="ListParagraph"/>
        <w:numPr>
          <w:ilvl w:val="0"/>
          <w:numId w:val="114"/>
        </w:numPr>
        <w:ind w:left="1170" w:hanging="450"/>
        <w:rPr>
          <w:b/>
          <w:color w:val="000000" w:themeColor="text1"/>
        </w:rPr>
      </w:pPr>
      <w:r w:rsidRPr="002B64BE">
        <w:rPr>
          <w:rFonts w:cs="Times New Roman"/>
          <w:color w:val="000000" w:themeColor="text1"/>
        </w:rPr>
        <w:t>Other Officers/Chairs designated by the General Chair with the advice and consent of the Board of Directors.</w:t>
      </w:r>
    </w:p>
    <w:p w14:paraId="07C76E11" w14:textId="1A70D4E4" w:rsidR="006065CF" w:rsidRPr="002B64BE" w:rsidRDefault="006065CF" w:rsidP="004C6355">
      <w:pPr>
        <w:pStyle w:val="ListParagraph"/>
        <w:numPr>
          <w:ilvl w:val="2"/>
          <w:numId w:val="112"/>
        </w:numPr>
        <w:rPr>
          <w:b/>
          <w:color w:val="000000" w:themeColor="text1"/>
        </w:rPr>
      </w:pPr>
      <w:r w:rsidRPr="002B64BE">
        <w:rPr>
          <w:rFonts w:cs="Times New Roman"/>
          <w:color w:val="000000" w:themeColor="text1"/>
        </w:rPr>
        <w:t>These are non-voting members</w:t>
      </w:r>
    </w:p>
    <w:p w14:paraId="00917D28" w14:textId="2220F8AD" w:rsidR="004C6355" w:rsidRPr="002B64BE" w:rsidRDefault="004C6355" w:rsidP="004C6355">
      <w:pPr>
        <w:pStyle w:val="ListParagraph"/>
        <w:numPr>
          <w:ilvl w:val="2"/>
          <w:numId w:val="112"/>
        </w:numPr>
        <w:rPr>
          <w:b/>
          <w:color w:val="000000" w:themeColor="text1"/>
        </w:rPr>
      </w:pPr>
      <w:r w:rsidRPr="002B64BE">
        <w:rPr>
          <w:rFonts w:cs="Times New Roman"/>
          <w:color w:val="000000" w:themeColor="text1"/>
        </w:rPr>
        <w:lastRenderedPageBreak/>
        <w:t>If any of the non-voting Delegates are unable to attend, alternates may be selected by the General Chai</w:t>
      </w:r>
      <w:r w:rsidR="002E2AC5" w:rsidRPr="002B64BE">
        <w:rPr>
          <w:rFonts w:cs="Times New Roman"/>
          <w:color w:val="000000" w:themeColor="text1"/>
        </w:rPr>
        <w:t>r.</w:t>
      </w:r>
    </w:p>
    <w:p w14:paraId="6909E119" w14:textId="77777777" w:rsidR="004C6355" w:rsidRPr="002B64BE" w:rsidRDefault="004C6355" w:rsidP="004C6355">
      <w:pPr>
        <w:pStyle w:val="ListParagraph"/>
        <w:rPr>
          <w:b/>
          <w:color w:val="000000" w:themeColor="text1"/>
        </w:rPr>
      </w:pPr>
    </w:p>
    <w:p w14:paraId="29941A35" w14:textId="31BE3527" w:rsidR="004C6355" w:rsidRPr="002B64BE" w:rsidRDefault="004C6355" w:rsidP="004C6355">
      <w:pPr>
        <w:pStyle w:val="ListParagraph"/>
        <w:numPr>
          <w:ilvl w:val="1"/>
          <w:numId w:val="112"/>
        </w:numPr>
        <w:rPr>
          <w:b/>
          <w:color w:val="000000" w:themeColor="text1"/>
        </w:rPr>
      </w:pPr>
      <w:r w:rsidRPr="002B64BE">
        <w:rPr>
          <w:rFonts w:cs="Times New Roman"/>
          <w:b/>
          <w:color w:val="000000" w:themeColor="text1"/>
        </w:rPr>
        <w:t>Expenses Reimbursed by the LSC</w:t>
      </w:r>
    </w:p>
    <w:p w14:paraId="3B0D644F" w14:textId="779FAA2D" w:rsidR="004C6355" w:rsidRPr="002B64BE" w:rsidRDefault="004C6355" w:rsidP="004C6355">
      <w:pPr>
        <w:pStyle w:val="ListParagraph"/>
        <w:numPr>
          <w:ilvl w:val="2"/>
          <w:numId w:val="112"/>
        </w:numPr>
        <w:rPr>
          <w:b/>
          <w:color w:val="000000" w:themeColor="text1"/>
        </w:rPr>
      </w:pPr>
      <w:r w:rsidRPr="002B64BE">
        <w:rPr>
          <w:rFonts w:cs="Times New Roman"/>
          <w:color w:val="000000" w:themeColor="text1"/>
        </w:rPr>
        <w:t>Hotel Room</w:t>
      </w:r>
    </w:p>
    <w:p w14:paraId="491C4A19" w14:textId="3364EA55" w:rsidR="004C6355" w:rsidRPr="002B64BE" w:rsidRDefault="004C6355" w:rsidP="004C6355">
      <w:pPr>
        <w:pStyle w:val="ListParagraph"/>
        <w:numPr>
          <w:ilvl w:val="0"/>
          <w:numId w:val="115"/>
        </w:numPr>
        <w:ind w:left="1170" w:hanging="450"/>
        <w:rPr>
          <w:rFonts w:cs="Times New Roman"/>
          <w:color w:val="000000" w:themeColor="text1"/>
        </w:rPr>
      </w:pPr>
      <w:r w:rsidRPr="002B64BE">
        <w:rPr>
          <w:rFonts w:cs="Times New Roman"/>
          <w:color w:val="000000" w:themeColor="text1"/>
        </w:rPr>
        <w:t>Double occupancy with another Delegate or where no other Delegate is available to share a room: room is completely covered</w:t>
      </w:r>
    </w:p>
    <w:p w14:paraId="394551EE" w14:textId="71E3C0A8" w:rsidR="004C6355" w:rsidRPr="002B64BE" w:rsidRDefault="004C6355" w:rsidP="004C6355">
      <w:pPr>
        <w:pStyle w:val="ListParagraph"/>
        <w:numPr>
          <w:ilvl w:val="0"/>
          <w:numId w:val="115"/>
        </w:numPr>
        <w:ind w:left="1170" w:hanging="450"/>
        <w:rPr>
          <w:b/>
          <w:color w:val="000000" w:themeColor="text1"/>
        </w:rPr>
      </w:pPr>
      <w:r w:rsidRPr="002B64BE">
        <w:rPr>
          <w:rFonts w:cs="Times New Roman"/>
          <w:color w:val="000000" w:themeColor="text1"/>
        </w:rPr>
        <w:t>Single occupancy: 50% covered by the LSC, 50% covered by the Delegate</w:t>
      </w:r>
    </w:p>
    <w:p w14:paraId="0BCDF794" w14:textId="43507024" w:rsidR="004C6355" w:rsidRPr="002B64BE" w:rsidRDefault="004C6355" w:rsidP="004C6355">
      <w:pPr>
        <w:pStyle w:val="ListParagraph"/>
        <w:numPr>
          <w:ilvl w:val="2"/>
          <w:numId w:val="112"/>
        </w:numPr>
        <w:rPr>
          <w:b/>
          <w:color w:val="000000" w:themeColor="text1"/>
        </w:rPr>
      </w:pPr>
      <w:r w:rsidRPr="002B64BE">
        <w:rPr>
          <w:rFonts w:cs="Times New Roman"/>
          <w:color w:val="000000" w:themeColor="text1"/>
        </w:rPr>
        <w:t>Travel Expenses</w:t>
      </w:r>
    </w:p>
    <w:p w14:paraId="6A7F1749" w14:textId="78DA86F1" w:rsidR="004C6355" w:rsidRPr="002B64BE" w:rsidRDefault="004C6355" w:rsidP="004C6355">
      <w:pPr>
        <w:pStyle w:val="ListParagraph"/>
        <w:numPr>
          <w:ilvl w:val="0"/>
          <w:numId w:val="116"/>
        </w:numPr>
        <w:ind w:left="1170" w:hanging="450"/>
        <w:rPr>
          <w:rFonts w:cs="Times New Roman"/>
          <w:color w:val="000000" w:themeColor="text1"/>
        </w:rPr>
      </w:pPr>
      <w:r w:rsidRPr="002B64BE">
        <w:rPr>
          <w:rFonts w:cs="Times New Roman"/>
          <w:color w:val="000000" w:themeColor="text1"/>
        </w:rPr>
        <w:t>Reasonable Coach airfare expenses – no Business or First Class</w:t>
      </w:r>
    </w:p>
    <w:p w14:paraId="2D88EC35" w14:textId="30290D48" w:rsidR="004C6355" w:rsidRPr="002B64BE" w:rsidRDefault="004C6355" w:rsidP="004C6355">
      <w:pPr>
        <w:pStyle w:val="ListParagraph"/>
        <w:numPr>
          <w:ilvl w:val="0"/>
          <w:numId w:val="116"/>
        </w:numPr>
        <w:ind w:left="1170" w:hanging="450"/>
        <w:rPr>
          <w:b/>
          <w:color w:val="000000" w:themeColor="text1"/>
        </w:rPr>
      </w:pPr>
      <w:r w:rsidRPr="002B64BE">
        <w:rPr>
          <w:rFonts w:cs="Times New Roman"/>
          <w:color w:val="000000" w:themeColor="text1"/>
        </w:rPr>
        <w:t>Car/Van rental at convention to help transport delegation members</w:t>
      </w:r>
    </w:p>
    <w:p w14:paraId="7FEAEF37" w14:textId="72E7FE86" w:rsidR="004C6355" w:rsidRPr="002B64BE" w:rsidRDefault="004C6355" w:rsidP="004C6355">
      <w:pPr>
        <w:pStyle w:val="ListParagraph"/>
        <w:numPr>
          <w:ilvl w:val="2"/>
          <w:numId w:val="112"/>
        </w:numPr>
        <w:rPr>
          <w:b/>
          <w:color w:val="000000" w:themeColor="text1"/>
        </w:rPr>
      </w:pPr>
      <w:r w:rsidRPr="002B64BE">
        <w:rPr>
          <w:rFonts w:cs="Times New Roman"/>
          <w:color w:val="000000" w:themeColor="text1"/>
        </w:rPr>
        <w:t>Per Diem</w:t>
      </w:r>
    </w:p>
    <w:p w14:paraId="48C8460A" w14:textId="04DE0498" w:rsidR="004C6355" w:rsidRPr="002B64BE" w:rsidRDefault="004C6355" w:rsidP="004C6355">
      <w:pPr>
        <w:pStyle w:val="ListParagraph"/>
        <w:numPr>
          <w:ilvl w:val="0"/>
          <w:numId w:val="117"/>
        </w:numPr>
        <w:ind w:left="1170" w:hanging="450"/>
        <w:rPr>
          <w:rFonts w:cs="Times New Roman"/>
          <w:color w:val="000000" w:themeColor="text1"/>
        </w:rPr>
      </w:pPr>
      <w:r w:rsidRPr="002B64BE">
        <w:rPr>
          <w:rFonts w:cs="Times New Roman"/>
          <w:color w:val="000000" w:themeColor="text1"/>
        </w:rPr>
        <w:t>Provided to all voting and non-voting Delegation members</w:t>
      </w:r>
    </w:p>
    <w:p w14:paraId="4633B68A" w14:textId="7E4B16BA" w:rsidR="004C6355" w:rsidRPr="002B64BE" w:rsidRDefault="004C6355" w:rsidP="004C6355">
      <w:pPr>
        <w:pStyle w:val="ListParagraph"/>
        <w:numPr>
          <w:ilvl w:val="0"/>
          <w:numId w:val="117"/>
        </w:numPr>
        <w:ind w:left="1170" w:hanging="450"/>
        <w:rPr>
          <w:b/>
          <w:color w:val="000000" w:themeColor="text1"/>
        </w:rPr>
      </w:pPr>
      <w:r w:rsidRPr="002B64BE">
        <w:rPr>
          <w:rFonts w:cs="Times New Roman"/>
          <w:color w:val="000000" w:themeColor="text1"/>
        </w:rPr>
        <w:t>Commensurate with the location of the meeting</w:t>
      </w:r>
    </w:p>
    <w:p w14:paraId="29C4CF22" w14:textId="29D55376" w:rsidR="004C6355" w:rsidRPr="002B64BE" w:rsidRDefault="004C6355" w:rsidP="004C6355">
      <w:pPr>
        <w:pStyle w:val="ListParagraph"/>
        <w:numPr>
          <w:ilvl w:val="0"/>
          <w:numId w:val="117"/>
        </w:numPr>
        <w:ind w:left="1170" w:hanging="450"/>
        <w:rPr>
          <w:b/>
          <w:color w:val="000000" w:themeColor="text1"/>
        </w:rPr>
      </w:pPr>
      <w:r w:rsidRPr="002B64BE">
        <w:rPr>
          <w:rFonts w:cs="Times New Roman"/>
          <w:color w:val="000000" w:themeColor="text1"/>
        </w:rPr>
        <w:t>Provided in advance to athlete representative if requested</w:t>
      </w:r>
    </w:p>
    <w:p w14:paraId="673EBE14" w14:textId="77777777" w:rsidR="00C50559" w:rsidRPr="002B64BE" w:rsidRDefault="00C50559" w:rsidP="00C50559">
      <w:pPr>
        <w:pStyle w:val="ListParagraph"/>
        <w:ind w:left="1170"/>
        <w:rPr>
          <w:b/>
          <w:color w:val="000000" w:themeColor="text1"/>
        </w:rPr>
      </w:pPr>
    </w:p>
    <w:p w14:paraId="75C09ACC" w14:textId="7D4485A7" w:rsidR="004C6355" w:rsidRPr="002B64BE" w:rsidRDefault="004C6355" w:rsidP="004C6355">
      <w:pPr>
        <w:pStyle w:val="ListParagraph"/>
        <w:numPr>
          <w:ilvl w:val="1"/>
          <w:numId w:val="112"/>
        </w:numPr>
        <w:rPr>
          <w:b/>
          <w:color w:val="000000" w:themeColor="text1"/>
        </w:rPr>
      </w:pPr>
      <w:r w:rsidRPr="002B64BE">
        <w:rPr>
          <w:rFonts w:cs="Times New Roman"/>
          <w:b/>
          <w:color w:val="000000" w:themeColor="text1"/>
        </w:rPr>
        <w:t>Athlete Representatives</w:t>
      </w:r>
    </w:p>
    <w:p w14:paraId="78FF82A9" w14:textId="57AE27CE" w:rsidR="004C6355" w:rsidRPr="002B64BE" w:rsidRDefault="002368D4" w:rsidP="002368D4">
      <w:pPr>
        <w:pStyle w:val="ListParagraph"/>
        <w:numPr>
          <w:ilvl w:val="2"/>
          <w:numId w:val="112"/>
        </w:numPr>
        <w:rPr>
          <w:b/>
          <w:color w:val="000000" w:themeColor="text1"/>
        </w:rPr>
      </w:pPr>
      <w:r w:rsidRPr="002B64BE">
        <w:rPr>
          <w:color w:val="000000" w:themeColor="text1"/>
        </w:rPr>
        <w:t>Shall be accompanied/chaperoned by a parent, legal guardian, or other adult family.</w:t>
      </w:r>
    </w:p>
    <w:p w14:paraId="1C9FDB24" w14:textId="71D29305" w:rsidR="002368D4" w:rsidRPr="002B64BE" w:rsidRDefault="002368D4" w:rsidP="002368D4">
      <w:pPr>
        <w:pStyle w:val="ListParagraph"/>
        <w:numPr>
          <w:ilvl w:val="2"/>
          <w:numId w:val="112"/>
        </w:numPr>
        <w:rPr>
          <w:b/>
          <w:color w:val="000000" w:themeColor="text1"/>
        </w:rPr>
      </w:pPr>
      <w:r w:rsidRPr="002B64BE">
        <w:rPr>
          <w:color w:val="000000" w:themeColor="text1"/>
        </w:rPr>
        <w:t>Chaperone hotel, reasonable travel costs and per diem will be provided by Wisconsin Swimming.</w:t>
      </w:r>
    </w:p>
    <w:p w14:paraId="079B748A" w14:textId="65F0CB94" w:rsidR="002368D4" w:rsidRPr="002B64BE" w:rsidRDefault="002368D4" w:rsidP="002368D4">
      <w:pPr>
        <w:pStyle w:val="ListParagraph"/>
        <w:numPr>
          <w:ilvl w:val="2"/>
          <w:numId w:val="112"/>
        </w:numPr>
        <w:rPr>
          <w:b/>
          <w:color w:val="000000" w:themeColor="text1"/>
        </w:rPr>
      </w:pPr>
      <w:r w:rsidRPr="002B64BE">
        <w:rPr>
          <w:color w:val="000000" w:themeColor="text1"/>
        </w:rPr>
        <w:t>If no elected Athlete Representatives are able to attend, Athlete Representative(s) will be selected by the General Chair, with the advice and consent of the Senior Chair.</w:t>
      </w:r>
    </w:p>
    <w:p w14:paraId="030440CD" w14:textId="77777777" w:rsidR="00B724AF" w:rsidRPr="002B64BE" w:rsidRDefault="00B724AF" w:rsidP="00B724AF">
      <w:pPr>
        <w:pStyle w:val="ListParagraph"/>
        <w:rPr>
          <w:b/>
          <w:color w:val="000000" w:themeColor="text1"/>
        </w:rPr>
      </w:pPr>
    </w:p>
    <w:p w14:paraId="733227FF" w14:textId="35D23316" w:rsidR="002368D4" w:rsidRPr="002B64BE" w:rsidRDefault="002368D4" w:rsidP="002368D4">
      <w:pPr>
        <w:pStyle w:val="ListParagraph"/>
        <w:numPr>
          <w:ilvl w:val="1"/>
          <w:numId w:val="112"/>
        </w:numPr>
        <w:rPr>
          <w:b/>
          <w:color w:val="000000" w:themeColor="text1"/>
        </w:rPr>
      </w:pPr>
      <w:r w:rsidRPr="002B64BE">
        <w:rPr>
          <w:b/>
          <w:color w:val="000000" w:themeColor="text1"/>
        </w:rPr>
        <w:t>Delegate Expectations/Responsibilities</w:t>
      </w:r>
    </w:p>
    <w:p w14:paraId="262007A6" w14:textId="304430CD" w:rsidR="002368D4" w:rsidRPr="002B64BE" w:rsidRDefault="00B724AF" w:rsidP="00B724AF">
      <w:pPr>
        <w:pStyle w:val="ListParagraph"/>
        <w:numPr>
          <w:ilvl w:val="2"/>
          <w:numId w:val="112"/>
        </w:numPr>
        <w:rPr>
          <w:color w:val="000000" w:themeColor="text1"/>
        </w:rPr>
      </w:pPr>
      <w:r w:rsidRPr="002B64BE">
        <w:rPr>
          <w:color w:val="000000" w:themeColor="text1"/>
        </w:rPr>
        <w:t xml:space="preserve">Shall </w:t>
      </w:r>
      <w:r w:rsidRPr="002B64BE">
        <w:rPr>
          <w:rFonts w:cs="Times New Roman"/>
          <w:color w:val="000000" w:themeColor="text1"/>
        </w:rPr>
        <w:t xml:space="preserve">attend the meetings commensurate with their elected/appointed </w:t>
      </w:r>
      <w:proofErr w:type="gramStart"/>
      <w:r w:rsidRPr="002B64BE">
        <w:rPr>
          <w:rFonts w:cs="Times New Roman"/>
          <w:color w:val="000000" w:themeColor="text1"/>
        </w:rPr>
        <w:t>positions, and</w:t>
      </w:r>
      <w:proofErr w:type="gramEnd"/>
      <w:r w:rsidRPr="002B64BE">
        <w:rPr>
          <w:rFonts w:cs="Times New Roman"/>
          <w:color w:val="000000" w:themeColor="text1"/>
        </w:rPr>
        <w:t xml:space="preserve"> voting members must attend the Central Zone and USA Swimming House of Delegate sessions.</w:t>
      </w:r>
    </w:p>
    <w:p w14:paraId="4311072F" w14:textId="5A01D0BC" w:rsidR="00B724AF" w:rsidRPr="002B64BE" w:rsidRDefault="00B724AF" w:rsidP="00B724AF">
      <w:pPr>
        <w:pStyle w:val="ListParagraph"/>
        <w:numPr>
          <w:ilvl w:val="2"/>
          <w:numId w:val="112"/>
        </w:numPr>
        <w:rPr>
          <w:color w:val="000000" w:themeColor="text1"/>
        </w:rPr>
      </w:pPr>
      <w:r w:rsidRPr="002B64BE">
        <w:rPr>
          <w:color w:val="000000" w:themeColor="text1"/>
        </w:rPr>
        <w:t xml:space="preserve">Shall </w:t>
      </w:r>
      <w:r w:rsidRPr="002B64BE">
        <w:rPr>
          <w:rFonts w:cs="Times New Roman"/>
          <w:color w:val="000000" w:themeColor="text1"/>
        </w:rPr>
        <w:t>attend, if available, additional sessions important to the LSC, as requested by the General Chair.</w:t>
      </w:r>
    </w:p>
    <w:p w14:paraId="08E239F6" w14:textId="77777777" w:rsidR="00B724AF" w:rsidRPr="002B64BE" w:rsidRDefault="00B724AF" w:rsidP="00B724AF">
      <w:pPr>
        <w:pStyle w:val="ListParagraph"/>
        <w:numPr>
          <w:ilvl w:val="2"/>
          <w:numId w:val="112"/>
        </w:numPr>
        <w:rPr>
          <w:color w:val="000000" w:themeColor="text1"/>
        </w:rPr>
      </w:pPr>
      <w:r w:rsidRPr="002B64BE">
        <w:rPr>
          <w:rFonts w:cs="Times New Roman"/>
          <w:color w:val="000000" w:themeColor="text1"/>
        </w:rPr>
        <w:t>Athlete Representatives shall attend all athlete sessions as well as the Central Zone and USA Swimming House of Delegate sessions.</w:t>
      </w:r>
    </w:p>
    <w:p w14:paraId="13654947" w14:textId="61BED896" w:rsidR="00B724AF" w:rsidRPr="002B64BE" w:rsidRDefault="00B724AF" w:rsidP="00B724AF">
      <w:pPr>
        <w:pStyle w:val="ListParagraph"/>
        <w:numPr>
          <w:ilvl w:val="2"/>
          <w:numId w:val="112"/>
        </w:numPr>
        <w:rPr>
          <w:color w:val="000000" w:themeColor="text1"/>
        </w:rPr>
      </w:pPr>
      <w:r w:rsidRPr="002B64BE">
        <w:rPr>
          <w:rFonts w:cs="Times New Roman"/>
          <w:color w:val="000000" w:themeColor="text1"/>
        </w:rPr>
        <w:t>All Delegates shall prepare a written report of the sessions attended and submit them to the Treasurer and Web</w:t>
      </w:r>
      <w:r w:rsidR="002E2AC5" w:rsidRPr="002B64BE">
        <w:rPr>
          <w:rFonts w:cs="Times New Roman"/>
          <w:color w:val="000000" w:themeColor="text1"/>
        </w:rPr>
        <w:t>m</w:t>
      </w:r>
      <w:r w:rsidRPr="002B64BE">
        <w:rPr>
          <w:rFonts w:cs="Times New Roman"/>
          <w:color w:val="000000" w:themeColor="text1"/>
        </w:rPr>
        <w:t>aster for posting at least two</w:t>
      </w:r>
      <w:r w:rsidR="002E2AC5" w:rsidRPr="002B64BE">
        <w:rPr>
          <w:rFonts w:cs="Times New Roman"/>
          <w:color w:val="000000" w:themeColor="text1"/>
        </w:rPr>
        <w:t xml:space="preserve"> (2)</w:t>
      </w:r>
      <w:r w:rsidRPr="002B64BE">
        <w:rPr>
          <w:rFonts w:cs="Times New Roman"/>
          <w:color w:val="000000" w:themeColor="text1"/>
        </w:rPr>
        <w:t xml:space="preserve"> weeks prior to the Annual HOD Meeting.</w:t>
      </w:r>
    </w:p>
    <w:p w14:paraId="2E44A6B5" w14:textId="756EEB4A" w:rsidR="00B724AF" w:rsidRPr="002B64BE" w:rsidRDefault="00B724AF" w:rsidP="00B724AF">
      <w:pPr>
        <w:pStyle w:val="ListParagraph"/>
        <w:numPr>
          <w:ilvl w:val="2"/>
          <w:numId w:val="112"/>
        </w:numPr>
        <w:rPr>
          <w:color w:val="000000" w:themeColor="text1"/>
        </w:rPr>
      </w:pPr>
      <w:r w:rsidRPr="002B64BE">
        <w:rPr>
          <w:color w:val="000000" w:themeColor="text1"/>
        </w:rPr>
        <w:t xml:space="preserve">Meeting </w:t>
      </w:r>
      <w:r w:rsidRPr="002B64BE">
        <w:rPr>
          <w:rFonts w:cs="Times New Roman"/>
          <w:color w:val="000000" w:themeColor="text1"/>
        </w:rPr>
        <w:t xml:space="preserve">reports shall be posted on the Wisconsin Swimming website two </w:t>
      </w:r>
      <w:r w:rsidR="002E2AC5" w:rsidRPr="002B64BE">
        <w:rPr>
          <w:rFonts w:cs="Times New Roman"/>
          <w:color w:val="000000" w:themeColor="text1"/>
        </w:rPr>
        <w:t xml:space="preserve">(2) </w:t>
      </w:r>
      <w:r w:rsidRPr="002B64BE">
        <w:rPr>
          <w:rFonts w:cs="Times New Roman"/>
          <w:color w:val="000000" w:themeColor="text1"/>
        </w:rPr>
        <w:t>weeks prior to the October BOD/HOD meetings.</w:t>
      </w:r>
    </w:p>
    <w:p w14:paraId="1D4E5CFD" w14:textId="77777777" w:rsidR="00B724AF" w:rsidRPr="002B64BE" w:rsidRDefault="00B724AF" w:rsidP="00B724AF">
      <w:pPr>
        <w:pStyle w:val="ListParagraph"/>
        <w:rPr>
          <w:color w:val="000000" w:themeColor="text1"/>
        </w:rPr>
      </w:pPr>
    </w:p>
    <w:p w14:paraId="75A4F653" w14:textId="25269CE5" w:rsidR="00B724AF" w:rsidRPr="002B64BE" w:rsidRDefault="00B724AF" w:rsidP="00B724AF">
      <w:pPr>
        <w:pStyle w:val="ListParagraph"/>
        <w:numPr>
          <w:ilvl w:val="1"/>
          <w:numId w:val="112"/>
        </w:numPr>
        <w:rPr>
          <w:b/>
          <w:color w:val="000000" w:themeColor="text1"/>
        </w:rPr>
      </w:pPr>
      <w:r w:rsidRPr="002B64BE">
        <w:rPr>
          <w:rFonts w:cs="Times New Roman"/>
          <w:b/>
          <w:color w:val="000000" w:themeColor="text1"/>
        </w:rPr>
        <w:t>Other Meetings Sponsored by USA Swimming</w:t>
      </w:r>
    </w:p>
    <w:p w14:paraId="75163474" w14:textId="5A32F5D6" w:rsidR="00B724AF" w:rsidRPr="002B64BE" w:rsidRDefault="00B724AF" w:rsidP="00B724AF">
      <w:pPr>
        <w:pStyle w:val="ListParagraph"/>
        <w:numPr>
          <w:ilvl w:val="2"/>
          <w:numId w:val="112"/>
        </w:numPr>
        <w:rPr>
          <w:b/>
          <w:color w:val="000000" w:themeColor="text1"/>
        </w:rPr>
      </w:pPr>
      <w:r w:rsidRPr="002B64BE">
        <w:rPr>
          <w:color w:val="000000" w:themeColor="text1"/>
        </w:rPr>
        <w:t xml:space="preserve">USA Swimming offers </w:t>
      </w:r>
      <w:r w:rsidRPr="002B64BE">
        <w:rPr>
          <w:rFonts w:cs="Times New Roman"/>
          <w:color w:val="000000" w:themeColor="text1"/>
        </w:rPr>
        <w:t>additional workshops, usually every 1-2 years, specific to elected and appointed LSC Board positions.  Expenses for these meetings and workshops are usually covered by USA Swimming. If expenses are not covered, the LSC will reimburse reasonable hotel and travel expenses and a per diem commensurate with the meeting location, if the individual is asked to attend the meeting by the General Chair or Board of Directors.</w:t>
      </w:r>
    </w:p>
    <w:p w14:paraId="628F9247" w14:textId="58F8E0D3" w:rsidR="00B724AF" w:rsidRPr="002B64BE" w:rsidRDefault="00B724AF" w:rsidP="00B724AF">
      <w:pPr>
        <w:pStyle w:val="ListParagraph"/>
        <w:numPr>
          <w:ilvl w:val="2"/>
          <w:numId w:val="112"/>
        </w:numPr>
        <w:rPr>
          <w:b/>
          <w:color w:val="000000" w:themeColor="text1"/>
        </w:rPr>
      </w:pPr>
      <w:r w:rsidRPr="002B64BE">
        <w:rPr>
          <w:color w:val="000000" w:themeColor="text1"/>
        </w:rPr>
        <w:t>An</w:t>
      </w:r>
      <w:r w:rsidRPr="002B64BE">
        <w:rPr>
          <w:b/>
          <w:color w:val="000000" w:themeColor="text1"/>
        </w:rPr>
        <w:t xml:space="preserve"> </w:t>
      </w:r>
      <w:r w:rsidRPr="002B64BE">
        <w:rPr>
          <w:rFonts w:cs="Times New Roman"/>
          <w:color w:val="000000" w:themeColor="text1"/>
        </w:rPr>
        <w:t>alternate may be sent by the LSC if the Board Member is unable to attend.</w:t>
      </w:r>
    </w:p>
    <w:tbl>
      <w:tblPr>
        <w:tblStyle w:val="TableGrid"/>
        <w:tblW w:w="9288" w:type="dxa"/>
        <w:tblLook w:val="04A0" w:firstRow="1" w:lastRow="0" w:firstColumn="1" w:lastColumn="0" w:noHBand="0" w:noVBand="1"/>
      </w:tblPr>
      <w:tblGrid>
        <w:gridCol w:w="2214"/>
        <w:gridCol w:w="2214"/>
        <w:gridCol w:w="4860"/>
      </w:tblGrid>
      <w:tr w:rsidR="002B64BE" w:rsidRPr="002B64BE" w14:paraId="74EA3D28" w14:textId="77777777" w:rsidTr="007B5651">
        <w:tc>
          <w:tcPr>
            <w:tcW w:w="2214" w:type="dxa"/>
          </w:tcPr>
          <w:p w14:paraId="07D016B2" w14:textId="77777777" w:rsidR="00B724AF" w:rsidRPr="002B64BE" w:rsidRDefault="00B724AF" w:rsidP="007B565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5503639C" w14:textId="77777777" w:rsidR="00B724AF" w:rsidRPr="002B64BE" w:rsidRDefault="00B724AF" w:rsidP="007B565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Section(s)</w:t>
            </w:r>
          </w:p>
        </w:tc>
        <w:tc>
          <w:tcPr>
            <w:tcW w:w="4860" w:type="dxa"/>
          </w:tcPr>
          <w:p w14:paraId="7E11334E" w14:textId="77777777" w:rsidR="00B724AF" w:rsidRPr="002B64BE" w:rsidRDefault="00B724AF" w:rsidP="007B565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B724AF" w:rsidRPr="002B64BE" w14:paraId="5C224F7B" w14:textId="77777777" w:rsidTr="007B5651">
        <w:tc>
          <w:tcPr>
            <w:tcW w:w="2214" w:type="dxa"/>
          </w:tcPr>
          <w:p w14:paraId="59391141" w14:textId="77777777" w:rsidR="00B724AF" w:rsidRPr="002B64BE" w:rsidRDefault="00B724AF" w:rsidP="007B565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c>
          <w:tcPr>
            <w:tcW w:w="2214" w:type="dxa"/>
          </w:tcPr>
          <w:p w14:paraId="7D57CFD7" w14:textId="77777777" w:rsidR="00B724AF" w:rsidRPr="002B64BE" w:rsidRDefault="00B724AF" w:rsidP="007B565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c>
          <w:tcPr>
            <w:tcW w:w="4860" w:type="dxa"/>
          </w:tcPr>
          <w:p w14:paraId="2CCD5428" w14:textId="77777777" w:rsidR="00B724AF" w:rsidRPr="002B64BE" w:rsidRDefault="00B724AF" w:rsidP="007B565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r>
    </w:tbl>
    <w:p w14:paraId="6E57E7D5" w14:textId="77777777" w:rsidR="00A47B39" w:rsidRPr="002B64BE" w:rsidRDefault="00A47B39" w:rsidP="00A47B39">
      <w:pPr>
        <w:rPr>
          <w:b/>
          <w:color w:val="000000" w:themeColor="text1"/>
          <w:sz w:val="28"/>
          <w:szCs w:val="28"/>
        </w:rPr>
      </w:pPr>
      <w:r w:rsidRPr="002B64BE">
        <w:rPr>
          <w:noProof/>
          <w:color w:val="000000" w:themeColor="text1"/>
        </w:rPr>
        <w:lastRenderedPageBreak/>
        <w:drawing>
          <wp:anchor distT="0" distB="0" distL="114300" distR="114300" simplePos="0" relativeHeight="251709440" behindDoc="0" locked="0" layoutInCell="1" allowOverlap="1" wp14:anchorId="647A16A1" wp14:editId="3AC311CE">
            <wp:simplePos x="0" y="0"/>
            <wp:positionH relativeFrom="column">
              <wp:posOffset>5029200</wp:posOffset>
            </wp:positionH>
            <wp:positionV relativeFrom="paragraph">
              <wp:posOffset>-571500</wp:posOffset>
            </wp:positionV>
            <wp:extent cx="1228110" cy="1028700"/>
            <wp:effectExtent l="0" t="0" r="0" b="0"/>
            <wp:wrapNone/>
            <wp:docPr id="27" name="Picture 27"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11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06EBA39F" w14:textId="5AF14CF1" w:rsidR="00A47B39" w:rsidRPr="002B64BE" w:rsidRDefault="00A47B39" w:rsidP="00A47B39">
      <w:pPr>
        <w:rPr>
          <w:color w:val="000000" w:themeColor="text1"/>
        </w:rPr>
      </w:pPr>
      <w:r w:rsidRPr="002B64BE">
        <w:rPr>
          <w:b/>
          <w:color w:val="000000" w:themeColor="text1"/>
        </w:rPr>
        <w:t>Wisconsin Swimming, Inc.</w:t>
      </w:r>
    </w:p>
    <w:p w14:paraId="18F0BC84" w14:textId="77777777" w:rsidR="00A47B39" w:rsidRPr="002B64BE" w:rsidRDefault="00A47B39" w:rsidP="0098639E">
      <w:pPr>
        <w:pStyle w:val="Heading1"/>
        <w:rPr>
          <w:rFonts w:asciiTheme="minorHAnsi" w:hAnsiTheme="minorHAnsi"/>
          <w:color w:val="000000" w:themeColor="text1"/>
          <w:sz w:val="24"/>
          <w:szCs w:val="24"/>
        </w:rPr>
      </w:pPr>
      <w:bookmarkStart w:id="26" w:name="_Toc24464437"/>
      <w:r w:rsidRPr="002B64BE">
        <w:rPr>
          <w:rFonts w:asciiTheme="minorHAnsi" w:hAnsiTheme="minorHAnsi"/>
          <w:color w:val="000000" w:themeColor="text1"/>
          <w:sz w:val="24"/>
          <w:szCs w:val="24"/>
        </w:rPr>
        <w:t>Policy 24: Annual Wisconsin Swimming House of Delegates Meeting</w:t>
      </w:r>
      <w:bookmarkEnd w:id="26"/>
    </w:p>
    <w:p w14:paraId="667CDECE" w14:textId="77777777" w:rsidR="00A47B39" w:rsidRPr="002B64BE" w:rsidRDefault="00A47B39" w:rsidP="00A47B39">
      <w:pPr>
        <w:tabs>
          <w:tab w:val="left" w:pos="3446"/>
        </w:tabs>
        <w:rPr>
          <w:color w:val="000000" w:themeColor="text1"/>
        </w:rPr>
      </w:pPr>
    </w:p>
    <w:p w14:paraId="5F7C7048" w14:textId="59BA63A0" w:rsidR="00A47B39" w:rsidRPr="002B64BE" w:rsidRDefault="00A47B39" w:rsidP="00A47B39">
      <w:pPr>
        <w:rPr>
          <w:i/>
          <w:color w:val="000000" w:themeColor="text1"/>
        </w:rPr>
      </w:pPr>
      <w:r w:rsidRPr="002B64BE">
        <w:rPr>
          <w:color w:val="000000" w:themeColor="text1"/>
        </w:rPr>
        <w:t xml:space="preserve">Effective Date: </w:t>
      </w:r>
      <w:r w:rsidRPr="002B64BE">
        <w:rPr>
          <w:i/>
          <w:color w:val="000000" w:themeColor="text1"/>
        </w:rPr>
        <w:t>September 1, 2014</w:t>
      </w:r>
      <w:r w:rsidRPr="002B64BE">
        <w:rPr>
          <w:color w:val="000000" w:themeColor="text1"/>
        </w:rPr>
        <w:br/>
        <w:t xml:space="preserve">Last Revision Date: </w:t>
      </w:r>
      <w:r w:rsidR="003633B1" w:rsidRPr="002B64BE">
        <w:rPr>
          <w:i/>
          <w:color w:val="000000" w:themeColor="text1"/>
        </w:rPr>
        <w:t>June 3, 2015</w:t>
      </w:r>
    </w:p>
    <w:p w14:paraId="43EC6621" w14:textId="77777777" w:rsidR="00A47B39" w:rsidRPr="002B64BE" w:rsidRDefault="00A47B39" w:rsidP="00A47B39">
      <w:pPr>
        <w:rPr>
          <w:color w:val="000000" w:themeColor="text1"/>
        </w:rPr>
      </w:pPr>
    </w:p>
    <w:p w14:paraId="5F16D003" w14:textId="77777777" w:rsidR="00A47B39" w:rsidRPr="002B64BE" w:rsidRDefault="00A47B39" w:rsidP="00A47B39">
      <w:pPr>
        <w:rPr>
          <w:rFonts w:cs="Times New Roman"/>
          <w:i/>
          <w:color w:val="000000" w:themeColor="text1"/>
        </w:rPr>
      </w:pPr>
      <w:r w:rsidRPr="002B64BE">
        <w:rPr>
          <w:b/>
          <w:i/>
          <w:color w:val="000000" w:themeColor="text1"/>
        </w:rPr>
        <w:t xml:space="preserve">Scope: </w:t>
      </w:r>
      <w:r w:rsidRPr="002B64BE">
        <w:rPr>
          <w:rFonts w:cs="Times New Roman"/>
          <w:i/>
          <w:color w:val="000000" w:themeColor="text1"/>
        </w:rPr>
        <w:t>Effective September 1, 2014, the mandatory Annual House of Delegates Meeting for Wisconsin Swimming, Inc., will commence. At the Annual Meeting, the following will occur: election of Officers of Wisconsin Swimming, voting on the Fall/Winter Meet Schedule and LSC Championship meets, participation in relevant education sessions regarding LSC and Club administration.</w:t>
      </w:r>
    </w:p>
    <w:p w14:paraId="17352B8A" w14:textId="77777777" w:rsidR="00A47B39" w:rsidRPr="002B64BE" w:rsidRDefault="00A47B39" w:rsidP="00A47B39">
      <w:pPr>
        <w:rPr>
          <w:i/>
          <w:color w:val="000000" w:themeColor="text1"/>
        </w:rPr>
      </w:pPr>
    </w:p>
    <w:p w14:paraId="2B00E6E1" w14:textId="77777777" w:rsidR="00A47B39" w:rsidRPr="002B64BE" w:rsidRDefault="00A47B39" w:rsidP="008A3AB7">
      <w:pPr>
        <w:pStyle w:val="ListParagraph"/>
        <w:numPr>
          <w:ilvl w:val="1"/>
          <w:numId w:val="125"/>
        </w:numPr>
        <w:rPr>
          <w:b/>
          <w:color w:val="000000" w:themeColor="text1"/>
        </w:rPr>
      </w:pPr>
      <w:r w:rsidRPr="002B64BE">
        <w:rPr>
          <w:rFonts w:cs="Times New Roman"/>
          <w:b/>
          <w:color w:val="000000" w:themeColor="text1"/>
        </w:rPr>
        <w:t>Annual and Regular Meeting</w:t>
      </w:r>
    </w:p>
    <w:p w14:paraId="13D23B71" w14:textId="46300DE6" w:rsidR="00A47B39" w:rsidRPr="002B64BE" w:rsidRDefault="00A47B39" w:rsidP="008A3AB7">
      <w:pPr>
        <w:pStyle w:val="ListParagraph"/>
        <w:numPr>
          <w:ilvl w:val="2"/>
          <w:numId w:val="125"/>
        </w:numPr>
        <w:rPr>
          <w:b/>
          <w:color w:val="000000" w:themeColor="text1"/>
        </w:rPr>
      </w:pPr>
      <w:r w:rsidRPr="002B64BE">
        <w:rPr>
          <w:rFonts w:cs="Times New Roman"/>
          <w:color w:val="000000" w:themeColor="text1"/>
        </w:rPr>
        <w:t xml:space="preserve">The annual meeting of the House of Delegates of Wisconsin Swimming, Inc., shall be held at the end of April or beginning of May each year. Regular meetings of the House of Delegates shall be held on the fourth Tuesday of the months of January and October. At the annual meeting, the following LSC business shall be conducted: </w:t>
      </w:r>
    </w:p>
    <w:p w14:paraId="033F1188" w14:textId="77777777" w:rsidR="00A47B39" w:rsidRPr="002B64BE" w:rsidRDefault="00A47B39" w:rsidP="008A3AB7">
      <w:pPr>
        <w:pStyle w:val="ListParagraph"/>
        <w:numPr>
          <w:ilvl w:val="0"/>
          <w:numId w:val="118"/>
        </w:numPr>
        <w:ind w:left="1170" w:hanging="450"/>
        <w:rPr>
          <w:b/>
          <w:color w:val="000000" w:themeColor="text1"/>
        </w:rPr>
      </w:pPr>
      <w:r w:rsidRPr="002B64BE">
        <w:rPr>
          <w:color w:val="000000" w:themeColor="text1"/>
        </w:rPr>
        <w:t>Election of the Officers and the Committee Chairs/Coordinators listed in section 605.1, in accordance with section 606.2 through 606.6.</w:t>
      </w:r>
    </w:p>
    <w:p w14:paraId="259039B7" w14:textId="7187DAF1" w:rsidR="00A47B39" w:rsidRPr="002B64BE" w:rsidRDefault="00A47B39" w:rsidP="008A3AB7">
      <w:pPr>
        <w:pStyle w:val="ListParagraph"/>
        <w:numPr>
          <w:ilvl w:val="0"/>
          <w:numId w:val="118"/>
        </w:numPr>
        <w:ind w:left="1170" w:hanging="450"/>
        <w:rPr>
          <w:b/>
          <w:color w:val="000000" w:themeColor="text1"/>
        </w:rPr>
      </w:pPr>
      <w:r w:rsidRPr="002B64BE">
        <w:rPr>
          <w:color w:val="000000" w:themeColor="text1"/>
        </w:rPr>
        <w:t>Voting on the Fall</w:t>
      </w:r>
      <w:r w:rsidR="00A40CE6" w:rsidRPr="002B64BE">
        <w:rPr>
          <w:color w:val="000000" w:themeColor="text1"/>
        </w:rPr>
        <w:t>/</w:t>
      </w:r>
      <w:r w:rsidRPr="002B64BE">
        <w:rPr>
          <w:color w:val="000000" w:themeColor="text1"/>
        </w:rPr>
        <w:t>Winter Meet Schedule and all LSC Championship Meets for the following year.</w:t>
      </w:r>
    </w:p>
    <w:p w14:paraId="725F223D" w14:textId="45848BE8" w:rsidR="00A47B39" w:rsidRPr="002B64BE" w:rsidRDefault="00A47B39" w:rsidP="008A3AB7">
      <w:pPr>
        <w:pStyle w:val="ListParagraph"/>
        <w:numPr>
          <w:ilvl w:val="0"/>
          <w:numId w:val="118"/>
        </w:numPr>
        <w:ind w:left="1170" w:hanging="450"/>
        <w:rPr>
          <w:b/>
          <w:color w:val="000000" w:themeColor="text1"/>
        </w:rPr>
      </w:pPr>
      <w:r w:rsidRPr="002B64BE">
        <w:rPr>
          <w:color w:val="000000" w:themeColor="text1"/>
        </w:rPr>
        <w:t>Other business relevant to the function of the LSC.</w:t>
      </w:r>
    </w:p>
    <w:p w14:paraId="7C97DC24" w14:textId="575C655E" w:rsidR="00807D0B" w:rsidRPr="002B64BE" w:rsidRDefault="00A47B39" w:rsidP="008A3AB7">
      <w:pPr>
        <w:pStyle w:val="ListParagraph"/>
        <w:numPr>
          <w:ilvl w:val="2"/>
          <w:numId w:val="125"/>
        </w:numPr>
        <w:rPr>
          <w:rFonts w:cs="Times New Roman"/>
          <w:b/>
          <w:i/>
          <w:color w:val="000000" w:themeColor="text1"/>
        </w:rPr>
      </w:pPr>
      <w:r w:rsidRPr="002B64BE">
        <w:rPr>
          <w:color w:val="000000" w:themeColor="text1"/>
        </w:rPr>
        <w:t>Effective January 1, 20</w:t>
      </w:r>
      <w:r w:rsidR="00A40CE6" w:rsidRPr="002B64BE">
        <w:rPr>
          <w:color w:val="000000" w:themeColor="text1"/>
        </w:rPr>
        <w:t>1</w:t>
      </w:r>
      <w:r w:rsidRPr="002B64BE">
        <w:rPr>
          <w:color w:val="000000" w:themeColor="text1"/>
        </w:rPr>
        <w:t>5, the annual</w:t>
      </w:r>
      <w:r w:rsidR="006845A8" w:rsidRPr="002B64BE">
        <w:rPr>
          <w:color w:val="000000" w:themeColor="text1"/>
        </w:rPr>
        <w:t xml:space="preserve"> Wisconsin Swimming, Inc. club </w:t>
      </w:r>
      <w:r w:rsidRPr="002B64BE">
        <w:rPr>
          <w:color w:val="000000" w:themeColor="text1"/>
        </w:rPr>
        <w:t>registration fee shall be raised to $500, of which $300 will be refunded to the club if a duly appointed Group Member Representative for the club a</w:t>
      </w:r>
      <w:r w:rsidR="00807D0B" w:rsidRPr="002B64BE">
        <w:rPr>
          <w:color w:val="000000" w:themeColor="text1"/>
        </w:rPr>
        <w:t>ttends the annual meeting 24.4.</w:t>
      </w:r>
    </w:p>
    <w:p w14:paraId="40F4A04C" w14:textId="77777777" w:rsidR="00807D0B" w:rsidRPr="002B64BE" w:rsidRDefault="00807D0B" w:rsidP="00807D0B">
      <w:pPr>
        <w:pStyle w:val="ListParagraph"/>
        <w:rPr>
          <w:rFonts w:cs="Times New Roman"/>
          <w:b/>
          <w:i/>
          <w:color w:val="000000" w:themeColor="text1"/>
        </w:rPr>
      </w:pPr>
    </w:p>
    <w:p w14:paraId="1200DE15" w14:textId="77777777" w:rsidR="00807D0B" w:rsidRPr="002B64BE" w:rsidRDefault="00A47B39" w:rsidP="008A3AB7">
      <w:pPr>
        <w:pStyle w:val="ListParagraph"/>
        <w:numPr>
          <w:ilvl w:val="1"/>
          <w:numId w:val="125"/>
        </w:numPr>
        <w:rPr>
          <w:rFonts w:cs="Times New Roman"/>
          <w:b/>
          <w:i/>
          <w:color w:val="000000" w:themeColor="text1"/>
        </w:rPr>
      </w:pPr>
      <w:r w:rsidRPr="002B64BE">
        <w:rPr>
          <w:rFonts w:cs="Times New Roman"/>
          <w:b/>
          <w:color w:val="000000" w:themeColor="text1"/>
        </w:rPr>
        <w:t>Annual Meeting Committee</w:t>
      </w:r>
    </w:p>
    <w:p w14:paraId="114F113D" w14:textId="77777777" w:rsidR="00807D0B" w:rsidRPr="002B64BE" w:rsidRDefault="00A47B39" w:rsidP="008A3AB7">
      <w:pPr>
        <w:pStyle w:val="ListParagraph"/>
        <w:numPr>
          <w:ilvl w:val="2"/>
          <w:numId w:val="125"/>
        </w:numPr>
        <w:rPr>
          <w:rFonts w:cs="Times New Roman"/>
          <w:b/>
          <w:i/>
          <w:color w:val="000000" w:themeColor="text1"/>
        </w:rPr>
      </w:pPr>
      <w:r w:rsidRPr="002B64BE">
        <w:rPr>
          <w:rFonts w:cs="Times New Roman"/>
          <w:color w:val="000000" w:themeColor="text1"/>
        </w:rPr>
        <w:t>Chair: Admin Vice Chair</w:t>
      </w:r>
    </w:p>
    <w:p w14:paraId="528329C0" w14:textId="13C1788C" w:rsidR="00A47B39" w:rsidRPr="002B64BE" w:rsidRDefault="00A47B39" w:rsidP="008A3AB7">
      <w:pPr>
        <w:pStyle w:val="ListParagraph"/>
        <w:numPr>
          <w:ilvl w:val="2"/>
          <w:numId w:val="125"/>
        </w:numPr>
        <w:rPr>
          <w:rFonts w:cs="Times New Roman"/>
          <w:b/>
          <w:i/>
          <w:color w:val="000000" w:themeColor="text1"/>
        </w:rPr>
      </w:pPr>
      <w:r w:rsidRPr="002B64BE">
        <w:rPr>
          <w:rFonts w:cs="Times New Roman"/>
          <w:color w:val="000000" w:themeColor="text1"/>
        </w:rPr>
        <w:t xml:space="preserve">Composition: minimum </w:t>
      </w:r>
      <w:r w:rsidR="00A40CE6" w:rsidRPr="002B64BE">
        <w:rPr>
          <w:rFonts w:cs="Times New Roman"/>
          <w:color w:val="000000" w:themeColor="text1"/>
        </w:rPr>
        <w:t>four (</w:t>
      </w:r>
      <w:r w:rsidRPr="002B64BE">
        <w:rPr>
          <w:rFonts w:cs="Times New Roman"/>
          <w:color w:val="000000" w:themeColor="text1"/>
        </w:rPr>
        <w:t>4</w:t>
      </w:r>
      <w:r w:rsidR="00A40CE6" w:rsidRPr="002B64BE">
        <w:rPr>
          <w:rFonts w:cs="Times New Roman"/>
          <w:color w:val="000000" w:themeColor="text1"/>
        </w:rPr>
        <w:t>)</w:t>
      </w:r>
      <w:r w:rsidRPr="002B64BE">
        <w:rPr>
          <w:rFonts w:cs="Times New Roman"/>
          <w:color w:val="000000" w:themeColor="text1"/>
        </w:rPr>
        <w:t xml:space="preserve"> others</w:t>
      </w:r>
    </w:p>
    <w:p w14:paraId="0CE5857E" w14:textId="57839916" w:rsidR="00A47B39" w:rsidRPr="002B64BE" w:rsidRDefault="00A47B39" w:rsidP="008A3AB7">
      <w:pPr>
        <w:pStyle w:val="ListParagraph"/>
        <w:numPr>
          <w:ilvl w:val="1"/>
          <w:numId w:val="119"/>
        </w:numPr>
        <w:ind w:left="1170" w:hanging="450"/>
        <w:rPr>
          <w:rFonts w:cs="Times New Roman"/>
          <w:color w:val="000000" w:themeColor="text1"/>
        </w:rPr>
      </w:pPr>
      <w:r w:rsidRPr="002B64BE">
        <w:rPr>
          <w:rFonts w:cs="Times New Roman"/>
          <w:color w:val="000000" w:themeColor="text1"/>
        </w:rPr>
        <w:t xml:space="preserve">One </w:t>
      </w:r>
      <w:r w:rsidR="00A40CE6" w:rsidRPr="002B64BE">
        <w:rPr>
          <w:rFonts w:cs="Times New Roman"/>
          <w:color w:val="000000" w:themeColor="text1"/>
        </w:rPr>
        <w:t xml:space="preserve">(1) </w:t>
      </w:r>
      <w:r w:rsidRPr="002B64BE">
        <w:rPr>
          <w:rFonts w:cs="Times New Roman"/>
          <w:color w:val="000000" w:themeColor="text1"/>
        </w:rPr>
        <w:t>athlete</w:t>
      </w:r>
    </w:p>
    <w:p w14:paraId="5C3EE4F9" w14:textId="59CDA913" w:rsidR="00A47B39" w:rsidRPr="002B64BE" w:rsidRDefault="00A40CE6" w:rsidP="008A3AB7">
      <w:pPr>
        <w:pStyle w:val="ListParagraph"/>
        <w:numPr>
          <w:ilvl w:val="1"/>
          <w:numId w:val="119"/>
        </w:numPr>
        <w:ind w:left="1170" w:hanging="450"/>
        <w:rPr>
          <w:rFonts w:cs="Times New Roman"/>
          <w:color w:val="000000" w:themeColor="text1"/>
        </w:rPr>
      </w:pPr>
      <w:r w:rsidRPr="002B64BE">
        <w:rPr>
          <w:rFonts w:cs="Times New Roman"/>
          <w:color w:val="000000" w:themeColor="text1"/>
        </w:rPr>
        <w:t>Three (</w:t>
      </w:r>
      <w:r w:rsidR="00A47B39" w:rsidRPr="002B64BE">
        <w:rPr>
          <w:rFonts w:cs="Times New Roman"/>
          <w:color w:val="000000" w:themeColor="text1"/>
        </w:rPr>
        <w:t>3</w:t>
      </w:r>
      <w:r w:rsidRPr="002B64BE">
        <w:rPr>
          <w:rFonts w:cs="Times New Roman"/>
          <w:color w:val="000000" w:themeColor="text1"/>
        </w:rPr>
        <w:t>)</w:t>
      </w:r>
      <w:r w:rsidR="00A47B39" w:rsidRPr="002B64BE">
        <w:rPr>
          <w:rFonts w:cs="Times New Roman"/>
          <w:color w:val="000000" w:themeColor="text1"/>
        </w:rPr>
        <w:t xml:space="preserve"> others, may be non-board members</w:t>
      </w:r>
    </w:p>
    <w:p w14:paraId="6B27FDE5" w14:textId="77777777" w:rsidR="00807D0B" w:rsidRPr="002B64BE" w:rsidRDefault="00807D0B" w:rsidP="00807D0B">
      <w:pPr>
        <w:rPr>
          <w:rFonts w:cs="Times New Roman"/>
          <w:b/>
          <w:i/>
          <w:color w:val="000000" w:themeColor="text1"/>
        </w:rPr>
      </w:pPr>
    </w:p>
    <w:p w14:paraId="6A478CFB" w14:textId="08A06501" w:rsidR="00A47B39" w:rsidRPr="002B64BE" w:rsidRDefault="00A47B39" w:rsidP="008A3AB7">
      <w:pPr>
        <w:pStyle w:val="ListParagraph"/>
        <w:numPr>
          <w:ilvl w:val="1"/>
          <w:numId w:val="125"/>
        </w:numPr>
        <w:rPr>
          <w:rFonts w:cs="Times New Roman"/>
          <w:b/>
          <w:i/>
          <w:color w:val="000000" w:themeColor="text1"/>
        </w:rPr>
      </w:pPr>
      <w:r w:rsidRPr="002B64BE">
        <w:rPr>
          <w:rFonts w:cs="Times New Roman"/>
          <w:b/>
          <w:color w:val="000000" w:themeColor="text1"/>
        </w:rPr>
        <w:t>Annual Meeting Planning Timeline</w:t>
      </w:r>
    </w:p>
    <w:p w14:paraId="55F86767" w14:textId="77777777" w:rsidR="00A47B39" w:rsidRPr="002B64BE" w:rsidRDefault="00A47B39" w:rsidP="008A3AB7">
      <w:pPr>
        <w:pStyle w:val="ListParagraph"/>
        <w:numPr>
          <w:ilvl w:val="0"/>
          <w:numId w:val="120"/>
        </w:numPr>
        <w:rPr>
          <w:rFonts w:cs="Times New Roman"/>
          <w:color w:val="000000" w:themeColor="text1"/>
        </w:rPr>
      </w:pPr>
      <w:r w:rsidRPr="002B64BE">
        <w:rPr>
          <w:rFonts w:cs="Times New Roman"/>
          <w:color w:val="000000" w:themeColor="text1"/>
        </w:rPr>
        <w:t>Site Selection by September 1</w:t>
      </w:r>
    </w:p>
    <w:p w14:paraId="35A3BBAD" w14:textId="77777777" w:rsidR="00A47B39" w:rsidRPr="002B64BE" w:rsidRDefault="00A47B39" w:rsidP="008A3AB7">
      <w:pPr>
        <w:pStyle w:val="ListParagraph"/>
        <w:numPr>
          <w:ilvl w:val="0"/>
          <w:numId w:val="121"/>
        </w:numPr>
        <w:ind w:left="1170" w:hanging="450"/>
        <w:rPr>
          <w:rFonts w:cs="Times New Roman"/>
          <w:color w:val="000000" w:themeColor="text1"/>
        </w:rPr>
      </w:pPr>
      <w:r w:rsidRPr="002B64BE">
        <w:rPr>
          <w:rFonts w:cs="Times New Roman"/>
          <w:color w:val="000000" w:themeColor="text1"/>
        </w:rPr>
        <w:t>Determined by the Board of Directors</w:t>
      </w:r>
    </w:p>
    <w:p w14:paraId="6563ACD8" w14:textId="77777777" w:rsidR="00A47B39" w:rsidRPr="002B64BE" w:rsidRDefault="00A47B39" w:rsidP="008A3AB7">
      <w:pPr>
        <w:pStyle w:val="ListParagraph"/>
        <w:numPr>
          <w:ilvl w:val="0"/>
          <w:numId w:val="121"/>
        </w:numPr>
        <w:ind w:left="1170" w:hanging="450"/>
        <w:rPr>
          <w:rFonts w:cs="Times New Roman"/>
          <w:color w:val="000000" w:themeColor="text1"/>
        </w:rPr>
      </w:pPr>
      <w:r w:rsidRPr="002B64BE">
        <w:rPr>
          <w:rFonts w:cs="Times New Roman"/>
          <w:color w:val="000000" w:themeColor="text1"/>
        </w:rPr>
        <w:t>Rotate between Southeast, West and North Regions of the LSC</w:t>
      </w:r>
    </w:p>
    <w:p w14:paraId="3BEAC1DF" w14:textId="36958285" w:rsidR="00A47B39" w:rsidRPr="002B64BE" w:rsidRDefault="00A47B39" w:rsidP="008A3AB7">
      <w:pPr>
        <w:pStyle w:val="ListParagraph"/>
        <w:numPr>
          <w:ilvl w:val="0"/>
          <w:numId w:val="121"/>
        </w:numPr>
        <w:ind w:left="1170" w:hanging="450"/>
        <w:rPr>
          <w:rFonts w:cs="Times New Roman"/>
          <w:color w:val="000000" w:themeColor="text1"/>
        </w:rPr>
      </w:pPr>
      <w:proofErr w:type="spellStart"/>
      <w:r w:rsidRPr="002B64BE">
        <w:rPr>
          <w:rFonts w:cs="Times New Roman"/>
          <w:color w:val="000000" w:themeColor="text1"/>
        </w:rPr>
        <w:t>Swimposium</w:t>
      </w:r>
      <w:proofErr w:type="spellEnd"/>
      <w:r w:rsidRPr="002B64BE">
        <w:rPr>
          <w:rFonts w:cs="Times New Roman"/>
          <w:color w:val="000000" w:themeColor="text1"/>
        </w:rPr>
        <w:t xml:space="preserve"> to be held in Southeast Wisconsin due to airport access for USA Swimming speakers. </w:t>
      </w:r>
      <w:proofErr w:type="spellStart"/>
      <w:r w:rsidRPr="002B64BE">
        <w:rPr>
          <w:rFonts w:cs="Times New Roman"/>
          <w:color w:val="000000" w:themeColor="text1"/>
        </w:rPr>
        <w:t>Swimposium</w:t>
      </w:r>
      <w:proofErr w:type="spellEnd"/>
      <w:r w:rsidRPr="002B64BE">
        <w:rPr>
          <w:rFonts w:cs="Times New Roman"/>
          <w:color w:val="000000" w:themeColor="text1"/>
        </w:rPr>
        <w:t xml:space="preserve"> to be applied for every </w:t>
      </w:r>
      <w:r w:rsidR="00A40CE6" w:rsidRPr="002B64BE">
        <w:rPr>
          <w:rFonts w:cs="Times New Roman"/>
          <w:color w:val="000000" w:themeColor="text1"/>
        </w:rPr>
        <w:t>three (</w:t>
      </w:r>
      <w:r w:rsidRPr="002B64BE">
        <w:rPr>
          <w:rFonts w:cs="Times New Roman"/>
          <w:color w:val="000000" w:themeColor="text1"/>
        </w:rPr>
        <w:t>3</w:t>
      </w:r>
      <w:r w:rsidR="00A40CE6" w:rsidRPr="002B64BE">
        <w:rPr>
          <w:rFonts w:cs="Times New Roman"/>
          <w:color w:val="000000" w:themeColor="text1"/>
        </w:rPr>
        <w:t>)</w:t>
      </w:r>
      <w:r w:rsidRPr="002B64BE">
        <w:rPr>
          <w:rFonts w:cs="Times New Roman"/>
          <w:color w:val="000000" w:themeColor="text1"/>
        </w:rPr>
        <w:t xml:space="preserve"> years.</w:t>
      </w:r>
    </w:p>
    <w:p w14:paraId="381C54F7" w14:textId="77777777" w:rsidR="00A47B39" w:rsidRPr="002B64BE" w:rsidRDefault="00A47B39" w:rsidP="008A3AB7">
      <w:pPr>
        <w:pStyle w:val="ListParagraph"/>
        <w:numPr>
          <w:ilvl w:val="0"/>
          <w:numId w:val="120"/>
        </w:numPr>
        <w:rPr>
          <w:rFonts w:cs="Times New Roman"/>
          <w:color w:val="000000" w:themeColor="text1"/>
        </w:rPr>
      </w:pPr>
      <w:r w:rsidRPr="002B64BE">
        <w:rPr>
          <w:rFonts w:cs="Times New Roman"/>
          <w:color w:val="000000" w:themeColor="text1"/>
        </w:rPr>
        <w:t>Agenda and General Format</w:t>
      </w:r>
    </w:p>
    <w:p w14:paraId="31F4501D" w14:textId="77777777" w:rsidR="00A47B39" w:rsidRPr="002B64BE" w:rsidRDefault="00A47B39" w:rsidP="008A3AB7">
      <w:pPr>
        <w:pStyle w:val="ListParagraph"/>
        <w:numPr>
          <w:ilvl w:val="0"/>
          <w:numId w:val="122"/>
        </w:numPr>
        <w:ind w:left="1170" w:hanging="450"/>
        <w:rPr>
          <w:rFonts w:cs="Times New Roman"/>
          <w:color w:val="000000" w:themeColor="text1"/>
        </w:rPr>
      </w:pPr>
      <w:r w:rsidRPr="002B64BE">
        <w:rPr>
          <w:rFonts w:cs="Times New Roman"/>
          <w:color w:val="000000" w:themeColor="text1"/>
        </w:rPr>
        <w:t>Determined by the Board of Directors, the General Chair, and the Annual Meeting Committee</w:t>
      </w:r>
    </w:p>
    <w:p w14:paraId="04B22DD9" w14:textId="77777777" w:rsidR="00A47B39" w:rsidRPr="002B64BE" w:rsidRDefault="00A47B39" w:rsidP="008A3AB7">
      <w:pPr>
        <w:pStyle w:val="ListParagraph"/>
        <w:numPr>
          <w:ilvl w:val="0"/>
          <w:numId w:val="122"/>
        </w:numPr>
        <w:ind w:left="1170" w:hanging="450"/>
        <w:rPr>
          <w:rFonts w:cs="Times New Roman"/>
          <w:color w:val="000000" w:themeColor="text1"/>
        </w:rPr>
      </w:pPr>
      <w:r w:rsidRPr="002B64BE">
        <w:rPr>
          <w:rFonts w:cs="Times New Roman"/>
          <w:color w:val="000000" w:themeColor="text1"/>
        </w:rPr>
        <w:t>One General Education session, followed by choice of education tracts</w:t>
      </w:r>
    </w:p>
    <w:p w14:paraId="429591FB" w14:textId="77777777" w:rsidR="00A47B39" w:rsidRPr="002B64BE" w:rsidRDefault="00A47B39" w:rsidP="008A3AB7">
      <w:pPr>
        <w:pStyle w:val="ListParagraph"/>
        <w:numPr>
          <w:ilvl w:val="0"/>
          <w:numId w:val="122"/>
        </w:numPr>
        <w:ind w:left="1170" w:hanging="450"/>
        <w:rPr>
          <w:rFonts w:cs="Times New Roman"/>
          <w:color w:val="000000" w:themeColor="text1"/>
        </w:rPr>
      </w:pPr>
      <w:r w:rsidRPr="002B64BE">
        <w:rPr>
          <w:rFonts w:cs="Times New Roman"/>
          <w:color w:val="000000" w:themeColor="text1"/>
        </w:rPr>
        <w:t>Survey of membership at the annual meeting for potential future topics</w:t>
      </w:r>
    </w:p>
    <w:p w14:paraId="4E6FBCED" w14:textId="77777777" w:rsidR="00807D0B" w:rsidRPr="002B64BE" w:rsidRDefault="00807D0B" w:rsidP="00807D0B">
      <w:pPr>
        <w:rPr>
          <w:rFonts w:cs="Times New Roman"/>
          <w:b/>
          <w:i/>
          <w:color w:val="000000" w:themeColor="text1"/>
        </w:rPr>
      </w:pPr>
    </w:p>
    <w:p w14:paraId="1032F658" w14:textId="77777777" w:rsidR="00807D0B" w:rsidRPr="002B64BE" w:rsidRDefault="00A47B39" w:rsidP="008A3AB7">
      <w:pPr>
        <w:pStyle w:val="ListParagraph"/>
        <w:numPr>
          <w:ilvl w:val="1"/>
          <w:numId w:val="125"/>
        </w:numPr>
        <w:rPr>
          <w:rFonts w:cs="Times New Roman"/>
          <w:b/>
          <w:color w:val="000000" w:themeColor="text1"/>
        </w:rPr>
      </w:pPr>
      <w:r w:rsidRPr="002B64BE">
        <w:rPr>
          <w:rFonts w:cs="Times New Roman"/>
          <w:b/>
          <w:color w:val="000000" w:themeColor="text1"/>
        </w:rPr>
        <w:t>Criteria for Partial Refund of Club Registration Fee</w:t>
      </w:r>
    </w:p>
    <w:p w14:paraId="6891C2FE" w14:textId="0E213862" w:rsidR="00807D0B" w:rsidRPr="002B64BE" w:rsidRDefault="00A47B39" w:rsidP="008A3AB7">
      <w:pPr>
        <w:pStyle w:val="ListParagraph"/>
        <w:numPr>
          <w:ilvl w:val="2"/>
          <w:numId w:val="125"/>
        </w:numPr>
        <w:rPr>
          <w:rFonts w:cs="Times New Roman"/>
          <w:b/>
          <w:color w:val="000000" w:themeColor="text1"/>
        </w:rPr>
      </w:pPr>
      <w:r w:rsidRPr="002B64BE">
        <w:rPr>
          <w:rFonts w:cs="Times New Roman"/>
          <w:color w:val="000000" w:themeColor="text1"/>
        </w:rPr>
        <w:t>If the Group Member Representative, or their designee, signs in and attends the full Annual Meeting program, including the House of Delegates meeting and the educational sessions, the club will receive a $300 refund from the $500 annual Wisconsin Swimming Club Registration Fee.</w:t>
      </w:r>
    </w:p>
    <w:p w14:paraId="01C64964" w14:textId="77777777" w:rsidR="00807D0B" w:rsidRPr="002B64BE" w:rsidRDefault="00807D0B" w:rsidP="00807D0B">
      <w:pPr>
        <w:pStyle w:val="ListParagraph"/>
        <w:ind w:left="480"/>
        <w:rPr>
          <w:rFonts w:cs="Times New Roman"/>
          <w:b/>
          <w:color w:val="000000" w:themeColor="text1"/>
        </w:rPr>
      </w:pPr>
    </w:p>
    <w:p w14:paraId="1360AD15" w14:textId="3AF2702D" w:rsidR="00A47B39" w:rsidRPr="002B64BE" w:rsidRDefault="00A47B39" w:rsidP="008A3AB7">
      <w:pPr>
        <w:pStyle w:val="ListParagraph"/>
        <w:numPr>
          <w:ilvl w:val="1"/>
          <w:numId w:val="125"/>
        </w:numPr>
        <w:rPr>
          <w:rFonts w:cs="Times New Roman"/>
          <w:b/>
          <w:color w:val="000000" w:themeColor="text1"/>
        </w:rPr>
      </w:pPr>
      <w:r w:rsidRPr="002B64BE">
        <w:rPr>
          <w:rFonts w:cs="Times New Roman"/>
          <w:b/>
          <w:color w:val="000000" w:themeColor="text1"/>
        </w:rPr>
        <w:t>Annual Meeting Fees</w:t>
      </w:r>
    </w:p>
    <w:p w14:paraId="7EDCCAC1" w14:textId="77777777" w:rsidR="00A47B39" w:rsidRPr="002B64BE" w:rsidRDefault="00A47B39" w:rsidP="008A3AB7">
      <w:pPr>
        <w:pStyle w:val="ListParagraph"/>
        <w:numPr>
          <w:ilvl w:val="0"/>
          <w:numId w:val="123"/>
        </w:numPr>
        <w:rPr>
          <w:rFonts w:cs="Times New Roman"/>
          <w:b/>
          <w:color w:val="000000" w:themeColor="text1"/>
        </w:rPr>
      </w:pPr>
      <w:r w:rsidRPr="002B64BE">
        <w:rPr>
          <w:rFonts w:cs="Times New Roman"/>
          <w:color w:val="000000" w:themeColor="text1"/>
        </w:rPr>
        <w:t xml:space="preserve">There will be no fee for the registered Group Member Representative and the </w:t>
      </w:r>
    </w:p>
    <w:p w14:paraId="775B3CEE" w14:textId="77777777" w:rsidR="00A47B39" w:rsidRPr="002B64BE" w:rsidRDefault="00A47B39" w:rsidP="00A47B39">
      <w:pPr>
        <w:pStyle w:val="ListParagraph"/>
        <w:ind w:left="360" w:firstLine="360"/>
        <w:rPr>
          <w:rFonts w:cs="Times New Roman"/>
          <w:color w:val="000000" w:themeColor="text1"/>
        </w:rPr>
      </w:pPr>
      <w:r w:rsidRPr="002B64BE">
        <w:rPr>
          <w:rFonts w:cs="Times New Roman"/>
          <w:color w:val="000000" w:themeColor="text1"/>
        </w:rPr>
        <w:t>Athlete Representative who attend the Annual Meeting.</w:t>
      </w:r>
    </w:p>
    <w:p w14:paraId="08F8C0C9" w14:textId="49180504" w:rsidR="00A47B39" w:rsidRPr="002B64BE" w:rsidRDefault="00A47B39" w:rsidP="008A3AB7">
      <w:pPr>
        <w:pStyle w:val="ListParagraph"/>
        <w:numPr>
          <w:ilvl w:val="0"/>
          <w:numId w:val="123"/>
        </w:numPr>
        <w:ind w:left="720" w:hanging="720"/>
        <w:rPr>
          <w:rFonts w:cs="Times New Roman"/>
          <w:b/>
          <w:color w:val="000000" w:themeColor="text1"/>
        </w:rPr>
      </w:pPr>
      <w:r w:rsidRPr="002B64BE">
        <w:rPr>
          <w:rFonts w:cs="Times New Roman"/>
          <w:color w:val="000000" w:themeColor="text1"/>
        </w:rPr>
        <w:t>Additional attendees from the Club will</w:t>
      </w:r>
      <w:r w:rsidR="00807D0B" w:rsidRPr="002B64BE">
        <w:rPr>
          <w:rFonts w:cs="Times New Roman"/>
          <w:color w:val="000000" w:themeColor="text1"/>
        </w:rPr>
        <w:t xml:space="preserve"> be charged a reasonable amount </w:t>
      </w:r>
      <w:r w:rsidRPr="002B64BE">
        <w:rPr>
          <w:rFonts w:cs="Times New Roman"/>
          <w:color w:val="000000" w:themeColor="text1"/>
        </w:rPr>
        <w:t>determined by the Board of Directors.</w:t>
      </w:r>
    </w:p>
    <w:p w14:paraId="3A1762E2" w14:textId="77777777" w:rsidR="00807D0B" w:rsidRPr="002B64BE" w:rsidRDefault="00807D0B" w:rsidP="00807D0B">
      <w:pPr>
        <w:rPr>
          <w:rFonts w:cs="Times New Roman"/>
          <w:b/>
          <w:color w:val="000000" w:themeColor="text1"/>
        </w:rPr>
      </w:pPr>
    </w:p>
    <w:p w14:paraId="48D1794E" w14:textId="41DB195F" w:rsidR="00A47B39" w:rsidRPr="002B64BE" w:rsidRDefault="00A47B39" w:rsidP="008A3AB7">
      <w:pPr>
        <w:pStyle w:val="ListParagraph"/>
        <w:numPr>
          <w:ilvl w:val="1"/>
          <w:numId w:val="125"/>
        </w:numPr>
        <w:rPr>
          <w:rFonts w:cs="Times New Roman"/>
          <w:b/>
          <w:color w:val="000000" w:themeColor="text1"/>
        </w:rPr>
      </w:pPr>
      <w:r w:rsidRPr="002B64BE">
        <w:rPr>
          <w:rFonts w:cs="Times New Roman"/>
          <w:b/>
          <w:color w:val="000000" w:themeColor="text1"/>
        </w:rPr>
        <w:t>Hotel Accommodations</w:t>
      </w:r>
    </w:p>
    <w:p w14:paraId="34548FD8" w14:textId="1B52C9F1" w:rsidR="00A47B39" w:rsidRPr="002B64BE" w:rsidRDefault="00A47B39" w:rsidP="008A3AB7">
      <w:pPr>
        <w:pStyle w:val="ListParagraph"/>
        <w:numPr>
          <w:ilvl w:val="0"/>
          <w:numId w:val="124"/>
        </w:numPr>
        <w:ind w:left="720" w:hanging="720"/>
        <w:rPr>
          <w:rFonts w:cs="Times New Roman"/>
          <w:b/>
          <w:color w:val="000000" w:themeColor="text1"/>
        </w:rPr>
      </w:pPr>
      <w:r w:rsidRPr="002B64BE">
        <w:rPr>
          <w:rFonts w:cs="Times New Roman"/>
          <w:color w:val="000000" w:themeColor="text1"/>
        </w:rPr>
        <w:t xml:space="preserve">If </w:t>
      </w:r>
      <w:r w:rsidR="00A40CE6" w:rsidRPr="002B64BE">
        <w:rPr>
          <w:rFonts w:cs="Times New Roman"/>
          <w:color w:val="000000" w:themeColor="text1"/>
        </w:rPr>
        <w:t>a block of hotel rooms with reduced rates is</w:t>
      </w:r>
      <w:r w:rsidR="00807D0B" w:rsidRPr="002B64BE">
        <w:rPr>
          <w:rFonts w:cs="Times New Roman"/>
          <w:color w:val="000000" w:themeColor="text1"/>
        </w:rPr>
        <w:t xml:space="preserve"> obtained, these rooms will be </w:t>
      </w:r>
      <w:r w:rsidRPr="002B64BE">
        <w:rPr>
          <w:rFonts w:cs="Times New Roman"/>
          <w:color w:val="000000" w:themeColor="text1"/>
        </w:rPr>
        <w:t>made available on a first come/first serve basis.</w:t>
      </w:r>
    </w:p>
    <w:p w14:paraId="2B1F2278" w14:textId="77777777" w:rsidR="00A47B39" w:rsidRPr="002B64BE" w:rsidRDefault="00A47B39" w:rsidP="00A47B39">
      <w:pPr>
        <w:rPr>
          <w:rFonts w:cs="Times New Roman"/>
          <w:b/>
          <w:color w:val="000000" w:themeColor="text1"/>
        </w:rPr>
      </w:pPr>
    </w:p>
    <w:p w14:paraId="5A0A5E94" w14:textId="77777777" w:rsidR="00B724AF" w:rsidRPr="002B64BE" w:rsidRDefault="00B724AF" w:rsidP="00B724AF">
      <w:pPr>
        <w:rPr>
          <w:b/>
          <w:color w:val="000000" w:themeColor="text1"/>
        </w:rPr>
      </w:pPr>
    </w:p>
    <w:p w14:paraId="6EDC3DDF" w14:textId="77777777" w:rsidR="00807D0B" w:rsidRPr="002B64BE" w:rsidRDefault="00807D0B" w:rsidP="00B724AF">
      <w:pPr>
        <w:rPr>
          <w:b/>
          <w:color w:val="000000" w:themeColor="text1"/>
        </w:rPr>
      </w:pPr>
    </w:p>
    <w:tbl>
      <w:tblPr>
        <w:tblStyle w:val="TableGrid"/>
        <w:tblW w:w="9288" w:type="dxa"/>
        <w:tblLook w:val="04A0" w:firstRow="1" w:lastRow="0" w:firstColumn="1" w:lastColumn="0" w:noHBand="0" w:noVBand="1"/>
      </w:tblPr>
      <w:tblGrid>
        <w:gridCol w:w="2214"/>
        <w:gridCol w:w="2214"/>
        <w:gridCol w:w="4860"/>
      </w:tblGrid>
      <w:tr w:rsidR="002B64BE" w:rsidRPr="002B64BE" w14:paraId="6C4285C6" w14:textId="77777777" w:rsidTr="007B5651">
        <w:tc>
          <w:tcPr>
            <w:tcW w:w="2214" w:type="dxa"/>
          </w:tcPr>
          <w:p w14:paraId="01A14395" w14:textId="77777777" w:rsidR="00807D0B" w:rsidRPr="002B64BE" w:rsidRDefault="00807D0B" w:rsidP="007B565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22AA5B63" w14:textId="77777777" w:rsidR="00807D0B" w:rsidRPr="002B64BE" w:rsidRDefault="00807D0B" w:rsidP="007B565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Section(s)</w:t>
            </w:r>
          </w:p>
        </w:tc>
        <w:tc>
          <w:tcPr>
            <w:tcW w:w="4860" w:type="dxa"/>
          </w:tcPr>
          <w:p w14:paraId="7C80978A" w14:textId="77777777" w:rsidR="00807D0B" w:rsidRPr="002B64BE" w:rsidRDefault="00807D0B" w:rsidP="007B565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807D0B" w:rsidRPr="002B64BE" w14:paraId="22BCA3E0" w14:textId="77777777" w:rsidTr="007B5651">
        <w:tc>
          <w:tcPr>
            <w:tcW w:w="2214" w:type="dxa"/>
          </w:tcPr>
          <w:p w14:paraId="4F12F018" w14:textId="4388DBF0" w:rsidR="00807D0B" w:rsidRPr="002B64BE" w:rsidRDefault="003633B1" w:rsidP="007B565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June 3, 2015</w:t>
            </w:r>
          </w:p>
        </w:tc>
        <w:tc>
          <w:tcPr>
            <w:tcW w:w="2214" w:type="dxa"/>
          </w:tcPr>
          <w:p w14:paraId="2491A99A" w14:textId="5379609A" w:rsidR="00807D0B" w:rsidRPr="002B64BE" w:rsidRDefault="009241F2" w:rsidP="007B5651">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24.2</w:t>
            </w:r>
          </w:p>
        </w:tc>
        <w:tc>
          <w:tcPr>
            <w:tcW w:w="4860" w:type="dxa"/>
          </w:tcPr>
          <w:p w14:paraId="03244D78" w14:textId="440CE441" w:rsidR="00807D0B" w:rsidRPr="002B64BE" w:rsidRDefault="003633B1" w:rsidP="003633B1">
            <w:pPr>
              <w:rPr>
                <w:color w:val="000000" w:themeColor="text1"/>
              </w:rPr>
            </w:pPr>
            <w:r w:rsidRPr="002B64BE">
              <w:rPr>
                <w:color w:val="000000" w:themeColor="text1"/>
                <w:sz w:val="20"/>
              </w:rPr>
              <w:t>Housekeeping: Format Rule consistent with other Rules</w:t>
            </w:r>
          </w:p>
        </w:tc>
      </w:tr>
    </w:tbl>
    <w:p w14:paraId="123E787E" w14:textId="77777777" w:rsidR="00807D0B" w:rsidRPr="002B64BE" w:rsidRDefault="00807D0B" w:rsidP="00B724AF">
      <w:pPr>
        <w:rPr>
          <w:b/>
          <w:color w:val="000000" w:themeColor="text1"/>
        </w:rPr>
      </w:pPr>
    </w:p>
    <w:p w14:paraId="1C04BA3D" w14:textId="7C696BCE" w:rsidR="007B5651" w:rsidRPr="002B64BE" w:rsidRDefault="007B5651">
      <w:pPr>
        <w:rPr>
          <w:b/>
          <w:color w:val="000000" w:themeColor="text1"/>
        </w:rPr>
      </w:pPr>
      <w:r w:rsidRPr="002B64BE">
        <w:rPr>
          <w:b/>
          <w:color w:val="000000" w:themeColor="text1"/>
        </w:rPr>
        <w:br w:type="page"/>
      </w:r>
    </w:p>
    <w:p w14:paraId="6B825899" w14:textId="77777777" w:rsidR="00E8527C" w:rsidRPr="002B64BE" w:rsidRDefault="00E8527C" w:rsidP="00E8527C">
      <w:pPr>
        <w:rPr>
          <w:b/>
          <w:color w:val="000000" w:themeColor="text1"/>
          <w:sz w:val="28"/>
          <w:szCs w:val="28"/>
        </w:rPr>
      </w:pPr>
      <w:r w:rsidRPr="002B64BE">
        <w:rPr>
          <w:noProof/>
          <w:color w:val="000000" w:themeColor="text1"/>
        </w:rPr>
        <w:lastRenderedPageBreak/>
        <w:drawing>
          <wp:anchor distT="0" distB="0" distL="114300" distR="114300" simplePos="0" relativeHeight="251711488" behindDoc="0" locked="0" layoutInCell="1" allowOverlap="1" wp14:anchorId="514191EA" wp14:editId="5B87AB7A">
            <wp:simplePos x="0" y="0"/>
            <wp:positionH relativeFrom="column">
              <wp:posOffset>5029200</wp:posOffset>
            </wp:positionH>
            <wp:positionV relativeFrom="paragraph">
              <wp:posOffset>-571500</wp:posOffset>
            </wp:positionV>
            <wp:extent cx="1228110" cy="1028700"/>
            <wp:effectExtent l="0" t="0" r="0" b="0"/>
            <wp:wrapNone/>
            <wp:docPr id="28" name="Picture 28"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11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15BB641E" w14:textId="76219BC7" w:rsidR="00E8527C" w:rsidRPr="002B64BE" w:rsidRDefault="00E8527C" w:rsidP="00E8527C">
      <w:pPr>
        <w:rPr>
          <w:color w:val="000000" w:themeColor="text1"/>
        </w:rPr>
      </w:pPr>
      <w:r w:rsidRPr="002B64BE">
        <w:rPr>
          <w:b/>
          <w:color w:val="000000" w:themeColor="text1"/>
        </w:rPr>
        <w:t>Wisconsin Swimming, Inc.</w:t>
      </w:r>
    </w:p>
    <w:p w14:paraId="6B2B84C7" w14:textId="77777777" w:rsidR="008A3AB7" w:rsidRPr="002B64BE" w:rsidRDefault="00E8527C" w:rsidP="0098639E">
      <w:pPr>
        <w:pStyle w:val="Heading1"/>
        <w:rPr>
          <w:rFonts w:asciiTheme="minorHAnsi" w:hAnsiTheme="minorHAnsi"/>
          <w:color w:val="000000" w:themeColor="text1"/>
          <w:sz w:val="24"/>
          <w:szCs w:val="24"/>
        </w:rPr>
      </w:pPr>
      <w:bookmarkStart w:id="27" w:name="_Toc24464438"/>
      <w:r w:rsidRPr="002B64BE">
        <w:rPr>
          <w:rFonts w:asciiTheme="minorHAnsi" w:hAnsiTheme="minorHAnsi"/>
          <w:color w:val="000000" w:themeColor="text1"/>
          <w:sz w:val="24"/>
          <w:szCs w:val="24"/>
        </w:rPr>
        <w:t xml:space="preserve">Policy 25: </w:t>
      </w:r>
      <w:r w:rsidR="008A3AB7" w:rsidRPr="002B64BE">
        <w:rPr>
          <w:rFonts w:asciiTheme="minorHAnsi" w:hAnsiTheme="minorHAnsi"/>
          <w:color w:val="000000" w:themeColor="text1"/>
          <w:sz w:val="24"/>
          <w:szCs w:val="24"/>
        </w:rPr>
        <w:t>Wisconsin Swimming LSC Zone Championship Competitions</w:t>
      </w:r>
      <w:bookmarkEnd w:id="27"/>
    </w:p>
    <w:p w14:paraId="01B0A595" w14:textId="77777777" w:rsidR="00E8527C" w:rsidRPr="002B64BE" w:rsidRDefault="00E8527C" w:rsidP="00E8527C">
      <w:pPr>
        <w:tabs>
          <w:tab w:val="left" w:pos="3446"/>
        </w:tabs>
        <w:rPr>
          <w:color w:val="000000" w:themeColor="text1"/>
        </w:rPr>
      </w:pPr>
    </w:p>
    <w:p w14:paraId="70CCEEB6" w14:textId="5219D2A7" w:rsidR="00E8527C" w:rsidRPr="002B64BE" w:rsidRDefault="00E8527C" w:rsidP="00E8527C">
      <w:pPr>
        <w:rPr>
          <w:i/>
          <w:color w:val="000000" w:themeColor="text1"/>
        </w:rPr>
      </w:pPr>
      <w:r w:rsidRPr="002B64BE">
        <w:rPr>
          <w:color w:val="000000" w:themeColor="text1"/>
        </w:rPr>
        <w:t xml:space="preserve">Effective Date: </w:t>
      </w:r>
      <w:r w:rsidR="008A3AB7" w:rsidRPr="002B64BE">
        <w:rPr>
          <w:i/>
          <w:color w:val="000000" w:themeColor="text1"/>
        </w:rPr>
        <w:t>April 25, 2015</w:t>
      </w:r>
      <w:r w:rsidRPr="002B64BE">
        <w:rPr>
          <w:color w:val="000000" w:themeColor="text1"/>
        </w:rPr>
        <w:br/>
        <w:t xml:space="preserve">Last Revision Date: </w:t>
      </w:r>
      <w:r w:rsidR="006D72F1" w:rsidRPr="002B64BE">
        <w:rPr>
          <w:i/>
          <w:color w:val="000000" w:themeColor="text1"/>
        </w:rPr>
        <w:t xml:space="preserve">June </w:t>
      </w:r>
      <w:r w:rsidR="00C2077F" w:rsidRPr="002B64BE">
        <w:rPr>
          <w:i/>
          <w:color w:val="000000" w:themeColor="text1"/>
        </w:rPr>
        <w:t>12</w:t>
      </w:r>
      <w:r w:rsidR="006D72F1" w:rsidRPr="002B64BE">
        <w:rPr>
          <w:i/>
          <w:color w:val="000000" w:themeColor="text1"/>
        </w:rPr>
        <w:t>, 2015</w:t>
      </w:r>
    </w:p>
    <w:p w14:paraId="00EEB50F" w14:textId="77777777" w:rsidR="00E8527C" w:rsidRPr="002B64BE" w:rsidRDefault="00E8527C" w:rsidP="00E8527C">
      <w:pPr>
        <w:rPr>
          <w:color w:val="000000" w:themeColor="text1"/>
        </w:rPr>
      </w:pPr>
    </w:p>
    <w:p w14:paraId="60A4AB15" w14:textId="245F709C" w:rsidR="00E8527C" w:rsidRPr="002B64BE" w:rsidRDefault="00E8527C" w:rsidP="00E8527C">
      <w:pPr>
        <w:rPr>
          <w:color w:val="000000" w:themeColor="text1"/>
        </w:rPr>
      </w:pPr>
      <w:r w:rsidRPr="002B64BE">
        <w:rPr>
          <w:b/>
          <w:i/>
          <w:color w:val="000000" w:themeColor="text1"/>
        </w:rPr>
        <w:t xml:space="preserve">Scope: </w:t>
      </w:r>
      <w:r w:rsidR="008A3AB7" w:rsidRPr="002B64BE">
        <w:rPr>
          <w:rFonts w:cs="Tahoma"/>
          <w:i/>
          <w:color w:val="000000" w:themeColor="text1"/>
        </w:rPr>
        <w:t>The purpose of this policy is to outline the policies for the Wisconsin Swimming LSC Central Zone 14 and Under Championship Meet and Central Zone Open Water Meet.</w:t>
      </w:r>
    </w:p>
    <w:p w14:paraId="28442C08" w14:textId="77777777" w:rsidR="00E8527C" w:rsidRPr="002B64BE" w:rsidRDefault="00E8527C" w:rsidP="00E8527C">
      <w:pPr>
        <w:rPr>
          <w:i/>
          <w:color w:val="000000" w:themeColor="text1"/>
        </w:rPr>
      </w:pPr>
    </w:p>
    <w:p w14:paraId="1F1C3E54" w14:textId="4EB60054" w:rsidR="008A3AB7" w:rsidRPr="002B64BE" w:rsidRDefault="008A3AB7" w:rsidP="008A3AB7">
      <w:pPr>
        <w:pStyle w:val="ListParagraph"/>
        <w:numPr>
          <w:ilvl w:val="1"/>
          <w:numId w:val="126"/>
        </w:numPr>
        <w:rPr>
          <w:b/>
          <w:color w:val="000000" w:themeColor="text1"/>
        </w:rPr>
      </w:pPr>
      <w:r w:rsidRPr="002B64BE">
        <w:rPr>
          <w:rFonts w:cs="Times New Roman"/>
          <w:b/>
          <w:color w:val="000000" w:themeColor="text1"/>
        </w:rPr>
        <w:t>Zone Coach Selection Process</w:t>
      </w:r>
    </w:p>
    <w:p w14:paraId="3F80FA0C" w14:textId="41B37F27" w:rsidR="008A3AB7" w:rsidRPr="002B64BE" w:rsidRDefault="008A3AB7" w:rsidP="008A3AB7">
      <w:pPr>
        <w:pStyle w:val="ListParagraph"/>
        <w:numPr>
          <w:ilvl w:val="0"/>
          <w:numId w:val="135"/>
        </w:numPr>
        <w:ind w:left="720" w:hanging="720"/>
        <w:rPr>
          <w:b/>
          <w:color w:val="000000" w:themeColor="text1"/>
        </w:rPr>
      </w:pPr>
      <w:r w:rsidRPr="002B64BE">
        <w:rPr>
          <w:rFonts w:cs="Tahoma"/>
          <w:color w:val="000000" w:themeColor="text1"/>
        </w:rPr>
        <w:t>14&amp;U Central Zone Championships – Number of coaches assigned to represent Wisconsin Swimming will be determined by the Wisconsin Age</w:t>
      </w:r>
    </w:p>
    <w:p w14:paraId="52056A90" w14:textId="77777777" w:rsidR="008A3AB7" w:rsidRPr="002B64BE" w:rsidRDefault="008A3AB7" w:rsidP="008A3AB7">
      <w:pPr>
        <w:pStyle w:val="ListParagraph"/>
        <w:rPr>
          <w:rFonts w:cs="Tahoma"/>
          <w:color w:val="000000" w:themeColor="text1"/>
        </w:rPr>
      </w:pPr>
      <w:r w:rsidRPr="002B64BE">
        <w:rPr>
          <w:rFonts w:cs="Tahoma"/>
          <w:color w:val="000000" w:themeColor="text1"/>
        </w:rPr>
        <w:t>Group Chair. The number of coaches will be based upon location and estimated Wisconsin athletes attending the competition.</w:t>
      </w:r>
    </w:p>
    <w:p w14:paraId="34D5E5BD" w14:textId="77777777" w:rsidR="008A3AB7" w:rsidRPr="002B64BE" w:rsidRDefault="008A3AB7" w:rsidP="008A3AB7">
      <w:pPr>
        <w:pStyle w:val="ListParagraph"/>
        <w:numPr>
          <w:ilvl w:val="0"/>
          <w:numId w:val="136"/>
        </w:numPr>
        <w:ind w:left="1170" w:hanging="450"/>
        <w:rPr>
          <w:rFonts w:cs="Tahoma"/>
          <w:color w:val="000000" w:themeColor="text1"/>
        </w:rPr>
      </w:pPr>
      <w:r w:rsidRPr="002B64BE">
        <w:rPr>
          <w:rFonts w:cs="Tahoma"/>
          <w:color w:val="000000" w:themeColor="text1"/>
        </w:rPr>
        <w:t>The three (3) clubs with the most Zone athletes from the previous 14&amp;Under Zone Championships shall each be represented by their club coach.</w:t>
      </w:r>
    </w:p>
    <w:p w14:paraId="0CDB4BD2" w14:textId="39F97D14" w:rsidR="008A3AB7" w:rsidRPr="002B64BE" w:rsidRDefault="008A3AB7" w:rsidP="008A3AB7">
      <w:pPr>
        <w:pStyle w:val="ListParagraph"/>
        <w:numPr>
          <w:ilvl w:val="1"/>
          <w:numId w:val="136"/>
        </w:numPr>
        <w:ind w:left="1800"/>
        <w:rPr>
          <w:rFonts w:cs="Tahoma"/>
          <w:color w:val="000000" w:themeColor="text1"/>
        </w:rPr>
      </w:pPr>
      <w:r w:rsidRPr="002B64BE">
        <w:rPr>
          <w:rFonts w:cs="Tahoma"/>
          <w:color w:val="000000" w:themeColor="text1"/>
        </w:rPr>
        <w:t>If one</w:t>
      </w:r>
      <w:r w:rsidR="00A40CE6" w:rsidRPr="002B64BE">
        <w:rPr>
          <w:rFonts w:cs="Tahoma"/>
          <w:color w:val="000000" w:themeColor="text1"/>
        </w:rPr>
        <w:t xml:space="preserve"> (1)</w:t>
      </w:r>
      <w:r w:rsidRPr="002B64BE">
        <w:rPr>
          <w:rFonts w:cs="Tahoma"/>
          <w:color w:val="000000" w:themeColor="text1"/>
        </w:rPr>
        <w:t xml:space="preserve"> or more of these automatic coaching positions is declined, the position will be filled from the ballot selection.</w:t>
      </w:r>
    </w:p>
    <w:p w14:paraId="53F867B1" w14:textId="77777777" w:rsidR="008A3AB7" w:rsidRPr="002B64BE" w:rsidRDefault="008A3AB7" w:rsidP="008A3AB7">
      <w:pPr>
        <w:pStyle w:val="ListParagraph"/>
        <w:numPr>
          <w:ilvl w:val="0"/>
          <w:numId w:val="136"/>
        </w:numPr>
        <w:ind w:left="1170" w:hanging="450"/>
        <w:rPr>
          <w:rFonts w:cs="Tahoma"/>
          <w:color w:val="000000" w:themeColor="text1"/>
        </w:rPr>
      </w:pPr>
      <w:r w:rsidRPr="002B64BE">
        <w:rPr>
          <w:rFonts w:cs="Tahoma"/>
          <w:color w:val="000000" w:themeColor="text1"/>
        </w:rPr>
        <w:t>The remaining coaches will be selected by ballot at the prior Short Course 12&amp;U State Championships.</w:t>
      </w:r>
    </w:p>
    <w:p w14:paraId="7BAED82D" w14:textId="77777777" w:rsidR="008A3AB7" w:rsidRPr="002B64BE" w:rsidRDefault="008A3AB7" w:rsidP="008A3AB7">
      <w:pPr>
        <w:pStyle w:val="ListParagraph"/>
        <w:numPr>
          <w:ilvl w:val="1"/>
          <w:numId w:val="136"/>
        </w:numPr>
        <w:ind w:left="1800"/>
        <w:rPr>
          <w:rFonts w:cs="Tahoma"/>
          <w:color w:val="000000" w:themeColor="text1"/>
        </w:rPr>
      </w:pPr>
      <w:r w:rsidRPr="002B64BE">
        <w:rPr>
          <w:rFonts w:cs="Tahoma"/>
          <w:color w:val="000000" w:themeColor="text1"/>
        </w:rPr>
        <w:t>Nominations will be taken by the Wisconsin Swimming Age Group Chair the month prior to the Short Course 12&amp;U Wisconsin State Championships.</w:t>
      </w:r>
    </w:p>
    <w:p w14:paraId="7DA81F3E" w14:textId="3FE1FDC3" w:rsidR="008A3AB7" w:rsidRPr="002B64BE" w:rsidRDefault="008A3AB7" w:rsidP="008A3AB7">
      <w:pPr>
        <w:pStyle w:val="ListParagraph"/>
        <w:numPr>
          <w:ilvl w:val="1"/>
          <w:numId w:val="136"/>
        </w:numPr>
        <w:ind w:left="1800"/>
        <w:rPr>
          <w:rFonts w:cs="Tahoma"/>
          <w:color w:val="000000" w:themeColor="text1"/>
        </w:rPr>
      </w:pPr>
      <w:r w:rsidRPr="002B64BE">
        <w:rPr>
          <w:rFonts w:cs="Tahoma"/>
          <w:color w:val="000000" w:themeColor="text1"/>
        </w:rPr>
        <w:t xml:space="preserve">Each Wisconsin team is allotted </w:t>
      </w:r>
      <w:r w:rsidR="00A40CE6" w:rsidRPr="002B64BE">
        <w:rPr>
          <w:rFonts w:cs="Tahoma"/>
          <w:color w:val="000000" w:themeColor="text1"/>
        </w:rPr>
        <w:t>one (</w:t>
      </w:r>
      <w:r w:rsidRPr="002B64BE">
        <w:rPr>
          <w:rFonts w:cs="Tahoma"/>
          <w:color w:val="000000" w:themeColor="text1"/>
        </w:rPr>
        <w:t>1</w:t>
      </w:r>
      <w:r w:rsidR="00A40CE6" w:rsidRPr="002B64BE">
        <w:rPr>
          <w:rFonts w:cs="Tahoma"/>
          <w:color w:val="000000" w:themeColor="text1"/>
        </w:rPr>
        <w:t>)</w:t>
      </w:r>
      <w:r w:rsidRPr="002B64BE">
        <w:rPr>
          <w:rFonts w:cs="Tahoma"/>
          <w:color w:val="000000" w:themeColor="text1"/>
        </w:rPr>
        <w:t xml:space="preserve"> vote.</w:t>
      </w:r>
    </w:p>
    <w:p w14:paraId="35C3991E" w14:textId="78C62D6A" w:rsidR="008A3AB7" w:rsidRPr="002B64BE" w:rsidRDefault="008A3AB7" w:rsidP="008A3AB7">
      <w:pPr>
        <w:pStyle w:val="ListParagraph"/>
        <w:numPr>
          <w:ilvl w:val="0"/>
          <w:numId w:val="136"/>
        </w:numPr>
        <w:ind w:left="1170" w:hanging="450"/>
        <w:rPr>
          <w:rFonts w:cs="Tahoma"/>
          <w:color w:val="000000" w:themeColor="text1"/>
        </w:rPr>
      </w:pPr>
      <w:r w:rsidRPr="002B64BE">
        <w:rPr>
          <w:rFonts w:cs="Tahoma"/>
          <w:color w:val="000000" w:themeColor="text1"/>
        </w:rPr>
        <w:t>Coaching staff positions will be assigned by the Wisconsin Age Group Chair.</w:t>
      </w:r>
    </w:p>
    <w:p w14:paraId="2BD5D6A9" w14:textId="4EF9264A" w:rsidR="008A3AB7" w:rsidRPr="002B64BE" w:rsidRDefault="008A3AB7" w:rsidP="008A3AB7">
      <w:pPr>
        <w:pStyle w:val="ListParagraph"/>
        <w:numPr>
          <w:ilvl w:val="0"/>
          <w:numId w:val="136"/>
        </w:numPr>
        <w:ind w:left="1170" w:hanging="450"/>
        <w:rPr>
          <w:rFonts w:cs="Tahoma"/>
          <w:color w:val="000000" w:themeColor="text1"/>
        </w:rPr>
      </w:pPr>
      <w:r w:rsidRPr="002B64BE">
        <w:rPr>
          <w:rFonts w:cs="Tahoma"/>
          <w:color w:val="000000" w:themeColor="text1"/>
        </w:rPr>
        <w:t xml:space="preserve">Selected coaches will be </w:t>
      </w:r>
      <w:proofErr w:type="gramStart"/>
      <w:r w:rsidRPr="002B64BE">
        <w:rPr>
          <w:rFonts w:cs="Tahoma"/>
          <w:color w:val="000000" w:themeColor="text1"/>
        </w:rPr>
        <w:t>notified</w:t>
      </w:r>
      <w:proofErr w:type="gramEnd"/>
      <w:r w:rsidRPr="002B64BE">
        <w:rPr>
          <w:rFonts w:cs="Tahoma"/>
          <w:color w:val="000000" w:themeColor="text1"/>
        </w:rPr>
        <w:t xml:space="preserve"> and coaching staff will be posted to the W</w:t>
      </w:r>
      <w:r w:rsidR="00D07A16" w:rsidRPr="002B64BE">
        <w:rPr>
          <w:rFonts w:cs="Tahoma"/>
          <w:color w:val="000000" w:themeColor="text1"/>
        </w:rPr>
        <w:t xml:space="preserve">isconsin </w:t>
      </w:r>
      <w:r w:rsidRPr="002B64BE">
        <w:rPr>
          <w:rFonts w:cs="Tahoma"/>
          <w:color w:val="000000" w:themeColor="text1"/>
        </w:rPr>
        <w:t>Swimming website by the Annual WI LSC meeting.</w:t>
      </w:r>
    </w:p>
    <w:p w14:paraId="4598E52A" w14:textId="77777777" w:rsidR="008A3AB7" w:rsidRPr="002B64BE" w:rsidRDefault="008A3AB7" w:rsidP="008A3AB7">
      <w:pPr>
        <w:pStyle w:val="ListParagraph"/>
        <w:numPr>
          <w:ilvl w:val="0"/>
          <w:numId w:val="136"/>
        </w:numPr>
        <w:ind w:left="1170" w:hanging="450"/>
        <w:rPr>
          <w:rFonts w:cs="Tahoma"/>
          <w:color w:val="000000" w:themeColor="text1"/>
        </w:rPr>
      </w:pPr>
      <w:r w:rsidRPr="002B64BE">
        <w:rPr>
          <w:rFonts w:cs="Tahoma"/>
          <w:color w:val="000000" w:themeColor="text1"/>
        </w:rPr>
        <w:t>Selected coaches shall sign the “Wisconsin Swimming Coach/Staff Code of Conduct.”</w:t>
      </w:r>
    </w:p>
    <w:p w14:paraId="159C58F2" w14:textId="77777777" w:rsidR="008A3AB7" w:rsidRPr="002B64BE" w:rsidRDefault="008A3AB7" w:rsidP="008A3AB7">
      <w:pPr>
        <w:pStyle w:val="ListParagraph"/>
        <w:numPr>
          <w:ilvl w:val="0"/>
          <w:numId w:val="137"/>
        </w:numPr>
        <w:rPr>
          <w:rFonts w:cs="Tahoma"/>
          <w:color w:val="000000" w:themeColor="text1"/>
        </w:rPr>
      </w:pPr>
      <w:r w:rsidRPr="002B64BE">
        <w:rPr>
          <w:rFonts w:cs="Tahoma"/>
          <w:color w:val="000000" w:themeColor="text1"/>
        </w:rPr>
        <w:t xml:space="preserve">Open Water Zone Championships - Number of coaches assigned to represent </w:t>
      </w:r>
    </w:p>
    <w:p w14:paraId="2A0D09D7" w14:textId="77777777" w:rsidR="008A3AB7" w:rsidRPr="002B64BE" w:rsidRDefault="008A3AB7" w:rsidP="008A3AB7">
      <w:pPr>
        <w:pStyle w:val="ListParagraph"/>
        <w:rPr>
          <w:rFonts w:cs="Tahoma"/>
          <w:color w:val="000000" w:themeColor="text1"/>
        </w:rPr>
      </w:pPr>
      <w:r w:rsidRPr="002B64BE">
        <w:rPr>
          <w:rFonts w:cs="Tahoma"/>
          <w:color w:val="000000" w:themeColor="text1"/>
        </w:rPr>
        <w:t>Wisconsin Swimming will be determined by the Wisconsin Age Group Chair. The number of coaches will be based upon location and estimated Wisconsin athletes attending the competition.</w:t>
      </w:r>
    </w:p>
    <w:p w14:paraId="513F5359" w14:textId="674272C6" w:rsidR="008A3AB7" w:rsidRPr="002B64BE" w:rsidRDefault="008A3AB7" w:rsidP="008A3AB7">
      <w:pPr>
        <w:pStyle w:val="ListParagraph"/>
        <w:numPr>
          <w:ilvl w:val="0"/>
          <w:numId w:val="138"/>
        </w:numPr>
        <w:ind w:left="1170" w:hanging="450"/>
        <w:rPr>
          <w:rFonts w:cs="Tahoma"/>
          <w:color w:val="000000" w:themeColor="text1"/>
        </w:rPr>
      </w:pPr>
      <w:r w:rsidRPr="002B64BE">
        <w:rPr>
          <w:rFonts w:cs="Tahoma"/>
          <w:color w:val="000000" w:themeColor="text1"/>
        </w:rPr>
        <w:t>Two</w:t>
      </w:r>
      <w:r w:rsidR="00D07A16" w:rsidRPr="002B64BE">
        <w:rPr>
          <w:rFonts w:cs="Tahoma"/>
          <w:color w:val="000000" w:themeColor="text1"/>
        </w:rPr>
        <w:t xml:space="preserve"> (2)</w:t>
      </w:r>
      <w:r w:rsidRPr="002B64BE">
        <w:rPr>
          <w:rFonts w:cs="Tahoma"/>
          <w:color w:val="000000" w:themeColor="text1"/>
        </w:rPr>
        <w:t xml:space="preserve"> clubs with the most athletes from the previous Open Water Championships shall each be represented by their club coach.</w:t>
      </w:r>
    </w:p>
    <w:p w14:paraId="056D59CC" w14:textId="7B39F7B5" w:rsidR="008A3AB7" w:rsidRPr="002B64BE" w:rsidRDefault="008A3AB7" w:rsidP="008A3AB7">
      <w:pPr>
        <w:pStyle w:val="ListParagraph"/>
        <w:numPr>
          <w:ilvl w:val="1"/>
          <w:numId w:val="138"/>
        </w:numPr>
        <w:ind w:left="1800"/>
        <w:rPr>
          <w:rFonts w:cs="Tahoma"/>
          <w:color w:val="000000" w:themeColor="text1"/>
        </w:rPr>
      </w:pPr>
      <w:r w:rsidRPr="002B64BE">
        <w:rPr>
          <w:rFonts w:cs="Tahoma"/>
          <w:color w:val="000000" w:themeColor="text1"/>
        </w:rPr>
        <w:t>If of one</w:t>
      </w:r>
      <w:r w:rsidR="00D07A16" w:rsidRPr="002B64BE">
        <w:rPr>
          <w:rFonts w:cs="Tahoma"/>
          <w:color w:val="000000" w:themeColor="text1"/>
        </w:rPr>
        <w:t xml:space="preserve"> (1)</w:t>
      </w:r>
      <w:r w:rsidRPr="002B64BE">
        <w:rPr>
          <w:rFonts w:cs="Tahoma"/>
          <w:color w:val="000000" w:themeColor="text1"/>
        </w:rPr>
        <w:t xml:space="preserve"> or more of these automatic coaching positions is declined the position will be assigned by the WI Age Group Chair.</w:t>
      </w:r>
    </w:p>
    <w:p w14:paraId="4F1AA021" w14:textId="77777777" w:rsidR="008A3AB7" w:rsidRPr="002B64BE" w:rsidRDefault="008A3AB7" w:rsidP="008A3AB7">
      <w:pPr>
        <w:pStyle w:val="ListParagraph"/>
        <w:numPr>
          <w:ilvl w:val="0"/>
          <w:numId w:val="138"/>
        </w:numPr>
        <w:ind w:left="1170" w:hanging="450"/>
        <w:rPr>
          <w:rFonts w:cs="Tahoma"/>
          <w:color w:val="000000" w:themeColor="text1"/>
        </w:rPr>
      </w:pPr>
      <w:r w:rsidRPr="002B64BE">
        <w:rPr>
          <w:rFonts w:cs="Tahoma"/>
          <w:color w:val="000000" w:themeColor="text1"/>
        </w:rPr>
        <w:t>The remaining positions will be assigned by the WI Age Group Chair.</w:t>
      </w:r>
    </w:p>
    <w:p w14:paraId="4B7DF498" w14:textId="77777777" w:rsidR="008A3AB7" w:rsidRPr="002B64BE" w:rsidRDefault="008A3AB7" w:rsidP="008A3AB7">
      <w:pPr>
        <w:pStyle w:val="ListParagraph"/>
        <w:numPr>
          <w:ilvl w:val="0"/>
          <w:numId w:val="138"/>
        </w:numPr>
        <w:ind w:left="1170" w:hanging="450"/>
        <w:rPr>
          <w:rFonts w:cs="Tahoma"/>
          <w:color w:val="000000" w:themeColor="text1"/>
        </w:rPr>
      </w:pPr>
      <w:r w:rsidRPr="002B64BE">
        <w:rPr>
          <w:rFonts w:cs="Tahoma"/>
          <w:color w:val="000000" w:themeColor="text1"/>
        </w:rPr>
        <w:t xml:space="preserve">Coaching staff positions will be assigned by the WI Age Group Chair. </w:t>
      </w:r>
    </w:p>
    <w:p w14:paraId="3A1D468F" w14:textId="4EA2FFCF" w:rsidR="008A3AB7" w:rsidRPr="002B64BE" w:rsidRDefault="008A3AB7" w:rsidP="008A3AB7">
      <w:pPr>
        <w:pStyle w:val="ListParagraph"/>
        <w:numPr>
          <w:ilvl w:val="0"/>
          <w:numId w:val="138"/>
        </w:numPr>
        <w:ind w:left="1170" w:hanging="450"/>
        <w:rPr>
          <w:rFonts w:cs="Tahoma"/>
          <w:color w:val="000000" w:themeColor="text1"/>
        </w:rPr>
      </w:pPr>
      <w:r w:rsidRPr="002B64BE">
        <w:rPr>
          <w:rFonts w:cs="Tahoma"/>
          <w:color w:val="000000" w:themeColor="text1"/>
        </w:rPr>
        <w:t xml:space="preserve">Selected coaches will be </w:t>
      </w:r>
      <w:proofErr w:type="gramStart"/>
      <w:r w:rsidRPr="002B64BE">
        <w:rPr>
          <w:rFonts w:cs="Tahoma"/>
          <w:color w:val="000000" w:themeColor="text1"/>
        </w:rPr>
        <w:t>notified</w:t>
      </w:r>
      <w:proofErr w:type="gramEnd"/>
      <w:r w:rsidRPr="002B64BE">
        <w:rPr>
          <w:rFonts w:cs="Tahoma"/>
          <w:color w:val="000000" w:themeColor="text1"/>
        </w:rPr>
        <w:t xml:space="preserve"> and coaching staff will be posted to the W</w:t>
      </w:r>
      <w:r w:rsidR="00D07A16" w:rsidRPr="002B64BE">
        <w:rPr>
          <w:rFonts w:cs="Tahoma"/>
          <w:color w:val="000000" w:themeColor="text1"/>
        </w:rPr>
        <w:t>isconsin</w:t>
      </w:r>
      <w:r w:rsidRPr="002B64BE">
        <w:rPr>
          <w:rFonts w:cs="Tahoma"/>
          <w:color w:val="000000" w:themeColor="text1"/>
        </w:rPr>
        <w:t xml:space="preserve"> Swimming website by the Annual WI LSC meeting.</w:t>
      </w:r>
    </w:p>
    <w:p w14:paraId="10289F8A" w14:textId="77777777" w:rsidR="008A3AB7" w:rsidRPr="002B64BE" w:rsidRDefault="008A3AB7" w:rsidP="008A3AB7">
      <w:pPr>
        <w:pStyle w:val="ListParagraph"/>
        <w:numPr>
          <w:ilvl w:val="0"/>
          <w:numId w:val="138"/>
        </w:numPr>
        <w:ind w:left="1170" w:hanging="450"/>
        <w:rPr>
          <w:rFonts w:cs="Tahoma"/>
          <w:color w:val="000000" w:themeColor="text1"/>
        </w:rPr>
      </w:pPr>
      <w:r w:rsidRPr="002B64BE">
        <w:rPr>
          <w:rFonts w:cs="Tahoma"/>
          <w:color w:val="000000" w:themeColor="text1"/>
        </w:rPr>
        <w:t>Selected coaches shall sign the “Wisconsin Swimming Coach/Staff Code of Conduct.”</w:t>
      </w:r>
    </w:p>
    <w:p w14:paraId="18BA91EF" w14:textId="77777777" w:rsidR="008A3AB7" w:rsidRPr="002B64BE" w:rsidRDefault="008A3AB7" w:rsidP="008A3AB7">
      <w:pPr>
        <w:rPr>
          <w:i/>
          <w:color w:val="000000" w:themeColor="text1"/>
        </w:rPr>
      </w:pPr>
    </w:p>
    <w:p w14:paraId="6576FC76" w14:textId="4EE12391" w:rsidR="008A3AB7" w:rsidRPr="002B64BE" w:rsidRDefault="008A3AB7" w:rsidP="00DF5C9B">
      <w:pPr>
        <w:pStyle w:val="ListParagraph"/>
        <w:numPr>
          <w:ilvl w:val="1"/>
          <w:numId w:val="126"/>
        </w:numPr>
        <w:ind w:left="720" w:hanging="720"/>
        <w:rPr>
          <w:b/>
          <w:color w:val="000000" w:themeColor="text1"/>
        </w:rPr>
      </w:pPr>
      <w:r w:rsidRPr="002B64BE">
        <w:rPr>
          <w:rFonts w:cs="Tahoma"/>
          <w:b/>
          <w:color w:val="000000" w:themeColor="text1"/>
        </w:rPr>
        <w:lastRenderedPageBreak/>
        <w:t>Expenses/Stipends</w:t>
      </w:r>
      <w:r w:rsidR="00DF5C9B" w:rsidRPr="002B64BE">
        <w:rPr>
          <w:rFonts w:cs="Tahoma"/>
          <w:b/>
          <w:color w:val="000000" w:themeColor="text1"/>
        </w:rPr>
        <w:t xml:space="preserve">: </w:t>
      </w:r>
      <w:r w:rsidRPr="002B64BE">
        <w:rPr>
          <w:rFonts w:cs="Tahoma"/>
          <w:color w:val="000000" w:themeColor="text1"/>
        </w:rPr>
        <w:t>The following expenses will be reimbursed for the Central Zone 14&amp;U and Open Water Championship meets for the WI coaching staff:</w:t>
      </w:r>
    </w:p>
    <w:p w14:paraId="105B2D7D" w14:textId="26930D3F" w:rsidR="008A3AB7" w:rsidRPr="002B64BE" w:rsidRDefault="008A3AB7" w:rsidP="00DF5C9B">
      <w:pPr>
        <w:pStyle w:val="ListParagraph"/>
        <w:numPr>
          <w:ilvl w:val="0"/>
          <w:numId w:val="139"/>
        </w:numPr>
        <w:ind w:left="720" w:hanging="720"/>
        <w:rPr>
          <w:rFonts w:cs="Tahoma"/>
          <w:b/>
          <w:color w:val="000000" w:themeColor="text1"/>
        </w:rPr>
      </w:pPr>
      <w:r w:rsidRPr="002B64BE">
        <w:rPr>
          <w:rFonts w:cs="Tahoma"/>
          <w:color w:val="000000" w:themeColor="text1"/>
        </w:rPr>
        <w:t>Coach Expenses and Stipends are preapproved by Wisconsin Swimming up to $3,100 (Open Water) and $10,000 (14&amp;U Zone Championships) or $13,100 in total for both championships.</w:t>
      </w:r>
    </w:p>
    <w:p w14:paraId="5A78243D" w14:textId="1FE67520" w:rsidR="008A3AB7" w:rsidRPr="002B64BE" w:rsidRDefault="008A3AB7" w:rsidP="008A3AB7">
      <w:pPr>
        <w:pStyle w:val="ListParagraph"/>
        <w:numPr>
          <w:ilvl w:val="0"/>
          <w:numId w:val="140"/>
        </w:numPr>
        <w:ind w:left="1170" w:hanging="450"/>
        <w:rPr>
          <w:rFonts w:cs="Tahoma"/>
          <w:b/>
          <w:color w:val="000000" w:themeColor="text1"/>
        </w:rPr>
      </w:pPr>
      <w:r w:rsidRPr="002B64BE">
        <w:rPr>
          <w:rFonts w:cs="Tahoma"/>
          <w:color w:val="000000" w:themeColor="text1"/>
        </w:rPr>
        <w:t>14&amp;U Central Zone Championships</w:t>
      </w:r>
    </w:p>
    <w:p w14:paraId="4E1327BA" w14:textId="427917F6" w:rsidR="008A3AB7" w:rsidRPr="002B64BE" w:rsidRDefault="008A3AB7" w:rsidP="008A3AB7">
      <w:pPr>
        <w:pStyle w:val="ListParagraph"/>
        <w:numPr>
          <w:ilvl w:val="1"/>
          <w:numId w:val="140"/>
        </w:numPr>
        <w:ind w:left="1800"/>
        <w:rPr>
          <w:rFonts w:cs="Tahoma"/>
          <w:b/>
          <w:color w:val="000000" w:themeColor="text1"/>
        </w:rPr>
      </w:pPr>
      <w:r w:rsidRPr="002B64BE">
        <w:rPr>
          <w:rFonts w:cs="Tahoma"/>
          <w:color w:val="000000" w:themeColor="text1"/>
        </w:rPr>
        <w:t>The coaching staff will be awarded $595.00</w:t>
      </w:r>
      <w:r w:rsidR="00D07A16" w:rsidRPr="002B64BE">
        <w:rPr>
          <w:rFonts w:cs="Tahoma"/>
          <w:color w:val="000000" w:themeColor="text1"/>
        </w:rPr>
        <w:t>.</w:t>
      </w:r>
    </w:p>
    <w:p w14:paraId="4FE7F62B" w14:textId="1BD55E84" w:rsidR="008A3AB7" w:rsidRPr="002B64BE" w:rsidRDefault="008A3AB7" w:rsidP="008A3AB7">
      <w:pPr>
        <w:pStyle w:val="ListParagraph"/>
        <w:numPr>
          <w:ilvl w:val="2"/>
          <w:numId w:val="140"/>
        </w:numPr>
        <w:ind w:left="2700" w:hanging="450"/>
        <w:rPr>
          <w:rFonts w:cs="Tahoma"/>
          <w:b/>
          <w:color w:val="000000" w:themeColor="text1"/>
        </w:rPr>
      </w:pPr>
      <w:r w:rsidRPr="002B64BE">
        <w:rPr>
          <w:rFonts w:cs="Tahoma"/>
          <w:color w:val="000000" w:themeColor="text1"/>
        </w:rPr>
        <w:t xml:space="preserve">All coaches are required to coach </w:t>
      </w:r>
      <w:r w:rsidR="00D07A16" w:rsidRPr="002B64BE">
        <w:rPr>
          <w:rFonts w:cs="Tahoma"/>
          <w:color w:val="000000" w:themeColor="text1"/>
        </w:rPr>
        <w:t>two (</w:t>
      </w:r>
      <w:r w:rsidRPr="002B64BE">
        <w:rPr>
          <w:rFonts w:cs="Tahoma"/>
          <w:color w:val="000000" w:themeColor="text1"/>
        </w:rPr>
        <w:t>2</w:t>
      </w:r>
      <w:r w:rsidR="00D07A16" w:rsidRPr="002B64BE">
        <w:rPr>
          <w:rFonts w:cs="Tahoma"/>
          <w:color w:val="000000" w:themeColor="text1"/>
        </w:rPr>
        <w:t>)</w:t>
      </w:r>
      <w:r w:rsidRPr="002B64BE">
        <w:rPr>
          <w:rFonts w:cs="Tahoma"/>
          <w:color w:val="000000" w:themeColor="text1"/>
        </w:rPr>
        <w:t xml:space="preserve"> sessions per day.</w:t>
      </w:r>
    </w:p>
    <w:p w14:paraId="10DBA32B" w14:textId="77777777" w:rsidR="008A3AB7" w:rsidRPr="002B64BE" w:rsidRDefault="008A3AB7" w:rsidP="008A3AB7">
      <w:pPr>
        <w:pStyle w:val="ListParagraph"/>
        <w:numPr>
          <w:ilvl w:val="0"/>
          <w:numId w:val="141"/>
        </w:numPr>
        <w:ind w:left="1800"/>
        <w:rPr>
          <w:rFonts w:cs="Tahoma"/>
          <w:b/>
          <w:color w:val="000000" w:themeColor="text1"/>
        </w:rPr>
      </w:pPr>
      <w:r w:rsidRPr="002B64BE">
        <w:rPr>
          <w:rFonts w:cs="Tahoma"/>
          <w:color w:val="000000" w:themeColor="text1"/>
        </w:rPr>
        <w:t>The Head Coach will receive an additional $400.00 for a total of $995.00.</w:t>
      </w:r>
    </w:p>
    <w:p w14:paraId="4C57F9B5" w14:textId="7EC0BA6D" w:rsidR="008A3AB7" w:rsidRPr="002B64BE" w:rsidRDefault="008A3AB7" w:rsidP="008A3AB7">
      <w:pPr>
        <w:pStyle w:val="ListParagraph"/>
        <w:numPr>
          <w:ilvl w:val="3"/>
          <w:numId w:val="141"/>
        </w:numPr>
        <w:ind w:left="2700" w:hanging="450"/>
        <w:rPr>
          <w:rFonts w:cs="Tahoma"/>
          <w:b/>
          <w:color w:val="000000" w:themeColor="text1"/>
        </w:rPr>
      </w:pPr>
      <w:r w:rsidRPr="002B64BE">
        <w:rPr>
          <w:rFonts w:cs="Tahoma"/>
          <w:color w:val="000000" w:themeColor="text1"/>
        </w:rPr>
        <w:t>The Head Coach is required to coach at all sessions of the competition.</w:t>
      </w:r>
    </w:p>
    <w:p w14:paraId="661369DF" w14:textId="5E3C7AB2" w:rsidR="008A3AB7" w:rsidRPr="002B64BE" w:rsidRDefault="008A3AB7" w:rsidP="008A3AB7">
      <w:pPr>
        <w:pStyle w:val="ListParagraph"/>
        <w:numPr>
          <w:ilvl w:val="0"/>
          <w:numId w:val="140"/>
        </w:numPr>
        <w:tabs>
          <w:tab w:val="left" w:pos="1170"/>
        </w:tabs>
        <w:ind w:left="1170" w:hanging="450"/>
        <w:rPr>
          <w:rFonts w:cs="Tahoma"/>
          <w:b/>
          <w:color w:val="000000" w:themeColor="text1"/>
        </w:rPr>
      </w:pPr>
      <w:r w:rsidRPr="002B64BE">
        <w:rPr>
          <w:rFonts w:cs="Tahoma"/>
          <w:color w:val="000000" w:themeColor="text1"/>
        </w:rPr>
        <w:t xml:space="preserve">Central Zone </w:t>
      </w:r>
      <w:r w:rsidR="00D07A16" w:rsidRPr="002B64BE">
        <w:rPr>
          <w:rFonts w:cs="Tahoma"/>
          <w:color w:val="000000" w:themeColor="text1"/>
        </w:rPr>
        <w:t xml:space="preserve">Open Water </w:t>
      </w:r>
      <w:r w:rsidRPr="002B64BE">
        <w:rPr>
          <w:rFonts w:cs="Tahoma"/>
          <w:color w:val="000000" w:themeColor="text1"/>
        </w:rPr>
        <w:t>Championships</w:t>
      </w:r>
    </w:p>
    <w:p w14:paraId="11D1770B" w14:textId="6397B85B" w:rsidR="008A3AB7" w:rsidRPr="002B64BE" w:rsidRDefault="008A3AB7" w:rsidP="008A3AB7">
      <w:pPr>
        <w:pStyle w:val="ListParagraph"/>
        <w:numPr>
          <w:ilvl w:val="1"/>
          <w:numId w:val="140"/>
        </w:numPr>
        <w:ind w:left="1800"/>
        <w:rPr>
          <w:rFonts w:cs="Tahoma"/>
          <w:b/>
          <w:color w:val="000000" w:themeColor="text1"/>
        </w:rPr>
      </w:pPr>
      <w:r w:rsidRPr="002B64BE">
        <w:rPr>
          <w:rFonts w:cs="Tahoma"/>
          <w:color w:val="000000" w:themeColor="text1"/>
        </w:rPr>
        <w:t>The coaching staff will be awarded $250.00</w:t>
      </w:r>
      <w:r w:rsidR="00D07A16" w:rsidRPr="002B64BE">
        <w:rPr>
          <w:rFonts w:cs="Tahoma"/>
          <w:color w:val="000000" w:themeColor="text1"/>
        </w:rPr>
        <w:t>.</w:t>
      </w:r>
    </w:p>
    <w:p w14:paraId="2BD08B1B" w14:textId="77777777" w:rsidR="008A3AB7" w:rsidRPr="002B64BE" w:rsidRDefault="008A3AB7" w:rsidP="008A3AB7">
      <w:pPr>
        <w:pStyle w:val="ListParagraph"/>
        <w:numPr>
          <w:ilvl w:val="2"/>
          <w:numId w:val="140"/>
        </w:numPr>
        <w:ind w:left="2700" w:hanging="450"/>
        <w:rPr>
          <w:rFonts w:cs="Tahoma"/>
          <w:b/>
          <w:color w:val="000000" w:themeColor="text1"/>
        </w:rPr>
      </w:pPr>
      <w:r w:rsidRPr="002B64BE">
        <w:rPr>
          <w:rFonts w:cs="Tahoma"/>
          <w:color w:val="000000" w:themeColor="text1"/>
        </w:rPr>
        <w:t>All coaches are required to coach at all sessions of the competition.</w:t>
      </w:r>
    </w:p>
    <w:p w14:paraId="7A7567CB" w14:textId="77777777" w:rsidR="008A3AB7" w:rsidRPr="002B64BE" w:rsidRDefault="008A3AB7" w:rsidP="008A3AB7">
      <w:pPr>
        <w:pStyle w:val="ListParagraph"/>
        <w:numPr>
          <w:ilvl w:val="0"/>
          <w:numId w:val="140"/>
        </w:numPr>
        <w:tabs>
          <w:tab w:val="left" w:pos="1170"/>
          <w:tab w:val="left" w:pos="1260"/>
        </w:tabs>
        <w:ind w:left="1170" w:hanging="450"/>
        <w:rPr>
          <w:rFonts w:cs="Tahoma"/>
          <w:b/>
          <w:color w:val="000000" w:themeColor="text1"/>
        </w:rPr>
      </w:pPr>
      <w:r w:rsidRPr="002B64BE">
        <w:rPr>
          <w:rFonts w:cs="Tahoma"/>
          <w:color w:val="000000" w:themeColor="text1"/>
        </w:rPr>
        <w:t>Travel</w:t>
      </w:r>
    </w:p>
    <w:p w14:paraId="051BC08C" w14:textId="77777777" w:rsidR="008A3AB7" w:rsidRPr="002B64BE" w:rsidRDefault="008A3AB7" w:rsidP="008A3AB7">
      <w:pPr>
        <w:pStyle w:val="ListParagraph"/>
        <w:numPr>
          <w:ilvl w:val="1"/>
          <w:numId w:val="140"/>
        </w:numPr>
        <w:ind w:left="1800"/>
        <w:rPr>
          <w:rFonts w:cs="Tahoma"/>
          <w:b/>
          <w:color w:val="000000" w:themeColor="text1"/>
        </w:rPr>
      </w:pPr>
      <w:r w:rsidRPr="002B64BE">
        <w:rPr>
          <w:rFonts w:cs="Tahoma"/>
          <w:color w:val="000000" w:themeColor="text1"/>
        </w:rPr>
        <w:t>Current IRS mileage reimbursement rate up to amount determined appropriate by the Wisconsin Age Group Chair.</w:t>
      </w:r>
    </w:p>
    <w:p w14:paraId="14B6809F" w14:textId="77777777" w:rsidR="008A3AB7" w:rsidRPr="002B64BE" w:rsidRDefault="008A3AB7" w:rsidP="008A3AB7">
      <w:pPr>
        <w:pStyle w:val="ListParagraph"/>
        <w:numPr>
          <w:ilvl w:val="1"/>
          <w:numId w:val="140"/>
        </w:numPr>
        <w:ind w:left="1800"/>
        <w:rPr>
          <w:rFonts w:cs="Tahoma"/>
          <w:b/>
          <w:color w:val="000000" w:themeColor="text1"/>
        </w:rPr>
      </w:pPr>
      <w:r w:rsidRPr="002B64BE">
        <w:rPr>
          <w:rFonts w:cs="Tahoma"/>
          <w:color w:val="000000" w:themeColor="text1"/>
        </w:rPr>
        <w:t>Car/Van rental for group coach travel.</w:t>
      </w:r>
    </w:p>
    <w:p w14:paraId="38710B5C" w14:textId="77777777" w:rsidR="008A3AB7" w:rsidRPr="002B64BE" w:rsidRDefault="008A3AB7" w:rsidP="008A3AB7">
      <w:pPr>
        <w:pStyle w:val="ListParagraph"/>
        <w:numPr>
          <w:ilvl w:val="1"/>
          <w:numId w:val="140"/>
        </w:numPr>
        <w:ind w:left="1800"/>
        <w:rPr>
          <w:rFonts w:cs="Tahoma"/>
          <w:b/>
          <w:color w:val="000000" w:themeColor="text1"/>
        </w:rPr>
      </w:pPr>
      <w:r w:rsidRPr="002B64BE">
        <w:rPr>
          <w:rFonts w:cs="Tahoma"/>
          <w:color w:val="000000" w:themeColor="text1"/>
        </w:rPr>
        <w:t>Reasonable airfare expenses.</w:t>
      </w:r>
    </w:p>
    <w:p w14:paraId="63CD99B8" w14:textId="77777777" w:rsidR="008A3AB7" w:rsidRPr="002B64BE" w:rsidRDefault="008A3AB7" w:rsidP="008A3AB7">
      <w:pPr>
        <w:pStyle w:val="ListParagraph"/>
        <w:numPr>
          <w:ilvl w:val="0"/>
          <w:numId w:val="140"/>
        </w:numPr>
        <w:ind w:left="1170" w:hanging="450"/>
        <w:rPr>
          <w:rFonts w:cs="Tahoma"/>
          <w:b/>
          <w:color w:val="000000" w:themeColor="text1"/>
        </w:rPr>
      </w:pPr>
      <w:r w:rsidRPr="002B64BE">
        <w:rPr>
          <w:rFonts w:cs="Tahoma"/>
          <w:color w:val="000000" w:themeColor="text1"/>
        </w:rPr>
        <w:t>Hotel Expenses</w:t>
      </w:r>
    </w:p>
    <w:p w14:paraId="618F04C1" w14:textId="77777777" w:rsidR="008A3AB7" w:rsidRPr="002B64BE" w:rsidRDefault="008A3AB7" w:rsidP="008A3AB7">
      <w:pPr>
        <w:pStyle w:val="ListParagraph"/>
        <w:numPr>
          <w:ilvl w:val="1"/>
          <w:numId w:val="140"/>
        </w:numPr>
        <w:tabs>
          <w:tab w:val="left" w:pos="1800"/>
        </w:tabs>
        <w:ind w:left="1800"/>
        <w:rPr>
          <w:rFonts w:cs="Tahoma"/>
          <w:b/>
          <w:color w:val="000000" w:themeColor="text1"/>
        </w:rPr>
      </w:pPr>
      <w:r w:rsidRPr="002B64BE">
        <w:rPr>
          <w:rFonts w:cs="Tahoma"/>
          <w:color w:val="000000" w:themeColor="text1"/>
        </w:rPr>
        <w:t>Hotel costs are completely covered.</w:t>
      </w:r>
    </w:p>
    <w:p w14:paraId="46B642F2" w14:textId="77777777" w:rsidR="008A3AB7" w:rsidRPr="002B64BE" w:rsidRDefault="008A3AB7" w:rsidP="008A3AB7">
      <w:pPr>
        <w:pStyle w:val="ListParagraph"/>
        <w:numPr>
          <w:ilvl w:val="1"/>
          <w:numId w:val="140"/>
        </w:numPr>
        <w:ind w:left="1800"/>
        <w:rPr>
          <w:rFonts w:cs="Tahoma"/>
          <w:b/>
          <w:color w:val="000000" w:themeColor="text1"/>
        </w:rPr>
      </w:pPr>
      <w:r w:rsidRPr="002B64BE">
        <w:rPr>
          <w:rFonts w:cs="Tahoma"/>
          <w:color w:val="000000" w:themeColor="text1"/>
        </w:rPr>
        <w:t>If single occupancy is requested: 50% covered by the LSC, 50% covered by the coach.</w:t>
      </w:r>
    </w:p>
    <w:p w14:paraId="593307CB" w14:textId="77777777" w:rsidR="008A3AB7" w:rsidRPr="002B64BE" w:rsidRDefault="008A3AB7" w:rsidP="008A3AB7">
      <w:pPr>
        <w:pStyle w:val="ListParagraph"/>
        <w:numPr>
          <w:ilvl w:val="1"/>
          <w:numId w:val="140"/>
        </w:numPr>
        <w:ind w:left="1800"/>
        <w:rPr>
          <w:rFonts w:cs="Tahoma"/>
          <w:b/>
          <w:color w:val="000000" w:themeColor="text1"/>
        </w:rPr>
      </w:pPr>
      <w:r w:rsidRPr="002B64BE">
        <w:rPr>
          <w:rFonts w:cs="Tahoma"/>
          <w:color w:val="000000" w:themeColor="text1"/>
        </w:rPr>
        <w:t>Single occupancy may be allowed based upon odd number and gender situations.</w:t>
      </w:r>
    </w:p>
    <w:p w14:paraId="15BED456" w14:textId="77777777" w:rsidR="008A3AB7" w:rsidRPr="002B64BE" w:rsidRDefault="008A3AB7" w:rsidP="008A3AB7">
      <w:pPr>
        <w:pStyle w:val="ListParagraph"/>
        <w:numPr>
          <w:ilvl w:val="1"/>
          <w:numId w:val="140"/>
        </w:numPr>
        <w:ind w:left="1800"/>
        <w:rPr>
          <w:rFonts w:cs="Tahoma"/>
          <w:b/>
          <w:color w:val="000000" w:themeColor="text1"/>
        </w:rPr>
      </w:pPr>
      <w:r w:rsidRPr="002B64BE">
        <w:rPr>
          <w:rFonts w:cs="Tahoma"/>
          <w:color w:val="000000" w:themeColor="text1"/>
        </w:rPr>
        <w:t>Zone Team Director is allowed single occupancy.</w:t>
      </w:r>
    </w:p>
    <w:p w14:paraId="54E495B2" w14:textId="77777777" w:rsidR="008A3AB7" w:rsidRPr="002B64BE" w:rsidRDefault="008A3AB7" w:rsidP="008A3AB7">
      <w:pPr>
        <w:pStyle w:val="ListParagraph"/>
        <w:numPr>
          <w:ilvl w:val="0"/>
          <w:numId w:val="140"/>
        </w:numPr>
        <w:ind w:left="1170" w:hanging="450"/>
        <w:rPr>
          <w:rFonts w:cs="Tahoma"/>
          <w:color w:val="000000" w:themeColor="text1"/>
        </w:rPr>
      </w:pPr>
      <w:r w:rsidRPr="002B64BE">
        <w:rPr>
          <w:rFonts w:cs="Tahoma"/>
          <w:color w:val="000000" w:themeColor="text1"/>
        </w:rPr>
        <w:t>Per Diem</w:t>
      </w:r>
    </w:p>
    <w:p w14:paraId="604FBF2E" w14:textId="77777777" w:rsidR="008A3AB7" w:rsidRPr="002B64BE" w:rsidRDefault="008A3AB7" w:rsidP="008A3AB7">
      <w:pPr>
        <w:pStyle w:val="ListParagraph"/>
        <w:numPr>
          <w:ilvl w:val="1"/>
          <w:numId w:val="140"/>
        </w:numPr>
        <w:ind w:left="1800"/>
        <w:rPr>
          <w:rFonts w:cs="Tahoma"/>
          <w:color w:val="000000" w:themeColor="text1"/>
        </w:rPr>
      </w:pPr>
      <w:r w:rsidRPr="002B64BE">
        <w:rPr>
          <w:rFonts w:cs="Tahoma"/>
          <w:color w:val="000000" w:themeColor="text1"/>
        </w:rPr>
        <w:t xml:space="preserve">Per Diem will be reimbursed based upon the IRS guidelines for competition site.  </w:t>
      </w:r>
    </w:p>
    <w:p w14:paraId="6E6628AA" w14:textId="77777777" w:rsidR="008A3AB7" w:rsidRPr="002B64BE" w:rsidRDefault="008A3AB7" w:rsidP="008A3AB7">
      <w:pPr>
        <w:pStyle w:val="ListParagraph"/>
        <w:numPr>
          <w:ilvl w:val="0"/>
          <w:numId w:val="140"/>
        </w:numPr>
        <w:ind w:left="1170" w:hanging="450"/>
        <w:rPr>
          <w:rFonts w:cs="Tahoma"/>
          <w:color w:val="000000" w:themeColor="text1"/>
        </w:rPr>
      </w:pPr>
      <w:r w:rsidRPr="002B64BE">
        <w:rPr>
          <w:rFonts w:cs="Tahoma"/>
          <w:color w:val="000000" w:themeColor="text1"/>
        </w:rPr>
        <w:t>Additional expense requests must be approved by the WI LSC Board of Directors.</w:t>
      </w:r>
    </w:p>
    <w:p w14:paraId="3B23CFEF" w14:textId="77777777" w:rsidR="00DF5C9B" w:rsidRPr="002B64BE" w:rsidRDefault="00DF5C9B" w:rsidP="00DF5C9B">
      <w:pPr>
        <w:rPr>
          <w:i/>
          <w:color w:val="000000" w:themeColor="text1"/>
        </w:rPr>
      </w:pPr>
    </w:p>
    <w:p w14:paraId="051017E0" w14:textId="77777777" w:rsidR="00DF5C9B" w:rsidRPr="002B64BE" w:rsidRDefault="008A3AB7" w:rsidP="00DF5C9B">
      <w:pPr>
        <w:pStyle w:val="ListParagraph"/>
        <w:numPr>
          <w:ilvl w:val="1"/>
          <w:numId w:val="126"/>
        </w:numPr>
        <w:ind w:left="720" w:hanging="720"/>
        <w:rPr>
          <w:rFonts w:cs="Tahoma"/>
          <w:b/>
          <w:color w:val="000000" w:themeColor="text1"/>
        </w:rPr>
      </w:pPr>
      <w:r w:rsidRPr="002B64BE">
        <w:rPr>
          <w:rFonts w:cs="Tahoma"/>
          <w:b/>
          <w:color w:val="000000" w:themeColor="text1"/>
        </w:rPr>
        <w:t xml:space="preserve">Coach Outfitting: </w:t>
      </w:r>
      <w:r w:rsidRPr="002B64BE">
        <w:rPr>
          <w:rFonts w:cs="Tahoma"/>
          <w:color w:val="000000" w:themeColor="text1"/>
        </w:rPr>
        <w:t>Central Zone 14&amp;U Championships &amp; Open Water Championships</w:t>
      </w:r>
    </w:p>
    <w:p w14:paraId="44EDAE7D" w14:textId="55709390" w:rsidR="008A3AB7" w:rsidRPr="002B64BE" w:rsidRDefault="008A3AB7" w:rsidP="00DF5C9B">
      <w:pPr>
        <w:pStyle w:val="ListParagraph"/>
        <w:numPr>
          <w:ilvl w:val="2"/>
          <w:numId w:val="126"/>
        </w:numPr>
        <w:rPr>
          <w:rFonts w:cs="Tahoma"/>
          <w:b/>
          <w:color w:val="000000" w:themeColor="text1"/>
        </w:rPr>
      </w:pPr>
      <w:r w:rsidRPr="002B64BE">
        <w:rPr>
          <w:rFonts w:cs="Tahoma"/>
          <w:color w:val="000000" w:themeColor="text1"/>
        </w:rPr>
        <w:t>Zone Coach Apparel will be provided by the Wisconsin Zone Team Sponsor.</w:t>
      </w:r>
    </w:p>
    <w:p w14:paraId="6D4BC3C1" w14:textId="77777777" w:rsidR="008A3AB7" w:rsidRPr="002B64BE" w:rsidRDefault="008A3AB7" w:rsidP="00DF5C9B">
      <w:pPr>
        <w:pStyle w:val="ListParagraph"/>
        <w:numPr>
          <w:ilvl w:val="0"/>
          <w:numId w:val="143"/>
        </w:numPr>
        <w:ind w:left="1170" w:hanging="450"/>
        <w:rPr>
          <w:rFonts w:cs="Tahoma"/>
          <w:color w:val="000000" w:themeColor="text1"/>
        </w:rPr>
      </w:pPr>
      <w:r w:rsidRPr="002B64BE">
        <w:rPr>
          <w:rFonts w:cs="Tahoma"/>
          <w:color w:val="000000" w:themeColor="text1"/>
        </w:rPr>
        <w:t>Zone coach outfit will be chosen by the Zone Team Director.</w:t>
      </w:r>
    </w:p>
    <w:p w14:paraId="0EA1B4DC" w14:textId="77777777" w:rsidR="008A3AB7" w:rsidRPr="002B64BE" w:rsidRDefault="008A3AB7" w:rsidP="00DF5C9B">
      <w:pPr>
        <w:pStyle w:val="ListParagraph"/>
        <w:numPr>
          <w:ilvl w:val="1"/>
          <w:numId w:val="143"/>
        </w:numPr>
        <w:ind w:left="1800"/>
        <w:rPr>
          <w:rFonts w:cs="Tahoma"/>
          <w:color w:val="000000" w:themeColor="text1"/>
        </w:rPr>
      </w:pPr>
      <w:r w:rsidRPr="002B64BE">
        <w:rPr>
          <w:rFonts w:cs="Tahoma"/>
          <w:color w:val="000000" w:themeColor="text1"/>
        </w:rPr>
        <w:t>Coach outfitting will include the following:</w:t>
      </w:r>
    </w:p>
    <w:p w14:paraId="6CA40534" w14:textId="77777777" w:rsidR="008A3AB7" w:rsidRPr="002B64BE" w:rsidRDefault="008A3AB7" w:rsidP="00DF5C9B">
      <w:pPr>
        <w:pStyle w:val="ListParagraph"/>
        <w:numPr>
          <w:ilvl w:val="2"/>
          <w:numId w:val="143"/>
        </w:numPr>
        <w:tabs>
          <w:tab w:val="left" w:pos="2250"/>
        </w:tabs>
        <w:ind w:left="2700" w:hanging="450"/>
        <w:rPr>
          <w:rFonts w:cs="Tahoma"/>
          <w:color w:val="000000" w:themeColor="text1"/>
        </w:rPr>
      </w:pPr>
      <w:r w:rsidRPr="002B64BE">
        <w:rPr>
          <w:rFonts w:cs="Tahoma"/>
          <w:color w:val="000000" w:themeColor="text1"/>
        </w:rPr>
        <w:t>Polo/T-Shirts for each day of competition</w:t>
      </w:r>
    </w:p>
    <w:p w14:paraId="6B689F50" w14:textId="77777777" w:rsidR="008A3AB7" w:rsidRPr="002B64BE" w:rsidRDefault="008A3AB7" w:rsidP="00DF5C9B">
      <w:pPr>
        <w:pStyle w:val="ListParagraph"/>
        <w:numPr>
          <w:ilvl w:val="2"/>
          <w:numId w:val="143"/>
        </w:numPr>
        <w:ind w:left="2700" w:hanging="450"/>
        <w:rPr>
          <w:rFonts w:cs="Tahoma"/>
          <w:color w:val="000000" w:themeColor="text1"/>
        </w:rPr>
      </w:pPr>
      <w:r w:rsidRPr="002B64BE">
        <w:rPr>
          <w:rFonts w:cs="Tahoma"/>
          <w:color w:val="000000" w:themeColor="text1"/>
        </w:rPr>
        <w:t>Zone Team Warm-Up jacket</w:t>
      </w:r>
    </w:p>
    <w:p w14:paraId="27B4B0FB" w14:textId="77777777" w:rsidR="008A3AB7" w:rsidRPr="002B64BE" w:rsidRDefault="008A3AB7" w:rsidP="00DF5C9B">
      <w:pPr>
        <w:pStyle w:val="ListParagraph"/>
        <w:numPr>
          <w:ilvl w:val="2"/>
          <w:numId w:val="143"/>
        </w:numPr>
        <w:ind w:left="2700" w:hanging="450"/>
        <w:rPr>
          <w:rFonts w:cs="Tahoma"/>
          <w:color w:val="000000" w:themeColor="text1"/>
        </w:rPr>
      </w:pPr>
      <w:r w:rsidRPr="002B64BE">
        <w:rPr>
          <w:rFonts w:cs="Tahoma"/>
          <w:color w:val="000000" w:themeColor="text1"/>
        </w:rPr>
        <w:t>Zone Team bag</w:t>
      </w:r>
    </w:p>
    <w:p w14:paraId="59F65CD5" w14:textId="77777777" w:rsidR="008A3AB7" w:rsidRPr="002B64BE" w:rsidRDefault="008A3AB7" w:rsidP="00DF5C9B">
      <w:pPr>
        <w:pStyle w:val="ListParagraph"/>
        <w:numPr>
          <w:ilvl w:val="0"/>
          <w:numId w:val="143"/>
        </w:numPr>
        <w:ind w:left="1170" w:hanging="450"/>
        <w:rPr>
          <w:rFonts w:cs="Tahoma"/>
          <w:color w:val="000000" w:themeColor="text1"/>
        </w:rPr>
      </w:pPr>
      <w:r w:rsidRPr="002B64BE">
        <w:rPr>
          <w:rFonts w:cs="Tahoma"/>
          <w:color w:val="000000" w:themeColor="text1"/>
        </w:rPr>
        <w:t>Coach Outfitting can include additional items as determined by Zone Team Director.</w:t>
      </w:r>
    </w:p>
    <w:p w14:paraId="721BC43E" w14:textId="77777777" w:rsidR="000C4ACC" w:rsidRPr="002B64BE" w:rsidRDefault="000C4ACC" w:rsidP="000C4ACC">
      <w:pPr>
        <w:rPr>
          <w:i/>
          <w:color w:val="000000" w:themeColor="text1"/>
        </w:rPr>
      </w:pPr>
    </w:p>
    <w:p w14:paraId="042D200D" w14:textId="77777777" w:rsidR="000C4ACC" w:rsidRPr="002B64BE" w:rsidRDefault="008A3AB7" w:rsidP="000C4ACC">
      <w:pPr>
        <w:pStyle w:val="ListParagraph"/>
        <w:numPr>
          <w:ilvl w:val="1"/>
          <w:numId w:val="126"/>
        </w:numPr>
        <w:ind w:left="720" w:hanging="720"/>
        <w:rPr>
          <w:rFonts w:cs="Tahoma"/>
          <w:b/>
          <w:color w:val="000000" w:themeColor="text1"/>
        </w:rPr>
      </w:pPr>
      <w:r w:rsidRPr="002B64BE">
        <w:rPr>
          <w:rFonts w:cs="Tahoma"/>
          <w:b/>
          <w:color w:val="000000" w:themeColor="text1"/>
        </w:rPr>
        <w:t>Athlete</w:t>
      </w:r>
    </w:p>
    <w:p w14:paraId="09E15325" w14:textId="52333F3B" w:rsidR="008A3AB7" w:rsidRPr="002B64BE" w:rsidRDefault="008A3AB7" w:rsidP="000C4ACC">
      <w:pPr>
        <w:pStyle w:val="ListParagraph"/>
        <w:numPr>
          <w:ilvl w:val="2"/>
          <w:numId w:val="126"/>
        </w:numPr>
        <w:rPr>
          <w:rFonts w:cs="Tahoma"/>
          <w:b/>
          <w:color w:val="000000" w:themeColor="text1"/>
        </w:rPr>
      </w:pPr>
      <w:r w:rsidRPr="002B64BE">
        <w:rPr>
          <w:rFonts w:cs="Tahoma"/>
          <w:color w:val="000000" w:themeColor="text1"/>
        </w:rPr>
        <w:t>Athlete-Wisconsin 14&amp;U Zone responsibilities</w:t>
      </w:r>
    </w:p>
    <w:p w14:paraId="243F6A6A" w14:textId="77777777" w:rsidR="008A3AB7" w:rsidRPr="002B64BE" w:rsidRDefault="008A3AB7" w:rsidP="000C4ACC">
      <w:pPr>
        <w:pStyle w:val="ListParagraph"/>
        <w:numPr>
          <w:ilvl w:val="1"/>
          <w:numId w:val="144"/>
        </w:numPr>
        <w:ind w:left="1170" w:hanging="450"/>
        <w:rPr>
          <w:rFonts w:cs="Tahoma"/>
          <w:color w:val="000000" w:themeColor="text1"/>
        </w:rPr>
      </w:pPr>
      <w:r w:rsidRPr="002B64BE">
        <w:rPr>
          <w:rFonts w:cs="Tahoma"/>
          <w:color w:val="000000" w:themeColor="text1"/>
        </w:rPr>
        <w:t>Wisconsin 14&amp;U Zone Team athletes must prove Yearly USA Swimming Membership and qualifying times for all entered events.</w:t>
      </w:r>
    </w:p>
    <w:p w14:paraId="4169D679" w14:textId="1455A8F1" w:rsidR="000C4ACC" w:rsidRPr="002B64BE" w:rsidRDefault="000C4ACC" w:rsidP="000C4ACC">
      <w:pPr>
        <w:pStyle w:val="ListParagraph"/>
        <w:numPr>
          <w:ilvl w:val="1"/>
          <w:numId w:val="144"/>
        </w:numPr>
        <w:ind w:left="1170" w:hanging="450"/>
        <w:rPr>
          <w:rFonts w:cs="Tahoma"/>
          <w:color w:val="000000" w:themeColor="text1"/>
        </w:rPr>
      </w:pPr>
      <w:r w:rsidRPr="002B64BE">
        <w:rPr>
          <w:rFonts w:cs="Tahoma"/>
          <w:color w:val="000000" w:themeColor="text1"/>
        </w:rPr>
        <w:lastRenderedPageBreak/>
        <w:t>Wisconsin 14&amp;U Zone Team athletes must sign the Wisconsin Swimming athlete code of conduct.</w:t>
      </w:r>
    </w:p>
    <w:p w14:paraId="2FE23249" w14:textId="77777777" w:rsidR="008A3AB7" w:rsidRPr="002B64BE" w:rsidRDefault="008A3AB7" w:rsidP="000C4ACC">
      <w:pPr>
        <w:pStyle w:val="ListParagraph"/>
        <w:numPr>
          <w:ilvl w:val="1"/>
          <w:numId w:val="144"/>
        </w:numPr>
        <w:ind w:left="1170" w:hanging="450"/>
        <w:rPr>
          <w:rFonts w:cs="Tahoma"/>
          <w:color w:val="000000" w:themeColor="text1"/>
        </w:rPr>
      </w:pPr>
      <w:r w:rsidRPr="002B64BE">
        <w:rPr>
          <w:rFonts w:cs="Tahoma"/>
          <w:color w:val="000000" w:themeColor="text1"/>
        </w:rPr>
        <w:t>Wisconsin 14&amp;U Zone Team athletes must purchase the following Team Wisconsin Uniform.</w:t>
      </w:r>
    </w:p>
    <w:p w14:paraId="13AFE2D4" w14:textId="77777777" w:rsidR="008A3AB7" w:rsidRPr="002B64BE" w:rsidRDefault="008A3AB7" w:rsidP="00F138E6">
      <w:pPr>
        <w:pStyle w:val="ListParagraph"/>
        <w:numPr>
          <w:ilvl w:val="3"/>
          <w:numId w:val="144"/>
        </w:numPr>
        <w:ind w:left="1800"/>
        <w:rPr>
          <w:rFonts w:cs="Tahoma"/>
          <w:color w:val="000000" w:themeColor="text1"/>
        </w:rPr>
      </w:pPr>
      <w:r w:rsidRPr="002B64BE">
        <w:rPr>
          <w:rFonts w:cs="Tahoma"/>
          <w:color w:val="000000" w:themeColor="text1"/>
        </w:rPr>
        <w:t>Team Wisconsin Warm-Up Jacket</w:t>
      </w:r>
    </w:p>
    <w:p w14:paraId="5D9D9D5B" w14:textId="77777777" w:rsidR="008A3AB7" w:rsidRPr="002B64BE" w:rsidRDefault="008A3AB7" w:rsidP="00F138E6">
      <w:pPr>
        <w:pStyle w:val="ListParagraph"/>
        <w:numPr>
          <w:ilvl w:val="3"/>
          <w:numId w:val="144"/>
        </w:numPr>
        <w:ind w:left="1800"/>
        <w:rPr>
          <w:rFonts w:cs="Tahoma"/>
          <w:color w:val="000000" w:themeColor="text1"/>
        </w:rPr>
      </w:pPr>
      <w:r w:rsidRPr="002B64BE">
        <w:rPr>
          <w:rFonts w:cs="Tahoma"/>
          <w:color w:val="000000" w:themeColor="text1"/>
        </w:rPr>
        <w:t>Team Wisconsin T-Shirt (3)</w:t>
      </w:r>
    </w:p>
    <w:p w14:paraId="02AA8AB2" w14:textId="77777777" w:rsidR="008A3AB7" w:rsidRPr="002B64BE" w:rsidRDefault="008A3AB7" w:rsidP="00F138E6">
      <w:pPr>
        <w:pStyle w:val="ListParagraph"/>
        <w:numPr>
          <w:ilvl w:val="3"/>
          <w:numId w:val="144"/>
        </w:numPr>
        <w:ind w:left="1800"/>
        <w:rPr>
          <w:rFonts w:cs="Tahoma"/>
          <w:color w:val="000000" w:themeColor="text1"/>
        </w:rPr>
      </w:pPr>
      <w:r w:rsidRPr="002B64BE">
        <w:rPr>
          <w:rFonts w:cs="Tahoma"/>
          <w:color w:val="000000" w:themeColor="text1"/>
        </w:rPr>
        <w:t>Team Wisconsin competitive cap</w:t>
      </w:r>
    </w:p>
    <w:p w14:paraId="639791F3" w14:textId="77777777" w:rsidR="008A3AB7" w:rsidRPr="002B64BE" w:rsidRDefault="008A3AB7" w:rsidP="00F138E6">
      <w:pPr>
        <w:pStyle w:val="ListParagraph"/>
        <w:numPr>
          <w:ilvl w:val="3"/>
          <w:numId w:val="144"/>
        </w:numPr>
        <w:ind w:left="1800"/>
        <w:rPr>
          <w:rFonts w:cs="Tahoma"/>
          <w:color w:val="000000" w:themeColor="text1"/>
        </w:rPr>
      </w:pPr>
      <w:r w:rsidRPr="002B64BE">
        <w:rPr>
          <w:rFonts w:cs="Tahoma"/>
          <w:color w:val="000000" w:themeColor="text1"/>
        </w:rPr>
        <w:t>Team Wisconsin Suit</w:t>
      </w:r>
    </w:p>
    <w:p w14:paraId="353ED5E1" w14:textId="469FF8A5" w:rsidR="000C4ACC" w:rsidRPr="002B64BE" w:rsidRDefault="000C4ACC" w:rsidP="000C4ACC">
      <w:pPr>
        <w:pStyle w:val="ListParagraph"/>
        <w:numPr>
          <w:ilvl w:val="1"/>
          <w:numId w:val="144"/>
        </w:numPr>
        <w:ind w:left="1170" w:hanging="450"/>
        <w:rPr>
          <w:rFonts w:cs="Tahoma"/>
          <w:color w:val="000000" w:themeColor="text1"/>
        </w:rPr>
      </w:pPr>
      <w:r w:rsidRPr="002B64BE">
        <w:rPr>
          <w:rFonts w:cs="Tahoma"/>
          <w:color w:val="000000" w:themeColor="text1"/>
        </w:rPr>
        <w:t>Additional Wisconsin Zone Team uniform items will be optional.</w:t>
      </w:r>
    </w:p>
    <w:p w14:paraId="70E434D6" w14:textId="77777777" w:rsidR="00F138E6" w:rsidRPr="002B64BE" w:rsidRDefault="008A3AB7" w:rsidP="00F138E6">
      <w:pPr>
        <w:pStyle w:val="ListParagraph"/>
        <w:numPr>
          <w:ilvl w:val="2"/>
          <w:numId w:val="126"/>
        </w:numPr>
        <w:rPr>
          <w:rFonts w:cs="Tahoma"/>
          <w:color w:val="000000" w:themeColor="text1"/>
        </w:rPr>
      </w:pPr>
      <w:r w:rsidRPr="002B64BE">
        <w:rPr>
          <w:rFonts w:cs="Tahoma"/>
          <w:color w:val="000000" w:themeColor="text1"/>
        </w:rPr>
        <w:t>Athlete-Wisconsin Open Water responsibilities</w:t>
      </w:r>
    </w:p>
    <w:p w14:paraId="13C3AD13" w14:textId="262D1131" w:rsidR="008A3AB7" w:rsidRPr="002B64BE" w:rsidRDefault="008A3AB7" w:rsidP="00F138E6">
      <w:pPr>
        <w:pStyle w:val="ListParagraph"/>
        <w:numPr>
          <w:ilvl w:val="0"/>
          <w:numId w:val="156"/>
        </w:numPr>
        <w:rPr>
          <w:rFonts w:cs="Tahoma"/>
          <w:color w:val="000000" w:themeColor="text1"/>
        </w:rPr>
      </w:pPr>
      <w:r w:rsidRPr="002B64BE">
        <w:rPr>
          <w:rFonts w:cs="Tahoma"/>
          <w:color w:val="000000" w:themeColor="text1"/>
        </w:rPr>
        <w:t>Wisconsin Open Water Zone Team athletes must prove Yearly USA Swimming Membership and qualifying times for all entered events.</w:t>
      </w:r>
    </w:p>
    <w:p w14:paraId="7B748AFC" w14:textId="55FAE1EC" w:rsidR="00F138E6" w:rsidRPr="002B64BE" w:rsidRDefault="00F138E6" w:rsidP="00F138E6">
      <w:pPr>
        <w:pStyle w:val="ListParagraph"/>
        <w:numPr>
          <w:ilvl w:val="0"/>
          <w:numId w:val="156"/>
        </w:numPr>
        <w:rPr>
          <w:rFonts w:cs="Tahoma"/>
          <w:color w:val="000000" w:themeColor="text1"/>
        </w:rPr>
      </w:pPr>
      <w:r w:rsidRPr="002B64BE">
        <w:rPr>
          <w:rFonts w:cs="Tahoma"/>
          <w:color w:val="000000" w:themeColor="text1"/>
        </w:rPr>
        <w:t>Wisconsin Open Water Zone Team athletes must</w:t>
      </w:r>
      <w:r w:rsidR="00D07A16" w:rsidRPr="002B64BE">
        <w:rPr>
          <w:rFonts w:cs="Tahoma"/>
          <w:color w:val="000000" w:themeColor="text1"/>
        </w:rPr>
        <w:t xml:space="preserve"> sign the Wisconsin Swimming athlete code of conduct.</w:t>
      </w:r>
    </w:p>
    <w:p w14:paraId="08B97866" w14:textId="580B1054" w:rsidR="00F138E6" w:rsidRPr="002B64BE" w:rsidRDefault="008A3AB7" w:rsidP="00F138E6">
      <w:pPr>
        <w:pStyle w:val="ListParagraph"/>
        <w:numPr>
          <w:ilvl w:val="0"/>
          <w:numId w:val="156"/>
        </w:numPr>
        <w:rPr>
          <w:rFonts w:cs="Tahoma"/>
          <w:color w:val="000000" w:themeColor="text1"/>
        </w:rPr>
      </w:pPr>
      <w:r w:rsidRPr="002B64BE">
        <w:rPr>
          <w:rFonts w:cs="Tahoma"/>
          <w:color w:val="000000" w:themeColor="text1"/>
        </w:rPr>
        <w:t>Wisconsin Open Water Zone Team athletes must purchase the following Team Wisconsin Uniform.</w:t>
      </w:r>
    </w:p>
    <w:p w14:paraId="767BDC25" w14:textId="6FF2607D" w:rsidR="00F138E6" w:rsidRPr="002B64BE" w:rsidRDefault="00F138E6" w:rsidP="00F138E6">
      <w:pPr>
        <w:pStyle w:val="ListParagraph"/>
        <w:numPr>
          <w:ilvl w:val="1"/>
          <w:numId w:val="156"/>
        </w:numPr>
        <w:rPr>
          <w:rFonts w:cs="Tahoma"/>
          <w:color w:val="000000" w:themeColor="text1"/>
        </w:rPr>
      </w:pPr>
      <w:r w:rsidRPr="002B64BE">
        <w:rPr>
          <w:rFonts w:cs="Tahoma"/>
          <w:color w:val="000000" w:themeColor="text1"/>
        </w:rPr>
        <w:t>Team Wisconsin T-Shirt (1)</w:t>
      </w:r>
    </w:p>
    <w:p w14:paraId="0391E581" w14:textId="77777777" w:rsidR="00F138E6" w:rsidRPr="002B64BE" w:rsidRDefault="00F138E6" w:rsidP="00F138E6">
      <w:pPr>
        <w:pStyle w:val="ListParagraph"/>
        <w:numPr>
          <w:ilvl w:val="0"/>
          <w:numId w:val="156"/>
        </w:numPr>
        <w:rPr>
          <w:rFonts w:cs="Tahoma"/>
          <w:color w:val="000000" w:themeColor="text1"/>
        </w:rPr>
      </w:pPr>
      <w:r w:rsidRPr="002B64BE">
        <w:rPr>
          <w:rFonts w:cs="Tahoma"/>
          <w:color w:val="000000" w:themeColor="text1"/>
        </w:rPr>
        <w:t>Additional Wisconsin Zone Team uniform items will be optional.</w:t>
      </w:r>
    </w:p>
    <w:p w14:paraId="283E2925" w14:textId="77777777" w:rsidR="00F138E6" w:rsidRPr="002B64BE" w:rsidRDefault="00F138E6" w:rsidP="00F138E6">
      <w:pPr>
        <w:rPr>
          <w:i/>
          <w:color w:val="000000" w:themeColor="text1"/>
        </w:rPr>
      </w:pPr>
    </w:p>
    <w:p w14:paraId="2F19D3D4" w14:textId="1B95189C" w:rsidR="008A3AB7" w:rsidRPr="002B64BE" w:rsidRDefault="008A3AB7" w:rsidP="008A3AB7">
      <w:pPr>
        <w:pStyle w:val="ListParagraph"/>
        <w:numPr>
          <w:ilvl w:val="1"/>
          <w:numId w:val="126"/>
        </w:numPr>
        <w:ind w:left="720" w:hanging="720"/>
        <w:rPr>
          <w:rFonts w:cs="Tahoma"/>
          <w:b/>
          <w:color w:val="000000" w:themeColor="text1"/>
        </w:rPr>
      </w:pPr>
      <w:r w:rsidRPr="002B64BE">
        <w:rPr>
          <w:rFonts w:cs="Tahoma"/>
          <w:b/>
          <w:color w:val="000000" w:themeColor="text1"/>
        </w:rPr>
        <w:t>Wisconsin Zone Team Sponsorship and Wisconsin Zone Team Vendor</w:t>
      </w:r>
    </w:p>
    <w:p w14:paraId="0CE027F6" w14:textId="182EE163" w:rsidR="008A3AB7" w:rsidRPr="002B64BE" w:rsidRDefault="008A3AB7" w:rsidP="00F138E6">
      <w:pPr>
        <w:pStyle w:val="ListParagraph"/>
        <w:numPr>
          <w:ilvl w:val="2"/>
          <w:numId w:val="126"/>
        </w:numPr>
        <w:rPr>
          <w:rFonts w:cs="Tahoma"/>
          <w:color w:val="000000" w:themeColor="text1"/>
        </w:rPr>
      </w:pPr>
      <w:r w:rsidRPr="002B64BE">
        <w:rPr>
          <w:rFonts w:cs="Tahoma"/>
          <w:color w:val="000000" w:themeColor="text1"/>
        </w:rPr>
        <w:t>The following guidelines will be followed in</w:t>
      </w:r>
      <w:r w:rsidR="00F138E6" w:rsidRPr="002B64BE">
        <w:rPr>
          <w:rFonts w:cs="Tahoma"/>
          <w:color w:val="000000" w:themeColor="text1"/>
        </w:rPr>
        <w:t xml:space="preserve"> selecting a Zone Team Sponsor:</w:t>
      </w:r>
    </w:p>
    <w:p w14:paraId="0E69C7D6" w14:textId="052F0570" w:rsidR="008A3AB7" w:rsidRPr="002B64BE" w:rsidRDefault="008A3AB7" w:rsidP="00F138E6">
      <w:pPr>
        <w:pStyle w:val="ListParagraph"/>
        <w:numPr>
          <w:ilvl w:val="0"/>
          <w:numId w:val="146"/>
        </w:numPr>
        <w:ind w:left="1170" w:hanging="450"/>
        <w:rPr>
          <w:rFonts w:cs="Tahoma"/>
          <w:color w:val="000000" w:themeColor="text1"/>
        </w:rPr>
      </w:pPr>
      <w:r w:rsidRPr="002B64BE">
        <w:rPr>
          <w:rFonts w:cs="Tahoma"/>
          <w:color w:val="000000" w:themeColor="text1"/>
        </w:rPr>
        <w:t xml:space="preserve">The Wisconsin Age Group Chair will solicit bids for new sponsorship </w:t>
      </w:r>
      <w:r w:rsidR="00D07A16" w:rsidRPr="002B64BE">
        <w:rPr>
          <w:rFonts w:cs="Tahoma"/>
          <w:color w:val="000000" w:themeColor="text1"/>
        </w:rPr>
        <w:t>six (</w:t>
      </w:r>
      <w:r w:rsidRPr="002B64BE">
        <w:rPr>
          <w:rFonts w:cs="Tahoma"/>
          <w:color w:val="000000" w:themeColor="text1"/>
        </w:rPr>
        <w:t>6</w:t>
      </w:r>
      <w:r w:rsidR="00D07A16" w:rsidRPr="002B64BE">
        <w:rPr>
          <w:rFonts w:cs="Tahoma"/>
          <w:color w:val="000000" w:themeColor="text1"/>
        </w:rPr>
        <w:t>)</w:t>
      </w:r>
      <w:r w:rsidRPr="002B64BE">
        <w:rPr>
          <w:rFonts w:cs="Tahoma"/>
          <w:color w:val="000000" w:themeColor="text1"/>
        </w:rPr>
        <w:t xml:space="preserve"> months prior to the end to the current sponsorship deal.</w:t>
      </w:r>
    </w:p>
    <w:p w14:paraId="0B240A74" w14:textId="77777777" w:rsidR="008A3AB7" w:rsidRPr="002B64BE" w:rsidRDefault="008A3AB7" w:rsidP="00F138E6">
      <w:pPr>
        <w:pStyle w:val="ListParagraph"/>
        <w:numPr>
          <w:ilvl w:val="1"/>
          <w:numId w:val="146"/>
        </w:numPr>
        <w:tabs>
          <w:tab w:val="left" w:pos="1800"/>
        </w:tabs>
        <w:ind w:left="1800"/>
        <w:rPr>
          <w:rFonts w:cs="Tahoma"/>
          <w:color w:val="000000" w:themeColor="text1"/>
        </w:rPr>
      </w:pPr>
      <w:r w:rsidRPr="002B64BE">
        <w:rPr>
          <w:rFonts w:cs="Tahoma"/>
          <w:color w:val="000000" w:themeColor="text1"/>
        </w:rPr>
        <w:t>Bids from a minimum of three (3) dealers must be solicited (</w:t>
      </w:r>
      <w:proofErr w:type="spellStart"/>
      <w:r w:rsidRPr="002B64BE">
        <w:rPr>
          <w:rFonts w:cs="Tahoma"/>
          <w:color w:val="000000" w:themeColor="text1"/>
        </w:rPr>
        <w:t>ex Speedo</w:t>
      </w:r>
      <w:proofErr w:type="spellEnd"/>
      <w:r w:rsidRPr="002B64BE">
        <w:rPr>
          <w:rFonts w:cs="Tahoma"/>
          <w:color w:val="000000" w:themeColor="text1"/>
        </w:rPr>
        <w:t>, TYR, and Area).</w:t>
      </w:r>
    </w:p>
    <w:p w14:paraId="2C92A29A" w14:textId="0A857552" w:rsidR="00F138E6" w:rsidRPr="002B64BE" w:rsidRDefault="008A3AB7" w:rsidP="00F138E6">
      <w:pPr>
        <w:pStyle w:val="ListParagraph"/>
        <w:numPr>
          <w:ilvl w:val="1"/>
          <w:numId w:val="146"/>
        </w:numPr>
        <w:ind w:left="1800"/>
        <w:rPr>
          <w:rFonts w:cs="Tahoma"/>
          <w:color w:val="000000" w:themeColor="text1"/>
        </w:rPr>
      </w:pPr>
      <w:r w:rsidRPr="002B64BE">
        <w:rPr>
          <w:rFonts w:cs="Tahoma"/>
          <w:color w:val="000000" w:themeColor="text1"/>
        </w:rPr>
        <w:t>Wisconsin Zone Team Sponsor will be selected by the Wisconsin Swimming Board of Directors.</w:t>
      </w:r>
    </w:p>
    <w:p w14:paraId="4CE7F933" w14:textId="14BA0CDA" w:rsidR="008805A1" w:rsidRPr="002B64BE" w:rsidRDefault="008A3AB7" w:rsidP="008805A1">
      <w:pPr>
        <w:pStyle w:val="ListParagraph"/>
        <w:numPr>
          <w:ilvl w:val="2"/>
          <w:numId w:val="126"/>
        </w:numPr>
        <w:rPr>
          <w:rFonts w:cs="Tahoma"/>
          <w:b/>
          <w:color w:val="000000" w:themeColor="text1"/>
        </w:rPr>
      </w:pPr>
      <w:r w:rsidRPr="002B64BE">
        <w:rPr>
          <w:rFonts w:cs="Tahoma"/>
          <w:color w:val="000000" w:themeColor="text1"/>
        </w:rPr>
        <w:t>The following guidelines will be follow</w:t>
      </w:r>
      <w:r w:rsidR="00BB62AD" w:rsidRPr="002B64BE">
        <w:rPr>
          <w:rFonts w:cs="Tahoma"/>
          <w:color w:val="000000" w:themeColor="text1"/>
        </w:rPr>
        <w:t>ed</w:t>
      </w:r>
      <w:r w:rsidRPr="002B64BE">
        <w:rPr>
          <w:rFonts w:cs="Tahoma"/>
          <w:color w:val="000000" w:themeColor="text1"/>
        </w:rPr>
        <w:t xml:space="preserve"> in selecting a Zone Team Vendor</w:t>
      </w:r>
      <w:r w:rsidR="00F138E6" w:rsidRPr="002B64BE">
        <w:rPr>
          <w:rFonts w:cs="Tahoma"/>
          <w:color w:val="000000" w:themeColor="text1"/>
        </w:rPr>
        <w:t>:</w:t>
      </w:r>
    </w:p>
    <w:p w14:paraId="6ADB09A5" w14:textId="25A3BB0B" w:rsidR="008805A1" w:rsidRPr="002B64BE" w:rsidRDefault="008A3AB7" w:rsidP="00E944A2">
      <w:pPr>
        <w:pStyle w:val="ListParagraph"/>
        <w:numPr>
          <w:ilvl w:val="0"/>
          <w:numId w:val="158"/>
        </w:numPr>
        <w:ind w:left="1170" w:hanging="450"/>
        <w:rPr>
          <w:rFonts w:cs="Tahoma"/>
          <w:color w:val="000000" w:themeColor="text1"/>
        </w:rPr>
      </w:pPr>
      <w:r w:rsidRPr="002B64BE">
        <w:rPr>
          <w:rFonts w:cs="Tahoma"/>
          <w:color w:val="000000" w:themeColor="text1"/>
        </w:rPr>
        <w:t>Zone Team Vendors will be solicited by the Wisconsin Zone Team Director.</w:t>
      </w:r>
      <w:r w:rsidR="008805A1" w:rsidRPr="002B64BE">
        <w:rPr>
          <w:rFonts w:cs="Tahoma"/>
          <w:color w:val="000000" w:themeColor="text1"/>
        </w:rPr>
        <w:t xml:space="preserve"> </w:t>
      </w:r>
    </w:p>
    <w:p w14:paraId="2EF6BA9B" w14:textId="6BB0760F" w:rsidR="008805A1" w:rsidRPr="002B64BE" w:rsidRDefault="008805A1" w:rsidP="008805A1">
      <w:pPr>
        <w:pStyle w:val="ListParagraph"/>
        <w:numPr>
          <w:ilvl w:val="1"/>
          <w:numId w:val="158"/>
        </w:numPr>
        <w:rPr>
          <w:rFonts w:cs="Tahoma"/>
          <w:color w:val="000000" w:themeColor="text1"/>
        </w:rPr>
      </w:pPr>
      <w:r w:rsidRPr="002B64BE">
        <w:rPr>
          <w:rFonts w:cs="Tahoma"/>
          <w:color w:val="000000" w:themeColor="text1"/>
        </w:rPr>
        <w:t>Zone Team director will create RFP</w:t>
      </w:r>
    </w:p>
    <w:p w14:paraId="44F50A8A" w14:textId="5D65B1D2" w:rsidR="008805A1" w:rsidRPr="002B64BE" w:rsidRDefault="008805A1" w:rsidP="00E944A2">
      <w:pPr>
        <w:pStyle w:val="ListParagraph"/>
        <w:numPr>
          <w:ilvl w:val="0"/>
          <w:numId w:val="158"/>
        </w:numPr>
        <w:ind w:left="1170" w:hanging="450"/>
        <w:rPr>
          <w:rFonts w:cs="Tahoma"/>
          <w:color w:val="000000" w:themeColor="text1"/>
        </w:rPr>
      </w:pPr>
      <w:r w:rsidRPr="002B64BE">
        <w:rPr>
          <w:rFonts w:cs="Tahoma"/>
          <w:color w:val="000000" w:themeColor="text1"/>
        </w:rPr>
        <w:t>Zone Team vendors will be selected annual</w:t>
      </w:r>
      <w:r w:rsidR="00BB62AD" w:rsidRPr="002B64BE">
        <w:rPr>
          <w:rFonts w:cs="Tahoma"/>
          <w:color w:val="000000" w:themeColor="text1"/>
        </w:rPr>
        <w:t>ly.</w:t>
      </w:r>
    </w:p>
    <w:p w14:paraId="07A21AD7" w14:textId="408BD32C" w:rsidR="008805A1" w:rsidRPr="002B64BE" w:rsidRDefault="008805A1" w:rsidP="00E944A2">
      <w:pPr>
        <w:pStyle w:val="ListParagraph"/>
        <w:numPr>
          <w:ilvl w:val="0"/>
          <w:numId w:val="158"/>
        </w:numPr>
        <w:ind w:left="1170" w:hanging="450"/>
        <w:rPr>
          <w:rFonts w:cs="Tahoma"/>
          <w:color w:val="000000" w:themeColor="text1"/>
        </w:rPr>
      </w:pPr>
      <w:r w:rsidRPr="002B64BE">
        <w:rPr>
          <w:rFonts w:cs="Tahoma"/>
          <w:color w:val="000000" w:themeColor="text1"/>
        </w:rPr>
        <w:t xml:space="preserve">Bids from Zone team vendors will be solicited at </w:t>
      </w:r>
      <w:r w:rsidR="00BB62AD" w:rsidRPr="002B64BE">
        <w:rPr>
          <w:rFonts w:cs="Tahoma"/>
          <w:color w:val="000000" w:themeColor="text1"/>
        </w:rPr>
        <w:t xml:space="preserve">least ten </w:t>
      </w:r>
      <w:r w:rsidRPr="002B64BE">
        <w:rPr>
          <w:rFonts w:cs="Tahoma"/>
          <w:color w:val="000000" w:themeColor="text1"/>
        </w:rPr>
        <w:t>(10) days prior to the Annual Meeting, annually.</w:t>
      </w:r>
    </w:p>
    <w:p w14:paraId="20EF4121" w14:textId="0AB0AD48" w:rsidR="008805A1" w:rsidRPr="002B64BE" w:rsidRDefault="008805A1" w:rsidP="008805A1">
      <w:pPr>
        <w:pStyle w:val="ListParagraph"/>
        <w:numPr>
          <w:ilvl w:val="1"/>
          <w:numId w:val="158"/>
        </w:numPr>
        <w:rPr>
          <w:rFonts w:cs="Tahoma"/>
          <w:color w:val="000000" w:themeColor="text1"/>
        </w:rPr>
      </w:pPr>
      <w:r w:rsidRPr="002B64BE">
        <w:rPr>
          <w:rFonts w:cs="Tahoma"/>
          <w:color w:val="000000" w:themeColor="text1"/>
        </w:rPr>
        <w:t>At least three</w:t>
      </w:r>
      <w:r w:rsidR="00BB62AD" w:rsidRPr="002B64BE">
        <w:rPr>
          <w:rFonts w:cs="Tahoma"/>
          <w:color w:val="000000" w:themeColor="text1"/>
        </w:rPr>
        <w:t xml:space="preserve"> (3)</w:t>
      </w:r>
      <w:r w:rsidRPr="002B64BE">
        <w:rPr>
          <w:rFonts w:cs="Tahoma"/>
          <w:color w:val="000000" w:themeColor="text1"/>
        </w:rPr>
        <w:t xml:space="preserve"> vendors must be solicited for bids, but they need not all submit bids.</w:t>
      </w:r>
    </w:p>
    <w:p w14:paraId="2A07AF6C" w14:textId="1FB7A658" w:rsidR="008805A1" w:rsidRPr="002B64BE" w:rsidRDefault="008805A1" w:rsidP="00E944A2">
      <w:pPr>
        <w:pStyle w:val="ListParagraph"/>
        <w:numPr>
          <w:ilvl w:val="0"/>
          <w:numId w:val="158"/>
        </w:numPr>
        <w:ind w:left="1170" w:hanging="450"/>
        <w:rPr>
          <w:rFonts w:cs="Tahoma"/>
          <w:color w:val="000000" w:themeColor="text1"/>
        </w:rPr>
      </w:pPr>
      <w:r w:rsidRPr="002B64BE">
        <w:rPr>
          <w:rFonts w:cs="Tahoma"/>
          <w:color w:val="000000" w:themeColor="text1"/>
        </w:rPr>
        <w:t>Zone Team vendor will be selected by the Wisconsin Board of Directors at Annual Wisconsin LSC meeting.</w:t>
      </w:r>
    </w:p>
    <w:p w14:paraId="6F7445F1" w14:textId="77777777" w:rsidR="00E944A2" w:rsidRPr="002B64BE" w:rsidRDefault="00E944A2" w:rsidP="00E944A2">
      <w:pPr>
        <w:rPr>
          <w:i/>
          <w:color w:val="000000" w:themeColor="text1"/>
        </w:rPr>
      </w:pPr>
    </w:p>
    <w:p w14:paraId="5AA039F8" w14:textId="77777777" w:rsidR="00E944A2" w:rsidRPr="002B64BE" w:rsidRDefault="00E944A2" w:rsidP="00E944A2">
      <w:pPr>
        <w:pStyle w:val="ListParagraph"/>
        <w:numPr>
          <w:ilvl w:val="1"/>
          <w:numId w:val="126"/>
        </w:numPr>
        <w:ind w:left="720" w:hanging="720"/>
        <w:rPr>
          <w:rFonts w:cs="Tahoma"/>
          <w:b/>
          <w:color w:val="000000" w:themeColor="text1"/>
        </w:rPr>
      </w:pPr>
      <w:r w:rsidRPr="002B64BE">
        <w:rPr>
          <w:rFonts w:cs="Tahoma"/>
          <w:b/>
          <w:color w:val="000000" w:themeColor="text1"/>
        </w:rPr>
        <w:t>Wisconsin Zone Team Director</w:t>
      </w:r>
    </w:p>
    <w:p w14:paraId="0C9136FF" w14:textId="4FDCCB97" w:rsidR="008A3AB7" w:rsidRPr="002B64BE" w:rsidRDefault="008A3AB7" w:rsidP="00E944A2">
      <w:pPr>
        <w:pStyle w:val="ListParagraph"/>
        <w:numPr>
          <w:ilvl w:val="2"/>
          <w:numId w:val="126"/>
        </w:numPr>
        <w:rPr>
          <w:rFonts w:cs="Tahoma"/>
          <w:b/>
          <w:color w:val="000000" w:themeColor="text1"/>
        </w:rPr>
      </w:pPr>
      <w:r w:rsidRPr="002B64BE">
        <w:rPr>
          <w:rFonts w:cs="Tahoma"/>
          <w:color w:val="000000" w:themeColor="text1"/>
        </w:rPr>
        <w:t>Wisconsin Zone Team Director Responsibilities</w:t>
      </w:r>
    </w:p>
    <w:p w14:paraId="39F77BAD" w14:textId="77777777" w:rsidR="008A3AB7" w:rsidRPr="002B64BE" w:rsidRDefault="008A3AB7" w:rsidP="00E944A2">
      <w:pPr>
        <w:pStyle w:val="ListParagraph"/>
        <w:numPr>
          <w:ilvl w:val="0"/>
          <w:numId w:val="149"/>
        </w:numPr>
        <w:tabs>
          <w:tab w:val="left" w:pos="720"/>
        </w:tabs>
        <w:ind w:left="1170" w:hanging="450"/>
        <w:rPr>
          <w:rFonts w:cs="Tahoma"/>
          <w:b/>
          <w:color w:val="000000" w:themeColor="text1"/>
        </w:rPr>
      </w:pPr>
      <w:r w:rsidRPr="002B64BE">
        <w:rPr>
          <w:rFonts w:cs="Tahoma"/>
          <w:color w:val="000000" w:themeColor="text1"/>
        </w:rPr>
        <w:t>Set up all lodging and travel arrangements for Zone 14&amp;U and Open Water Championships.</w:t>
      </w:r>
    </w:p>
    <w:p w14:paraId="665067AC" w14:textId="77777777" w:rsidR="008A3AB7" w:rsidRPr="002B64BE" w:rsidRDefault="008A3AB7" w:rsidP="00E944A2">
      <w:pPr>
        <w:pStyle w:val="ListParagraph"/>
        <w:numPr>
          <w:ilvl w:val="0"/>
          <w:numId w:val="149"/>
        </w:numPr>
        <w:tabs>
          <w:tab w:val="left" w:pos="720"/>
        </w:tabs>
        <w:ind w:left="1170" w:hanging="450"/>
        <w:rPr>
          <w:rFonts w:cs="Tahoma"/>
          <w:b/>
          <w:color w:val="000000" w:themeColor="text1"/>
        </w:rPr>
      </w:pPr>
      <w:r w:rsidRPr="002B64BE">
        <w:rPr>
          <w:rFonts w:cs="Tahoma"/>
          <w:color w:val="000000" w:themeColor="text1"/>
        </w:rPr>
        <w:t>Set up room blocks for Wisconsin Zone athletes and families for 14&amp;U and Open Water Championships.</w:t>
      </w:r>
    </w:p>
    <w:p w14:paraId="35A62ACB" w14:textId="4F311FDE" w:rsidR="008A3AB7" w:rsidRPr="002B64BE" w:rsidRDefault="008A3AB7" w:rsidP="00E944A2">
      <w:pPr>
        <w:pStyle w:val="ListParagraph"/>
        <w:numPr>
          <w:ilvl w:val="0"/>
          <w:numId w:val="149"/>
        </w:numPr>
        <w:tabs>
          <w:tab w:val="left" w:pos="720"/>
        </w:tabs>
        <w:ind w:left="1170" w:hanging="450"/>
        <w:rPr>
          <w:rFonts w:cs="Tahoma"/>
          <w:b/>
          <w:color w:val="000000" w:themeColor="text1"/>
        </w:rPr>
      </w:pPr>
      <w:r w:rsidRPr="002B64BE">
        <w:rPr>
          <w:rFonts w:cs="Tahoma"/>
          <w:color w:val="000000" w:themeColor="text1"/>
        </w:rPr>
        <w:t xml:space="preserve">Register and </w:t>
      </w:r>
      <w:r w:rsidR="00BB62AD" w:rsidRPr="002B64BE">
        <w:rPr>
          <w:rFonts w:cs="Tahoma"/>
          <w:color w:val="000000" w:themeColor="text1"/>
        </w:rPr>
        <w:t>e</w:t>
      </w:r>
      <w:r w:rsidRPr="002B64BE">
        <w:rPr>
          <w:rFonts w:cs="Tahoma"/>
          <w:color w:val="000000" w:themeColor="text1"/>
        </w:rPr>
        <w:t>nter all Wisconsin Zone athletes in 14&amp;U and Open Water Championships.</w:t>
      </w:r>
    </w:p>
    <w:p w14:paraId="42C48A82" w14:textId="77777777" w:rsidR="008A3AB7" w:rsidRPr="002B64BE" w:rsidRDefault="008A3AB7" w:rsidP="004C2386">
      <w:pPr>
        <w:pStyle w:val="ListParagraph"/>
        <w:numPr>
          <w:ilvl w:val="1"/>
          <w:numId w:val="149"/>
        </w:numPr>
        <w:tabs>
          <w:tab w:val="left" w:pos="720"/>
          <w:tab w:val="left" w:pos="1800"/>
        </w:tabs>
        <w:ind w:hanging="720"/>
        <w:rPr>
          <w:rFonts w:cs="Tahoma"/>
          <w:b/>
          <w:color w:val="000000" w:themeColor="text1"/>
        </w:rPr>
      </w:pPr>
      <w:r w:rsidRPr="002B64BE">
        <w:rPr>
          <w:rFonts w:cs="Tahoma"/>
          <w:color w:val="000000" w:themeColor="text1"/>
        </w:rPr>
        <w:lastRenderedPageBreak/>
        <w:t>Design entry/registration protocol, forms, and documents.</w:t>
      </w:r>
    </w:p>
    <w:p w14:paraId="09027220" w14:textId="77777777" w:rsidR="008A3AB7" w:rsidRPr="002B64BE" w:rsidRDefault="008A3AB7" w:rsidP="004C2386">
      <w:pPr>
        <w:pStyle w:val="ListParagraph"/>
        <w:numPr>
          <w:ilvl w:val="1"/>
          <w:numId w:val="149"/>
        </w:numPr>
        <w:tabs>
          <w:tab w:val="left" w:pos="720"/>
          <w:tab w:val="left" w:pos="1800"/>
        </w:tabs>
        <w:ind w:hanging="720"/>
        <w:rPr>
          <w:rFonts w:cs="Tahoma"/>
          <w:b/>
          <w:color w:val="000000" w:themeColor="text1"/>
        </w:rPr>
      </w:pPr>
      <w:r w:rsidRPr="002B64BE">
        <w:rPr>
          <w:rFonts w:cs="Tahoma"/>
          <w:color w:val="000000" w:themeColor="text1"/>
        </w:rPr>
        <w:t>Ensure all entries are proved and all athletes are eligible.</w:t>
      </w:r>
    </w:p>
    <w:p w14:paraId="08702C84" w14:textId="77777777" w:rsidR="00BB62AD" w:rsidRPr="002B64BE" w:rsidRDefault="008A3AB7" w:rsidP="00E944A2">
      <w:pPr>
        <w:pStyle w:val="ListParagraph"/>
        <w:numPr>
          <w:ilvl w:val="1"/>
          <w:numId w:val="149"/>
        </w:numPr>
        <w:tabs>
          <w:tab w:val="left" w:pos="720"/>
          <w:tab w:val="left" w:pos="1800"/>
        </w:tabs>
        <w:ind w:hanging="720"/>
        <w:rPr>
          <w:rFonts w:cs="Tahoma"/>
          <w:b/>
          <w:color w:val="000000" w:themeColor="text1"/>
        </w:rPr>
      </w:pPr>
      <w:r w:rsidRPr="002B64BE">
        <w:rPr>
          <w:rFonts w:cs="Tahoma"/>
          <w:color w:val="000000" w:themeColor="text1"/>
        </w:rPr>
        <w:t>Shall be available at Long Course State Championships for</w:t>
      </w:r>
      <w:r w:rsidR="00BB62AD" w:rsidRPr="002B64BE">
        <w:rPr>
          <w:rFonts w:cs="Tahoma"/>
          <w:color w:val="000000" w:themeColor="text1"/>
        </w:rPr>
        <w:t xml:space="preserve"> </w:t>
      </w:r>
    </w:p>
    <w:p w14:paraId="7733496F" w14:textId="2AA05C2B" w:rsidR="008A3AB7" w:rsidRPr="002B64BE" w:rsidRDefault="00BB62AD" w:rsidP="00763D5D">
      <w:pPr>
        <w:tabs>
          <w:tab w:val="left" w:pos="720"/>
          <w:tab w:val="left" w:pos="1800"/>
        </w:tabs>
        <w:ind w:left="1440"/>
        <w:rPr>
          <w:rFonts w:cs="Tahoma"/>
          <w:b/>
          <w:color w:val="000000" w:themeColor="text1"/>
        </w:rPr>
      </w:pPr>
      <w:r w:rsidRPr="002B64BE">
        <w:rPr>
          <w:rFonts w:cs="Tahoma"/>
          <w:color w:val="000000" w:themeColor="text1"/>
        </w:rPr>
        <w:tab/>
      </w:r>
      <w:r w:rsidR="008A3AB7" w:rsidRPr="002B64BE">
        <w:rPr>
          <w:rFonts w:cs="Tahoma"/>
          <w:color w:val="000000" w:themeColor="text1"/>
        </w:rPr>
        <w:t>registration and questions.</w:t>
      </w:r>
    </w:p>
    <w:p w14:paraId="0595298E" w14:textId="77777777" w:rsidR="008A3AB7" w:rsidRPr="002B64BE" w:rsidRDefault="008A3AB7" w:rsidP="004C2386">
      <w:pPr>
        <w:pStyle w:val="ListParagraph"/>
        <w:numPr>
          <w:ilvl w:val="0"/>
          <w:numId w:val="149"/>
        </w:numPr>
        <w:tabs>
          <w:tab w:val="left" w:pos="720"/>
        </w:tabs>
        <w:ind w:left="1170" w:hanging="450"/>
        <w:rPr>
          <w:rFonts w:cs="Tahoma"/>
          <w:b/>
          <w:color w:val="000000" w:themeColor="text1"/>
        </w:rPr>
      </w:pPr>
      <w:r w:rsidRPr="002B64BE">
        <w:rPr>
          <w:rFonts w:cs="Tahoma"/>
          <w:color w:val="000000" w:themeColor="text1"/>
        </w:rPr>
        <w:t>Be available to answer questions regarding Zone 14&amp;U and Open Water Championships.</w:t>
      </w:r>
    </w:p>
    <w:p w14:paraId="4667D45F" w14:textId="77777777" w:rsidR="008A3AB7" w:rsidRPr="002B64BE" w:rsidRDefault="008A3AB7" w:rsidP="004C2386">
      <w:pPr>
        <w:pStyle w:val="ListParagraph"/>
        <w:numPr>
          <w:ilvl w:val="0"/>
          <w:numId w:val="149"/>
        </w:numPr>
        <w:tabs>
          <w:tab w:val="left" w:pos="720"/>
        </w:tabs>
        <w:ind w:left="1170" w:hanging="450"/>
        <w:rPr>
          <w:rFonts w:cs="Tahoma"/>
          <w:color w:val="000000" w:themeColor="text1"/>
        </w:rPr>
      </w:pPr>
      <w:r w:rsidRPr="002B64BE">
        <w:rPr>
          <w:rFonts w:cs="Tahoma"/>
          <w:color w:val="000000" w:themeColor="text1"/>
        </w:rPr>
        <w:t>Solicit bids from prospective Zone Team Vendors.</w:t>
      </w:r>
    </w:p>
    <w:p w14:paraId="184B2BA9" w14:textId="77777777" w:rsidR="008A3AB7" w:rsidRPr="002B64BE" w:rsidRDefault="008A3AB7" w:rsidP="004C2386">
      <w:pPr>
        <w:pStyle w:val="ListParagraph"/>
        <w:numPr>
          <w:ilvl w:val="1"/>
          <w:numId w:val="149"/>
        </w:numPr>
        <w:tabs>
          <w:tab w:val="left" w:pos="720"/>
        </w:tabs>
        <w:ind w:left="1800"/>
        <w:rPr>
          <w:rFonts w:cs="Tahoma"/>
          <w:b/>
          <w:color w:val="000000" w:themeColor="text1"/>
        </w:rPr>
      </w:pPr>
      <w:r w:rsidRPr="002B64BE">
        <w:rPr>
          <w:rFonts w:cs="Tahoma"/>
          <w:color w:val="000000" w:themeColor="text1"/>
        </w:rPr>
        <w:t>Coordinate Zone Coach and Athlete outfitting with Wisconsin Age Group Chair.</w:t>
      </w:r>
    </w:p>
    <w:p w14:paraId="16D6C27F" w14:textId="77777777" w:rsidR="008A3AB7" w:rsidRPr="002B64BE" w:rsidRDefault="008A3AB7" w:rsidP="004C2386">
      <w:pPr>
        <w:pStyle w:val="ListParagraph"/>
        <w:numPr>
          <w:ilvl w:val="0"/>
          <w:numId w:val="149"/>
        </w:numPr>
        <w:tabs>
          <w:tab w:val="left" w:pos="720"/>
        </w:tabs>
        <w:ind w:left="1170" w:hanging="450"/>
        <w:rPr>
          <w:rFonts w:cs="Tahoma"/>
          <w:color w:val="000000" w:themeColor="text1"/>
        </w:rPr>
      </w:pPr>
      <w:r w:rsidRPr="002B64BE">
        <w:rPr>
          <w:rFonts w:cs="Tahoma"/>
          <w:color w:val="000000" w:themeColor="text1"/>
        </w:rPr>
        <w:t>Work with Zone Team Vendor to insure athlete outfitting needs.</w:t>
      </w:r>
    </w:p>
    <w:p w14:paraId="47F03C48" w14:textId="77777777" w:rsidR="008A3AB7" w:rsidRPr="002B64BE" w:rsidRDefault="008A3AB7" w:rsidP="004C2386">
      <w:pPr>
        <w:pStyle w:val="ListParagraph"/>
        <w:numPr>
          <w:ilvl w:val="0"/>
          <w:numId w:val="149"/>
        </w:numPr>
        <w:tabs>
          <w:tab w:val="left" w:pos="720"/>
        </w:tabs>
        <w:ind w:left="1170" w:hanging="450"/>
        <w:rPr>
          <w:rFonts w:cs="Tahoma"/>
          <w:color w:val="000000" w:themeColor="text1"/>
        </w:rPr>
      </w:pPr>
      <w:r w:rsidRPr="002B64BE">
        <w:rPr>
          <w:rFonts w:cs="Tahoma"/>
          <w:color w:val="000000" w:themeColor="text1"/>
        </w:rPr>
        <w:t>Create annual Budget for 14&amp;U and Open Water Championships.</w:t>
      </w:r>
    </w:p>
    <w:p w14:paraId="66456E32" w14:textId="77777777" w:rsidR="008A3AB7" w:rsidRPr="002B64BE" w:rsidRDefault="008A3AB7" w:rsidP="004C2386">
      <w:pPr>
        <w:pStyle w:val="ListParagraph"/>
        <w:numPr>
          <w:ilvl w:val="1"/>
          <w:numId w:val="149"/>
        </w:numPr>
        <w:tabs>
          <w:tab w:val="left" w:pos="720"/>
        </w:tabs>
        <w:ind w:left="1800"/>
        <w:rPr>
          <w:rFonts w:cs="Tahoma"/>
          <w:color w:val="000000" w:themeColor="text1"/>
        </w:rPr>
      </w:pPr>
      <w:r w:rsidRPr="002B64BE">
        <w:rPr>
          <w:rFonts w:cs="Tahoma"/>
          <w:color w:val="000000" w:themeColor="text1"/>
        </w:rPr>
        <w:t>Budget to be submitted to Wisconsin Age Group chair prior to the Annual WI LSC Meeting.</w:t>
      </w:r>
    </w:p>
    <w:p w14:paraId="10A15E6A" w14:textId="77777777" w:rsidR="008A3AB7" w:rsidRPr="002B64BE" w:rsidRDefault="008A3AB7" w:rsidP="004C2386">
      <w:pPr>
        <w:pStyle w:val="ListParagraph"/>
        <w:numPr>
          <w:ilvl w:val="0"/>
          <w:numId w:val="149"/>
        </w:numPr>
        <w:tabs>
          <w:tab w:val="left" w:pos="720"/>
        </w:tabs>
        <w:ind w:left="1170" w:hanging="450"/>
        <w:rPr>
          <w:rFonts w:cs="Tahoma"/>
          <w:color w:val="000000" w:themeColor="text1"/>
        </w:rPr>
      </w:pPr>
      <w:r w:rsidRPr="002B64BE">
        <w:rPr>
          <w:rFonts w:cs="Tahoma"/>
          <w:color w:val="000000" w:themeColor="text1"/>
        </w:rPr>
        <w:t>Coordinate 14&amp;U Zone and Open Water Zone team functions with Hosts.</w:t>
      </w:r>
    </w:p>
    <w:p w14:paraId="19AFD1B7" w14:textId="77777777" w:rsidR="008A3AB7" w:rsidRPr="002B64BE" w:rsidRDefault="008A3AB7" w:rsidP="004C2386">
      <w:pPr>
        <w:pStyle w:val="ListParagraph"/>
        <w:numPr>
          <w:ilvl w:val="1"/>
          <w:numId w:val="149"/>
        </w:numPr>
        <w:tabs>
          <w:tab w:val="left" w:pos="720"/>
        </w:tabs>
        <w:ind w:left="1800"/>
        <w:rPr>
          <w:rFonts w:cs="Tahoma"/>
          <w:color w:val="000000" w:themeColor="text1"/>
        </w:rPr>
      </w:pPr>
      <w:r w:rsidRPr="002B64BE">
        <w:rPr>
          <w:rFonts w:cs="Tahoma"/>
          <w:color w:val="000000" w:themeColor="text1"/>
        </w:rPr>
        <w:t>Warm-up times, Team Dinners, Team Pictures, etc.</w:t>
      </w:r>
    </w:p>
    <w:p w14:paraId="090D1EB8" w14:textId="261B8B7A" w:rsidR="008A3AB7" w:rsidRPr="002B64BE" w:rsidRDefault="008A3AB7" w:rsidP="004C2386">
      <w:pPr>
        <w:pStyle w:val="ListParagraph"/>
        <w:numPr>
          <w:ilvl w:val="0"/>
          <w:numId w:val="149"/>
        </w:numPr>
        <w:tabs>
          <w:tab w:val="left" w:pos="720"/>
        </w:tabs>
        <w:ind w:left="1170" w:hanging="450"/>
        <w:rPr>
          <w:rFonts w:cs="Tahoma"/>
          <w:color w:val="000000" w:themeColor="text1"/>
        </w:rPr>
      </w:pPr>
      <w:r w:rsidRPr="002B64BE">
        <w:rPr>
          <w:rFonts w:cs="Tahoma"/>
          <w:color w:val="000000" w:themeColor="text1"/>
        </w:rPr>
        <w:t>Attend both 14&amp;U and Open Water Championships</w:t>
      </w:r>
      <w:r w:rsidR="00BB62AD" w:rsidRPr="002B64BE">
        <w:rPr>
          <w:rFonts w:cs="Tahoma"/>
          <w:color w:val="000000" w:themeColor="text1"/>
        </w:rPr>
        <w:t>.</w:t>
      </w:r>
    </w:p>
    <w:p w14:paraId="57602606" w14:textId="77777777" w:rsidR="008A3AB7" w:rsidRPr="002B64BE" w:rsidRDefault="008A3AB7" w:rsidP="004C2386">
      <w:pPr>
        <w:pStyle w:val="ListParagraph"/>
        <w:numPr>
          <w:ilvl w:val="1"/>
          <w:numId w:val="149"/>
        </w:numPr>
        <w:tabs>
          <w:tab w:val="left" w:pos="720"/>
        </w:tabs>
        <w:ind w:left="1800"/>
        <w:rPr>
          <w:rFonts w:cs="Tahoma"/>
          <w:color w:val="000000" w:themeColor="text1"/>
        </w:rPr>
      </w:pPr>
      <w:r w:rsidRPr="002B64BE">
        <w:rPr>
          <w:rFonts w:cs="Tahoma"/>
          <w:color w:val="000000" w:themeColor="text1"/>
        </w:rPr>
        <w:t>Be available on deck to answer athlete parent questions.</w:t>
      </w:r>
    </w:p>
    <w:p w14:paraId="1E9FA254" w14:textId="77777777" w:rsidR="008A3AB7" w:rsidRPr="002B64BE" w:rsidRDefault="008A3AB7" w:rsidP="004C2386">
      <w:pPr>
        <w:pStyle w:val="ListParagraph"/>
        <w:numPr>
          <w:ilvl w:val="1"/>
          <w:numId w:val="149"/>
        </w:numPr>
        <w:tabs>
          <w:tab w:val="left" w:pos="720"/>
        </w:tabs>
        <w:ind w:left="1800"/>
        <w:rPr>
          <w:rFonts w:cs="Tahoma"/>
          <w:color w:val="000000" w:themeColor="text1"/>
        </w:rPr>
      </w:pPr>
      <w:r w:rsidRPr="002B64BE">
        <w:rPr>
          <w:rFonts w:cs="Tahoma"/>
          <w:color w:val="000000" w:themeColor="text1"/>
        </w:rPr>
        <w:t>Trouble shoot any issues at 14&amp;U and Open Water Zone Championships.</w:t>
      </w:r>
    </w:p>
    <w:p w14:paraId="6D232470" w14:textId="77777777" w:rsidR="008A3AB7" w:rsidRPr="002B64BE" w:rsidRDefault="008A3AB7" w:rsidP="004C2386">
      <w:pPr>
        <w:pStyle w:val="ListParagraph"/>
        <w:numPr>
          <w:ilvl w:val="1"/>
          <w:numId w:val="149"/>
        </w:numPr>
        <w:tabs>
          <w:tab w:val="left" w:pos="720"/>
        </w:tabs>
        <w:ind w:left="1800"/>
        <w:rPr>
          <w:rFonts w:cs="Tahoma"/>
          <w:color w:val="000000" w:themeColor="text1"/>
        </w:rPr>
      </w:pPr>
      <w:r w:rsidRPr="002B64BE">
        <w:rPr>
          <w:rFonts w:cs="Tahoma"/>
          <w:color w:val="000000" w:themeColor="text1"/>
        </w:rPr>
        <w:t>Support Coaching staff at 14&amp;U and Open Water Zone Championships.</w:t>
      </w:r>
    </w:p>
    <w:p w14:paraId="7839D82B" w14:textId="77777777" w:rsidR="008A3AB7" w:rsidRPr="002B64BE" w:rsidRDefault="008A3AB7" w:rsidP="004C2386">
      <w:pPr>
        <w:pStyle w:val="ListParagraph"/>
        <w:numPr>
          <w:ilvl w:val="0"/>
          <w:numId w:val="150"/>
        </w:numPr>
        <w:tabs>
          <w:tab w:val="left" w:pos="720"/>
        </w:tabs>
        <w:ind w:left="2700" w:hanging="450"/>
        <w:rPr>
          <w:rFonts w:cs="Tahoma"/>
          <w:color w:val="000000" w:themeColor="text1"/>
        </w:rPr>
      </w:pPr>
      <w:r w:rsidRPr="002B64BE">
        <w:rPr>
          <w:rFonts w:cs="Tahoma"/>
          <w:color w:val="000000" w:themeColor="text1"/>
        </w:rPr>
        <w:t>Assist in local travel, lodging, and logistical issues.</w:t>
      </w:r>
    </w:p>
    <w:p w14:paraId="5E26D0A5" w14:textId="77777777" w:rsidR="008A3AB7" w:rsidRPr="002B64BE" w:rsidRDefault="008A3AB7" w:rsidP="00E95CEE">
      <w:pPr>
        <w:pStyle w:val="ListParagraph"/>
        <w:numPr>
          <w:ilvl w:val="0"/>
          <w:numId w:val="151"/>
        </w:numPr>
        <w:tabs>
          <w:tab w:val="left" w:pos="720"/>
        </w:tabs>
        <w:ind w:left="1800"/>
        <w:rPr>
          <w:rFonts w:cs="Tahoma"/>
          <w:color w:val="000000" w:themeColor="text1"/>
        </w:rPr>
      </w:pPr>
      <w:r w:rsidRPr="002B64BE">
        <w:rPr>
          <w:rFonts w:cs="Tahoma"/>
          <w:color w:val="000000" w:themeColor="text1"/>
        </w:rPr>
        <w:t>Work with bid winner to deliver athlete outfitting items to athletes at 12&amp;U and Open Water Championships as well as 13&amp;Over championships if applicable.</w:t>
      </w:r>
    </w:p>
    <w:p w14:paraId="121F40DB" w14:textId="77777777" w:rsidR="008A3AB7" w:rsidRPr="002B64BE" w:rsidRDefault="008A3AB7" w:rsidP="00E95CEE">
      <w:pPr>
        <w:pStyle w:val="ListParagraph"/>
        <w:numPr>
          <w:ilvl w:val="0"/>
          <w:numId w:val="152"/>
        </w:numPr>
        <w:tabs>
          <w:tab w:val="left" w:pos="720"/>
        </w:tabs>
        <w:ind w:left="1800"/>
        <w:rPr>
          <w:rFonts w:cs="Tahoma"/>
          <w:color w:val="000000" w:themeColor="text1"/>
        </w:rPr>
      </w:pPr>
      <w:r w:rsidRPr="002B64BE">
        <w:rPr>
          <w:rFonts w:cs="Tahoma"/>
          <w:color w:val="000000" w:themeColor="text1"/>
        </w:rPr>
        <w:t>Distribute awards, Team Pictures at 14&amp;U and Open Water State Championships.</w:t>
      </w:r>
    </w:p>
    <w:p w14:paraId="5407CF26" w14:textId="77777777" w:rsidR="008A3AB7" w:rsidRPr="002B64BE" w:rsidRDefault="008A3AB7" w:rsidP="00E95CEE">
      <w:pPr>
        <w:pStyle w:val="ListParagraph"/>
        <w:numPr>
          <w:ilvl w:val="0"/>
          <w:numId w:val="153"/>
        </w:numPr>
        <w:tabs>
          <w:tab w:val="left" w:pos="720"/>
        </w:tabs>
        <w:ind w:left="1800"/>
        <w:rPr>
          <w:rFonts w:cs="Tahoma"/>
          <w:color w:val="000000" w:themeColor="text1"/>
        </w:rPr>
      </w:pPr>
      <w:r w:rsidRPr="002B64BE">
        <w:rPr>
          <w:rFonts w:cs="Tahoma"/>
          <w:color w:val="000000" w:themeColor="text1"/>
        </w:rPr>
        <w:t>Serve as assistant Head Coach at 14&amp;U and Open Water State Championships.</w:t>
      </w:r>
    </w:p>
    <w:p w14:paraId="622C78C8" w14:textId="783E7B6E" w:rsidR="00A740FB" w:rsidRPr="002B64BE" w:rsidRDefault="008A3AB7" w:rsidP="00A740FB">
      <w:pPr>
        <w:pStyle w:val="ListParagraph"/>
        <w:numPr>
          <w:ilvl w:val="0"/>
          <w:numId w:val="154"/>
        </w:numPr>
        <w:tabs>
          <w:tab w:val="left" w:pos="720"/>
        </w:tabs>
        <w:ind w:left="1170" w:hanging="450"/>
        <w:rPr>
          <w:rFonts w:cs="Tahoma"/>
          <w:color w:val="000000" w:themeColor="text1"/>
        </w:rPr>
      </w:pPr>
      <w:r w:rsidRPr="002B64BE">
        <w:rPr>
          <w:rFonts w:cs="Tahoma"/>
          <w:color w:val="000000" w:themeColor="text1"/>
        </w:rPr>
        <w:t>Submit Post competition report to the Wisconsin Age Group Chair for both 14&amp;U and Open Water Zone Championships.</w:t>
      </w:r>
    </w:p>
    <w:p w14:paraId="0EE8AD75" w14:textId="77777777" w:rsidR="00A740FB" w:rsidRPr="002B64BE" w:rsidRDefault="00A740FB" w:rsidP="00A740FB">
      <w:pPr>
        <w:pStyle w:val="ListParagraph"/>
        <w:numPr>
          <w:ilvl w:val="2"/>
          <w:numId w:val="126"/>
        </w:numPr>
        <w:rPr>
          <w:rFonts w:cs="Tahoma"/>
          <w:color w:val="000000" w:themeColor="text1"/>
        </w:rPr>
      </w:pPr>
      <w:r w:rsidRPr="002B64BE">
        <w:rPr>
          <w:rFonts w:cs="Tahoma"/>
          <w:color w:val="000000" w:themeColor="text1"/>
        </w:rPr>
        <w:t>Zone Team Director Compensation</w:t>
      </w:r>
    </w:p>
    <w:p w14:paraId="57645CDC" w14:textId="64FCB343" w:rsidR="008A3AB7" w:rsidRPr="002B64BE" w:rsidRDefault="008A3AB7" w:rsidP="00A740FB">
      <w:pPr>
        <w:pStyle w:val="ListParagraph"/>
        <w:numPr>
          <w:ilvl w:val="0"/>
          <w:numId w:val="159"/>
        </w:numPr>
        <w:rPr>
          <w:rFonts w:cs="Tahoma"/>
          <w:color w:val="000000" w:themeColor="text1"/>
        </w:rPr>
      </w:pPr>
      <w:r w:rsidRPr="002B64BE">
        <w:rPr>
          <w:rFonts w:cs="Tahoma"/>
          <w:color w:val="000000" w:themeColor="text1"/>
        </w:rPr>
        <w:t>Zone Team Director will receive $2,000.00 for the services listed in 25.</w:t>
      </w:r>
      <w:r w:rsidR="00C2077F" w:rsidRPr="002B64BE">
        <w:rPr>
          <w:rFonts w:cs="Tahoma"/>
          <w:color w:val="000000" w:themeColor="text1"/>
        </w:rPr>
        <w:t>6</w:t>
      </w:r>
      <w:r w:rsidRPr="002B64BE">
        <w:rPr>
          <w:rFonts w:cs="Tahoma"/>
          <w:color w:val="000000" w:themeColor="text1"/>
        </w:rPr>
        <w:t>.1.</w:t>
      </w:r>
    </w:p>
    <w:p w14:paraId="224AEAFA" w14:textId="4D7602C8" w:rsidR="008A3AB7" w:rsidRPr="002B64BE" w:rsidRDefault="00A740FB" w:rsidP="008A3AB7">
      <w:pPr>
        <w:pStyle w:val="ListParagraph"/>
        <w:numPr>
          <w:ilvl w:val="0"/>
          <w:numId w:val="159"/>
        </w:numPr>
        <w:rPr>
          <w:rFonts w:cs="Tahoma"/>
          <w:color w:val="000000" w:themeColor="text1"/>
        </w:rPr>
      </w:pPr>
      <w:r w:rsidRPr="002B64BE">
        <w:rPr>
          <w:rFonts w:cs="Tahoma"/>
          <w:color w:val="000000" w:themeColor="text1"/>
        </w:rPr>
        <w:t>Zone Team Director will be reimbursed at the same rate as the coaching staff for travel, expenses, and per diem.</w:t>
      </w:r>
    </w:p>
    <w:p w14:paraId="20EB2F3F" w14:textId="77777777" w:rsidR="00E8527C" w:rsidRPr="002B64BE" w:rsidRDefault="00E8527C" w:rsidP="00E8527C">
      <w:pPr>
        <w:rPr>
          <w:rFonts w:cs="Times New Roman"/>
          <w:color w:val="000000" w:themeColor="text1"/>
        </w:rPr>
      </w:pPr>
    </w:p>
    <w:p w14:paraId="79803C3B" w14:textId="77777777" w:rsidR="00E8527C" w:rsidRPr="002B64BE" w:rsidRDefault="00E8527C" w:rsidP="00E8527C">
      <w:pPr>
        <w:rPr>
          <w:rFonts w:cs="Times New Roman"/>
          <w:color w:val="000000" w:themeColor="text1"/>
        </w:rPr>
      </w:pPr>
    </w:p>
    <w:p w14:paraId="4793940D" w14:textId="77777777" w:rsidR="00E8527C" w:rsidRPr="002B64BE" w:rsidRDefault="00E8527C" w:rsidP="00E8527C">
      <w:pPr>
        <w:rPr>
          <w:rFonts w:cs="Times New Roman"/>
          <w:color w:val="000000" w:themeColor="text1"/>
        </w:rPr>
      </w:pPr>
    </w:p>
    <w:tbl>
      <w:tblPr>
        <w:tblStyle w:val="TableGrid"/>
        <w:tblW w:w="9288" w:type="dxa"/>
        <w:tblLook w:val="04A0" w:firstRow="1" w:lastRow="0" w:firstColumn="1" w:lastColumn="0" w:noHBand="0" w:noVBand="1"/>
      </w:tblPr>
      <w:tblGrid>
        <w:gridCol w:w="2214"/>
        <w:gridCol w:w="2214"/>
        <w:gridCol w:w="4860"/>
      </w:tblGrid>
      <w:tr w:rsidR="002B64BE" w:rsidRPr="002B64BE" w14:paraId="1BFC98D6" w14:textId="77777777" w:rsidTr="00DD724E">
        <w:tc>
          <w:tcPr>
            <w:tcW w:w="2214" w:type="dxa"/>
          </w:tcPr>
          <w:p w14:paraId="73769CF8" w14:textId="77777777" w:rsidR="00F855C0" w:rsidRPr="002B64BE" w:rsidRDefault="00F855C0" w:rsidP="00DD724E">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2870D5EC" w14:textId="77777777" w:rsidR="00F855C0" w:rsidRPr="002B64BE" w:rsidRDefault="00F855C0" w:rsidP="00DD724E">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Section(s)</w:t>
            </w:r>
          </w:p>
        </w:tc>
        <w:tc>
          <w:tcPr>
            <w:tcW w:w="4860" w:type="dxa"/>
          </w:tcPr>
          <w:p w14:paraId="0BCB9415" w14:textId="77777777" w:rsidR="00F855C0" w:rsidRPr="002B64BE" w:rsidRDefault="00F855C0" w:rsidP="00DD724E">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2B64BE" w:rsidRPr="002B64BE" w14:paraId="5BD67AC8" w14:textId="77777777" w:rsidTr="00DD724E">
        <w:tc>
          <w:tcPr>
            <w:tcW w:w="2214" w:type="dxa"/>
          </w:tcPr>
          <w:p w14:paraId="4605EAEA" w14:textId="77777777" w:rsidR="00F855C0" w:rsidRPr="002B64BE" w:rsidRDefault="006D72F1" w:rsidP="00DD724E">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June 3, 2015</w:t>
            </w:r>
          </w:p>
          <w:p w14:paraId="44800DDA" w14:textId="5F59BDE2" w:rsidR="00C2077F" w:rsidRPr="002B64BE" w:rsidRDefault="00C2077F" w:rsidP="00DD724E">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c>
          <w:tcPr>
            <w:tcW w:w="2214" w:type="dxa"/>
          </w:tcPr>
          <w:p w14:paraId="7FA0424D" w14:textId="10D665AA" w:rsidR="00F855C0" w:rsidRPr="002B64BE" w:rsidRDefault="006D72F1" w:rsidP="00DD724E">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All</w:t>
            </w:r>
          </w:p>
        </w:tc>
        <w:tc>
          <w:tcPr>
            <w:tcW w:w="4860" w:type="dxa"/>
          </w:tcPr>
          <w:p w14:paraId="421C8992" w14:textId="4EB8E91A" w:rsidR="00C2077F" w:rsidRPr="002B64BE" w:rsidRDefault="006D72F1" w:rsidP="00DD724E">
            <w:pPr>
              <w:keepNext/>
              <w:keepLines/>
              <w:spacing w:before="200"/>
              <w:outlineLvl w:val="3"/>
              <w:rPr>
                <w:color w:val="000000" w:themeColor="text1"/>
                <w:sz w:val="20"/>
              </w:rPr>
            </w:pPr>
            <w:r w:rsidRPr="002B64BE">
              <w:rPr>
                <w:color w:val="000000" w:themeColor="text1"/>
                <w:sz w:val="20"/>
              </w:rPr>
              <w:t>Housekeeping: Format Rule consistent with other Rules</w:t>
            </w:r>
          </w:p>
        </w:tc>
      </w:tr>
      <w:tr w:rsidR="00C2077F" w:rsidRPr="002B64BE" w14:paraId="03DE1758" w14:textId="77777777" w:rsidTr="00DD724E">
        <w:tc>
          <w:tcPr>
            <w:tcW w:w="2214" w:type="dxa"/>
          </w:tcPr>
          <w:p w14:paraId="4D050931" w14:textId="7A322ABC" w:rsidR="00C2077F" w:rsidRPr="002B64BE" w:rsidRDefault="00C2077F" w:rsidP="00DD724E">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highlight w:val="cyan"/>
              </w:rPr>
            </w:pPr>
            <w:r w:rsidRPr="002B64BE">
              <w:rPr>
                <w:rFonts w:asciiTheme="minorHAnsi" w:hAnsiTheme="minorHAnsi"/>
                <w:color w:val="000000" w:themeColor="text1"/>
                <w:sz w:val="20"/>
              </w:rPr>
              <w:t>June 12, 2015</w:t>
            </w:r>
          </w:p>
        </w:tc>
        <w:tc>
          <w:tcPr>
            <w:tcW w:w="2214" w:type="dxa"/>
          </w:tcPr>
          <w:p w14:paraId="553E785D" w14:textId="6683FE71" w:rsidR="00C2077F" w:rsidRPr="002B64BE" w:rsidRDefault="00C2077F" w:rsidP="00DD724E">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25.6.2 A.</w:t>
            </w:r>
          </w:p>
        </w:tc>
        <w:tc>
          <w:tcPr>
            <w:tcW w:w="4860" w:type="dxa"/>
          </w:tcPr>
          <w:p w14:paraId="589C6BBD" w14:textId="4E4D8067" w:rsidR="00C2077F" w:rsidRPr="002B64BE" w:rsidRDefault="00C2077F" w:rsidP="00DD724E">
            <w:pPr>
              <w:rPr>
                <w:color w:val="000000" w:themeColor="text1"/>
                <w:sz w:val="20"/>
              </w:rPr>
            </w:pPr>
            <w:r w:rsidRPr="002B64BE">
              <w:rPr>
                <w:color w:val="000000" w:themeColor="text1"/>
                <w:sz w:val="20"/>
              </w:rPr>
              <w:t>Changed 25.7.1 to 25.6.1</w:t>
            </w:r>
          </w:p>
        </w:tc>
      </w:tr>
    </w:tbl>
    <w:p w14:paraId="03A390DE" w14:textId="77777777" w:rsidR="00E8527C" w:rsidRPr="002B64BE" w:rsidRDefault="00E8527C" w:rsidP="00E8527C">
      <w:pPr>
        <w:rPr>
          <w:rFonts w:cs="Times New Roman"/>
          <w:color w:val="000000" w:themeColor="text1"/>
        </w:rPr>
      </w:pPr>
    </w:p>
    <w:p w14:paraId="34F93578" w14:textId="1922A98A" w:rsidR="00E8527C" w:rsidRPr="002B64BE" w:rsidRDefault="00E8527C">
      <w:pPr>
        <w:rPr>
          <w:rFonts w:cs="Times New Roman"/>
          <w:color w:val="000000" w:themeColor="text1"/>
        </w:rPr>
      </w:pPr>
      <w:r w:rsidRPr="002B64BE">
        <w:rPr>
          <w:rFonts w:cs="Times New Roman"/>
          <w:color w:val="000000" w:themeColor="text1"/>
        </w:rPr>
        <w:br w:type="page"/>
      </w:r>
    </w:p>
    <w:p w14:paraId="2E45144D" w14:textId="77777777" w:rsidR="007D2BD5" w:rsidRPr="002B64BE" w:rsidRDefault="007D2BD5" w:rsidP="007D2BD5">
      <w:pPr>
        <w:rPr>
          <w:b/>
          <w:color w:val="000000" w:themeColor="text1"/>
          <w:sz w:val="28"/>
          <w:szCs w:val="28"/>
        </w:rPr>
      </w:pPr>
      <w:bookmarkStart w:id="28" w:name="_Hlk480635647"/>
      <w:r w:rsidRPr="002B64BE">
        <w:rPr>
          <w:noProof/>
          <w:color w:val="000000" w:themeColor="text1"/>
        </w:rPr>
        <w:lastRenderedPageBreak/>
        <w:drawing>
          <wp:anchor distT="0" distB="0" distL="114300" distR="114300" simplePos="0" relativeHeight="251748352" behindDoc="0" locked="0" layoutInCell="1" allowOverlap="1" wp14:anchorId="545A46D9" wp14:editId="265CC601">
            <wp:simplePos x="0" y="0"/>
            <wp:positionH relativeFrom="column">
              <wp:posOffset>5029200</wp:posOffset>
            </wp:positionH>
            <wp:positionV relativeFrom="paragraph">
              <wp:posOffset>-571500</wp:posOffset>
            </wp:positionV>
            <wp:extent cx="1228110" cy="1028700"/>
            <wp:effectExtent l="0" t="0" r="0" b="0"/>
            <wp:wrapNone/>
            <wp:docPr id="15" name="Picture 15"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110" cy="102870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2B2887D2" w14:textId="77777777" w:rsidR="007D2BD5" w:rsidRPr="002B64BE" w:rsidRDefault="007D2BD5" w:rsidP="007D2BD5">
      <w:pPr>
        <w:rPr>
          <w:color w:val="000000" w:themeColor="text1"/>
        </w:rPr>
      </w:pPr>
      <w:r w:rsidRPr="002B64BE">
        <w:rPr>
          <w:b/>
          <w:color w:val="000000" w:themeColor="text1"/>
        </w:rPr>
        <w:t>Wisconsin Swimming, Inc.</w:t>
      </w:r>
    </w:p>
    <w:p w14:paraId="4CEF3F75" w14:textId="77777777" w:rsidR="007D2BD5" w:rsidRPr="002B64BE" w:rsidRDefault="007D2BD5" w:rsidP="007D2BD5">
      <w:pPr>
        <w:pStyle w:val="Heading1"/>
        <w:rPr>
          <w:rFonts w:asciiTheme="minorHAnsi" w:hAnsiTheme="minorHAnsi"/>
          <w:color w:val="000000" w:themeColor="text1"/>
          <w:sz w:val="24"/>
          <w:szCs w:val="24"/>
        </w:rPr>
      </w:pPr>
      <w:bookmarkStart w:id="29" w:name="_Toc24464439"/>
      <w:r w:rsidRPr="002B64BE">
        <w:rPr>
          <w:rFonts w:asciiTheme="minorHAnsi" w:hAnsiTheme="minorHAnsi"/>
          <w:color w:val="000000" w:themeColor="text1"/>
          <w:sz w:val="24"/>
          <w:szCs w:val="24"/>
        </w:rPr>
        <w:t>Policy 26: LSC Recognition</w:t>
      </w:r>
      <w:bookmarkEnd w:id="29"/>
    </w:p>
    <w:p w14:paraId="33C84E46" w14:textId="77777777" w:rsidR="00163F4E" w:rsidRPr="00163F4E" w:rsidRDefault="00163F4E" w:rsidP="00163F4E">
      <w:pPr>
        <w:rPr>
          <w:i/>
          <w:color w:val="000000" w:themeColor="text1"/>
        </w:rPr>
      </w:pPr>
      <w:r w:rsidRPr="00163F4E">
        <w:rPr>
          <w:color w:val="000000" w:themeColor="text1"/>
        </w:rPr>
        <w:t xml:space="preserve">Effective Date: </w:t>
      </w:r>
      <w:r w:rsidRPr="00163F4E">
        <w:rPr>
          <w:i/>
          <w:color w:val="000000" w:themeColor="text1"/>
        </w:rPr>
        <w:t>April 25, 2015</w:t>
      </w:r>
      <w:r w:rsidRPr="00163F4E">
        <w:rPr>
          <w:color w:val="000000" w:themeColor="text1"/>
        </w:rPr>
        <w:br/>
        <w:t xml:space="preserve">Last Revision Date: </w:t>
      </w:r>
      <w:r w:rsidRPr="00163F4E">
        <w:rPr>
          <w:i/>
          <w:color w:val="000000" w:themeColor="text1"/>
        </w:rPr>
        <w:t>April 26, 2019</w:t>
      </w:r>
    </w:p>
    <w:p w14:paraId="266FA70D" w14:textId="77777777" w:rsidR="00163F4E" w:rsidRPr="00163F4E" w:rsidRDefault="00163F4E" w:rsidP="00163F4E">
      <w:pPr>
        <w:rPr>
          <w:color w:val="000000" w:themeColor="text1"/>
        </w:rPr>
      </w:pPr>
    </w:p>
    <w:p w14:paraId="24686C79" w14:textId="77777777" w:rsidR="00163F4E" w:rsidRPr="00163F4E" w:rsidRDefault="00163F4E" w:rsidP="00163F4E">
      <w:pPr>
        <w:rPr>
          <w:rFonts w:cs="Times New Roman"/>
          <w:i/>
          <w:color w:val="000000" w:themeColor="text1"/>
        </w:rPr>
      </w:pPr>
      <w:proofErr w:type="gramStart"/>
      <w:r w:rsidRPr="00163F4E">
        <w:rPr>
          <w:b/>
          <w:i/>
          <w:color w:val="000000" w:themeColor="text1"/>
        </w:rPr>
        <w:t>Scope:</w:t>
      </w:r>
      <w:r w:rsidRPr="00163F4E">
        <w:rPr>
          <w:rFonts w:cs="Times New Roman"/>
          <w:i/>
          <w:color w:val="000000" w:themeColor="text1"/>
        </w:rPr>
        <w:t>.</w:t>
      </w:r>
      <w:proofErr w:type="gramEnd"/>
      <w:r w:rsidRPr="00163F4E">
        <w:rPr>
          <w:rFonts w:cs="Times New Roman"/>
          <w:i/>
          <w:color w:val="000000" w:themeColor="text1"/>
        </w:rPr>
        <w:t xml:space="preserve"> The purpose of this policy is to recognize outstanding performance by Wisconsin Swimming athletes, coaches, officials and volunteers. In the absence of a qualified candidate, an award may not be given annually.</w:t>
      </w:r>
    </w:p>
    <w:p w14:paraId="55163420" w14:textId="77777777" w:rsidR="00163F4E" w:rsidRPr="00163F4E" w:rsidRDefault="00163F4E" w:rsidP="00163F4E">
      <w:pPr>
        <w:rPr>
          <w:i/>
          <w:color w:val="000000" w:themeColor="text1"/>
        </w:rPr>
      </w:pPr>
    </w:p>
    <w:p w14:paraId="4FDA851E" w14:textId="77777777" w:rsidR="00163F4E" w:rsidRPr="00163F4E" w:rsidRDefault="00163F4E" w:rsidP="00163F4E">
      <w:pPr>
        <w:numPr>
          <w:ilvl w:val="1"/>
          <w:numId w:val="131"/>
        </w:numPr>
        <w:ind w:left="720" w:hanging="720"/>
        <w:contextualSpacing/>
        <w:rPr>
          <w:b/>
          <w:color w:val="000000" w:themeColor="text1"/>
        </w:rPr>
      </w:pPr>
      <w:r w:rsidRPr="00163F4E">
        <w:rPr>
          <w:rFonts w:cs="Times New Roman"/>
          <w:b/>
          <w:color w:val="000000" w:themeColor="text1"/>
        </w:rPr>
        <w:t>Athlete and Coach Award Recognitions</w:t>
      </w:r>
    </w:p>
    <w:p w14:paraId="0D31B368" w14:textId="77777777" w:rsidR="00163F4E" w:rsidRPr="00163F4E" w:rsidRDefault="00163F4E" w:rsidP="00163F4E">
      <w:pPr>
        <w:numPr>
          <w:ilvl w:val="2"/>
          <w:numId w:val="131"/>
        </w:numPr>
        <w:ind w:left="900"/>
        <w:contextualSpacing/>
        <w:rPr>
          <w:b/>
          <w:color w:val="000000" w:themeColor="text1"/>
        </w:rPr>
      </w:pPr>
      <w:r w:rsidRPr="00163F4E">
        <w:rPr>
          <w:color w:val="000000" w:themeColor="text1"/>
        </w:rPr>
        <w:t xml:space="preserve">Athlete of the Year </w:t>
      </w:r>
    </w:p>
    <w:p w14:paraId="46BC58A6" w14:textId="77777777" w:rsidR="00163F4E" w:rsidRPr="00163F4E" w:rsidRDefault="00163F4E" w:rsidP="00163F4E">
      <w:pPr>
        <w:numPr>
          <w:ilvl w:val="3"/>
          <w:numId w:val="131"/>
        </w:numPr>
        <w:ind w:left="1080" w:hanging="360"/>
        <w:contextualSpacing/>
        <w:rPr>
          <w:color w:val="000000" w:themeColor="text1"/>
        </w:rPr>
      </w:pPr>
      <w:r w:rsidRPr="00163F4E">
        <w:rPr>
          <w:color w:val="000000" w:themeColor="text1"/>
        </w:rPr>
        <w:t>Long Course Age Group Female and Male Swimmer of the Year</w:t>
      </w:r>
    </w:p>
    <w:p w14:paraId="42A1B72A" w14:textId="77777777" w:rsidR="00163F4E" w:rsidRPr="00163F4E" w:rsidRDefault="00163F4E" w:rsidP="00163F4E">
      <w:pPr>
        <w:numPr>
          <w:ilvl w:val="3"/>
          <w:numId w:val="131"/>
        </w:numPr>
        <w:ind w:left="1080" w:hanging="360"/>
        <w:contextualSpacing/>
        <w:rPr>
          <w:color w:val="000000" w:themeColor="text1"/>
        </w:rPr>
      </w:pPr>
      <w:r w:rsidRPr="00163F4E">
        <w:rPr>
          <w:color w:val="000000" w:themeColor="text1"/>
        </w:rPr>
        <w:t>Long Course Senior Female and Male Swimmer of the Year</w:t>
      </w:r>
    </w:p>
    <w:p w14:paraId="50FC9E73" w14:textId="77777777" w:rsidR="00163F4E" w:rsidRPr="00163F4E" w:rsidRDefault="00163F4E" w:rsidP="00163F4E">
      <w:pPr>
        <w:numPr>
          <w:ilvl w:val="3"/>
          <w:numId w:val="131"/>
        </w:numPr>
        <w:ind w:left="1080" w:hanging="360"/>
        <w:contextualSpacing/>
        <w:rPr>
          <w:color w:val="000000" w:themeColor="text1"/>
        </w:rPr>
      </w:pPr>
      <w:r w:rsidRPr="00163F4E">
        <w:rPr>
          <w:color w:val="000000" w:themeColor="text1"/>
        </w:rPr>
        <w:t>Short Course Age Group Female and Male Swimmer of the Year</w:t>
      </w:r>
    </w:p>
    <w:p w14:paraId="0657739A" w14:textId="77777777" w:rsidR="00163F4E" w:rsidRPr="00163F4E" w:rsidRDefault="00163F4E" w:rsidP="00163F4E">
      <w:pPr>
        <w:numPr>
          <w:ilvl w:val="3"/>
          <w:numId w:val="131"/>
        </w:numPr>
        <w:ind w:left="1080" w:hanging="360"/>
        <w:contextualSpacing/>
        <w:rPr>
          <w:color w:val="000000" w:themeColor="text1"/>
        </w:rPr>
      </w:pPr>
      <w:r w:rsidRPr="00163F4E">
        <w:rPr>
          <w:color w:val="000000" w:themeColor="text1"/>
        </w:rPr>
        <w:t>Short Course Senior Female and Male Swimmer of the Year</w:t>
      </w:r>
    </w:p>
    <w:p w14:paraId="63FA9BE8" w14:textId="77777777" w:rsidR="00163F4E" w:rsidRPr="00163F4E" w:rsidRDefault="00163F4E" w:rsidP="00163F4E">
      <w:pPr>
        <w:numPr>
          <w:ilvl w:val="3"/>
          <w:numId w:val="131"/>
        </w:numPr>
        <w:ind w:left="1080" w:hanging="360"/>
        <w:contextualSpacing/>
        <w:rPr>
          <w:color w:val="000000" w:themeColor="text1"/>
        </w:rPr>
      </w:pPr>
      <w:r w:rsidRPr="00163F4E">
        <w:rPr>
          <w:color w:val="000000" w:themeColor="text1"/>
        </w:rPr>
        <w:t>Short Course Female and Male Breakout Swimmer of the Year</w:t>
      </w:r>
    </w:p>
    <w:p w14:paraId="203BFFA1" w14:textId="77777777" w:rsidR="00163F4E" w:rsidRPr="00163F4E" w:rsidRDefault="00163F4E" w:rsidP="00163F4E">
      <w:pPr>
        <w:numPr>
          <w:ilvl w:val="3"/>
          <w:numId w:val="131"/>
        </w:numPr>
        <w:ind w:left="1080" w:hanging="360"/>
        <w:contextualSpacing/>
        <w:rPr>
          <w:color w:val="000000" w:themeColor="text1"/>
        </w:rPr>
      </w:pPr>
      <w:r w:rsidRPr="00163F4E">
        <w:rPr>
          <w:color w:val="000000" w:themeColor="text1"/>
        </w:rPr>
        <w:t>Open Water Swimmer of the Year</w:t>
      </w:r>
    </w:p>
    <w:p w14:paraId="38CA8FFE" w14:textId="77777777" w:rsidR="00163F4E" w:rsidRPr="00163F4E" w:rsidRDefault="00163F4E" w:rsidP="00163F4E">
      <w:pPr>
        <w:numPr>
          <w:ilvl w:val="3"/>
          <w:numId w:val="131"/>
        </w:numPr>
        <w:ind w:left="1080" w:hanging="360"/>
        <w:contextualSpacing/>
        <w:rPr>
          <w:color w:val="000000" w:themeColor="text1"/>
        </w:rPr>
      </w:pPr>
      <w:r w:rsidRPr="00163F4E">
        <w:rPr>
          <w:color w:val="000000" w:themeColor="text1"/>
        </w:rPr>
        <w:t xml:space="preserve">Female and Male Sportsmanship Award </w:t>
      </w:r>
    </w:p>
    <w:p w14:paraId="4E02C835" w14:textId="77777777" w:rsidR="00163F4E" w:rsidRPr="00163F4E" w:rsidRDefault="00163F4E" w:rsidP="00163F4E">
      <w:pPr>
        <w:numPr>
          <w:ilvl w:val="2"/>
          <w:numId w:val="131"/>
        </w:numPr>
        <w:ind w:left="900"/>
        <w:contextualSpacing/>
        <w:rPr>
          <w:color w:val="000000" w:themeColor="text1"/>
        </w:rPr>
      </w:pPr>
      <w:r w:rsidRPr="00163F4E">
        <w:rPr>
          <w:color w:val="000000" w:themeColor="text1"/>
        </w:rPr>
        <w:t>Short Course IMX Individual High Point Champion</w:t>
      </w:r>
    </w:p>
    <w:p w14:paraId="5BC7774A" w14:textId="77777777" w:rsidR="00163F4E" w:rsidRPr="00163F4E" w:rsidRDefault="00163F4E" w:rsidP="00163F4E">
      <w:pPr>
        <w:numPr>
          <w:ilvl w:val="3"/>
          <w:numId w:val="131"/>
        </w:numPr>
        <w:ind w:left="1080" w:hanging="360"/>
        <w:contextualSpacing/>
        <w:rPr>
          <w:color w:val="000000" w:themeColor="text1"/>
        </w:rPr>
      </w:pPr>
      <w:r w:rsidRPr="00163F4E">
        <w:rPr>
          <w:color w:val="000000" w:themeColor="text1"/>
        </w:rPr>
        <w:t>An award will be presented to each overall individual IMX high point winner from the previous short course season.</w:t>
      </w:r>
    </w:p>
    <w:p w14:paraId="0E382A27" w14:textId="77777777" w:rsidR="00163F4E" w:rsidRPr="00163F4E" w:rsidRDefault="00163F4E" w:rsidP="00163F4E">
      <w:pPr>
        <w:numPr>
          <w:ilvl w:val="3"/>
          <w:numId w:val="131"/>
        </w:numPr>
        <w:ind w:left="1080" w:hanging="360"/>
        <w:contextualSpacing/>
        <w:rPr>
          <w:color w:val="000000" w:themeColor="text1"/>
        </w:rPr>
      </w:pPr>
      <w:r w:rsidRPr="00163F4E">
        <w:rPr>
          <w:color w:val="000000" w:themeColor="text1"/>
        </w:rPr>
        <w:t>Age categories shall be: 9-Under, 10, 11, 12, 13, 14, 15, 16, 17, and 18.</w:t>
      </w:r>
    </w:p>
    <w:p w14:paraId="1BB5CC99" w14:textId="77777777" w:rsidR="00163F4E" w:rsidRPr="00163F4E" w:rsidRDefault="00163F4E" w:rsidP="00163F4E">
      <w:pPr>
        <w:numPr>
          <w:ilvl w:val="3"/>
          <w:numId w:val="131"/>
        </w:numPr>
        <w:ind w:left="1080" w:hanging="360"/>
        <w:contextualSpacing/>
        <w:rPr>
          <w:color w:val="000000" w:themeColor="text1"/>
        </w:rPr>
      </w:pPr>
      <w:r w:rsidRPr="00163F4E">
        <w:rPr>
          <w:color w:val="000000" w:themeColor="text1"/>
        </w:rPr>
        <w:t>Recipients shall be notified by the Coach Representative(s).</w:t>
      </w:r>
    </w:p>
    <w:p w14:paraId="2876C66D" w14:textId="77777777" w:rsidR="00163F4E" w:rsidRPr="00163F4E" w:rsidRDefault="00163F4E" w:rsidP="00163F4E">
      <w:pPr>
        <w:numPr>
          <w:ilvl w:val="2"/>
          <w:numId w:val="131"/>
        </w:numPr>
        <w:ind w:left="900"/>
        <w:contextualSpacing/>
        <w:rPr>
          <w:color w:val="000000" w:themeColor="text1"/>
        </w:rPr>
      </w:pPr>
      <w:r w:rsidRPr="00163F4E">
        <w:rPr>
          <w:color w:val="000000" w:themeColor="text1"/>
        </w:rPr>
        <w:t>Coach of the Year</w:t>
      </w:r>
    </w:p>
    <w:p w14:paraId="6FA709F4" w14:textId="77777777" w:rsidR="00163F4E" w:rsidRPr="00163F4E" w:rsidRDefault="00163F4E" w:rsidP="00163F4E">
      <w:pPr>
        <w:numPr>
          <w:ilvl w:val="3"/>
          <w:numId w:val="131"/>
        </w:numPr>
        <w:ind w:left="1080" w:hanging="360"/>
        <w:contextualSpacing/>
        <w:rPr>
          <w:color w:val="000000" w:themeColor="text1"/>
        </w:rPr>
      </w:pPr>
      <w:r w:rsidRPr="00163F4E">
        <w:rPr>
          <w:color w:val="000000" w:themeColor="text1"/>
        </w:rPr>
        <w:t>Long Course Age Group Coach of the Year</w:t>
      </w:r>
    </w:p>
    <w:p w14:paraId="7635C4FB" w14:textId="77777777" w:rsidR="00163F4E" w:rsidRPr="00163F4E" w:rsidRDefault="00163F4E" w:rsidP="00163F4E">
      <w:pPr>
        <w:numPr>
          <w:ilvl w:val="3"/>
          <w:numId w:val="131"/>
        </w:numPr>
        <w:ind w:left="1080" w:hanging="360"/>
        <w:contextualSpacing/>
        <w:rPr>
          <w:color w:val="000000" w:themeColor="text1"/>
        </w:rPr>
      </w:pPr>
      <w:r w:rsidRPr="00163F4E">
        <w:rPr>
          <w:color w:val="000000" w:themeColor="text1"/>
        </w:rPr>
        <w:t>Long Course Senior Coach of the Year</w:t>
      </w:r>
    </w:p>
    <w:p w14:paraId="07D2CE64" w14:textId="77777777" w:rsidR="00163F4E" w:rsidRPr="00163F4E" w:rsidRDefault="00163F4E" w:rsidP="00163F4E">
      <w:pPr>
        <w:numPr>
          <w:ilvl w:val="3"/>
          <w:numId w:val="131"/>
        </w:numPr>
        <w:ind w:left="1080" w:hanging="360"/>
        <w:contextualSpacing/>
        <w:rPr>
          <w:color w:val="000000" w:themeColor="text1"/>
        </w:rPr>
      </w:pPr>
      <w:r w:rsidRPr="00163F4E">
        <w:rPr>
          <w:color w:val="000000" w:themeColor="text1"/>
        </w:rPr>
        <w:t>Short Course Age Group Coach of the Year</w:t>
      </w:r>
    </w:p>
    <w:p w14:paraId="3D4499E3" w14:textId="77777777" w:rsidR="00163F4E" w:rsidRPr="00163F4E" w:rsidRDefault="00163F4E" w:rsidP="00163F4E">
      <w:pPr>
        <w:numPr>
          <w:ilvl w:val="3"/>
          <w:numId w:val="131"/>
        </w:numPr>
        <w:ind w:left="1080" w:hanging="360"/>
        <w:contextualSpacing/>
      </w:pPr>
      <w:r w:rsidRPr="00163F4E">
        <w:t>Short Course Senior Coach of the Year</w:t>
      </w:r>
    </w:p>
    <w:p w14:paraId="0BD05EDA" w14:textId="77777777" w:rsidR="00163F4E" w:rsidRPr="00163F4E" w:rsidRDefault="00163F4E" w:rsidP="00163F4E">
      <w:pPr>
        <w:numPr>
          <w:ilvl w:val="2"/>
          <w:numId w:val="131"/>
        </w:numPr>
        <w:ind w:left="900"/>
        <w:contextualSpacing/>
      </w:pPr>
      <w:r w:rsidRPr="00163F4E">
        <w:rPr>
          <w:color w:val="000000" w:themeColor="text1"/>
        </w:rPr>
        <w:t>Nomination Process</w:t>
      </w:r>
    </w:p>
    <w:p w14:paraId="53D38C50" w14:textId="77777777" w:rsidR="00163F4E" w:rsidRPr="00163F4E" w:rsidRDefault="00163F4E" w:rsidP="00163F4E">
      <w:pPr>
        <w:numPr>
          <w:ilvl w:val="3"/>
          <w:numId w:val="131"/>
        </w:numPr>
        <w:ind w:left="1080" w:hanging="360"/>
        <w:contextualSpacing/>
      </w:pPr>
      <w:r w:rsidRPr="00163F4E">
        <w:rPr>
          <w:color w:val="000000" w:themeColor="text1"/>
        </w:rPr>
        <w:t>Automatic Nominations</w:t>
      </w:r>
    </w:p>
    <w:p w14:paraId="75BABEF6" w14:textId="77777777" w:rsidR="00163F4E" w:rsidRPr="00163F4E" w:rsidRDefault="00163F4E" w:rsidP="00163F4E">
      <w:pPr>
        <w:numPr>
          <w:ilvl w:val="4"/>
          <w:numId w:val="182"/>
        </w:numPr>
        <w:ind w:left="1350" w:hanging="90"/>
        <w:contextualSpacing/>
        <w:rPr>
          <w:color w:val="000000" w:themeColor="text1"/>
        </w:rPr>
      </w:pPr>
      <w:r w:rsidRPr="00163F4E">
        <w:rPr>
          <w:color w:val="000000" w:themeColor="text1"/>
        </w:rPr>
        <w:t>Athlete automatic nominations for Swimmer of the Year will be earned by achieving one of the following:</w:t>
      </w:r>
    </w:p>
    <w:p w14:paraId="183CE4C5" w14:textId="77777777" w:rsidR="00163F4E" w:rsidRPr="00163F4E" w:rsidRDefault="00163F4E" w:rsidP="00163F4E">
      <w:pPr>
        <w:numPr>
          <w:ilvl w:val="5"/>
          <w:numId w:val="184"/>
        </w:numPr>
        <w:ind w:left="1710" w:hanging="360"/>
        <w:contextualSpacing/>
        <w:rPr>
          <w:color w:val="000000" w:themeColor="text1"/>
        </w:rPr>
      </w:pPr>
      <w:r w:rsidRPr="00163F4E">
        <w:rPr>
          <w:color w:val="000000" w:themeColor="text1"/>
        </w:rPr>
        <w:t>Wisconsin State Championship High Point Winner or Open Water Champion</w:t>
      </w:r>
    </w:p>
    <w:p w14:paraId="732127B7" w14:textId="77777777" w:rsidR="00163F4E" w:rsidRPr="00163F4E" w:rsidRDefault="00163F4E" w:rsidP="00163F4E">
      <w:pPr>
        <w:numPr>
          <w:ilvl w:val="5"/>
          <w:numId w:val="184"/>
        </w:numPr>
        <w:ind w:left="1710" w:hanging="360"/>
        <w:contextualSpacing/>
        <w:rPr>
          <w:color w:val="000000" w:themeColor="text1"/>
        </w:rPr>
      </w:pPr>
      <w:r w:rsidRPr="00163F4E">
        <w:rPr>
          <w:color w:val="000000" w:themeColor="text1"/>
        </w:rPr>
        <w:t>Wisconsin LSC Record Holder</w:t>
      </w:r>
    </w:p>
    <w:p w14:paraId="59FD82A0" w14:textId="77777777" w:rsidR="00163F4E" w:rsidRPr="00163F4E" w:rsidRDefault="00163F4E" w:rsidP="00163F4E">
      <w:pPr>
        <w:numPr>
          <w:ilvl w:val="5"/>
          <w:numId w:val="184"/>
        </w:numPr>
        <w:ind w:left="1710" w:hanging="360"/>
        <w:contextualSpacing/>
        <w:rPr>
          <w:color w:val="000000" w:themeColor="text1"/>
        </w:rPr>
      </w:pPr>
      <w:r w:rsidRPr="00163F4E">
        <w:rPr>
          <w:color w:val="000000" w:themeColor="text1"/>
        </w:rPr>
        <w:t>Top three finish at a Zone Level Meet (Speedo Sectionals, Zone Championships, Mid-States All Stars, Zone Open Water Championship)</w:t>
      </w:r>
    </w:p>
    <w:p w14:paraId="6D892ABC" w14:textId="77777777" w:rsidR="00163F4E" w:rsidRPr="00163F4E" w:rsidRDefault="00163F4E" w:rsidP="00163F4E">
      <w:pPr>
        <w:numPr>
          <w:ilvl w:val="5"/>
          <w:numId w:val="184"/>
        </w:numPr>
        <w:ind w:left="1710" w:hanging="360"/>
        <w:contextualSpacing/>
        <w:rPr>
          <w:color w:val="000000" w:themeColor="text1"/>
        </w:rPr>
      </w:pPr>
      <w:r w:rsidRPr="00163F4E">
        <w:rPr>
          <w:color w:val="000000" w:themeColor="text1"/>
        </w:rPr>
        <w:t>Top 8 finish at a Level 2 Meet</w:t>
      </w:r>
    </w:p>
    <w:p w14:paraId="42395CBE" w14:textId="77777777" w:rsidR="00163F4E" w:rsidRPr="00163F4E" w:rsidRDefault="00163F4E" w:rsidP="00163F4E">
      <w:pPr>
        <w:numPr>
          <w:ilvl w:val="5"/>
          <w:numId w:val="184"/>
        </w:numPr>
        <w:ind w:left="1710" w:hanging="360"/>
        <w:contextualSpacing/>
        <w:rPr>
          <w:color w:val="000000" w:themeColor="text1"/>
        </w:rPr>
      </w:pPr>
      <w:r w:rsidRPr="00163F4E">
        <w:rPr>
          <w:color w:val="000000" w:themeColor="text1"/>
        </w:rPr>
        <w:t>Top 16 finish at a Level 3 or above Meet</w:t>
      </w:r>
    </w:p>
    <w:p w14:paraId="2DA7B4F9" w14:textId="77777777" w:rsidR="00163F4E" w:rsidRPr="00163F4E" w:rsidRDefault="00163F4E" w:rsidP="00163F4E">
      <w:pPr>
        <w:numPr>
          <w:ilvl w:val="5"/>
          <w:numId w:val="184"/>
        </w:numPr>
        <w:ind w:left="1710" w:hanging="360"/>
        <w:contextualSpacing/>
        <w:rPr>
          <w:color w:val="000000" w:themeColor="text1"/>
        </w:rPr>
      </w:pPr>
      <w:r w:rsidRPr="00163F4E">
        <w:rPr>
          <w:color w:val="000000" w:themeColor="text1"/>
        </w:rPr>
        <w:t>Individual NAG Top 10 Finisher in one of the following events:</w:t>
      </w:r>
    </w:p>
    <w:p w14:paraId="15D68708" w14:textId="77777777" w:rsidR="00163F4E" w:rsidRPr="00163F4E" w:rsidRDefault="00163F4E" w:rsidP="00163F4E">
      <w:pPr>
        <w:numPr>
          <w:ilvl w:val="0"/>
          <w:numId w:val="185"/>
        </w:numPr>
        <w:ind w:left="2070"/>
        <w:contextualSpacing/>
        <w:rPr>
          <w:color w:val="000000" w:themeColor="text1"/>
        </w:rPr>
      </w:pPr>
      <w:r w:rsidRPr="00163F4E">
        <w:rPr>
          <w:color w:val="000000" w:themeColor="text1"/>
        </w:rPr>
        <w:t xml:space="preserve">10&amp;U: 50/100/200/500(400m) Free, 50/100 Back, 50/100 Breast, 50/100 Fly, 100/200 IM; </w:t>
      </w:r>
    </w:p>
    <w:p w14:paraId="6206F7D3" w14:textId="77777777" w:rsidR="00163F4E" w:rsidRPr="00163F4E" w:rsidRDefault="00163F4E" w:rsidP="00163F4E">
      <w:pPr>
        <w:numPr>
          <w:ilvl w:val="0"/>
          <w:numId w:val="185"/>
        </w:numPr>
        <w:ind w:left="2070"/>
        <w:contextualSpacing/>
        <w:rPr>
          <w:color w:val="000000" w:themeColor="text1"/>
        </w:rPr>
      </w:pPr>
      <w:r w:rsidRPr="00163F4E">
        <w:rPr>
          <w:color w:val="000000" w:themeColor="text1"/>
        </w:rPr>
        <w:t>11-12: 50/100/200/500 (400m)/1000 (800m) Free, 50/100/200 Back, 50/100/200 Breast, 50/100/200 Fly, 100/200/400 IM;</w:t>
      </w:r>
    </w:p>
    <w:p w14:paraId="405E4327" w14:textId="77777777" w:rsidR="00163F4E" w:rsidRPr="00163F4E" w:rsidRDefault="00163F4E" w:rsidP="00163F4E">
      <w:pPr>
        <w:numPr>
          <w:ilvl w:val="0"/>
          <w:numId w:val="185"/>
        </w:numPr>
        <w:ind w:left="2070"/>
        <w:contextualSpacing/>
        <w:rPr>
          <w:color w:val="000000" w:themeColor="text1"/>
        </w:rPr>
      </w:pPr>
      <w:r w:rsidRPr="00163F4E">
        <w:rPr>
          <w:color w:val="000000" w:themeColor="text1"/>
        </w:rPr>
        <w:lastRenderedPageBreak/>
        <w:t xml:space="preserve">13&amp;O; 50/100/200/500 (400m)/1000 (800m)/1650 (1500m) Free, 100/200 Back, 100/200 Breast, 100/200 Fly, 200/400 IM. </w:t>
      </w:r>
    </w:p>
    <w:p w14:paraId="7B42FF6A" w14:textId="77777777" w:rsidR="00163F4E" w:rsidRPr="00163F4E" w:rsidRDefault="00163F4E" w:rsidP="00163F4E">
      <w:pPr>
        <w:numPr>
          <w:ilvl w:val="4"/>
          <w:numId w:val="182"/>
        </w:numPr>
        <w:ind w:left="1350" w:hanging="90"/>
        <w:contextualSpacing/>
        <w:rPr>
          <w:color w:val="000000" w:themeColor="text1"/>
        </w:rPr>
      </w:pPr>
      <w:r w:rsidRPr="00163F4E">
        <w:rPr>
          <w:color w:val="000000" w:themeColor="text1"/>
        </w:rPr>
        <w:t xml:space="preserve">Coach automatic nominations for Coach of the Year will be earned by achieving one of the following: </w:t>
      </w:r>
    </w:p>
    <w:p w14:paraId="544D73F4" w14:textId="77777777" w:rsidR="00163F4E" w:rsidRPr="00163F4E" w:rsidRDefault="00163F4E" w:rsidP="00163F4E">
      <w:pPr>
        <w:numPr>
          <w:ilvl w:val="0"/>
          <w:numId w:val="186"/>
        </w:numPr>
        <w:ind w:left="1710"/>
        <w:contextualSpacing/>
        <w:rPr>
          <w:color w:val="000000" w:themeColor="text1"/>
        </w:rPr>
      </w:pPr>
      <w:r w:rsidRPr="00163F4E">
        <w:rPr>
          <w:color w:val="000000" w:themeColor="text1"/>
        </w:rPr>
        <w:t>Direct coach of Age Group Team Winners (10 and Under, 11-12 13-14, 15-16; 17 and Over of each gender)</w:t>
      </w:r>
    </w:p>
    <w:p w14:paraId="3A662797" w14:textId="77777777" w:rsidR="00163F4E" w:rsidRPr="00163F4E" w:rsidRDefault="00163F4E" w:rsidP="00163F4E">
      <w:pPr>
        <w:numPr>
          <w:ilvl w:val="0"/>
          <w:numId w:val="186"/>
        </w:numPr>
        <w:ind w:left="1710"/>
        <w:contextualSpacing/>
        <w:rPr>
          <w:color w:val="000000" w:themeColor="text1"/>
        </w:rPr>
      </w:pPr>
      <w:r w:rsidRPr="00163F4E">
        <w:rPr>
          <w:color w:val="000000" w:themeColor="text1"/>
        </w:rPr>
        <w:t xml:space="preserve">Direct coach of Individual or Relay NAG Top 10 Finisher </w:t>
      </w:r>
    </w:p>
    <w:p w14:paraId="7C099E6C" w14:textId="77777777" w:rsidR="00163F4E" w:rsidRPr="00163F4E" w:rsidRDefault="00163F4E" w:rsidP="00163F4E">
      <w:pPr>
        <w:numPr>
          <w:ilvl w:val="0"/>
          <w:numId w:val="186"/>
        </w:numPr>
        <w:ind w:left="1710"/>
        <w:contextualSpacing/>
        <w:rPr>
          <w:color w:val="000000" w:themeColor="text1"/>
        </w:rPr>
      </w:pPr>
      <w:r w:rsidRPr="00163F4E">
        <w:rPr>
          <w:color w:val="000000" w:themeColor="text1"/>
        </w:rPr>
        <w:t>Direct coach of State Record Holder</w:t>
      </w:r>
    </w:p>
    <w:p w14:paraId="180F9BE2" w14:textId="77777777" w:rsidR="00163F4E" w:rsidRPr="00163F4E" w:rsidRDefault="00163F4E" w:rsidP="00163F4E">
      <w:pPr>
        <w:numPr>
          <w:ilvl w:val="0"/>
          <w:numId w:val="186"/>
        </w:numPr>
        <w:ind w:left="1710"/>
        <w:contextualSpacing/>
        <w:rPr>
          <w:color w:val="000000" w:themeColor="text1"/>
        </w:rPr>
      </w:pPr>
      <w:r w:rsidRPr="00163F4E">
        <w:rPr>
          <w:color w:val="000000" w:themeColor="text1"/>
        </w:rPr>
        <w:t xml:space="preserve">Coach of Record for a Top 8 finishing athlete or relay at a Level 3 meet or higher meet.  </w:t>
      </w:r>
    </w:p>
    <w:p w14:paraId="29DBF050" w14:textId="77777777" w:rsidR="00163F4E" w:rsidRPr="00163F4E" w:rsidRDefault="00163F4E" w:rsidP="00163F4E">
      <w:pPr>
        <w:numPr>
          <w:ilvl w:val="3"/>
          <w:numId w:val="131"/>
        </w:numPr>
        <w:ind w:left="1080" w:hanging="360"/>
        <w:contextualSpacing/>
      </w:pPr>
      <w:r w:rsidRPr="00163F4E">
        <w:t>Disability Swimmers/Coaches</w:t>
      </w:r>
    </w:p>
    <w:p w14:paraId="759F0447" w14:textId="77777777" w:rsidR="00163F4E" w:rsidRPr="00163F4E" w:rsidRDefault="00163F4E" w:rsidP="00163F4E">
      <w:pPr>
        <w:numPr>
          <w:ilvl w:val="4"/>
          <w:numId w:val="131"/>
        </w:numPr>
        <w:ind w:left="1350" w:hanging="90"/>
        <w:contextualSpacing/>
      </w:pPr>
      <w:r w:rsidRPr="00163F4E">
        <w:t>The Disability Chair will nominate eligible individuals.</w:t>
      </w:r>
    </w:p>
    <w:p w14:paraId="7074021D" w14:textId="02B160A3" w:rsidR="00163F4E" w:rsidRPr="00163F4E" w:rsidRDefault="00163F4E" w:rsidP="00163F4E">
      <w:pPr>
        <w:numPr>
          <w:ilvl w:val="4"/>
          <w:numId w:val="131"/>
        </w:numPr>
        <w:ind w:left="1350" w:hanging="90"/>
        <w:contextualSpacing/>
      </w:pPr>
      <w:r w:rsidRPr="00163F4E">
        <w:t>Disability Achievement Award may be conveyed, with a maximum of one award conveyed annually.</w:t>
      </w:r>
    </w:p>
    <w:p w14:paraId="2D820926" w14:textId="77777777" w:rsidR="00163F4E" w:rsidRPr="00163F4E" w:rsidRDefault="00163F4E" w:rsidP="00163F4E">
      <w:pPr>
        <w:numPr>
          <w:ilvl w:val="3"/>
          <w:numId w:val="131"/>
        </w:numPr>
        <w:ind w:left="1080" w:hanging="360"/>
        <w:contextualSpacing/>
      </w:pPr>
      <w:r w:rsidRPr="00163F4E">
        <w:t>Write-In Candidates</w:t>
      </w:r>
    </w:p>
    <w:p w14:paraId="70A5BEF5" w14:textId="77777777" w:rsidR="00163F4E" w:rsidRPr="00163F4E" w:rsidRDefault="00163F4E" w:rsidP="00163F4E">
      <w:pPr>
        <w:numPr>
          <w:ilvl w:val="4"/>
          <w:numId w:val="131"/>
        </w:numPr>
        <w:ind w:left="1368" w:hanging="108"/>
        <w:contextualSpacing/>
      </w:pPr>
      <w:r w:rsidRPr="00163F4E">
        <w:t xml:space="preserve">Write-In nominations of candidates will be accepted through 11:59:59 pm on March15th </w:t>
      </w:r>
    </w:p>
    <w:p w14:paraId="219BBA23" w14:textId="77777777" w:rsidR="00163F4E" w:rsidRPr="00163F4E" w:rsidRDefault="00163F4E" w:rsidP="00163F4E">
      <w:pPr>
        <w:keepNext/>
        <w:numPr>
          <w:ilvl w:val="3"/>
          <w:numId w:val="131"/>
        </w:numPr>
        <w:ind w:left="1080" w:hanging="360"/>
        <w:contextualSpacing/>
      </w:pPr>
      <w:r w:rsidRPr="00163F4E">
        <w:t>Finalists</w:t>
      </w:r>
    </w:p>
    <w:p w14:paraId="6E409160" w14:textId="77777777" w:rsidR="00163F4E" w:rsidRPr="00163F4E" w:rsidRDefault="00163F4E" w:rsidP="00163F4E">
      <w:pPr>
        <w:numPr>
          <w:ilvl w:val="4"/>
          <w:numId w:val="131"/>
        </w:numPr>
        <w:ind w:left="1368" w:hanging="72"/>
        <w:contextualSpacing/>
      </w:pPr>
      <w:r w:rsidRPr="00163F4E">
        <w:t xml:space="preserve">The Technical Planning Committee will limit each pool of nominees in the Swimmer of the Year and Coach of the Year categories to five finalists before April 1st. </w:t>
      </w:r>
    </w:p>
    <w:p w14:paraId="3E1606B6" w14:textId="77777777" w:rsidR="00163F4E" w:rsidRPr="00163F4E" w:rsidRDefault="00163F4E" w:rsidP="00163F4E">
      <w:pPr>
        <w:numPr>
          <w:ilvl w:val="4"/>
          <w:numId w:val="131"/>
        </w:numPr>
        <w:ind w:left="1368" w:hanging="72"/>
        <w:contextualSpacing/>
      </w:pPr>
      <w:r w:rsidRPr="00163F4E">
        <w:t xml:space="preserve">All nominees will be invited to the LSC Awards Banquet.  A ballot of finalists will be sent to the LSC House of Delegates voting members and posted on the LSC website.  </w:t>
      </w:r>
    </w:p>
    <w:p w14:paraId="6E0C5140" w14:textId="77777777" w:rsidR="00163F4E" w:rsidRPr="00163F4E" w:rsidRDefault="00163F4E" w:rsidP="00163F4E">
      <w:pPr>
        <w:numPr>
          <w:ilvl w:val="2"/>
          <w:numId w:val="131"/>
        </w:numPr>
        <w:ind w:left="900"/>
        <w:contextualSpacing/>
      </w:pPr>
      <w:r w:rsidRPr="00163F4E">
        <w:t>Voting Process</w:t>
      </w:r>
    </w:p>
    <w:p w14:paraId="6995FBFC" w14:textId="77777777" w:rsidR="00163F4E" w:rsidRPr="00163F4E" w:rsidRDefault="00163F4E" w:rsidP="00163F4E">
      <w:pPr>
        <w:numPr>
          <w:ilvl w:val="3"/>
          <w:numId w:val="131"/>
        </w:numPr>
        <w:ind w:left="1080" w:hanging="270"/>
        <w:contextualSpacing/>
      </w:pPr>
      <w:r w:rsidRPr="00163F4E">
        <w:t xml:space="preserve">Voting for all Athlete and Coach awards occurs at the Annual Meeting in the spring. </w:t>
      </w:r>
    </w:p>
    <w:p w14:paraId="39F0D694" w14:textId="77777777" w:rsidR="00163F4E" w:rsidRPr="00163F4E" w:rsidRDefault="00163F4E" w:rsidP="00163F4E">
      <w:pPr>
        <w:numPr>
          <w:ilvl w:val="3"/>
          <w:numId w:val="131"/>
        </w:numPr>
        <w:ind w:left="1080" w:hanging="270"/>
        <w:contextualSpacing/>
      </w:pPr>
      <w:r w:rsidRPr="00163F4E">
        <w:t xml:space="preserve"> Female and Male Sportsmanship Award shall be voted on by the eligible Athlete Representatives only. </w:t>
      </w:r>
    </w:p>
    <w:p w14:paraId="6764B20C" w14:textId="77777777" w:rsidR="00163F4E" w:rsidRPr="00163F4E" w:rsidRDefault="00163F4E" w:rsidP="00163F4E">
      <w:pPr>
        <w:numPr>
          <w:ilvl w:val="3"/>
          <w:numId w:val="131"/>
        </w:numPr>
        <w:ind w:left="1080" w:hanging="270"/>
        <w:contextualSpacing/>
      </w:pPr>
      <w:r w:rsidRPr="00163F4E">
        <w:t xml:space="preserve">All Athlete, and Coach awards in Section 26.1, and the ConocoPhillips 66 Outstanding Service Award in Section 26.4 shall be voted on by Board of Director voting members, the registered Club Voting Delegates and Athlete Voting Delegates present. </w:t>
      </w:r>
    </w:p>
    <w:p w14:paraId="1D0F5EBD" w14:textId="77777777" w:rsidR="00163F4E" w:rsidRPr="00163F4E" w:rsidRDefault="00163F4E" w:rsidP="00163F4E">
      <w:pPr>
        <w:numPr>
          <w:ilvl w:val="1"/>
          <w:numId w:val="131"/>
        </w:numPr>
        <w:contextualSpacing/>
        <w:rPr>
          <w:b/>
        </w:rPr>
      </w:pPr>
      <w:r w:rsidRPr="00163F4E">
        <w:rPr>
          <w:b/>
        </w:rPr>
        <w:t>Virtual Club Championship Team Award</w:t>
      </w:r>
    </w:p>
    <w:p w14:paraId="71B22D1B" w14:textId="77777777" w:rsidR="00163F4E" w:rsidRPr="00163F4E" w:rsidRDefault="00163F4E" w:rsidP="00163F4E">
      <w:pPr>
        <w:numPr>
          <w:ilvl w:val="2"/>
          <w:numId w:val="131"/>
        </w:numPr>
        <w:ind w:left="900"/>
        <w:contextualSpacing/>
      </w:pPr>
      <w:r w:rsidRPr="00163F4E">
        <w:t>A banner will be presented to the club with the highest Virtual Club Championship score from the previous short course season.</w:t>
      </w:r>
    </w:p>
    <w:p w14:paraId="5B796AB4" w14:textId="77777777" w:rsidR="00163F4E" w:rsidRPr="00163F4E" w:rsidRDefault="00163F4E" w:rsidP="00163F4E">
      <w:pPr>
        <w:numPr>
          <w:ilvl w:val="3"/>
          <w:numId w:val="131"/>
        </w:numPr>
        <w:ind w:left="1080" w:hanging="270"/>
        <w:contextualSpacing/>
      </w:pPr>
      <w:r w:rsidRPr="00163F4E">
        <w:t>Recipients shall be notified by the Coach Representative(s).</w:t>
      </w:r>
    </w:p>
    <w:p w14:paraId="5BFF6C02" w14:textId="77777777" w:rsidR="00163F4E" w:rsidRPr="00163F4E" w:rsidRDefault="00163F4E" w:rsidP="00163F4E">
      <w:pPr>
        <w:numPr>
          <w:ilvl w:val="1"/>
          <w:numId w:val="131"/>
        </w:numPr>
        <w:ind w:left="720" w:hanging="720"/>
        <w:contextualSpacing/>
        <w:rPr>
          <w:b/>
        </w:rPr>
      </w:pPr>
      <w:r w:rsidRPr="00163F4E">
        <w:rPr>
          <w:b/>
        </w:rPr>
        <w:t>Officials’ Recognition Awards</w:t>
      </w:r>
    </w:p>
    <w:p w14:paraId="70DF62CA" w14:textId="77777777" w:rsidR="00163F4E" w:rsidRPr="00163F4E" w:rsidRDefault="00163F4E" w:rsidP="00163F4E">
      <w:pPr>
        <w:numPr>
          <w:ilvl w:val="2"/>
          <w:numId w:val="131"/>
        </w:numPr>
        <w:ind w:left="900"/>
        <w:contextualSpacing/>
      </w:pPr>
      <w:r w:rsidRPr="00163F4E">
        <w:t>Officials of the Year</w:t>
      </w:r>
    </w:p>
    <w:p w14:paraId="44DDC5F6" w14:textId="77777777" w:rsidR="00163F4E" w:rsidRPr="00163F4E" w:rsidRDefault="00163F4E" w:rsidP="00163F4E">
      <w:pPr>
        <w:numPr>
          <w:ilvl w:val="3"/>
          <w:numId w:val="131"/>
        </w:numPr>
        <w:ind w:left="1080" w:hanging="270"/>
        <w:contextualSpacing/>
      </w:pPr>
      <w:r w:rsidRPr="00163F4E">
        <w:t>Starter/Referee of the Year</w:t>
      </w:r>
    </w:p>
    <w:p w14:paraId="0B003B79" w14:textId="77777777" w:rsidR="00163F4E" w:rsidRPr="00163F4E" w:rsidRDefault="00163F4E" w:rsidP="00163F4E">
      <w:pPr>
        <w:numPr>
          <w:ilvl w:val="3"/>
          <w:numId w:val="131"/>
        </w:numPr>
        <w:ind w:left="1080" w:hanging="270"/>
        <w:contextualSpacing/>
      </w:pPr>
      <w:r w:rsidRPr="00163F4E">
        <w:t>Stroke and Turn of the Year</w:t>
      </w:r>
    </w:p>
    <w:p w14:paraId="22F640EA" w14:textId="77777777" w:rsidR="00163F4E" w:rsidRPr="00163F4E" w:rsidRDefault="00163F4E" w:rsidP="00163F4E">
      <w:pPr>
        <w:numPr>
          <w:ilvl w:val="3"/>
          <w:numId w:val="131"/>
        </w:numPr>
        <w:ind w:left="1080" w:hanging="270"/>
        <w:contextualSpacing/>
      </w:pPr>
      <w:r w:rsidRPr="00163F4E">
        <w:t>Lifetime Achievement Award</w:t>
      </w:r>
    </w:p>
    <w:p w14:paraId="5C250E13" w14:textId="77777777" w:rsidR="00163F4E" w:rsidRPr="00163F4E" w:rsidRDefault="00163F4E" w:rsidP="00163F4E">
      <w:pPr>
        <w:numPr>
          <w:ilvl w:val="3"/>
          <w:numId w:val="131"/>
        </w:numPr>
        <w:ind w:left="1080" w:hanging="270"/>
        <w:contextualSpacing/>
      </w:pPr>
      <w:r w:rsidRPr="00163F4E">
        <w:t xml:space="preserve">See the “Officials of the Year Awards” policy located on the Wisconsin Swimming Officials web page for details of the nomination and selection processes. </w:t>
      </w:r>
    </w:p>
    <w:p w14:paraId="1499CA2B" w14:textId="77777777" w:rsidR="00163F4E" w:rsidRPr="00163F4E" w:rsidRDefault="00163F4E" w:rsidP="00163F4E">
      <w:pPr>
        <w:numPr>
          <w:ilvl w:val="2"/>
          <w:numId w:val="131"/>
        </w:numPr>
        <w:ind w:left="900"/>
        <w:contextualSpacing/>
      </w:pPr>
      <w:r w:rsidRPr="00163F4E">
        <w:t>New Officials Recognition Program</w:t>
      </w:r>
    </w:p>
    <w:p w14:paraId="6AED903C" w14:textId="77777777" w:rsidR="00163F4E" w:rsidRPr="00163F4E" w:rsidRDefault="00163F4E" w:rsidP="00163F4E">
      <w:pPr>
        <w:numPr>
          <w:ilvl w:val="3"/>
          <w:numId w:val="131"/>
        </w:numPr>
        <w:ind w:left="1080" w:hanging="270"/>
        <w:contextualSpacing/>
      </w:pPr>
      <w:r w:rsidRPr="00163F4E">
        <w:t>Newly certified Stroke/Turn Officials:</w:t>
      </w:r>
    </w:p>
    <w:p w14:paraId="36C34BFA" w14:textId="77777777" w:rsidR="00163F4E" w:rsidRPr="00163F4E" w:rsidRDefault="00163F4E" w:rsidP="00163F4E">
      <w:pPr>
        <w:numPr>
          <w:ilvl w:val="4"/>
          <w:numId w:val="131"/>
        </w:numPr>
        <w:ind w:left="1368" w:hanging="72"/>
        <w:contextualSpacing/>
      </w:pPr>
      <w:r w:rsidRPr="00163F4E">
        <w:t>Officials polo and name badge</w:t>
      </w:r>
    </w:p>
    <w:p w14:paraId="7D468B29" w14:textId="77777777" w:rsidR="00163F4E" w:rsidRPr="00163F4E" w:rsidRDefault="00163F4E" w:rsidP="00163F4E">
      <w:pPr>
        <w:numPr>
          <w:ilvl w:val="3"/>
          <w:numId w:val="131"/>
        </w:numPr>
        <w:ind w:left="1080" w:hanging="270"/>
        <w:contextualSpacing/>
      </w:pPr>
      <w:r w:rsidRPr="00163F4E">
        <w:lastRenderedPageBreak/>
        <w:t>Newly certified Starter/Referee Officials</w:t>
      </w:r>
    </w:p>
    <w:p w14:paraId="16559FD4" w14:textId="77777777" w:rsidR="00163F4E" w:rsidRPr="00163F4E" w:rsidRDefault="00163F4E" w:rsidP="00163F4E">
      <w:pPr>
        <w:numPr>
          <w:ilvl w:val="4"/>
          <w:numId w:val="131"/>
        </w:numPr>
        <w:ind w:left="1368" w:hanging="72"/>
        <w:contextualSpacing/>
      </w:pPr>
      <w:r w:rsidRPr="00163F4E">
        <w:t>Whistle/lanyard and brass bell</w:t>
      </w:r>
    </w:p>
    <w:p w14:paraId="6DE14C46" w14:textId="77777777" w:rsidR="00163F4E" w:rsidRPr="00163F4E" w:rsidRDefault="00163F4E" w:rsidP="00163F4E">
      <w:pPr>
        <w:numPr>
          <w:ilvl w:val="1"/>
          <w:numId w:val="131"/>
        </w:numPr>
        <w:ind w:left="720" w:hanging="720"/>
        <w:contextualSpacing/>
        <w:rPr>
          <w:b/>
        </w:rPr>
      </w:pPr>
      <w:r w:rsidRPr="00163F4E">
        <w:rPr>
          <w:b/>
        </w:rPr>
        <w:t>ConocoPhillips 66 Outstanding Service Award</w:t>
      </w:r>
    </w:p>
    <w:p w14:paraId="77380579" w14:textId="77777777" w:rsidR="00163F4E" w:rsidRPr="00163F4E" w:rsidRDefault="00163F4E" w:rsidP="00163F4E">
      <w:pPr>
        <w:numPr>
          <w:ilvl w:val="3"/>
          <w:numId w:val="131"/>
        </w:numPr>
        <w:ind w:left="1080" w:hanging="270"/>
        <w:contextualSpacing/>
      </w:pPr>
      <w:r w:rsidRPr="00163F4E">
        <w:t>Information will be sent to LSC members by the Administrative Manager after January 1</w:t>
      </w:r>
      <w:r w:rsidRPr="00163F4E">
        <w:rPr>
          <w:vertAlign w:val="superscript"/>
        </w:rPr>
        <w:t>st</w:t>
      </w:r>
      <w:r w:rsidRPr="00163F4E">
        <w:t>, with nominations accepted through March 15</w:t>
      </w:r>
      <w:r w:rsidRPr="00163F4E">
        <w:rPr>
          <w:vertAlign w:val="superscript"/>
        </w:rPr>
        <w:t>th</w:t>
      </w:r>
      <w:r w:rsidRPr="00163F4E">
        <w:t>.Voting shall occur at the Annual Meeting in the spring.</w:t>
      </w:r>
    </w:p>
    <w:p w14:paraId="3B36F076" w14:textId="77777777" w:rsidR="00163F4E" w:rsidRPr="00163F4E" w:rsidRDefault="00163F4E" w:rsidP="00163F4E">
      <w:pPr>
        <w:numPr>
          <w:ilvl w:val="1"/>
          <w:numId w:val="131"/>
        </w:numPr>
        <w:ind w:left="720" w:hanging="720"/>
        <w:contextualSpacing/>
        <w:rPr>
          <w:b/>
        </w:rPr>
      </w:pPr>
      <w:r w:rsidRPr="00163F4E">
        <w:rPr>
          <w:b/>
        </w:rPr>
        <w:t>USA Swimming Life Member Award</w:t>
      </w:r>
    </w:p>
    <w:p w14:paraId="45B3C24C" w14:textId="77777777" w:rsidR="00163F4E" w:rsidRPr="00163F4E" w:rsidRDefault="00163F4E" w:rsidP="00163F4E">
      <w:pPr>
        <w:numPr>
          <w:ilvl w:val="3"/>
          <w:numId w:val="131"/>
        </w:numPr>
        <w:ind w:left="1080" w:hanging="270"/>
        <w:contextualSpacing/>
      </w:pPr>
      <w:r w:rsidRPr="00163F4E">
        <w:t>Nominations may be made by any LSC member and submitted to the Board of Directors for consideration.</w:t>
      </w:r>
    </w:p>
    <w:p w14:paraId="1C31B8E0" w14:textId="77777777" w:rsidR="00163F4E" w:rsidRPr="00163F4E" w:rsidRDefault="00163F4E" w:rsidP="00163F4E">
      <w:pPr>
        <w:numPr>
          <w:ilvl w:val="1"/>
          <w:numId w:val="131"/>
        </w:numPr>
        <w:ind w:left="720" w:hanging="720"/>
        <w:contextualSpacing/>
        <w:rPr>
          <w:b/>
        </w:rPr>
      </w:pPr>
      <w:r w:rsidRPr="00163F4E">
        <w:rPr>
          <w:b/>
        </w:rPr>
        <w:t>Awards in Development</w:t>
      </w:r>
    </w:p>
    <w:p w14:paraId="3A8E25FE" w14:textId="77777777" w:rsidR="00163F4E" w:rsidRPr="00163F4E" w:rsidRDefault="00163F4E" w:rsidP="00163F4E">
      <w:pPr>
        <w:numPr>
          <w:ilvl w:val="3"/>
          <w:numId w:val="131"/>
        </w:numPr>
        <w:ind w:left="1080" w:hanging="270"/>
        <w:contextualSpacing/>
      </w:pPr>
      <w:r w:rsidRPr="00163F4E">
        <w:t>LSC Hall of Fame</w:t>
      </w:r>
    </w:p>
    <w:p w14:paraId="7A545916" w14:textId="77777777" w:rsidR="00163F4E" w:rsidRPr="00163F4E" w:rsidRDefault="00163F4E" w:rsidP="00163F4E">
      <w:pPr>
        <w:ind w:left="720"/>
        <w:contextualSpacing/>
        <w:rPr>
          <w:rFonts w:cs="Times New Roman"/>
          <w:b/>
          <w:color w:val="000000" w:themeColor="text1"/>
        </w:rPr>
      </w:pPr>
    </w:p>
    <w:p w14:paraId="10EA9CB4" w14:textId="77777777" w:rsidR="00163F4E" w:rsidRPr="00163F4E" w:rsidRDefault="00163F4E" w:rsidP="00163F4E">
      <w:pPr>
        <w:ind w:left="720"/>
        <w:contextualSpacing/>
        <w:rPr>
          <w:color w:val="000000" w:themeColor="text1"/>
        </w:rPr>
      </w:pPr>
    </w:p>
    <w:tbl>
      <w:tblPr>
        <w:tblStyle w:val="TableGrid1"/>
        <w:tblW w:w="9288" w:type="dxa"/>
        <w:tblLook w:val="04A0" w:firstRow="1" w:lastRow="0" w:firstColumn="1" w:lastColumn="0" w:noHBand="0" w:noVBand="1"/>
      </w:tblPr>
      <w:tblGrid>
        <w:gridCol w:w="2214"/>
        <w:gridCol w:w="2214"/>
        <w:gridCol w:w="4860"/>
      </w:tblGrid>
      <w:tr w:rsidR="00163F4E" w:rsidRPr="00163F4E" w14:paraId="3B96DC95" w14:textId="77777777" w:rsidTr="00FE0A4A">
        <w:tc>
          <w:tcPr>
            <w:tcW w:w="2214" w:type="dxa"/>
          </w:tcPr>
          <w:p w14:paraId="138A54AC"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r w:rsidRPr="00163F4E">
              <w:rPr>
                <w:rFonts w:eastAsia="Times New Roman" w:cs="Times New Roman"/>
                <w:color w:val="000000" w:themeColor="text1"/>
                <w:sz w:val="20"/>
                <w:szCs w:val="20"/>
              </w:rPr>
              <w:t>Date of Revision</w:t>
            </w:r>
          </w:p>
        </w:tc>
        <w:tc>
          <w:tcPr>
            <w:tcW w:w="2214" w:type="dxa"/>
          </w:tcPr>
          <w:p w14:paraId="3CDF1590"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r w:rsidRPr="00163F4E">
              <w:rPr>
                <w:rFonts w:eastAsia="Times New Roman" w:cs="Times New Roman"/>
                <w:color w:val="000000" w:themeColor="text1"/>
                <w:sz w:val="20"/>
                <w:szCs w:val="20"/>
              </w:rPr>
              <w:t>Policy Section(s)</w:t>
            </w:r>
          </w:p>
        </w:tc>
        <w:tc>
          <w:tcPr>
            <w:tcW w:w="4860" w:type="dxa"/>
          </w:tcPr>
          <w:p w14:paraId="554B0F4D"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r w:rsidRPr="00163F4E">
              <w:rPr>
                <w:rFonts w:eastAsia="Times New Roman" w:cs="Times New Roman"/>
                <w:color w:val="000000" w:themeColor="text1"/>
                <w:sz w:val="20"/>
                <w:szCs w:val="20"/>
              </w:rPr>
              <w:t>Changes Made</w:t>
            </w:r>
          </w:p>
        </w:tc>
      </w:tr>
      <w:tr w:rsidR="00163F4E" w:rsidRPr="00163F4E" w14:paraId="7C6F5BC6" w14:textId="77777777" w:rsidTr="00FE0A4A">
        <w:tc>
          <w:tcPr>
            <w:tcW w:w="2214" w:type="dxa"/>
          </w:tcPr>
          <w:p w14:paraId="25991147"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r w:rsidRPr="00163F4E">
              <w:rPr>
                <w:rFonts w:eastAsia="Times New Roman" w:cs="Times New Roman"/>
                <w:color w:val="000000" w:themeColor="text1"/>
                <w:sz w:val="20"/>
                <w:szCs w:val="20"/>
              </w:rPr>
              <w:t>October 24, 2017</w:t>
            </w:r>
          </w:p>
        </w:tc>
        <w:tc>
          <w:tcPr>
            <w:tcW w:w="2214" w:type="dxa"/>
          </w:tcPr>
          <w:p w14:paraId="7C389FC4"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r w:rsidRPr="00163F4E">
              <w:rPr>
                <w:rFonts w:eastAsia="Times New Roman" w:cs="Times New Roman"/>
                <w:color w:val="000000" w:themeColor="text1"/>
                <w:sz w:val="20"/>
                <w:szCs w:val="20"/>
              </w:rPr>
              <w:t>26.1,</w:t>
            </w:r>
          </w:p>
          <w:p w14:paraId="23560D47"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r w:rsidRPr="00163F4E">
              <w:rPr>
                <w:rFonts w:eastAsia="Times New Roman" w:cs="Times New Roman"/>
                <w:color w:val="000000" w:themeColor="text1"/>
                <w:sz w:val="20"/>
                <w:szCs w:val="20"/>
              </w:rPr>
              <w:t>26.1.3, 26.1.4</w:t>
            </w:r>
          </w:p>
          <w:p w14:paraId="37482600"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r w:rsidRPr="00163F4E">
              <w:rPr>
                <w:rFonts w:eastAsia="Times New Roman" w:cs="Times New Roman"/>
                <w:color w:val="000000" w:themeColor="text1"/>
                <w:sz w:val="20"/>
                <w:szCs w:val="20"/>
              </w:rPr>
              <w:t>26.4</w:t>
            </w:r>
          </w:p>
          <w:p w14:paraId="65E6933B"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r w:rsidRPr="00163F4E">
              <w:rPr>
                <w:rFonts w:eastAsia="Times New Roman" w:cs="Times New Roman"/>
                <w:color w:val="000000" w:themeColor="text1"/>
                <w:sz w:val="20"/>
                <w:szCs w:val="20"/>
              </w:rPr>
              <w:t>26.5</w:t>
            </w:r>
          </w:p>
        </w:tc>
        <w:tc>
          <w:tcPr>
            <w:tcW w:w="4860" w:type="dxa"/>
          </w:tcPr>
          <w:p w14:paraId="59AB3857"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r w:rsidRPr="00163F4E">
              <w:rPr>
                <w:rFonts w:eastAsia="Times New Roman" w:cs="Times New Roman"/>
                <w:color w:val="000000" w:themeColor="text1"/>
                <w:sz w:val="20"/>
                <w:szCs w:val="20"/>
              </w:rPr>
              <w:t xml:space="preserve">Additional awards </w:t>
            </w:r>
          </w:p>
          <w:p w14:paraId="189D4FC1"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r w:rsidRPr="00163F4E">
              <w:rPr>
                <w:rFonts w:eastAsia="Times New Roman" w:cs="Times New Roman"/>
                <w:color w:val="000000" w:themeColor="text1"/>
                <w:sz w:val="20"/>
                <w:szCs w:val="20"/>
              </w:rPr>
              <w:t>New articles to cover nominations and voting</w:t>
            </w:r>
          </w:p>
          <w:p w14:paraId="66095309"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r w:rsidRPr="00163F4E">
              <w:rPr>
                <w:rFonts w:eastAsia="Times New Roman" w:cs="Times New Roman"/>
                <w:color w:val="000000" w:themeColor="text1"/>
                <w:sz w:val="20"/>
                <w:szCs w:val="20"/>
              </w:rPr>
              <w:t>Renumbered article</w:t>
            </w:r>
          </w:p>
          <w:p w14:paraId="0EC37BC1"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r w:rsidRPr="00163F4E">
              <w:rPr>
                <w:rFonts w:eastAsia="Times New Roman" w:cs="Times New Roman"/>
                <w:color w:val="000000" w:themeColor="text1"/>
                <w:sz w:val="20"/>
                <w:szCs w:val="20"/>
              </w:rPr>
              <w:t>Added Awards in Development</w:t>
            </w:r>
          </w:p>
        </w:tc>
      </w:tr>
      <w:tr w:rsidR="00163F4E" w:rsidRPr="00163F4E" w14:paraId="1942029F" w14:textId="77777777" w:rsidTr="00FE0A4A">
        <w:tc>
          <w:tcPr>
            <w:tcW w:w="2214" w:type="dxa"/>
          </w:tcPr>
          <w:p w14:paraId="5720B1C4"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r w:rsidRPr="00163F4E">
              <w:rPr>
                <w:rFonts w:eastAsia="Times New Roman" w:cs="Times New Roman"/>
                <w:color w:val="000000" w:themeColor="text1"/>
                <w:sz w:val="20"/>
                <w:szCs w:val="20"/>
              </w:rPr>
              <w:t>February 27, 2018</w:t>
            </w:r>
          </w:p>
        </w:tc>
        <w:tc>
          <w:tcPr>
            <w:tcW w:w="2214" w:type="dxa"/>
          </w:tcPr>
          <w:p w14:paraId="1C508957"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r w:rsidRPr="00163F4E">
              <w:rPr>
                <w:rFonts w:eastAsia="Times New Roman" w:cs="Times New Roman"/>
                <w:color w:val="000000" w:themeColor="text1"/>
                <w:sz w:val="20"/>
                <w:szCs w:val="20"/>
              </w:rPr>
              <w:t>26.1.4</w:t>
            </w:r>
          </w:p>
          <w:p w14:paraId="58B19FFA"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proofErr w:type="gramStart"/>
            <w:r w:rsidRPr="00163F4E">
              <w:rPr>
                <w:rFonts w:eastAsia="Times New Roman" w:cs="Times New Roman"/>
                <w:color w:val="000000" w:themeColor="text1"/>
                <w:sz w:val="20"/>
                <w:szCs w:val="20"/>
              </w:rPr>
              <w:t>26.1.2  (</w:t>
            </w:r>
            <w:proofErr w:type="gramEnd"/>
            <w:r w:rsidRPr="00163F4E">
              <w:rPr>
                <w:rFonts w:eastAsia="Times New Roman" w:cs="Times New Roman"/>
                <w:color w:val="000000" w:themeColor="text1"/>
                <w:sz w:val="20"/>
                <w:szCs w:val="20"/>
              </w:rPr>
              <w:t>new)</w:t>
            </w:r>
          </w:p>
          <w:p w14:paraId="31531DB3"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proofErr w:type="gramStart"/>
            <w:r w:rsidRPr="00163F4E">
              <w:rPr>
                <w:rFonts w:eastAsia="Times New Roman" w:cs="Times New Roman"/>
                <w:color w:val="000000" w:themeColor="text1"/>
                <w:sz w:val="20"/>
                <w:szCs w:val="20"/>
              </w:rPr>
              <w:t>26.2  (</w:t>
            </w:r>
            <w:proofErr w:type="gramEnd"/>
            <w:r w:rsidRPr="00163F4E">
              <w:rPr>
                <w:rFonts w:eastAsia="Times New Roman" w:cs="Times New Roman"/>
                <w:color w:val="000000" w:themeColor="text1"/>
                <w:sz w:val="20"/>
                <w:szCs w:val="20"/>
              </w:rPr>
              <w:t>new)</w:t>
            </w:r>
          </w:p>
          <w:p w14:paraId="5CA73ABC"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r w:rsidRPr="00163F4E">
              <w:rPr>
                <w:rFonts w:eastAsia="Times New Roman" w:cs="Times New Roman"/>
                <w:color w:val="000000" w:themeColor="text1"/>
                <w:sz w:val="20"/>
                <w:szCs w:val="20"/>
              </w:rPr>
              <w:t xml:space="preserve">26.4 </w:t>
            </w:r>
          </w:p>
          <w:p w14:paraId="16852EEB"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r w:rsidRPr="00163F4E">
              <w:rPr>
                <w:rFonts w:eastAsia="Times New Roman" w:cs="Times New Roman"/>
                <w:color w:val="000000" w:themeColor="text1"/>
                <w:sz w:val="20"/>
                <w:szCs w:val="20"/>
              </w:rPr>
              <w:t>Others</w:t>
            </w:r>
          </w:p>
        </w:tc>
        <w:tc>
          <w:tcPr>
            <w:tcW w:w="4860" w:type="dxa"/>
          </w:tcPr>
          <w:p w14:paraId="0E65A113"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r w:rsidRPr="00163F4E">
              <w:rPr>
                <w:rFonts w:eastAsia="Times New Roman" w:cs="Times New Roman"/>
                <w:color w:val="000000" w:themeColor="text1"/>
                <w:sz w:val="20"/>
                <w:szCs w:val="20"/>
              </w:rPr>
              <w:t xml:space="preserve">Correction of date deadlines in Nominations; </w:t>
            </w:r>
          </w:p>
          <w:p w14:paraId="6BE1161D"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r w:rsidRPr="00163F4E">
              <w:rPr>
                <w:rFonts w:eastAsia="Times New Roman" w:cs="Times New Roman"/>
                <w:color w:val="000000" w:themeColor="text1"/>
                <w:sz w:val="20"/>
                <w:szCs w:val="20"/>
              </w:rPr>
              <w:t xml:space="preserve">Added IMX Individual Champion award, </w:t>
            </w:r>
          </w:p>
          <w:p w14:paraId="351A49ED"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r w:rsidRPr="00163F4E">
              <w:rPr>
                <w:rFonts w:eastAsia="Times New Roman" w:cs="Times New Roman"/>
                <w:color w:val="000000" w:themeColor="text1"/>
                <w:sz w:val="20"/>
                <w:szCs w:val="20"/>
              </w:rPr>
              <w:t xml:space="preserve">Added Virtual Club Team Championship Award; </w:t>
            </w:r>
          </w:p>
          <w:p w14:paraId="4C92D872"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r w:rsidRPr="00163F4E">
              <w:rPr>
                <w:rFonts w:eastAsia="Times New Roman" w:cs="Times New Roman"/>
                <w:color w:val="000000" w:themeColor="text1"/>
                <w:sz w:val="20"/>
                <w:szCs w:val="20"/>
              </w:rPr>
              <w:t>Revised to provide nomination info and deadline</w:t>
            </w:r>
          </w:p>
          <w:p w14:paraId="388674F7"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r w:rsidRPr="00163F4E">
              <w:rPr>
                <w:rFonts w:eastAsia="Times New Roman" w:cs="Times New Roman"/>
                <w:color w:val="000000" w:themeColor="text1"/>
                <w:sz w:val="20"/>
                <w:szCs w:val="20"/>
              </w:rPr>
              <w:t>Many other minor corrections</w:t>
            </w:r>
          </w:p>
        </w:tc>
      </w:tr>
      <w:tr w:rsidR="00163F4E" w:rsidRPr="00163F4E" w14:paraId="47DBE41D" w14:textId="77777777" w:rsidTr="00FE0A4A">
        <w:tc>
          <w:tcPr>
            <w:tcW w:w="2214" w:type="dxa"/>
          </w:tcPr>
          <w:p w14:paraId="146B4DE7"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r w:rsidRPr="00163F4E">
              <w:rPr>
                <w:rFonts w:eastAsia="Times New Roman" w:cs="Times New Roman"/>
                <w:color w:val="000000" w:themeColor="text1"/>
                <w:sz w:val="20"/>
                <w:szCs w:val="20"/>
              </w:rPr>
              <w:t>April 26, 2019</w:t>
            </w:r>
          </w:p>
        </w:tc>
        <w:tc>
          <w:tcPr>
            <w:tcW w:w="2214" w:type="dxa"/>
          </w:tcPr>
          <w:p w14:paraId="73985CF9"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r w:rsidRPr="00163F4E">
              <w:rPr>
                <w:rFonts w:eastAsia="Times New Roman" w:cs="Times New Roman"/>
                <w:color w:val="000000" w:themeColor="text1"/>
                <w:sz w:val="20"/>
                <w:szCs w:val="20"/>
              </w:rPr>
              <w:t>26.1</w:t>
            </w:r>
          </w:p>
          <w:p w14:paraId="3733B64B"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r w:rsidRPr="00163F4E">
              <w:rPr>
                <w:rFonts w:eastAsia="Times New Roman" w:cs="Times New Roman"/>
                <w:color w:val="000000" w:themeColor="text1"/>
                <w:sz w:val="20"/>
                <w:szCs w:val="20"/>
              </w:rPr>
              <w:t>26.1.4</w:t>
            </w:r>
          </w:p>
          <w:p w14:paraId="55E51C35"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p>
          <w:p w14:paraId="51780999"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r w:rsidRPr="00163F4E">
              <w:rPr>
                <w:rFonts w:eastAsia="Times New Roman" w:cs="Times New Roman"/>
                <w:color w:val="000000" w:themeColor="text1"/>
                <w:sz w:val="20"/>
                <w:szCs w:val="20"/>
              </w:rPr>
              <w:t>26.1.5</w:t>
            </w:r>
          </w:p>
        </w:tc>
        <w:tc>
          <w:tcPr>
            <w:tcW w:w="4860" w:type="dxa"/>
          </w:tcPr>
          <w:p w14:paraId="05152573"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r w:rsidRPr="00163F4E">
              <w:rPr>
                <w:rFonts w:eastAsia="Times New Roman" w:cs="Times New Roman"/>
                <w:color w:val="000000" w:themeColor="text1"/>
                <w:sz w:val="20"/>
                <w:szCs w:val="20"/>
              </w:rPr>
              <w:t>Added Open Water Swimmer of the Year</w:t>
            </w:r>
          </w:p>
          <w:p w14:paraId="174A71B7"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r w:rsidRPr="00163F4E">
              <w:rPr>
                <w:rFonts w:eastAsia="Times New Roman" w:cs="Times New Roman"/>
                <w:color w:val="000000" w:themeColor="text1"/>
                <w:sz w:val="20"/>
                <w:szCs w:val="20"/>
              </w:rPr>
              <w:t xml:space="preserve">Modified criteria for Automatic Nominations and nominee finalists </w:t>
            </w:r>
          </w:p>
          <w:p w14:paraId="1DF93128"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r w:rsidRPr="00163F4E">
              <w:rPr>
                <w:rFonts w:eastAsia="Times New Roman" w:cs="Times New Roman"/>
                <w:color w:val="000000" w:themeColor="text1"/>
                <w:sz w:val="20"/>
                <w:szCs w:val="20"/>
              </w:rPr>
              <w:t>Correction to Athlete of the Year award voting</w:t>
            </w:r>
          </w:p>
          <w:p w14:paraId="7BDF7D6E" w14:textId="77777777" w:rsidR="00163F4E" w:rsidRPr="00163F4E" w:rsidRDefault="00163F4E" w:rsidP="00163F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Times New Roman" w:cs="Times New Roman"/>
                <w:color w:val="000000" w:themeColor="text1"/>
                <w:sz w:val="20"/>
                <w:szCs w:val="20"/>
              </w:rPr>
            </w:pPr>
            <w:r w:rsidRPr="00163F4E">
              <w:rPr>
                <w:rFonts w:eastAsia="Times New Roman" w:cs="Times New Roman"/>
                <w:color w:val="000000" w:themeColor="text1"/>
                <w:sz w:val="20"/>
                <w:szCs w:val="20"/>
              </w:rPr>
              <w:t>Added Board of Directors to voting for all Athlete, and Coach awards in Section 26.1, and the ConocoPhillips 66 Outstanding Service Award in Section 26.4</w:t>
            </w:r>
          </w:p>
        </w:tc>
      </w:tr>
    </w:tbl>
    <w:p w14:paraId="59CB0FD0" w14:textId="77777777" w:rsidR="00163F4E" w:rsidRPr="00163F4E" w:rsidRDefault="00163F4E" w:rsidP="00163F4E">
      <w:pPr>
        <w:rPr>
          <w:rFonts w:eastAsia="Times New Roman" w:cs="Arial"/>
          <w:color w:val="222222"/>
        </w:rPr>
      </w:pPr>
    </w:p>
    <w:p w14:paraId="5E2A9240" w14:textId="77777777" w:rsidR="00163F4E" w:rsidRPr="00163F4E" w:rsidRDefault="00163F4E" w:rsidP="00163F4E">
      <w:pPr>
        <w:rPr>
          <w:b/>
          <w:color w:val="000000" w:themeColor="text1"/>
        </w:rPr>
      </w:pPr>
    </w:p>
    <w:p w14:paraId="22398C79" w14:textId="77777777" w:rsidR="00163F4E" w:rsidRPr="00163F4E" w:rsidRDefault="00163F4E" w:rsidP="00163F4E">
      <w:pPr>
        <w:rPr>
          <w:b/>
          <w:color w:val="000000" w:themeColor="text1"/>
        </w:rPr>
      </w:pPr>
    </w:p>
    <w:p w14:paraId="11623FE0" w14:textId="77777777" w:rsidR="007D2BD5" w:rsidRPr="002B64BE" w:rsidRDefault="007D2BD5" w:rsidP="007D2BD5">
      <w:pPr>
        <w:tabs>
          <w:tab w:val="left" w:pos="3446"/>
        </w:tabs>
        <w:rPr>
          <w:color w:val="000000" w:themeColor="text1"/>
        </w:rPr>
      </w:pPr>
    </w:p>
    <w:bookmarkEnd w:id="28"/>
    <w:p w14:paraId="23914EF8" w14:textId="77777777" w:rsidR="008F3E4E" w:rsidRPr="002B64BE" w:rsidRDefault="008F3E4E" w:rsidP="00163F4E">
      <w:pPr>
        <w:pageBreakBefore/>
        <w:rPr>
          <w:b/>
          <w:color w:val="000000" w:themeColor="text1"/>
          <w:sz w:val="28"/>
          <w:szCs w:val="28"/>
        </w:rPr>
      </w:pPr>
      <w:r w:rsidRPr="002B64BE">
        <w:rPr>
          <w:noProof/>
          <w:color w:val="000000" w:themeColor="text1"/>
        </w:rPr>
        <w:lastRenderedPageBreak/>
        <w:drawing>
          <wp:anchor distT="0" distB="0" distL="114300" distR="114300" simplePos="0" relativeHeight="251715584" behindDoc="0" locked="0" layoutInCell="1" allowOverlap="1" wp14:anchorId="753C184F" wp14:editId="1D7D88E9">
            <wp:simplePos x="0" y="0"/>
            <wp:positionH relativeFrom="column">
              <wp:posOffset>5029200</wp:posOffset>
            </wp:positionH>
            <wp:positionV relativeFrom="paragraph">
              <wp:posOffset>-571500</wp:posOffset>
            </wp:positionV>
            <wp:extent cx="1228110" cy="1028700"/>
            <wp:effectExtent l="0" t="0" r="0" b="0"/>
            <wp:wrapNone/>
            <wp:docPr id="30" name="Picture 30"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11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4D4C2513" w14:textId="4EE410F5" w:rsidR="008F3E4E" w:rsidRPr="002B64BE" w:rsidRDefault="008F3E4E" w:rsidP="008F3E4E">
      <w:pPr>
        <w:rPr>
          <w:color w:val="000000" w:themeColor="text1"/>
        </w:rPr>
      </w:pPr>
      <w:r w:rsidRPr="002B64BE">
        <w:rPr>
          <w:b/>
          <w:color w:val="000000" w:themeColor="text1"/>
        </w:rPr>
        <w:t>Wisconsin Swimming, Inc.</w:t>
      </w:r>
    </w:p>
    <w:p w14:paraId="7D372E01" w14:textId="4A0D0F5D" w:rsidR="008F3E4E" w:rsidRPr="002B64BE" w:rsidRDefault="008F3E4E" w:rsidP="0098639E">
      <w:pPr>
        <w:pStyle w:val="Heading1"/>
        <w:rPr>
          <w:rFonts w:asciiTheme="minorHAnsi" w:hAnsiTheme="minorHAnsi"/>
          <w:color w:val="000000" w:themeColor="text1"/>
          <w:sz w:val="24"/>
          <w:szCs w:val="24"/>
        </w:rPr>
      </w:pPr>
      <w:bookmarkStart w:id="30" w:name="_Toc24464440"/>
      <w:r w:rsidRPr="002B64BE">
        <w:rPr>
          <w:rFonts w:asciiTheme="minorHAnsi" w:hAnsiTheme="minorHAnsi"/>
          <w:color w:val="000000" w:themeColor="text1"/>
          <w:sz w:val="24"/>
          <w:szCs w:val="24"/>
        </w:rPr>
        <w:t>Policy 27: LSC Photography Policy</w:t>
      </w:r>
      <w:bookmarkEnd w:id="30"/>
    </w:p>
    <w:p w14:paraId="48ECCFFA" w14:textId="77777777" w:rsidR="008F3E4E" w:rsidRPr="002B64BE" w:rsidRDefault="008F3E4E" w:rsidP="008F3E4E">
      <w:pPr>
        <w:tabs>
          <w:tab w:val="left" w:pos="3446"/>
        </w:tabs>
        <w:rPr>
          <w:color w:val="000000" w:themeColor="text1"/>
        </w:rPr>
      </w:pPr>
    </w:p>
    <w:p w14:paraId="3FF38E26" w14:textId="059521F0" w:rsidR="008F3E4E" w:rsidRPr="002B64BE" w:rsidRDefault="008F3E4E" w:rsidP="008F3E4E">
      <w:pPr>
        <w:rPr>
          <w:i/>
          <w:color w:val="000000" w:themeColor="text1"/>
        </w:rPr>
      </w:pPr>
      <w:r w:rsidRPr="002B64BE">
        <w:rPr>
          <w:color w:val="000000" w:themeColor="text1"/>
        </w:rPr>
        <w:t>Effective Date</w:t>
      </w:r>
      <w:r w:rsidR="00C138AB" w:rsidRPr="002B64BE">
        <w:rPr>
          <w:color w:val="000000" w:themeColor="text1"/>
        </w:rPr>
        <w:t xml:space="preserve">: </w:t>
      </w:r>
      <w:r w:rsidR="00C138AB" w:rsidRPr="002B64BE">
        <w:rPr>
          <w:i/>
          <w:color w:val="000000" w:themeColor="text1"/>
        </w:rPr>
        <w:t>April 25, 2015</w:t>
      </w:r>
      <w:r w:rsidRPr="002B64BE">
        <w:rPr>
          <w:color w:val="000000" w:themeColor="text1"/>
        </w:rPr>
        <w:br/>
        <w:t xml:space="preserve">Last Revision Date: </w:t>
      </w:r>
      <w:r w:rsidRPr="002B64BE">
        <w:rPr>
          <w:i/>
          <w:color w:val="000000" w:themeColor="text1"/>
        </w:rPr>
        <w:t>N/A</w:t>
      </w:r>
    </w:p>
    <w:p w14:paraId="7DA129F5" w14:textId="77777777" w:rsidR="008F3E4E" w:rsidRPr="002B64BE" w:rsidRDefault="008F3E4E" w:rsidP="008F3E4E">
      <w:pPr>
        <w:rPr>
          <w:color w:val="000000" w:themeColor="text1"/>
        </w:rPr>
      </w:pPr>
    </w:p>
    <w:p w14:paraId="11B47234" w14:textId="2E2EAA6B" w:rsidR="008F3E4E" w:rsidRPr="002B64BE" w:rsidRDefault="008F3E4E" w:rsidP="008F3E4E">
      <w:pPr>
        <w:rPr>
          <w:rFonts w:cs="Times New Roman"/>
          <w:i/>
          <w:color w:val="000000" w:themeColor="text1"/>
        </w:rPr>
      </w:pPr>
      <w:r w:rsidRPr="002B64BE">
        <w:rPr>
          <w:b/>
          <w:i/>
          <w:color w:val="000000" w:themeColor="text1"/>
        </w:rPr>
        <w:t xml:space="preserve">Scope: </w:t>
      </w:r>
      <w:r w:rsidRPr="002B64BE">
        <w:rPr>
          <w:rFonts w:cs="Times New Roman"/>
          <w:i/>
          <w:color w:val="000000" w:themeColor="text1"/>
        </w:rPr>
        <w:t>The scope of this policy is to establish guidelines for the posting of photographs of athletes on the Wisconsin Swimming website or other social media platforms or that may go to the press.</w:t>
      </w:r>
    </w:p>
    <w:p w14:paraId="528DF541" w14:textId="77777777" w:rsidR="008F3E4E" w:rsidRPr="002B64BE" w:rsidRDefault="008F3E4E" w:rsidP="008F3E4E">
      <w:pPr>
        <w:rPr>
          <w:i/>
          <w:color w:val="000000" w:themeColor="text1"/>
        </w:rPr>
      </w:pPr>
    </w:p>
    <w:p w14:paraId="2B069994" w14:textId="5E52FF1B" w:rsidR="008F3E4E" w:rsidRPr="002B64BE" w:rsidRDefault="008F3E4E" w:rsidP="008A3AB7">
      <w:pPr>
        <w:pStyle w:val="ListParagraph"/>
        <w:numPr>
          <w:ilvl w:val="1"/>
          <w:numId w:val="132"/>
        </w:numPr>
        <w:rPr>
          <w:b/>
          <w:color w:val="000000" w:themeColor="text1"/>
        </w:rPr>
      </w:pPr>
      <w:r w:rsidRPr="002B64BE">
        <w:rPr>
          <w:rFonts w:cs="Times New Roman"/>
          <w:b/>
          <w:color w:val="000000" w:themeColor="text1"/>
        </w:rPr>
        <w:t>General Guidelines</w:t>
      </w:r>
    </w:p>
    <w:p w14:paraId="5E1DE6E4" w14:textId="4B4A1FEF" w:rsidR="000D0C66" w:rsidRPr="002B64BE" w:rsidRDefault="008F3E4E" w:rsidP="008A3AB7">
      <w:pPr>
        <w:pStyle w:val="ListParagraph"/>
        <w:numPr>
          <w:ilvl w:val="2"/>
          <w:numId w:val="132"/>
        </w:numPr>
        <w:rPr>
          <w:b/>
          <w:color w:val="000000" w:themeColor="text1"/>
        </w:rPr>
      </w:pPr>
      <w:r w:rsidRPr="002B64BE">
        <w:rPr>
          <w:color w:val="000000" w:themeColor="text1"/>
        </w:rPr>
        <w:t xml:space="preserve">Publication </w:t>
      </w:r>
      <w:r w:rsidRPr="002B64BE">
        <w:rPr>
          <w:rFonts w:cstheme="minorHAnsi"/>
          <w:color w:val="000000" w:themeColor="text1"/>
        </w:rPr>
        <w:t>on the Wisconsin Swimming website of a video or photograph of a single or small group of swimmers under 18 shall only be done with the consent of the parent/guardian.</w:t>
      </w:r>
    </w:p>
    <w:p w14:paraId="75AEBB08" w14:textId="705E7EB7" w:rsidR="008F3E4E" w:rsidRPr="002B64BE" w:rsidRDefault="008F3E4E" w:rsidP="008A3AB7">
      <w:pPr>
        <w:pStyle w:val="ListParagraph"/>
        <w:numPr>
          <w:ilvl w:val="2"/>
          <w:numId w:val="132"/>
        </w:numPr>
        <w:rPr>
          <w:b/>
          <w:color w:val="000000" w:themeColor="text1"/>
        </w:rPr>
      </w:pPr>
      <w:r w:rsidRPr="002B64BE">
        <w:rPr>
          <w:rFonts w:cstheme="minorHAnsi"/>
          <w:color w:val="000000" w:themeColor="text1"/>
        </w:rPr>
        <w:t>A parent or guardian has a right to refuse to have children photographed. The exercise of this right of refusal cannot be used as grounds for refusing entry into a swimming competition. Therefore, any photo that may go to press, on a notice board or other social media platform, be it through a member of the club or official photographer, should receive parental consent before publishing/displaying the photo, preferably in writing. A suggested form allowing parents to indicate refusal of consent is attached.</w:t>
      </w:r>
    </w:p>
    <w:p w14:paraId="034B072A" w14:textId="6FA678F1" w:rsidR="008F3E4E" w:rsidRPr="002B64BE" w:rsidRDefault="008F3E4E" w:rsidP="008A3AB7">
      <w:pPr>
        <w:pStyle w:val="ListParagraph"/>
        <w:numPr>
          <w:ilvl w:val="2"/>
          <w:numId w:val="132"/>
        </w:numPr>
        <w:rPr>
          <w:b/>
          <w:color w:val="000000" w:themeColor="text1"/>
        </w:rPr>
      </w:pPr>
      <w:r w:rsidRPr="002B64BE">
        <w:rPr>
          <w:rFonts w:cstheme="minorHAnsi"/>
          <w:color w:val="000000" w:themeColor="text1"/>
        </w:rPr>
        <w:t>In the case of open meets and other competitions where the host club has an official photographer present, all parents attending should be made aware of this in meet information. If photos are to be published anywhere, the individual parent should be given the opportunity to withhold their consent.</w:t>
      </w:r>
    </w:p>
    <w:p w14:paraId="5A293212" w14:textId="77777777" w:rsidR="008F3E4E" w:rsidRPr="002B64BE" w:rsidRDefault="008F3E4E" w:rsidP="008F3E4E">
      <w:pPr>
        <w:pStyle w:val="ListParagraph"/>
        <w:rPr>
          <w:b/>
          <w:color w:val="000000" w:themeColor="text1"/>
        </w:rPr>
      </w:pPr>
    </w:p>
    <w:p w14:paraId="7AC1960D" w14:textId="44DEE9F7" w:rsidR="008F3E4E" w:rsidRPr="002B64BE" w:rsidRDefault="008F3E4E" w:rsidP="008A3AB7">
      <w:pPr>
        <w:pStyle w:val="ListParagraph"/>
        <w:numPr>
          <w:ilvl w:val="1"/>
          <w:numId w:val="132"/>
        </w:numPr>
        <w:rPr>
          <w:b/>
          <w:color w:val="000000" w:themeColor="text1"/>
        </w:rPr>
      </w:pPr>
      <w:r w:rsidRPr="002B64BE">
        <w:rPr>
          <w:rFonts w:cstheme="minorHAnsi"/>
          <w:b/>
          <w:color w:val="000000" w:themeColor="text1"/>
        </w:rPr>
        <w:t>Standards for Photographs</w:t>
      </w:r>
    </w:p>
    <w:p w14:paraId="7972D193" w14:textId="55A7F727" w:rsidR="008F3E4E" w:rsidRPr="002B64BE" w:rsidRDefault="008F3E4E" w:rsidP="008A3AB7">
      <w:pPr>
        <w:pStyle w:val="ListParagraph"/>
        <w:numPr>
          <w:ilvl w:val="2"/>
          <w:numId w:val="132"/>
        </w:numPr>
        <w:rPr>
          <w:b/>
          <w:color w:val="000000" w:themeColor="text1"/>
        </w:rPr>
      </w:pPr>
      <w:r w:rsidRPr="002B64BE">
        <w:rPr>
          <w:rFonts w:cstheme="minorHAnsi"/>
          <w:color w:val="000000" w:themeColor="text1"/>
        </w:rPr>
        <w:t>All photographs must observe generally accepted standards of decency in particular:</w:t>
      </w:r>
    </w:p>
    <w:p w14:paraId="73109789" w14:textId="09707E43" w:rsidR="00C14698" w:rsidRPr="002B64BE" w:rsidRDefault="00C14698" w:rsidP="008A3AB7">
      <w:pPr>
        <w:pStyle w:val="ListParagraph"/>
        <w:numPr>
          <w:ilvl w:val="0"/>
          <w:numId w:val="133"/>
        </w:numPr>
        <w:ind w:left="1170" w:hanging="450"/>
        <w:rPr>
          <w:rFonts w:cstheme="minorHAnsi"/>
          <w:color w:val="000000" w:themeColor="text1"/>
        </w:rPr>
      </w:pPr>
      <w:r w:rsidRPr="002B64BE">
        <w:rPr>
          <w:rFonts w:cstheme="minorHAnsi"/>
          <w:color w:val="000000" w:themeColor="text1"/>
        </w:rPr>
        <w:t>Action shots should be a celebration of the sporting activity and not a sexualized image in sporting context.</w:t>
      </w:r>
    </w:p>
    <w:p w14:paraId="5B2EAFB5" w14:textId="52E08C19" w:rsidR="00C14698" w:rsidRPr="002B64BE" w:rsidRDefault="00C14698" w:rsidP="008A3AB7">
      <w:pPr>
        <w:pStyle w:val="ListParagraph"/>
        <w:numPr>
          <w:ilvl w:val="0"/>
          <w:numId w:val="133"/>
        </w:numPr>
        <w:ind w:left="1170" w:hanging="450"/>
        <w:rPr>
          <w:color w:val="000000" w:themeColor="text1"/>
        </w:rPr>
      </w:pPr>
      <w:r w:rsidRPr="002B64BE">
        <w:rPr>
          <w:rFonts w:cstheme="minorHAnsi"/>
          <w:color w:val="000000" w:themeColor="text1"/>
        </w:rPr>
        <w:t>Action shots should not be taken or retained where the photograph reveals a torn or displaced swimsuit.</w:t>
      </w:r>
    </w:p>
    <w:p w14:paraId="3EFA24EC" w14:textId="102BEB7E" w:rsidR="00C14698" w:rsidRPr="002B64BE" w:rsidRDefault="00C14698" w:rsidP="008A3AB7">
      <w:pPr>
        <w:pStyle w:val="ListParagraph"/>
        <w:numPr>
          <w:ilvl w:val="0"/>
          <w:numId w:val="133"/>
        </w:numPr>
        <w:ind w:left="1170" w:hanging="450"/>
        <w:rPr>
          <w:color w:val="000000" w:themeColor="text1"/>
        </w:rPr>
      </w:pPr>
      <w:r w:rsidRPr="002B64BE">
        <w:rPr>
          <w:rFonts w:cstheme="minorHAnsi"/>
          <w:color w:val="000000" w:themeColor="text1"/>
        </w:rPr>
        <w:t>Photographs should not be taken from behind swimming blocks at the start of a race or exhibit a child climbing out of the swimming pool.</w:t>
      </w:r>
    </w:p>
    <w:p w14:paraId="1D3B8A0E" w14:textId="2736715E" w:rsidR="00C14698" w:rsidRPr="002B64BE" w:rsidRDefault="00C14698" w:rsidP="008A3AB7">
      <w:pPr>
        <w:pStyle w:val="ListParagraph"/>
        <w:numPr>
          <w:ilvl w:val="0"/>
          <w:numId w:val="133"/>
        </w:numPr>
        <w:ind w:left="1170" w:hanging="450"/>
        <w:rPr>
          <w:color w:val="000000" w:themeColor="text1"/>
        </w:rPr>
      </w:pPr>
      <w:r w:rsidRPr="002B64BE">
        <w:rPr>
          <w:rFonts w:cstheme="minorHAnsi"/>
          <w:color w:val="000000" w:themeColor="text1"/>
        </w:rPr>
        <w:t xml:space="preserve">Photographs should not be taken in </w:t>
      </w:r>
      <w:r w:rsidR="006E0EA6" w:rsidRPr="002B64BE">
        <w:rPr>
          <w:rFonts w:cstheme="minorHAnsi"/>
          <w:color w:val="000000" w:themeColor="text1"/>
        </w:rPr>
        <w:t>locker rooms</w:t>
      </w:r>
      <w:r w:rsidRPr="002B64BE">
        <w:rPr>
          <w:rFonts w:cstheme="minorHAnsi"/>
          <w:color w:val="000000" w:themeColor="text1"/>
        </w:rPr>
        <w:t xml:space="preserve"> or bathrooms.</w:t>
      </w:r>
    </w:p>
    <w:p w14:paraId="6F174AD7" w14:textId="77777777" w:rsidR="00756623" w:rsidRPr="002B64BE" w:rsidRDefault="00756623" w:rsidP="00756623">
      <w:pPr>
        <w:tabs>
          <w:tab w:val="left" w:pos="900"/>
          <w:tab w:val="left" w:pos="990"/>
        </w:tabs>
        <w:rPr>
          <w:b/>
          <w:color w:val="000000" w:themeColor="text1"/>
        </w:rPr>
      </w:pPr>
    </w:p>
    <w:p w14:paraId="6B9F06F9" w14:textId="1DA83F17" w:rsidR="00756623" w:rsidRPr="002B64BE" w:rsidRDefault="00756623" w:rsidP="00756623">
      <w:pPr>
        <w:tabs>
          <w:tab w:val="left" w:pos="900"/>
          <w:tab w:val="left" w:pos="990"/>
        </w:tabs>
        <w:rPr>
          <w:b/>
          <w:color w:val="000000" w:themeColor="text1"/>
        </w:rPr>
      </w:pPr>
      <w:r w:rsidRPr="002B64BE">
        <w:rPr>
          <w:b/>
          <w:i/>
          <w:color w:val="000000" w:themeColor="text1"/>
        </w:rPr>
        <w:t>Attachment</w:t>
      </w:r>
      <w:r w:rsidRPr="002B64BE">
        <w:rPr>
          <w:b/>
          <w:color w:val="000000" w:themeColor="text1"/>
        </w:rPr>
        <w:t xml:space="preserve">: </w:t>
      </w:r>
    </w:p>
    <w:p w14:paraId="4EDB7BD0" w14:textId="56E53C63" w:rsidR="00756623" w:rsidRDefault="00756623" w:rsidP="008A3AB7">
      <w:pPr>
        <w:pStyle w:val="ListParagraph"/>
        <w:numPr>
          <w:ilvl w:val="0"/>
          <w:numId w:val="134"/>
        </w:numPr>
        <w:tabs>
          <w:tab w:val="left" w:pos="900"/>
          <w:tab w:val="left" w:pos="990"/>
        </w:tabs>
        <w:rPr>
          <w:color w:val="000000" w:themeColor="text1"/>
        </w:rPr>
      </w:pPr>
      <w:r w:rsidRPr="002B64BE">
        <w:rPr>
          <w:color w:val="000000" w:themeColor="text1"/>
        </w:rPr>
        <w:t>Photography Consent Form</w:t>
      </w:r>
    </w:p>
    <w:p w14:paraId="7DD0CB79" w14:textId="77777777" w:rsidR="009D3970" w:rsidRDefault="009D3970" w:rsidP="007B094F">
      <w:pPr>
        <w:tabs>
          <w:tab w:val="left" w:pos="900"/>
          <w:tab w:val="left" w:pos="990"/>
        </w:tabs>
        <w:rPr>
          <w:color w:val="000000" w:themeColor="text1"/>
        </w:rPr>
      </w:pPr>
    </w:p>
    <w:p w14:paraId="518EF2EE" w14:textId="77777777" w:rsidR="009D3970" w:rsidRDefault="009D3970" w:rsidP="007B094F">
      <w:pPr>
        <w:tabs>
          <w:tab w:val="left" w:pos="900"/>
          <w:tab w:val="left" w:pos="990"/>
        </w:tabs>
        <w:rPr>
          <w:color w:val="000000" w:themeColor="text1"/>
        </w:rPr>
      </w:pPr>
    </w:p>
    <w:p w14:paraId="740A8500" w14:textId="77777777" w:rsidR="009D3970" w:rsidRDefault="009D3970" w:rsidP="007B094F">
      <w:pPr>
        <w:tabs>
          <w:tab w:val="left" w:pos="900"/>
          <w:tab w:val="left" w:pos="990"/>
        </w:tabs>
        <w:rPr>
          <w:color w:val="000000" w:themeColor="text1"/>
        </w:rPr>
      </w:pPr>
    </w:p>
    <w:p w14:paraId="529D4A75" w14:textId="77777777" w:rsidR="009D3970" w:rsidRDefault="009D3970" w:rsidP="007B094F">
      <w:pPr>
        <w:tabs>
          <w:tab w:val="left" w:pos="900"/>
          <w:tab w:val="left" w:pos="990"/>
        </w:tabs>
        <w:rPr>
          <w:color w:val="000000" w:themeColor="text1"/>
        </w:rPr>
      </w:pPr>
    </w:p>
    <w:p w14:paraId="773E5546" w14:textId="77777777" w:rsidR="009D3970" w:rsidRPr="007B094F" w:rsidRDefault="009D3970" w:rsidP="007B094F">
      <w:pPr>
        <w:tabs>
          <w:tab w:val="left" w:pos="900"/>
          <w:tab w:val="left" w:pos="990"/>
        </w:tabs>
        <w:rPr>
          <w:color w:val="000000" w:themeColor="text1"/>
        </w:rPr>
      </w:pPr>
    </w:p>
    <w:tbl>
      <w:tblPr>
        <w:tblStyle w:val="TableGrid"/>
        <w:tblW w:w="9288" w:type="dxa"/>
        <w:tblLook w:val="04A0" w:firstRow="1" w:lastRow="0" w:firstColumn="1" w:lastColumn="0" w:noHBand="0" w:noVBand="1"/>
      </w:tblPr>
      <w:tblGrid>
        <w:gridCol w:w="2214"/>
        <w:gridCol w:w="2214"/>
        <w:gridCol w:w="4860"/>
      </w:tblGrid>
      <w:tr w:rsidR="009D3970" w:rsidRPr="002B64BE" w14:paraId="7155BF57" w14:textId="77777777" w:rsidTr="001261F0">
        <w:tc>
          <w:tcPr>
            <w:tcW w:w="2214" w:type="dxa"/>
          </w:tcPr>
          <w:p w14:paraId="195F880B" w14:textId="77777777" w:rsidR="009D3970" w:rsidRPr="002B64BE" w:rsidRDefault="009D3970" w:rsidP="001261F0">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00F2D508" w14:textId="77777777" w:rsidR="009D3970" w:rsidRPr="002B64BE" w:rsidRDefault="009D3970" w:rsidP="001261F0">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Section(s)</w:t>
            </w:r>
          </w:p>
        </w:tc>
        <w:tc>
          <w:tcPr>
            <w:tcW w:w="4860" w:type="dxa"/>
          </w:tcPr>
          <w:p w14:paraId="7EE34EDF" w14:textId="77777777" w:rsidR="009D3970" w:rsidRPr="002B64BE" w:rsidRDefault="009D3970" w:rsidP="001261F0">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9D3970" w:rsidRPr="002B64BE" w14:paraId="56EDD9FE" w14:textId="77777777" w:rsidTr="001261F0">
        <w:tc>
          <w:tcPr>
            <w:tcW w:w="2214" w:type="dxa"/>
          </w:tcPr>
          <w:p w14:paraId="019A5B6E" w14:textId="77777777" w:rsidR="009D3970" w:rsidRPr="002B64BE" w:rsidRDefault="009D3970" w:rsidP="001261F0">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c>
          <w:tcPr>
            <w:tcW w:w="2214" w:type="dxa"/>
          </w:tcPr>
          <w:p w14:paraId="19B230F4" w14:textId="77777777" w:rsidR="009D3970" w:rsidRPr="002B64BE" w:rsidRDefault="009D3970" w:rsidP="001261F0">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c>
          <w:tcPr>
            <w:tcW w:w="4860" w:type="dxa"/>
          </w:tcPr>
          <w:p w14:paraId="640CB7A3" w14:textId="77777777" w:rsidR="009D3970" w:rsidRPr="002B64BE" w:rsidRDefault="009D3970" w:rsidP="001261F0">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p>
        </w:tc>
      </w:tr>
    </w:tbl>
    <w:p w14:paraId="00F5516F" w14:textId="77777777" w:rsidR="009C09D7" w:rsidRPr="002B64BE" w:rsidRDefault="009C09D7" w:rsidP="007E0E2F">
      <w:pPr>
        <w:rPr>
          <w:rFonts w:asciiTheme="majorHAnsi" w:hAnsiTheme="majorHAnsi" w:cstheme="minorHAnsi"/>
          <w:b/>
          <w:i/>
          <w:color w:val="000000" w:themeColor="text1"/>
        </w:rPr>
      </w:pPr>
      <w:r w:rsidRPr="002B64BE">
        <w:rPr>
          <w:rFonts w:asciiTheme="majorHAnsi" w:hAnsiTheme="majorHAnsi" w:cstheme="minorHAnsi"/>
          <w:b/>
          <w:i/>
          <w:color w:val="000000" w:themeColor="text1"/>
        </w:rPr>
        <w:lastRenderedPageBreak/>
        <w:t>Photography Consent Form</w:t>
      </w:r>
    </w:p>
    <w:p w14:paraId="5E41B46A" w14:textId="77777777" w:rsidR="009C09D7" w:rsidRPr="002B64BE" w:rsidRDefault="009C09D7" w:rsidP="009C09D7">
      <w:pPr>
        <w:pStyle w:val="NoSpacing"/>
        <w:rPr>
          <w:rFonts w:asciiTheme="majorHAnsi" w:hAnsiTheme="majorHAnsi" w:cstheme="minorHAnsi"/>
          <w:color w:val="000000" w:themeColor="text1"/>
          <w:sz w:val="24"/>
          <w:szCs w:val="24"/>
        </w:rPr>
      </w:pPr>
    </w:p>
    <w:p w14:paraId="19B31CFB" w14:textId="77777777" w:rsidR="009C09D7" w:rsidRPr="002B64BE" w:rsidRDefault="009C09D7" w:rsidP="009C09D7">
      <w:pPr>
        <w:pStyle w:val="NoSpacing"/>
        <w:rPr>
          <w:rFonts w:asciiTheme="majorHAnsi" w:hAnsiTheme="majorHAnsi" w:cstheme="minorHAnsi"/>
          <w:color w:val="000000" w:themeColor="text1"/>
          <w:sz w:val="24"/>
          <w:szCs w:val="24"/>
        </w:rPr>
      </w:pPr>
      <w:r w:rsidRPr="002B64BE">
        <w:rPr>
          <w:rFonts w:asciiTheme="majorHAnsi" w:hAnsiTheme="majorHAnsi" w:cstheme="minorHAnsi"/>
          <w:color w:val="000000" w:themeColor="text1"/>
          <w:sz w:val="24"/>
          <w:szCs w:val="24"/>
        </w:rPr>
        <w:t xml:space="preserve">[________] may wish to take photographs (individual and in groups) of swimmers under the age of 18 that may include your child during their membership in Wisconsin Swimming.  All photos will be taken and published in line with the Wisconsin Swimming policy.  </w:t>
      </w:r>
    </w:p>
    <w:p w14:paraId="076B794B" w14:textId="77777777" w:rsidR="009C09D7" w:rsidRPr="002B64BE" w:rsidRDefault="009C09D7" w:rsidP="009C09D7">
      <w:pPr>
        <w:pStyle w:val="NoSpacing"/>
        <w:rPr>
          <w:rFonts w:asciiTheme="majorHAnsi" w:hAnsiTheme="majorHAnsi" w:cstheme="minorHAnsi"/>
          <w:color w:val="000000" w:themeColor="text1"/>
          <w:sz w:val="24"/>
          <w:szCs w:val="24"/>
        </w:rPr>
      </w:pPr>
    </w:p>
    <w:p w14:paraId="4118D6E3" w14:textId="77777777" w:rsidR="009C09D7" w:rsidRPr="002B64BE" w:rsidRDefault="009C09D7" w:rsidP="009C09D7">
      <w:pPr>
        <w:pStyle w:val="NoSpacing"/>
        <w:rPr>
          <w:rFonts w:asciiTheme="majorHAnsi" w:hAnsiTheme="majorHAnsi" w:cstheme="minorHAnsi"/>
          <w:color w:val="000000" w:themeColor="text1"/>
          <w:sz w:val="24"/>
          <w:szCs w:val="24"/>
        </w:rPr>
      </w:pPr>
      <w:r w:rsidRPr="002B64BE">
        <w:rPr>
          <w:rFonts w:asciiTheme="majorHAnsi" w:hAnsiTheme="majorHAnsi" w:cstheme="minorHAnsi"/>
          <w:color w:val="000000" w:themeColor="text1"/>
          <w:sz w:val="24"/>
          <w:szCs w:val="24"/>
        </w:rPr>
        <w:t>Parents have a right to refuse agreement to their child being photographed.</w:t>
      </w:r>
    </w:p>
    <w:p w14:paraId="70F8957C" w14:textId="77777777" w:rsidR="009C09D7" w:rsidRPr="002B64BE" w:rsidRDefault="009C09D7" w:rsidP="009C09D7">
      <w:pPr>
        <w:pStyle w:val="NoSpacing"/>
        <w:rPr>
          <w:rFonts w:asciiTheme="majorHAnsi" w:hAnsiTheme="majorHAnsi" w:cstheme="minorHAnsi"/>
          <w:color w:val="000000" w:themeColor="text1"/>
          <w:sz w:val="24"/>
          <w:szCs w:val="24"/>
        </w:rPr>
      </w:pPr>
    </w:p>
    <w:p w14:paraId="0B8B99C8" w14:textId="77777777" w:rsidR="009C09D7" w:rsidRPr="002B64BE" w:rsidRDefault="009C09D7" w:rsidP="009C09D7">
      <w:pPr>
        <w:pStyle w:val="NoSpacing"/>
        <w:rPr>
          <w:rFonts w:asciiTheme="majorHAnsi" w:hAnsiTheme="majorHAnsi" w:cstheme="minorHAnsi"/>
          <w:color w:val="000000" w:themeColor="text1"/>
          <w:sz w:val="24"/>
          <w:szCs w:val="24"/>
        </w:rPr>
      </w:pPr>
      <w:r w:rsidRPr="002B64BE">
        <w:rPr>
          <w:rFonts w:asciiTheme="majorHAnsi" w:hAnsiTheme="majorHAnsi" w:cstheme="minorHAnsi"/>
          <w:color w:val="000000" w:themeColor="text1"/>
          <w:sz w:val="24"/>
          <w:szCs w:val="24"/>
        </w:rPr>
        <w:t>As the parent/caregiver of _________________</w:t>
      </w:r>
      <w:proofErr w:type="gramStart"/>
      <w:r w:rsidRPr="002B64BE">
        <w:rPr>
          <w:rFonts w:asciiTheme="majorHAnsi" w:hAnsiTheme="majorHAnsi" w:cstheme="minorHAnsi"/>
          <w:color w:val="000000" w:themeColor="text1"/>
          <w:sz w:val="24"/>
          <w:szCs w:val="24"/>
        </w:rPr>
        <w:t>_  allow</w:t>
      </w:r>
      <w:proofErr w:type="gramEnd"/>
      <w:r w:rsidRPr="002B64BE">
        <w:rPr>
          <w:rFonts w:asciiTheme="majorHAnsi" w:hAnsiTheme="majorHAnsi" w:cstheme="minorHAnsi"/>
          <w:color w:val="000000" w:themeColor="text1"/>
          <w:sz w:val="24"/>
          <w:szCs w:val="24"/>
        </w:rPr>
        <w:t xml:space="preserve"> the following: </w:t>
      </w:r>
    </w:p>
    <w:p w14:paraId="05973825" w14:textId="77777777" w:rsidR="009C09D7" w:rsidRPr="002B64BE" w:rsidRDefault="009C09D7" w:rsidP="009C09D7">
      <w:pPr>
        <w:pStyle w:val="NoSpacing"/>
        <w:ind w:firstLine="720"/>
        <w:rPr>
          <w:rFonts w:asciiTheme="majorHAnsi" w:hAnsiTheme="majorHAnsi" w:cstheme="minorHAnsi"/>
          <w:color w:val="000000" w:themeColor="text1"/>
          <w:sz w:val="24"/>
          <w:szCs w:val="24"/>
        </w:rPr>
      </w:pPr>
    </w:p>
    <w:p w14:paraId="1551968C" w14:textId="77777777" w:rsidR="009C09D7" w:rsidRPr="002B64BE" w:rsidRDefault="009C09D7" w:rsidP="009C09D7">
      <w:pPr>
        <w:pStyle w:val="NoSpacing"/>
        <w:rPr>
          <w:rFonts w:asciiTheme="majorHAnsi" w:hAnsiTheme="majorHAnsi" w:cstheme="minorHAnsi"/>
          <w:color w:val="000000" w:themeColor="text1"/>
          <w:sz w:val="24"/>
          <w:szCs w:val="24"/>
        </w:rPr>
      </w:pPr>
      <w:r w:rsidRPr="002B64BE">
        <w:rPr>
          <w:rFonts w:asciiTheme="majorHAnsi" w:hAnsiTheme="majorHAnsi" w:cstheme="minorHAnsi"/>
          <w:color w:val="000000" w:themeColor="text1"/>
          <w:sz w:val="24"/>
          <w:szCs w:val="24"/>
        </w:rPr>
        <w:t>Take photographs to use on Wisconsin Swimming’s website</w:t>
      </w:r>
    </w:p>
    <w:p w14:paraId="760927B0" w14:textId="77777777" w:rsidR="009C09D7" w:rsidRPr="002B64BE" w:rsidRDefault="009C09D7" w:rsidP="009C09D7">
      <w:pPr>
        <w:pStyle w:val="NoSpacing"/>
        <w:ind w:firstLine="720"/>
        <w:rPr>
          <w:rFonts w:asciiTheme="majorHAnsi" w:hAnsiTheme="majorHAnsi" w:cstheme="minorHAnsi"/>
          <w:color w:val="000000" w:themeColor="text1"/>
          <w:sz w:val="24"/>
          <w:szCs w:val="24"/>
        </w:rPr>
      </w:pPr>
      <w:r w:rsidRPr="002B64BE">
        <w:rPr>
          <w:rFonts w:asciiTheme="majorHAnsi" w:hAnsiTheme="majorHAnsi" w:cstheme="minorHAnsi"/>
          <w:noProof/>
          <w:color w:val="000000" w:themeColor="text1"/>
          <w:sz w:val="24"/>
          <w:szCs w:val="24"/>
        </w:rPr>
        <mc:AlternateContent>
          <mc:Choice Requires="wps">
            <w:drawing>
              <wp:anchor distT="0" distB="0" distL="114300" distR="114300" simplePos="0" relativeHeight="251717632" behindDoc="0" locked="0" layoutInCell="1" allowOverlap="1" wp14:anchorId="71CE5B4C" wp14:editId="149168B3">
                <wp:simplePos x="0" y="0"/>
                <wp:positionH relativeFrom="column">
                  <wp:posOffset>218440</wp:posOffset>
                </wp:positionH>
                <wp:positionV relativeFrom="paragraph">
                  <wp:posOffset>52705</wp:posOffset>
                </wp:positionV>
                <wp:extent cx="209550" cy="1905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04EA2" id="Rectangle 31" o:spid="_x0000_s1026" style="position:absolute;margin-left:17.2pt;margin-top:4.15pt;width:16.5pt;height: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" fillcolor="window" strokecolor="windowText" strokeweight="2pt"/>
            </w:pict>
          </mc:Fallback>
        </mc:AlternateContent>
      </w:r>
      <w:r w:rsidRPr="002B64BE">
        <w:rPr>
          <w:rFonts w:asciiTheme="majorHAnsi" w:hAnsiTheme="majorHAnsi" w:cstheme="minorHAnsi"/>
          <w:noProof/>
          <w:color w:val="000000" w:themeColor="text1"/>
          <w:sz w:val="24"/>
          <w:szCs w:val="24"/>
        </w:rPr>
        <mc:AlternateContent>
          <mc:Choice Requires="wps">
            <w:drawing>
              <wp:anchor distT="0" distB="0" distL="114300" distR="114300" simplePos="0" relativeHeight="251718656" behindDoc="0" locked="0" layoutInCell="1" allowOverlap="1" wp14:anchorId="296A58B2" wp14:editId="6FD96AF2">
                <wp:simplePos x="0" y="0"/>
                <wp:positionH relativeFrom="column">
                  <wp:posOffset>1962150</wp:posOffset>
                </wp:positionH>
                <wp:positionV relativeFrom="paragraph">
                  <wp:posOffset>50800</wp:posOffset>
                </wp:positionV>
                <wp:extent cx="209550" cy="1905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F4C93" id="Rectangle 32" o:spid="_x0000_s1026" style="position:absolute;margin-left:154.5pt;margin-top:4pt;width:16.5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" fillcolor="window" strokecolor="windowText" strokeweight="2pt"/>
            </w:pict>
          </mc:Fallback>
        </mc:AlternateContent>
      </w:r>
      <w:r w:rsidRPr="002B64BE">
        <w:rPr>
          <w:rFonts w:asciiTheme="majorHAnsi" w:hAnsiTheme="majorHAnsi" w:cstheme="minorHAnsi"/>
          <w:color w:val="000000" w:themeColor="text1"/>
          <w:sz w:val="24"/>
          <w:szCs w:val="24"/>
        </w:rPr>
        <w:t>Consent given</w:t>
      </w:r>
      <w:r w:rsidRPr="002B64BE">
        <w:rPr>
          <w:rFonts w:asciiTheme="majorHAnsi" w:hAnsiTheme="majorHAnsi" w:cstheme="minorHAnsi"/>
          <w:color w:val="000000" w:themeColor="text1"/>
          <w:sz w:val="24"/>
          <w:szCs w:val="24"/>
        </w:rPr>
        <w:tab/>
      </w:r>
      <w:r w:rsidRPr="002B64BE">
        <w:rPr>
          <w:rFonts w:asciiTheme="majorHAnsi" w:hAnsiTheme="majorHAnsi" w:cstheme="minorHAnsi"/>
          <w:color w:val="000000" w:themeColor="text1"/>
          <w:sz w:val="24"/>
          <w:szCs w:val="24"/>
        </w:rPr>
        <w:tab/>
      </w:r>
      <w:r w:rsidRPr="002B64BE">
        <w:rPr>
          <w:rFonts w:asciiTheme="majorHAnsi" w:hAnsiTheme="majorHAnsi" w:cstheme="minorHAnsi"/>
          <w:color w:val="000000" w:themeColor="text1"/>
          <w:sz w:val="24"/>
          <w:szCs w:val="24"/>
        </w:rPr>
        <w:tab/>
        <w:t>Consent refused</w:t>
      </w:r>
    </w:p>
    <w:p w14:paraId="584478EE" w14:textId="77777777" w:rsidR="009C09D7" w:rsidRPr="002B64BE" w:rsidRDefault="009C09D7" w:rsidP="009C09D7">
      <w:pPr>
        <w:pStyle w:val="NoSpacing"/>
        <w:rPr>
          <w:rFonts w:asciiTheme="majorHAnsi" w:hAnsiTheme="majorHAnsi" w:cstheme="minorHAnsi"/>
          <w:color w:val="000000" w:themeColor="text1"/>
          <w:sz w:val="24"/>
          <w:szCs w:val="24"/>
        </w:rPr>
      </w:pPr>
    </w:p>
    <w:p w14:paraId="55E0352D" w14:textId="77777777" w:rsidR="009C09D7" w:rsidRPr="002B64BE" w:rsidRDefault="009C09D7" w:rsidP="009C09D7">
      <w:pPr>
        <w:pStyle w:val="NoSpacing"/>
        <w:rPr>
          <w:rFonts w:asciiTheme="majorHAnsi" w:hAnsiTheme="majorHAnsi" w:cstheme="minorHAnsi"/>
          <w:color w:val="000000" w:themeColor="text1"/>
          <w:sz w:val="24"/>
          <w:szCs w:val="24"/>
        </w:rPr>
      </w:pPr>
      <w:r w:rsidRPr="002B64BE">
        <w:rPr>
          <w:rFonts w:asciiTheme="majorHAnsi" w:hAnsiTheme="majorHAnsi" w:cstheme="minorHAnsi"/>
          <w:color w:val="000000" w:themeColor="text1"/>
          <w:sz w:val="24"/>
          <w:szCs w:val="24"/>
        </w:rPr>
        <w:t>Take photographs to include with newspaper articles</w:t>
      </w:r>
    </w:p>
    <w:p w14:paraId="1564DCB6" w14:textId="77777777" w:rsidR="009C09D7" w:rsidRPr="002B64BE" w:rsidRDefault="009C09D7" w:rsidP="009C09D7">
      <w:pPr>
        <w:pStyle w:val="NoSpacing"/>
        <w:ind w:firstLine="720"/>
        <w:rPr>
          <w:rFonts w:asciiTheme="majorHAnsi" w:hAnsiTheme="majorHAnsi" w:cstheme="minorHAnsi"/>
          <w:color w:val="000000" w:themeColor="text1"/>
          <w:sz w:val="24"/>
          <w:szCs w:val="24"/>
        </w:rPr>
      </w:pPr>
      <w:r w:rsidRPr="002B64BE">
        <w:rPr>
          <w:rFonts w:asciiTheme="majorHAnsi" w:hAnsiTheme="majorHAnsi" w:cstheme="minorHAnsi"/>
          <w:noProof/>
          <w:color w:val="000000" w:themeColor="text1"/>
          <w:sz w:val="24"/>
          <w:szCs w:val="24"/>
        </w:rPr>
        <mc:AlternateContent>
          <mc:Choice Requires="wps">
            <w:drawing>
              <wp:anchor distT="0" distB="0" distL="114300" distR="114300" simplePos="0" relativeHeight="251719680" behindDoc="0" locked="0" layoutInCell="1" allowOverlap="1" wp14:anchorId="02E8AE4B" wp14:editId="337327C6">
                <wp:simplePos x="0" y="0"/>
                <wp:positionH relativeFrom="column">
                  <wp:posOffset>218440</wp:posOffset>
                </wp:positionH>
                <wp:positionV relativeFrom="paragraph">
                  <wp:posOffset>52705</wp:posOffset>
                </wp:positionV>
                <wp:extent cx="209550" cy="1905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E98E1" id="Rectangle 33" o:spid="_x0000_s1026" style="position:absolute;margin-left:17.2pt;margin-top:4.15pt;width:16.5pt;height: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" fillcolor="window" strokecolor="windowText" strokeweight="2pt"/>
            </w:pict>
          </mc:Fallback>
        </mc:AlternateContent>
      </w:r>
      <w:r w:rsidRPr="002B64BE">
        <w:rPr>
          <w:rFonts w:asciiTheme="majorHAnsi" w:hAnsiTheme="majorHAnsi" w:cstheme="minorHAnsi"/>
          <w:noProof/>
          <w:color w:val="000000" w:themeColor="text1"/>
          <w:sz w:val="24"/>
          <w:szCs w:val="24"/>
        </w:rPr>
        <mc:AlternateContent>
          <mc:Choice Requires="wps">
            <w:drawing>
              <wp:anchor distT="0" distB="0" distL="114300" distR="114300" simplePos="0" relativeHeight="251720704" behindDoc="0" locked="0" layoutInCell="1" allowOverlap="1" wp14:anchorId="63C99712" wp14:editId="47B56A9A">
                <wp:simplePos x="0" y="0"/>
                <wp:positionH relativeFrom="column">
                  <wp:posOffset>1962150</wp:posOffset>
                </wp:positionH>
                <wp:positionV relativeFrom="paragraph">
                  <wp:posOffset>50800</wp:posOffset>
                </wp:positionV>
                <wp:extent cx="209550" cy="1905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41FB1" id="Rectangle 34" o:spid="_x0000_s1026" style="position:absolute;margin-left:154.5pt;margin-top:4pt;width:16.5pt;height: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" fillcolor="window" strokecolor="windowText" strokeweight="2pt"/>
            </w:pict>
          </mc:Fallback>
        </mc:AlternateContent>
      </w:r>
      <w:r w:rsidRPr="002B64BE">
        <w:rPr>
          <w:rFonts w:asciiTheme="majorHAnsi" w:hAnsiTheme="majorHAnsi" w:cstheme="minorHAnsi"/>
          <w:color w:val="000000" w:themeColor="text1"/>
          <w:sz w:val="24"/>
          <w:szCs w:val="24"/>
        </w:rPr>
        <w:t>Consent given</w:t>
      </w:r>
      <w:r w:rsidRPr="002B64BE">
        <w:rPr>
          <w:rFonts w:asciiTheme="majorHAnsi" w:hAnsiTheme="majorHAnsi" w:cstheme="minorHAnsi"/>
          <w:color w:val="000000" w:themeColor="text1"/>
          <w:sz w:val="24"/>
          <w:szCs w:val="24"/>
        </w:rPr>
        <w:tab/>
      </w:r>
      <w:r w:rsidRPr="002B64BE">
        <w:rPr>
          <w:rFonts w:asciiTheme="majorHAnsi" w:hAnsiTheme="majorHAnsi" w:cstheme="minorHAnsi"/>
          <w:color w:val="000000" w:themeColor="text1"/>
          <w:sz w:val="24"/>
          <w:szCs w:val="24"/>
        </w:rPr>
        <w:tab/>
      </w:r>
      <w:r w:rsidRPr="002B64BE">
        <w:rPr>
          <w:rFonts w:asciiTheme="majorHAnsi" w:hAnsiTheme="majorHAnsi" w:cstheme="minorHAnsi"/>
          <w:color w:val="000000" w:themeColor="text1"/>
          <w:sz w:val="24"/>
          <w:szCs w:val="24"/>
        </w:rPr>
        <w:tab/>
        <w:t>Consent refused</w:t>
      </w:r>
    </w:p>
    <w:p w14:paraId="5973F208" w14:textId="77777777" w:rsidR="009C09D7" w:rsidRPr="002B64BE" w:rsidRDefault="009C09D7" w:rsidP="009C09D7">
      <w:pPr>
        <w:pStyle w:val="NoSpacing"/>
        <w:ind w:firstLine="720"/>
        <w:rPr>
          <w:rFonts w:asciiTheme="majorHAnsi" w:hAnsiTheme="majorHAnsi" w:cstheme="minorHAnsi"/>
          <w:color w:val="000000" w:themeColor="text1"/>
          <w:sz w:val="24"/>
          <w:szCs w:val="24"/>
        </w:rPr>
      </w:pPr>
    </w:p>
    <w:p w14:paraId="5018F46C" w14:textId="77777777" w:rsidR="009C09D7" w:rsidRPr="002B64BE" w:rsidRDefault="009C09D7" w:rsidP="009C09D7">
      <w:pPr>
        <w:pStyle w:val="NoSpacing"/>
        <w:rPr>
          <w:rFonts w:asciiTheme="majorHAnsi" w:hAnsiTheme="majorHAnsi" w:cstheme="minorHAnsi"/>
          <w:color w:val="000000" w:themeColor="text1"/>
          <w:sz w:val="24"/>
          <w:szCs w:val="24"/>
        </w:rPr>
      </w:pPr>
      <w:r w:rsidRPr="002B64BE">
        <w:rPr>
          <w:rFonts w:asciiTheme="majorHAnsi" w:hAnsiTheme="majorHAnsi" w:cstheme="minorHAnsi"/>
          <w:color w:val="000000" w:themeColor="text1"/>
          <w:sz w:val="24"/>
          <w:szCs w:val="24"/>
        </w:rPr>
        <w:t>Take photographs to use on club notice boards</w:t>
      </w:r>
    </w:p>
    <w:p w14:paraId="6865B311" w14:textId="77777777" w:rsidR="009C09D7" w:rsidRPr="002B64BE" w:rsidRDefault="009C09D7" w:rsidP="009C09D7">
      <w:pPr>
        <w:pStyle w:val="NoSpacing"/>
        <w:ind w:firstLine="720"/>
        <w:rPr>
          <w:rFonts w:asciiTheme="majorHAnsi" w:hAnsiTheme="majorHAnsi" w:cstheme="minorHAnsi"/>
          <w:color w:val="000000" w:themeColor="text1"/>
          <w:sz w:val="24"/>
          <w:szCs w:val="24"/>
        </w:rPr>
      </w:pPr>
      <w:r w:rsidRPr="002B64BE">
        <w:rPr>
          <w:rFonts w:asciiTheme="majorHAnsi" w:hAnsiTheme="majorHAnsi" w:cstheme="minorHAnsi"/>
          <w:noProof/>
          <w:color w:val="000000" w:themeColor="text1"/>
          <w:sz w:val="24"/>
          <w:szCs w:val="24"/>
        </w:rPr>
        <mc:AlternateContent>
          <mc:Choice Requires="wps">
            <w:drawing>
              <wp:anchor distT="0" distB="0" distL="114300" distR="114300" simplePos="0" relativeHeight="251721728" behindDoc="0" locked="0" layoutInCell="1" allowOverlap="1" wp14:anchorId="15C7605A" wp14:editId="1CC81E56">
                <wp:simplePos x="0" y="0"/>
                <wp:positionH relativeFrom="column">
                  <wp:posOffset>218440</wp:posOffset>
                </wp:positionH>
                <wp:positionV relativeFrom="paragraph">
                  <wp:posOffset>52705</wp:posOffset>
                </wp:positionV>
                <wp:extent cx="209550" cy="1905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ED46F" id="Rectangle 35" o:spid="_x0000_s1026" style="position:absolute;margin-left:17.2pt;margin-top:4.15pt;width:16.5pt;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" fillcolor="window" strokecolor="windowText" strokeweight="2pt"/>
            </w:pict>
          </mc:Fallback>
        </mc:AlternateContent>
      </w:r>
      <w:r w:rsidRPr="002B64BE">
        <w:rPr>
          <w:rFonts w:asciiTheme="majorHAnsi" w:hAnsiTheme="majorHAnsi" w:cstheme="minorHAnsi"/>
          <w:noProof/>
          <w:color w:val="000000" w:themeColor="text1"/>
          <w:sz w:val="24"/>
          <w:szCs w:val="24"/>
        </w:rPr>
        <mc:AlternateContent>
          <mc:Choice Requires="wps">
            <w:drawing>
              <wp:anchor distT="0" distB="0" distL="114300" distR="114300" simplePos="0" relativeHeight="251722752" behindDoc="0" locked="0" layoutInCell="1" allowOverlap="1" wp14:anchorId="44408137" wp14:editId="79A9E8C1">
                <wp:simplePos x="0" y="0"/>
                <wp:positionH relativeFrom="column">
                  <wp:posOffset>1962150</wp:posOffset>
                </wp:positionH>
                <wp:positionV relativeFrom="paragraph">
                  <wp:posOffset>50800</wp:posOffset>
                </wp:positionV>
                <wp:extent cx="209550" cy="1905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0970D" id="Rectangle 36" o:spid="_x0000_s1026" style="position:absolute;margin-left:154.5pt;margin-top:4pt;width:16.5pt;height: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" fillcolor="window" strokecolor="windowText" strokeweight="2pt"/>
            </w:pict>
          </mc:Fallback>
        </mc:AlternateContent>
      </w:r>
      <w:r w:rsidRPr="002B64BE">
        <w:rPr>
          <w:rFonts w:asciiTheme="majorHAnsi" w:hAnsiTheme="majorHAnsi" w:cstheme="minorHAnsi"/>
          <w:color w:val="000000" w:themeColor="text1"/>
          <w:sz w:val="24"/>
          <w:szCs w:val="24"/>
        </w:rPr>
        <w:t>Consent given</w:t>
      </w:r>
      <w:r w:rsidRPr="002B64BE">
        <w:rPr>
          <w:rFonts w:asciiTheme="majorHAnsi" w:hAnsiTheme="majorHAnsi" w:cstheme="minorHAnsi"/>
          <w:color w:val="000000" w:themeColor="text1"/>
          <w:sz w:val="24"/>
          <w:szCs w:val="24"/>
        </w:rPr>
        <w:tab/>
      </w:r>
      <w:r w:rsidRPr="002B64BE">
        <w:rPr>
          <w:rFonts w:asciiTheme="majorHAnsi" w:hAnsiTheme="majorHAnsi" w:cstheme="minorHAnsi"/>
          <w:color w:val="000000" w:themeColor="text1"/>
          <w:sz w:val="24"/>
          <w:szCs w:val="24"/>
        </w:rPr>
        <w:tab/>
      </w:r>
      <w:r w:rsidRPr="002B64BE">
        <w:rPr>
          <w:rFonts w:asciiTheme="majorHAnsi" w:hAnsiTheme="majorHAnsi" w:cstheme="minorHAnsi"/>
          <w:color w:val="000000" w:themeColor="text1"/>
          <w:sz w:val="24"/>
          <w:szCs w:val="24"/>
        </w:rPr>
        <w:tab/>
        <w:t>Consent refused</w:t>
      </w:r>
    </w:p>
    <w:p w14:paraId="2093793B" w14:textId="77777777" w:rsidR="009C09D7" w:rsidRPr="002B64BE" w:rsidRDefault="009C09D7" w:rsidP="009C09D7">
      <w:pPr>
        <w:pStyle w:val="NoSpacing"/>
        <w:rPr>
          <w:rFonts w:asciiTheme="majorHAnsi" w:hAnsiTheme="majorHAnsi" w:cstheme="minorHAnsi"/>
          <w:color w:val="000000" w:themeColor="text1"/>
          <w:sz w:val="24"/>
          <w:szCs w:val="24"/>
        </w:rPr>
      </w:pPr>
    </w:p>
    <w:p w14:paraId="549E8F0B" w14:textId="77777777" w:rsidR="009C09D7" w:rsidRPr="002B64BE" w:rsidRDefault="009C09D7" w:rsidP="009C09D7">
      <w:pPr>
        <w:pStyle w:val="NoSpacing"/>
        <w:rPr>
          <w:rFonts w:asciiTheme="majorHAnsi" w:hAnsiTheme="majorHAnsi" w:cstheme="minorHAnsi"/>
          <w:color w:val="000000" w:themeColor="text1"/>
          <w:sz w:val="24"/>
          <w:szCs w:val="24"/>
        </w:rPr>
      </w:pPr>
      <w:r w:rsidRPr="002B64BE">
        <w:rPr>
          <w:rFonts w:asciiTheme="majorHAnsi" w:hAnsiTheme="majorHAnsi" w:cstheme="minorHAnsi"/>
          <w:color w:val="000000" w:themeColor="text1"/>
          <w:sz w:val="24"/>
          <w:szCs w:val="24"/>
        </w:rPr>
        <w:t>Video for training purposes only</w:t>
      </w:r>
    </w:p>
    <w:p w14:paraId="61E28531" w14:textId="77777777" w:rsidR="009C09D7" w:rsidRPr="002B64BE" w:rsidRDefault="009C09D7" w:rsidP="009C09D7">
      <w:pPr>
        <w:pStyle w:val="NoSpacing"/>
        <w:ind w:firstLine="720"/>
        <w:rPr>
          <w:rFonts w:asciiTheme="majorHAnsi" w:hAnsiTheme="majorHAnsi" w:cstheme="minorHAnsi"/>
          <w:color w:val="000000" w:themeColor="text1"/>
          <w:sz w:val="24"/>
          <w:szCs w:val="24"/>
        </w:rPr>
      </w:pPr>
      <w:r w:rsidRPr="002B64BE">
        <w:rPr>
          <w:rFonts w:asciiTheme="majorHAnsi" w:hAnsiTheme="majorHAnsi" w:cstheme="minorHAnsi"/>
          <w:noProof/>
          <w:color w:val="000000" w:themeColor="text1"/>
          <w:sz w:val="24"/>
          <w:szCs w:val="24"/>
        </w:rPr>
        <mc:AlternateContent>
          <mc:Choice Requires="wps">
            <w:drawing>
              <wp:anchor distT="0" distB="0" distL="114300" distR="114300" simplePos="0" relativeHeight="251723776" behindDoc="0" locked="0" layoutInCell="1" allowOverlap="1" wp14:anchorId="065322C9" wp14:editId="3E6A376F">
                <wp:simplePos x="0" y="0"/>
                <wp:positionH relativeFrom="column">
                  <wp:posOffset>218440</wp:posOffset>
                </wp:positionH>
                <wp:positionV relativeFrom="paragraph">
                  <wp:posOffset>52705</wp:posOffset>
                </wp:positionV>
                <wp:extent cx="209550" cy="1905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54AAE" id="Rectangle 37" o:spid="_x0000_s1026" style="position:absolute;margin-left:17.2pt;margin-top:4.15pt;width:16.5pt;height: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" fillcolor="window" strokecolor="windowText" strokeweight="2pt"/>
            </w:pict>
          </mc:Fallback>
        </mc:AlternateContent>
      </w:r>
      <w:r w:rsidRPr="002B64BE">
        <w:rPr>
          <w:rFonts w:asciiTheme="majorHAnsi" w:hAnsiTheme="majorHAnsi" w:cstheme="minorHAnsi"/>
          <w:noProof/>
          <w:color w:val="000000" w:themeColor="text1"/>
          <w:sz w:val="24"/>
          <w:szCs w:val="24"/>
        </w:rPr>
        <mc:AlternateContent>
          <mc:Choice Requires="wps">
            <w:drawing>
              <wp:anchor distT="0" distB="0" distL="114300" distR="114300" simplePos="0" relativeHeight="251724800" behindDoc="0" locked="0" layoutInCell="1" allowOverlap="1" wp14:anchorId="0BDD82EE" wp14:editId="4BF4A3A0">
                <wp:simplePos x="0" y="0"/>
                <wp:positionH relativeFrom="column">
                  <wp:posOffset>1962150</wp:posOffset>
                </wp:positionH>
                <wp:positionV relativeFrom="paragraph">
                  <wp:posOffset>50800</wp:posOffset>
                </wp:positionV>
                <wp:extent cx="209550" cy="19050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209550"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8D76F" id="Rectangle 38" o:spid="_x0000_s1026" style="position:absolute;margin-left:154.5pt;margin-top:4pt;width:16.5pt;height: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" fillcolor="window" strokecolor="windowText" strokeweight="2pt"/>
            </w:pict>
          </mc:Fallback>
        </mc:AlternateContent>
      </w:r>
      <w:r w:rsidRPr="002B64BE">
        <w:rPr>
          <w:rFonts w:asciiTheme="majorHAnsi" w:hAnsiTheme="majorHAnsi" w:cstheme="minorHAnsi"/>
          <w:color w:val="000000" w:themeColor="text1"/>
          <w:sz w:val="24"/>
          <w:szCs w:val="24"/>
        </w:rPr>
        <w:t>Consent given</w:t>
      </w:r>
      <w:r w:rsidRPr="002B64BE">
        <w:rPr>
          <w:rFonts w:asciiTheme="majorHAnsi" w:hAnsiTheme="majorHAnsi" w:cstheme="minorHAnsi"/>
          <w:color w:val="000000" w:themeColor="text1"/>
          <w:sz w:val="24"/>
          <w:szCs w:val="24"/>
        </w:rPr>
        <w:tab/>
      </w:r>
      <w:r w:rsidRPr="002B64BE">
        <w:rPr>
          <w:rFonts w:asciiTheme="majorHAnsi" w:hAnsiTheme="majorHAnsi" w:cstheme="minorHAnsi"/>
          <w:color w:val="000000" w:themeColor="text1"/>
          <w:sz w:val="24"/>
          <w:szCs w:val="24"/>
        </w:rPr>
        <w:tab/>
      </w:r>
      <w:r w:rsidRPr="002B64BE">
        <w:rPr>
          <w:rFonts w:asciiTheme="majorHAnsi" w:hAnsiTheme="majorHAnsi" w:cstheme="minorHAnsi"/>
          <w:color w:val="000000" w:themeColor="text1"/>
          <w:sz w:val="24"/>
          <w:szCs w:val="24"/>
        </w:rPr>
        <w:tab/>
        <w:t>Consent refused</w:t>
      </w:r>
    </w:p>
    <w:p w14:paraId="4A1C8DBB" w14:textId="77777777" w:rsidR="009C09D7" w:rsidRPr="002B64BE" w:rsidRDefault="009C09D7" w:rsidP="009C09D7">
      <w:pPr>
        <w:pStyle w:val="NoSpacing"/>
        <w:rPr>
          <w:rFonts w:asciiTheme="majorHAnsi" w:hAnsiTheme="majorHAnsi" w:cstheme="minorHAnsi"/>
          <w:color w:val="000000" w:themeColor="text1"/>
          <w:sz w:val="24"/>
          <w:szCs w:val="24"/>
        </w:rPr>
      </w:pPr>
    </w:p>
    <w:p w14:paraId="44760C1C" w14:textId="77777777" w:rsidR="009C09D7" w:rsidRPr="002B64BE" w:rsidRDefault="009C09D7" w:rsidP="009C09D7">
      <w:pPr>
        <w:pStyle w:val="NoSpacing"/>
        <w:rPr>
          <w:rFonts w:asciiTheme="majorHAnsi" w:hAnsiTheme="majorHAnsi" w:cstheme="minorHAnsi"/>
          <w:color w:val="000000" w:themeColor="text1"/>
          <w:sz w:val="24"/>
          <w:szCs w:val="24"/>
        </w:rPr>
      </w:pPr>
    </w:p>
    <w:p w14:paraId="7FBB6B74" w14:textId="77777777" w:rsidR="009C09D7" w:rsidRPr="002B64BE" w:rsidRDefault="009C09D7" w:rsidP="009C09D7">
      <w:pPr>
        <w:pStyle w:val="NoSpacing"/>
        <w:rPr>
          <w:rFonts w:asciiTheme="majorHAnsi" w:hAnsiTheme="majorHAnsi" w:cstheme="minorHAnsi"/>
          <w:color w:val="000000" w:themeColor="text1"/>
          <w:sz w:val="24"/>
          <w:szCs w:val="24"/>
        </w:rPr>
      </w:pPr>
      <w:r w:rsidRPr="002B64BE">
        <w:rPr>
          <w:rFonts w:asciiTheme="majorHAnsi" w:hAnsiTheme="majorHAnsi" w:cstheme="minorHAnsi"/>
          <w:color w:val="000000" w:themeColor="text1"/>
          <w:sz w:val="24"/>
          <w:szCs w:val="24"/>
        </w:rPr>
        <w:t>Signed: _______________________________________________________________</w:t>
      </w:r>
    </w:p>
    <w:p w14:paraId="541646D0" w14:textId="77777777" w:rsidR="009C09D7" w:rsidRPr="002B64BE" w:rsidRDefault="009C09D7" w:rsidP="009C09D7">
      <w:pPr>
        <w:pStyle w:val="NoSpacing"/>
        <w:rPr>
          <w:rFonts w:asciiTheme="majorHAnsi" w:hAnsiTheme="majorHAnsi" w:cstheme="minorHAnsi"/>
          <w:color w:val="000000" w:themeColor="text1"/>
          <w:sz w:val="24"/>
          <w:szCs w:val="24"/>
        </w:rPr>
      </w:pPr>
    </w:p>
    <w:p w14:paraId="75A77532" w14:textId="77777777" w:rsidR="009C09D7" w:rsidRPr="002B64BE" w:rsidRDefault="009C09D7" w:rsidP="009C09D7">
      <w:pPr>
        <w:pStyle w:val="NoSpacing"/>
        <w:rPr>
          <w:rFonts w:asciiTheme="majorHAnsi" w:hAnsiTheme="majorHAnsi" w:cstheme="minorHAnsi"/>
          <w:color w:val="000000" w:themeColor="text1"/>
          <w:sz w:val="24"/>
          <w:szCs w:val="24"/>
        </w:rPr>
      </w:pPr>
      <w:r w:rsidRPr="002B64BE">
        <w:rPr>
          <w:rFonts w:asciiTheme="majorHAnsi" w:hAnsiTheme="majorHAnsi" w:cstheme="minorHAnsi"/>
          <w:color w:val="000000" w:themeColor="text1"/>
          <w:sz w:val="24"/>
          <w:szCs w:val="24"/>
        </w:rPr>
        <w:t>Dated: ________________________________________________________________</w:t>
      </w:r>
    </w:p>
    <w:p w14:paraId="344804FD" w14:textId="77777777" w:rsidR="009C09D7" w:rsidRPr="002B64BE" w:rsidRDefault="009C09D7" w:rsidP="009C09D7">
      <w:pPr>
        <w:pStyle w:val="NoSpacing"/>
        <w:rPr>
          <w:rFonts w:asciiTheme="majorHAnsi" w:hAnsiTheme="majorHAnsi" w:cstheme="minorHAnsi"/>
          <w:color w:val="000000" w:themeColor="text1"/>
          <w:sz w:val="24"/>
          <w:szCs w:val="24"/>
        </w:rPr>
      </w:pPr>
    </w:p>
    <w:p w14:paraId="49F42145" w14:textId="77777777" w:rsidR="009C09D7" w:rsidRPr="002B64BE" w:rsidRDefault="009C09D7" w:rsidP="009C09D7">
      <w:pPr>
        <w:pStyle w:val="NoSpacing"/>
        <w:rPr>
          <w:rFonts w:asciiTheme="majorHAnsi" w:hAnsiTheme="majorHAnsi" w:cstheme="minorHAnsi"/>
          <w:color w:val="000000" w:themeColor="text1"/>
          <w:sz w:val="24"/>
          <w:szCs w:val="24"/>
        </w:rPr>
      </w:pPr>
      <w:r w:rsidRPr="002B64BE">
        <w:rPr>
          <w:rFonts w:asciiTheme="majorHAnsi" w:hAnsiTheme="majorHAnsi" w:cstheme="minorHAnsi"/>
          <w:color w:val="000000" w:themeColor="text1"/>
          <w:sz w:val="24"/>
          <w:szCs w:val="24"/>
        </w:rPr>
        <w:t>Please return this form to: _________________________________________________</w:t>
      </w:r>
    </w:p>
    <w:p w14:paraId="35AD3938" w14:textId="77777777" w:rsidR="009C09D7" w:rsidRPr="002B64BE" w:rsidRDefault="009C09D7" w:rsidP="009C09D7">
      <w:pPr>
        <w:pStyle w:val="NoSpacing"/>
        <w:rPr>
          <w:rFonts w:asciiTheme="majorHAnsi" w:hAnsiTheme="majorHAnsi" w:cstheme="minorHAnsi"/>
          <w:color w:val="000000" w:themeColor="text1"/>
          <w:sz w:val="24"/>
          <w:szCs w:val="24"/>
        </w:rPr>
      </w:pPr>
    </w:p>
    <w:p w14:paraId="5178FB6D" w14:textId="77777777" w:rsidR="009C09D7" w:rsidRPr="002B64BE" w:rsidRDefault="009C09D7" w:rsidP="009C09D7">
      <w:pPr>
        <w:pStyle w:val="NoSpacing"/>
        <w:rPr>
          <w:rFonts w:cstheme="minorHAnsi"/>
          <w:color w:val="000000" w:themeColor="text1"/>
          <w:sz w:val="24"/>
          <w:szCs w:val="24"/>
        </w:rPr>
      </w:pPr>
    </w:p>
    <w:p w14:paraId="29525586" w14:textId="77777777" w:rsidR="009C09D7" w:rsidRPr="002B64BE" w:rsidRDefault="009C09D7" w:rsidP="009C09D7">
      <w:pPr>
        <w:pStyle w:val="NoSpacing"/>
        <w:rPr>
          <w:rFonts w:cstheme="minorHAnsi"/>
          <w:color w:val="000000" w:themeColor="text1"/>
          <w:sz w:val="24"/>
          <w:szCs w:val="24"/>
        </w:rPr>
      </w:pPr>
    </w:p>
    <w:p w14:paraId="370CC1AF" w14:textId="67E62113" w:rsidR="000317E1" w:rsidRPr="002B64BE" w:rsidRDefault="000317E1" w:rsidP="000317E1">
      <w:pPr>
        <w:autoSpaceDE w:val="0"/>
        <w:autoSpaceDN w:val="0"/>
        <w:adjustRightInd w:val="0"/>
        <w:jc w:val="center"/>
        <w:rPr>
          <w:i/>
          <w:color w:val="000000" w:themeColor="text1"/>
          <w:sz w:val="22"/>
          <w:szCs w:val="22"/>
        </w:rPr>
      </w:pPr>
      <w:r w:rsidRPr="002B64BE">
        <w:rPr>
          <w:i/>
          <w:color w:val="000000" w:themeColor="text1"/>
          <w:sz w:val="22"/>
          <w:szCs w:val="22"/>
        </w:rPr>
        <w:t>Attachment A, Policy 27</w:t>
      </w:r>
    </w:p>
    <w:p w14:paraId="56A7AFC0" w14:textId="77777777" w:rsidR="009C09D7" w:rsidRPr="002B64BE" w:rsidRDefault="009C09D7" w:rsidP="009C09D7">
      <w:pPr>
        <w:pStyle w:val="NoSpacing"/>
        <w:rPr>
          <w:rFonts w:cstheme="minorHAnsi"/>
          <w:color w:val="000000" w:themeColor="text1"/>
          <w:sz w:val="24"/>
          <w:szCs w:val="24"/>
        </w:rPr>
      </w:pPr>
    </w:p>
    <w:p w14:paraId="7A0E29D2" w14:textId="77777777" w:rsidR="009C09D7" w:rsidRPr="002B64BE" w:rsidRDefault="009C09D7" w:rsidP="009C09D7">
      <w:pPr>
        <w:pStyle w:val="NoSpacing"/>
        <w:rPr>
          <w:rFonts w:cstheme="minorHAnsi"/>
          <w:color w:val="000000" w:themeColor="text1"/>
          <w:sz w:val="24"/>
          <w:szCs w:val="24"/>
        </w:rPr>
      </w:pPr>
    </w:p>
    <w:p w14:paraId="0C674BA9" w14:textId="77777777" w:rsidR="009C09D7" w:rsidRDefault="009C09D7" w:rsidP="009C09D7">
      <w:pPr>
        <w:pStyle w:val="NoSpacing"/>
        <w:rPr>
          <w:rFonts w:cstheme="minorHAnsi"/>
          <w:color w:val="000000" w:themeColor="text1"/>
          <w:sz w:val="24"/>
          <w:szCs w:val="24"/>
        </w:rPr>
      </w:pPr>
    </w:p>
    <w:p w14:paraId="31A4F856" w14:textId="77777777" w:rsidR="009D0053" w:rsidRPr="002B64BE" w:rsidRDefault="009D0053" w:rsidP="009C09D7">
      <w:pPr>
        <w:pStyle w:val="NoSpacing"/>
        <w:rPr>
          <w:rFonts w:cstheme="minorHAnsi"/>
          <w:color w:val="000000" w:themeColor="text1"/>
          <w:sz w:val="24"/>
          <w:szCs w:val="24"/>
        </w:rPr>
      </w:pPr>
    </w:p>
    <w:p w14:paraId="60D5B107" w14:textId="28D95442" w:rsidR="009C09D7" w:rsidRDefault="009C09D7" w:rsidP="009C09D7">
      <w:pPr>
        <w:rPr>
          <w:b/>
          <w:color w:val="000000" w:themeColor="text1"/>
        </w:rPr>
      </w:pPr>
    </w:p>
    <w:p w14:paraId="34823B73" w14:textId="032F6B98" w:rsidR="003E1E59" w:rsidRDefault="003E1E59" w:rsidP="009C09D7">
      <w:pPr>
        <w:rPr>
          <w:b/>
          <w:color w:val="000000" w:themeColor="text1"/>
        </w:rPr>
      </w:pPr>
    </w:p>
    <w:p w14:paraId="4D3F5E44" w14:textId="13102B74" w:rsidR="003E1E59" w:rsidRDefault="003E1E59" w:rsidP="009C09D7">
      <w:pPr>
        <w:rPr>
          <w:b/>
          <w:color w:val="000000" w:themeColor="text1"/>
        </w:rPr>
      </w:pPr>
    </w:p>
    <w:p w14:paraId="6E5FB5F6" w14:textId="68D4A0BE" w:rsidR="003E1E59" w:rsidRDefault="003E1E59" w:rsidP="009C09D7">
      <w:pPr>
        <w:rPr>
          <w:b/>
          <w:color w:val="000000" w:themeColor="text1"/>
        </w:rPr>
      </w:pPr>
    </w:p>
    <w:p w14:paraId="402774F6" w14:textId="44BED656" w:rsidR="003E1E59" w:rsidRDefault="003E1E59" w:rsidP="009C09D7">
      <w:pPr>
        <w:rPr>
          <w:b/>
          <w:color w:val="000000" w:themeColor="text1"/>
        </w:rPr>
      </w:pPr>
    </w:p>
    <w:p w14:paraId="68317A54" w14:textId="4D2EE798" w:rsidR="003E1E59" w:rsidRDefault="003E1E59" w:rsidP="009C09D7">
      <w:pPr>
        <w:rPr>
          <w:b/>
          <w:color w:val="000000" w:themeColor="text1"/>
        </w:rPr>
      </w:pPr>
    </w:p>
    <w:p w14:paraId="1B778E75" w14:textId="54A0E8FB" w:rsidR="003E1E59" w:rsidRDefault="003E1E59" w:rsidP="009C09D7">
      <w:pPr>
        <w:rPr>
          <w:b/>
          <w:color w:val="000000" w:themeColor="text1"/>
        </w:rPr>
      </w:pPr>
    </w:p>
    <w:p w14:paraId="3C16D427" w14:textId="52D5B661" w:rsidR="003E1E59" w:rsidRDefault="003E1E59" w:rsidP="009C09D7">
      <w:pPr>
        <w:rPr>
          <w:b/>
          <w:color w:val="000000" w:themeColor="text1"/>
        </w:rPr>
      </w:pPr>
    </w:p>
    <w:p w14:paraId="1239B0B7" w14:textId="77777777" w:rsidR="001B47F8" w:rsidRPr="002B64BE" w:rsidRDefault="001B47F8" w:rsidP="007E0E2F">
      <w:pPr>
        <w:pageBreakBefore/>
        <w:rPr>
          <w:b/>
          <w:color w:val="000000" w:themeColor="text1"/>
          <w:sz w:val="28"/>
          <w:szCs w:val="28"/>
        </w:rPr>
      </w:pPr>
      <w:r w:rsidRPr="002B64BE">
        <w:rPr>
          <w:noProof/>
          <w:color w:val="000000" w:themeColor="text1"/>
        </w:rPr>
        <w:lastRenderedPageBreak/>
        <w:drawing>
          <wp:anchor distT="0" distB="0" distL="114300" distR="114300" simplePos="0" relativeHeight="251732992" behindDoc="0" locked="0" layoutInCell="1" allowOverlap="1" wp14:anchorId="26295E31" wp14:editId="1C0F4450">
            <wp:simplePos x="0" y="0"/>
            <wp:positionH relativeFrom="column">
              <wp:posOffset>5029200</wp:posOffset>
            </wp:positionH>
            <wp:positionV relativeFrom="paragraph">
              <wp:posOffset>-571500</wp:posOffset>
            </wp:positionV>
            <wp:extent cx="1228110" cy="1028700"/>
            <wp:effectExtent l="0" t="0" r="0" b="0"/>
            <wp:wrapNone/>
            <wp:docPr id="2" name="Picture 2"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110" cy="102870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4A3D210A" w14:textId="77777777" w:rsidR="001B47F8" w:rsidRPr="002B64BE" w:rsidRDefault="001B47F8" w:rsidP="001B47F8">
      <w:pPr>
        <w:rPr>
          <w:color w:val="000000" w:themeColor="text1"/>
        </w:rPr>
      </w:pPr>
      <w:r w:rsidRPr="002B64BE">
        <w:rPr>
          <w:b/>
          <w:color w:val="000000" w:themeColor="text1"/>
        </w:rPr>
        <w:t>Wisconsin Swimming, Inc.</w:t>
      </w:r>
    </w:p>
    <w:p w14:paraId="358A2FA0" w14:textId="1544E292" w:rsidR="001B47F8" w:rsidRPr="002B64BE" w:rsidRDefault="001B47F8" w:rsidP="001B47F8">
      <w:pPr>
        <w:pStyle w:val="Heading1"/>
        <w:rPr>
          <w:rFonts w:asciiTheme="minorHAnsi" w:hAnsiTheme="minorHAnsi"/>
          <w:color w:val="000000" w:themeColor="text1"/>
          <w:sz w:val="24"/>
          <w:szCs w:val="24"/>
        </w:rPr>
      </w:pPr>
      <w:bookmarkStart w:id="31" w:name="_Toc24464441"/>
      <w:r w:rsidRPr="002B64BE">
        <w:rPr>
          <w:rFonts w:asciiTheme="minorHAnsi" w:hAnsiTheme="minorHAnsi"/>
          <w:color w:val="000000" w:themeColor="text1"/>
          <w:sz w:val="24"/>
          <w:szCs w:val="24"/>
        </w:rPr>
        <w:t xml:space="preserve">Policy </w:t>
      </w:r>
      <w:r>
        <w:rPr>
          <w:rFonts w:asciiTheme="minorHAnsi" w:hAnsiTheme="minorHAnsi"/>
          <w:color w:val="000000" w:themeColor="text1"/>
          <w:sz w:val="24"/>
          <w:szCs w:val="24"/>
        </w:rPr>
        <w:t>28</w:t>
      </w:r>
      <w:r w:rsidRPr="002B64BE">
        <w:rPr>
          <w:rFonts w:asciiTheme="minorHAnsi" w:hAnsiTheme="minorHAnsi"/>
          <w:color w:val="000000" w:themeColor="text1"/>
          <w:sz w:val="24"/>
          <w:szCs w:val="24"/>
        </w:rPr>
        <w:t>:</w:t>
      </w:r>
      <w:r>
        <w:rPr>
          <w:rFonts w:asciiTheme="minorHAnsi" w:hAnsiTheme="minorHAnsi"/>
          <w:color w:val="000000" w:themeColor="text1"/>
          <w:sz w:val="24"/>
          <w:szCs w:val="24"/>
        </w:rPr>
        <w:t xml:space="preserve"> Swimmers with a Disability</w:t>
      </w:r>
      <w:bookmarkEnd w:id="31"/>
    </w:p>
    <w:p w14:paraId="1151D6B5" w14:textId="77777777" w:rsidR="001B47F8" w:rsidRPr="002B64BE" w:rsidRDefault="001B47F8" w:rsidP="001B47F8">
      <w:pPr>
        <w:rPr>
          <w:color w:val="000000" w:themeColor="text1"/>
        </w:rPr>
      </w:pPr>
    </w:p>
    <w:p w14:paraId="0BA69F78" w14:textId="77777777" w:rsidR="001B47F8" w:rsidRPr="002B64BE" w:rsidRDefault="001B47F8" w:rsidP="001B47F8">
      <w:pPr>
        <w:rPr>
          <w:color w:val="000000" w:themeColor="text1"/>
        </w:rPr>
      </w:pPr>
      <w:r w:rsidRPr="002B64BE">
        <w:rPr>
          <w:color w:val="000000" w:themeColor="text1"/>
        </w:rPr>
        <w:t xml:space="preserve">Effective Date: </w:t>
      </w:r>
      <w:r w:rsidRPr="002B64BE">
        <w:rPr>
          <w:i/>
          <w:color w:val="000000" w:themeColor="text1"/>
        </w:rPr>
        <w:t>April 2</w:t>
      </w:r>
      <w:r>
        <w:rPr>
          <w:i/>
          <w:color w:val="000000" w:themeColor="text1"/>
        </w:rPr>
        <w:t>1</w:t>
      </w:r>
      <w:r w:rsidRPr="002B64BE">
        <w:rPr>
          <w:i/>
          <w:color w:val="000000" w:themeColor="text1"/>
        </w:rPr>
        <w:t>, 201</w:t>
      </w:r>
      <w:r>
        <w:rPr>
          <w:i/>
          <w:color w:val="000000" w:themeColor="text1"/>
        </w:rPr>
        <w:t>7</w:t>
      </w:r>
    </w:p>
    <w:p w14:paraId="12407D89" w14:textId="77777777" w:rsidR="001B47F8" w:rsidRPr="002B64BE" w:rsidRDefault="001B47F8" w:rsidP="001B47F8">
      <w:pPr>
        <w:rPr>
          <w:color w:val="000000" w:themeColor="text1"/>
        </w:rPr>
      </w:pPr>
    </w:p>
    <w:p w14:paraId="4F1CBA6C" w14:textId="77777777" w:rsidR="001B47F8" w:rsidRPr="002B64BE" w:rsidRDefault="001B47F8" w:rsidP="001B47F8">
      <w:pPr>
        <w:rPr>
          <w:i/>
          <w:color w:val="000000" w:themeColor="text1"/>
        </w:rPr>
      </w:pPr>
      <w:r w:rsidRPr="002B64BE">
        <w:rPr>
          <w:b/>
          <w:i/>
          <w:color w:val="000000" w:themeColor="text1"/>
        </w:rPr>
        <w:t xml:space="preserve">Scope: </w:t>
      </w:r>
      <w:r w:rsidRPr="002B64BE">
        <w:rPr>
          <w:i/>
          <w:color w:val="000000" w:themeColor="text1"/>
        </w:rPr>
        <w:t xml:space="preserve">This policy provides direction to LSC Members for all elements relating to meet entry </w:t>
      </w:r>
      <w:r w:rsidRPr="00445142">
        <w:rPr>
          <w:i/>
          <w:color w:val="000000" w:themeColor="text1"/>
        </w:rPr>
        <w:t xml:space="preserve">inclusion </w:t>
      </w:r>
      <w:r>
        <w:rPr>
          <w:i/>
          <w:color w:val="000000" w:themeColor="text1"/>
        </w:rPr>
        <w:t xml:space="preserve">and </w:t>
      </w:r>
      <w:r w:rsidRPr="00445142">
        <w:rPr>
          <w:i/>
          <w:color w:val="000000" w:themeColor="text1"/>
        </w:rPr>
        <w:t>accommodat</w:t>
      </w:r>
      <w:r>
        <w:rPr>
          <w:i/>
          <w:color w:val="000000" w:themeColor="text1"/>
        </w:rPr>
        <w:t>ion of</w:t>
      </w:r>
      <w:r w:rsidRPr="00445142">
        <w:rPr>
          <w:i/>
          <w:color w:val="000000" w:themeColor="text1"/>
        </w:rPr>
        <w:t xml:space="preserve"> swimmers with a disability</w:t>
      </w:r>
      <w:r w:rsidRPr="002B64BE">
        <w:rPr>
          <w:i/>
          <w:color w:val="000000" w:themeColor="text1"/>
        </w:rPr>
        <w:t>. Where conflicts between USA Swimming and LSC policy appear, USA Swimming shall prevail.</w:t>
      </w:r>
    </w:p>
    <w:p w14:paraId="1C28B048" w14:textId="77777777" w:rsidR="001B47F8" w:rsidRPr="002B64BE" w:rsidRDefault="001B47F8" w:rsidP="001B47F8">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Cs w:val="24"/>
        </w:rPr>
      </w:pPr>
    </w:p>
    <w:p w14:paraId="5FFF74F9" w14:textId="77777777" w:rsidR="001B47F8" w:rsidRPr="009371FF" w:rsidRDefault="001B47F8" w:rsidP="001B47F8">
      <w:pPr>
        <w:pStyle w:val="ListParagraph"/>
        <w:numPr>
          <w:ilvl w:val="0"/>
          <w:numId w:val="160"/>
        </w:numPr>
        <w:shd w:val="clear" w:color="auto" w:fill="FFFFFF"/>
        <w:rPr>
          <w:rFonts w:eastAsia="Times New Roman" w:cs="Arial"/>
          <w:color w:val="222222"/>
        </w:rPr>
      </w:pPr>
      <w:r w:rsidRPr="009371FF">
        <w:rPr>
          <w:rFonts w:eastAsia="Times New Roman" w:cs="Arial"/>
          <w:b/>
          <w:bCs/>
          <w:color w:val="222222"/>
        </w:rPr>
        <w:t>General Statement</w:t>
      </w:r>
    </w:p>
    <w:p w14:paraId="663764D9" w14:textId="77777777" w:rsidR="001B47F8" w:rsidRDefault="001B47F8" w:rsidP="001B47F8">
      <w:pPr>
        <w:pStyle w:val="ListParagraph"/>
        <w:numPr>
          <w:ilvl w:val="2"/>
          <w:numId w:val="160"/>
        </w:numPr>
        <w:shd w:val="clear" w:color="auto" w:fill="FFFFFF"/>
        <w:rPr>
          <w:rFonts w:eastAsia="Times New Roman" w:cs="Arial"/>
          <w:color w:val="222222"/>
        </w:rPr>
      </w:pPr>
      <w:r w:rsidRPr="008B1006">
        <w:rPr>
          <w:rFonts w:eastAsia="Times New Roman" w:cs="Arial"/>
          <w:color w:val="222222"/>
        </w:rPr>
        <w:t>Swimmers with a disability are highly encouraged to participate in any WI sanctioned or approved meets. "Disability" is defined as a permanent physical or mental impairment that substantially limits one or more major life activities. It is not necessary to have an International Paralympic Committee or any other classification. For more information, see Article 105 of the USA Swimming Rulebook and the disability swimming section of the USA Swimming website.</w:t>
      </w:r>
    </w:p>
    <w:p w14:paraId="6A25F995" w14:textId="77777777" w:rsidR="00694715" w:rsidRPr="009960D3" w:rsidRDefault="00694715" w:rsidP="00694715">
      <w:pPr>
        <w:pStyle w:val="ListParagraph"/>
        <w:numPr>
          <w:ilvl w:val="2"/>
          <w:numId w:val="160"/>
        </w:numPr>
        <w:shd w:val="clear" w:color="auto" w:fill="FFFFFF"/>
        <w:spacing w:before="120"/>
        <w:contextualSpacing w:val="0"/>
        <w:rPr>
          <w:rFonts w:eastAsia="Times New Roman" w:cs="Arial"/>
          <w:color w:val="222222"/>
        </w:rPr>
      </w:pPr>
      <w:r>
        <w:rPr>
          <w:rFonts w:eastAsia="Times New Roman" w:cs="Arial"/>
          <w:color w:val="222222"/>
        </w:rPr>
        <w:t>Wisconsin Swimming recognizes the ability of swimmers to determine which of the following t</w:t>
      </w:r>
      <w:r w:rsidRPr="009960D3">
        <w:rPr>
          <w:rFonts w:eastAsia="Times New Roman" w:cs="Arial"/>
          <w:color w:val="222222"/>
        </w:rPr>
        <w:t>hree general</w:t>
      </w:r>
      <w:r>
        <w:rPr>
          <w:rFonts w:eastAsia="Times New Roman" w:cs="Arial"/>
          <w:color w:val="222222"/>
        </w:rPr>
        <w:t xml:space="preserve"> Para-</w:t>
      </w:r>
      <w:r w:rsidRPr="009960D3">
        <w:rPr>
          <w:rFonts w:eastAsia="Times New Roman" w:cs="Arial"/>
          <w:color w:val="222222"/>
        </w:rPr>
        <w:t>groups</w:t>
      </w:r>
      <w:r>
        <w:rPr>
          <w:rFonts w:eastAsia="Times New Roman" w:cs="Arial"/>
          <w:color w:val="222222"/>
        </w:rPr>
        <w:t xml:space="preserve"> are applicable based on their disabilities,</w:t>
      </w:r>
      <w:r w:rsidRPr="009960D3">
        <w:rPr>
          <w:rFonts w:eastAsia="Times New Roman" w:cs="Arial"/>
          <w:color w:val="222222"/>
        </w:rPr>
        <w:t xml:space="preserve"> </w:t>
      </w:r>
      <w:r>
        <w:rPr>
          <w:rFonts w:eastAsia="Times New Roman" w:cs="Arial"/>
          <w:color w:val="222222"/>
        </w:rPr>
        <w:t>as established by USA Swimming:</w:t>
      </w:r>
    </w:p>
    <w:p w14:paraId="4DE4BD44" w14:textId="77777777" w:rsidR="00694715" w:rsidRDefault="00694715" w:rsidP="00694715">
      <w:pPr>
        <w:pStyle w:val="ListParagraph"/>
        <w:numPr>
          <w:ilvl w:val="3"/>
          <w:numId w:val="160"/>
        </w:numPr>
        <w:shd w:val="clear" w:color="auto" w:fill="FFFFFF"/>
        <w:rPr>
          <w:rFonts w:eastAsia="Times New Roman" w:cs="Arial"/>
          <w:color w:val="222222"/>
          <w:sz w:val="22"/>
        </w:rPr>
      </w:pPr>
      <w:r w:rsidRPr="00553B39">
        <w:rPr>
          <w:rFonts w:eastAsia="Times New Roman" w:cs="Arial"/>
          <w:color w:val="222222"/>
          <w:sz w:val="22"/>
        </w:rPr>
        <w:t>P1 - non-ambulatory (wheelchair bound):  limited use of all four extremities.</w:t>
      </w:r>
      <w:r>
        <w:rPr>
          <w:rFonts w:eastAsia="Times New Roman" w:cs="Arial"/>
          <w:color w:val="222222"/>
          <w:sz w:val="22"/>
        </w:rPr>
        <w:t xml:space="preserve">  </w:t>
      </w:r>
    </w:p>
    <w:p w14:paraId="5B3DC85F" w14:textId="77777777" w:rsidR="00694715" w:rsidRDefault="00694715" w:rsidP="00694715">
      <w:pPr>
        <w:pStyle w:val="ListParagraph"/>
        <w:numPr>
          <w:ilvl w:val="3"/>
          <w:numId w:val="160"/>
        </w:numPr>
        <w:shd w:val="clear" w:color="auto" w:fill="FFFFFF"/>
        <w:rPr>
          <w:rFonts w:eastAsia="Times New Roman" w:cs="Arial"/>
          <w:color w:val="222222"/>
          <w:sz w:val="22"/>
        </w:rPr>
      </w:pPr>
      <w:r w:rsidRPr="00553B39">
        <w:rPr>
          <w:rFonts w:eastAsia="Times New Roman" w:cs="Arial"/>
          <w:color w:val="222222"/>
          <w:sz w:val="22"/>
        </w:rPr>
        <w:t>P2 - dwarfism, multiple limb deficiencies, ambulatory with assistance, can be wheelchair boun</w:t>
      </w:r>
      <w:r>
        <w:rPr>
          <w:rFonts w:eastAsia="Times New Roman" w:cs="Arial"/>
          <w:color w:val="222222"/>
          <w:sz w:val="22"/>
        </w:rPr>
        <w:t xml:space="preserve">d </w:t>
      </w:r>
      <w:r w:rsidRPr="00553B39">
        <w:rPr>
          <w:rFonts w:eastAsia="Times New Roman" w:cs="Arial"/>
          <w:color w:val="222222"/>
          <w:sz w:val="22"/>
        </w:rPr>
        <w:t xml:space="preserve">with high functioning upper body. </w:t>
      </w:r>
    </w:p>
    <w:p w14:paraId="6C3CC937" w14:textId="77777777" w:rsidR="00694715" w:rsidRPr="00553B39" w:rsidRDefault="00694715" w:rsidP="00694715">
      <w:pPr>
        <w:pStyle w:val="ListParagraph"/>
        <w:numPr>
          <w:ilvl w:val="3"/>
          <w:numId w:val="160"/>
        </w:numPr>
        <w:shd w:val="clear" w:color="auto" w:fill="FFFFFF"/>
        <w:rPr>
          <w:rFonts w:eastAsia="Times New Roman" w:cs="Arial"/>
          <w:color w:val="222222"/>
          <w:sz w:val="22"/>
        </w:rPr>
      </w:pPr>
      <w:r w:rsidRPr="00553B39">
        <w:rPr>
          <w:rFonts w:eastAsia="Times New Roman" w:cs="Arial"/>
          <w:color w:val="222222"/>
          <w:sz w:val="22"/>
        </w:rPr>
        <w:t xml:space="preserve">P3 - single limb deficiencies, visual impairments, and intellectual impairments, ambulatory </w:t>
      </w:r>
      <w:r w:rsidRPr="00553B39">
        <w:rPr>
          <w:rFonts w:eastAsia="Times New Roman" w:cs="Arial"/>
          <w:color w:val="222222"/>
        </w:rPr>
        <w:t>without significant assistance.</w:t>
      </w:r>
    </w:p>
    <w:p w14:paraId="7624C45A" w14:textId="77777777" w:rsidR="001B47F8" w:rsidRPr="009371FF" w:rsidRDefault="001B47F8" w:rsidP="001B47F8">
      <w:pPr>
        <w:pStyle w:val="ListParagraph"/>
        <w:numPr>
          <w:ilvl w:val="0"/>
          <w:numId w:val="160"/>
        </w:numPr>
        <w:shd w:val="clear" w:color="auto" w:fill="FFFFFF"/>
        <w:spacing w:before="120"/>
        <w:contextualSpacing w:val="0"/>
        <w:rPr>
          <w:rFonts w:eastAsia="Times New Roman" w:cs="Arial"/>
          <w:color w:val="222222"/>
        </w:rPr>
      </w:pPr>
      <w:r w:rsidRPr="009371FF">
        <w:rPr>
          <w:rFonts w:eastAsia="Times New Roman" w:cs="Arial"/>
          <w:b/>
          <w:bCs/>
          <w:color w:val="222222"/>
        </w:rPr>
        <w:t>Entry Procedures</w:t>
      </w:r>
    </w:p>
    <w:p w14:paraId="7B8DA3A2" w14:textId="77777777" w:rsidR="001B47F8" w:rsidRDefault="001B47F8" w:rsidP="001B47F8">
      <w:pPr>
        <w:pStyle w:val="ListParagraph"/>
        <w:numPr>
          <w:ilvl w:val="2"/>
          <w:numId w:val="160"/>
        </w:numPr>
        <w:shd w:val="clear" w:color="auto" w:fill="FFFFFF"/>
        <w:rPr>
          <w:rFonts w:eastAsia="Times New Roman" w:cs="Arial"/>
          <w:color w:val="222222"/>
        </w:rPr>
      </w:pPr>
      <w:r w:rsidRPr="00F82DAB">
        <w:rPr>
          <w:rFonts w:eastAsia="Times New Roman" w:cs="Arial"/>
          <w:color w:val="222222"/>
        </w:rPr>
        <w:t xml:space="preserve">The coach or UNAT swimmer should contact the meet host at the time of the entry if any disability accommodations are needed. Between the time of entry and the start of the meet, the coach, meet host and meet referee should discuss and decide any special accommodations and seeding arrangement. An example of an accommodation would be extra time or assistance getting up on the block, personal assistant, in water start etc. </w:t>
      </w:r>
    </w:p>
    <w:p w14:paraId="03CB7045" w14:textId="7441F00D" w:rsidR="001B47F8" w:rsidRPr="00B47F8E" w:rsidRDefault="00694715" w:rsidP="00694715">
      <w:pPr>
        <w:pStyle w:val="ListParagraph"/>
        <w:numPr>
          <w:ilvl w:val="2"/>
          <w:numId w:val="160"/>
        </w:numPr>
        <w:shd w:val="clear" w:color="auto" w:fill="FFFFFF"/>
        <w:rPr>
          <w:rFonts w:eastAsia="Times New Roman" w:cs="Arial"/>
          <w:color w:val="222222"/>
        </w:rPr>
      </w:pPr>
      <w:r w:rsidRPr="00694715">
        <w:rPr>
          <w:rFonts w:eastAsia="Times New Roman" w:cs="Arial"/>
          <w:color w:val="222222"/>
        </w:rPr>
        <w:t>For other than LSC Championship Meets, entry</w:t>
      </w:r>
      <w:r w:rsidR="001B47F8" w:rsidRPr="00F82DAB">
        <w:rPr>
          <w:rFonts w:eastAsia="Times New Roman" w:cs="Arial"/>
          <w:color w:val="222222"/>
        </w:rPr>
        <w:t xml:space="preserve"> and seeding arrangements must not have an unreasonable impact on any session timeline and must not adversely affect the opportunity for all swimmers to fairly compete. </w:t>
      </w:r>
      <w:r w:rsidR="001B47F8" w:rsidRPr="00B47F8E">
        <w:rPr>
          <w:rFonts w:eastAsia="Times New Roman" w:cs="Arial"/>
          <w:color w:val="222222"/>
        </w:rPr>
        <w:t>Appropriate seeding arrangements include but are not limited to:</w:t>
      </w:r>
    </w:p>
    <w:p w14:paraId="2E9EC8A1" w14:textId="77777777" w:rsidR="001B47F8" w:rsidRPr="00CE0C92" w:rsidRDefault="001B47F8" w:rsidP="001B47F8">
      <w:pPr>
        <w:pStyle w:val="ListParagraph"/>
        <w:numPr>
          <w:ilvl w:val="3"/>
          <w:numId w:val="160"/>
        </w:numPr>
        <w:shd w:val="clear" w:color="auto" w:fill="FFFFFF"/>
        <w:rPr>
          <w:rFonts w:eastAsia="Times New Roman" w:cs="Arial"/>
          <w:color w:val="222222"/>
        </w:rPr>
      </w:pPr>
      <w:r w:rsidRPr="00CE0C92">
        <w:rPr>
          <w:rFonts w:eastAsia="Times New Roman" w:cs="Arial"/>
          <w:color w:val="222222"/>
        </w:rPr>
        <w:t>swimming out of event by completing an intermediate distance of a longer race in the swimmer's actual age group, or</w:t>
      </w:r>
    </w:p>
    <w:p w14:paraId="1C839FDB" w14:textId="77777777" w:rsidR="001B47F8" w:rsidRDefault="001B47F8" w:rsidP="001B47F8">
      <w:pPr>
        <w:pStyle w:val="ListParagraph"/>
        <w:numPr>
          <w:ilvl w:val="3"/>
          <w:numId w:val="160"/>
        </w:numPr>
        <w:shd w:val="clear" w:color="auto" w:fill="FFFFFF"/>
        <w:rPr>
          <w:rFonts w:eastAsia="Times New Roman" w:cs="Arial"/>
          <w:color w:val="222222"/>
        </w:rPr>
      </w:pPr>
      <w:r>
        <w:rPr>
          <w:rFonts w:eastAsia="Times New Roman" w:cs="Arial"/>
          <w:color w:val="222222"/>
        </w:rPr>
        <w:t>s</w:t>
      </w:r>
      <w:r w:rsidRPr="00F82DAB">
        <w:rPr>
          <w:rFonts w:eastAsia="Times New Roman" w:cs="Arial"/>
          <w:color w:val="222222"/>
        </w:rPr>
        <w:t>wimming out of age group with swimmers of a different age who are achieving comparable times</w:t>
      </w:r>
      <w:r>
        <w:rPr>
          <w:rFonts w:eastAsia="Times New Roman" w:cs="Arial"/>
          <w:color w:val="222222"/>
        </w:rPr>
        <w:t xml:space="preserve">, or </w:t>
      </w:r>
    </w:p>
    <w:p w14:paraId="00986676" w14:textId="77777777" w:rsidR="001B47F8" w:rsidRDefault="001B47F8" w:rsidP="001B47F8">
      <w:pPr>
        <w:pStyle w:val="ListParagraph"/>
        <w:numPr>
          <w:ilvl w:val="3"/>
          <w:numId w:val="160"/>
        </w:numPr>
        <w:shd w:val="clear" w:color="auto" w:fill="FFFFFF"/>
        <w:rPr>
          <w:rFonts w:eastAsia="Times New Roman" w:cs="Arial"/>
          <w:color w:val="222222"/>
        </w:rPr>
      </w:pPr>
      <w:r w:rsidRPr="00F82DAB">
        <w:rPr>
          <w:rFonts w:eastAsia="Times New Roman" w:cs="Arial"/>
          <w:color w:val="222222"/>
        </w:rPr>
        <w:t>special lane assignments for a deaf swimmer near a strobe light</w:t>
      </w:r>
      <w:r>
        <w:rPr>
          <w:rFonts w:eastAsia="Times New Roman" w:cs="Arial"/>
          <w:color w:val="222222"/>
        </w:rPr>
        <w:t>,</w:t>
      </w:r>
      <w:r w:rsidRPr="00F82DAB">
        <w:rPr>
          <w:rFonts w:eastAsia="Times New Roman" w:cs="Arial"/>
          <w:color w:val="222222"/>
        </w:rPr>
        <w:t xml:space="preserve"> or </w:t>
      </w:r>
    </w:p>
    <w:p w14:paraId="719F5E6F" w14:textId="77777777" w:rsidR="001B47F8" w:rsidRDefault="001B47F8" w:rsidP="001B47F8">
      <w:pPr>
        <w:pStyle w:val="ListParagraph"/>
        <w:numPr>
          <w:ilvl w:val="3"/>
          <w:numId w:val="160"/>
        </w:numPr>
        <w:shd w:val="clear" w:color="auto" w:fill="FFFFFF"/>
        <w:rPr>
          <w:rFonts w:eastAsia="Times New Roman" w:cs="Arial"/>
          <w:color w:val="222222"/>
        </w:rPr>
      </w:pPr>
      <w:r w:rsidRPr="00F82DAB">
        <w:rPr>
          <w:rFonts w:eastAsia="Times New Roman" w:cs="Arial"/>
          <w:color w:val="222222"/>
        </w:rPr>
        <w:t>a swimmer needing to enter and exit the pool from the side.</w:t>
      </w:r>
    </w:p>
    <w:p w14:paraId="09F6B08E" w14:textId="77777777" w:rsidR="001B47F8" w:rsidRPr="009371FF" w:rsidRDefault="001B47F8" w:rsidP="00694715">
      <w:pPr>
        <w:pStyle w:val="ListParagraph"/>
        <w:keepNext/>
        <w:numPr>
          <w:ilvl w:val="0"/>
          <w:numId w:val="160"/>
        </w:numPr>
        <w:shd w:val="clear" w:color="auto" w:fill="FFFFFF"/>
        <w:spacing w:before="120"/>
        <w:contextualSpacing w:val="0"/>
        <w:rPr>
          <w:rFonts w:eastAsia="Times New Roman" w:cs="Arial"/>
          <w:color w:val="222222"/>
        </w:rPr>
      </w:pPr>
      <w:r w:rsidRPr="009371FF">
        <w:rPr>
          <w:rFonts w:eastAsia="Times New Roman" w:cs="Arial"/>
          <w:b/>
          <w:bCs/>
          <w:color w:val="222222"/>
        </w:rPr>
        <w:lastRenderedPageBreak/>
        <w:t>Entry into Regular Season Meets with No Time Standards</w:t>
      </w:r>
    </w:p>
    <w:p w14:paraId="57DFE9B6" w14:textId="77777777" w:rsidR="001B47F8" w:rsidRDefault="001B47F8" w:rsidP="001B47F8">
      <w:pPr>
        <w:pStyle w:val="ListParagraph"/>
        <w:numPr>
          <w:ilvl w:val="2"/>
          <w:numId w:val="160"/>
        </w:numPr>
        <w:shd w:val="clear" w:color="auto" w:fill="FFFFFF"/>
        <w:rPr>
          <w:rFonts w:eastAsia="Times New Roman" w:cs="Arial"/>
          <w:color w:val="222222"/>
        </w:rPr>
      </w:pPr>
      <w:r w:rsidRPr="00ED0D5E">
        <w:rPr>
          <w:rFonts w:eastAsia="Times New Roman" w:cs="Arial"/>
          <w:color w:val="222222"/>
        </w:rPr>
        <w:t xml:space="preserve">Swimmers with a disability may enter any </w:t>
      </w:r>
      <w:r>
        <w:rPr>
          <w:rFonts w:eastAsia="Times New Roman" w:cs="Arial"/>
          <w:color w:val="222222"/>
        </w:rPr>
        <w:t xml:space="preserve">LSC sanctioned </w:t>
      </w:r>
      <w:r w:rsidRPr="00ED0D5E">
        <w:rPr>
          <w:rFonts w:eastAsia="Times New Roman" w:cs="Arial"/>
          <w:color w:val="222222"/>
        </w:rPr>
        <w:t xml:space="preserve">meet </w:t>
      </w:r>
      <w:r>
        <w:rPr>
          <w:rFonts w:eastAsia="Times New Roman" w:cs="Arial"/>
          <w:color w:val="222222"/>
        </w:rPr>
        <w:t>for</w:t>
      </w:r>
      <w:r w:rsidRPr="00ED0D5E">
        <w:rPr>
          <w:rFonts w:eastAsia="Times New Roman" w:cs="Arial"/>
          <w:color w:val="222222"/>
        </w:rPr>
        <w:t xml:space="preserve"> which there are no time standards. The swimmer's coach is responsible for determining readiness for a particular event and the swimmer is seeded appropriately in a way that does not adversely affect the meet timeline.</w:t>
      </w:r>
    </w:p>
    <w:p w14:paraId="4415D8D0" w14:textId="77777777" w:rsidR="001B47F8" w:rsidRPr="009371FF" w:rsidRDefault="001B47F8" w:rsidP="001B47F8">
      <w:pPr>
        <w:pStyle w:val="ListParagraph"/>
        <w:keepNext/>
        <w:keepLines/>
        <w:numPr>
          <w:ilvl w:val="0"/>
          <w:numId w:val="160"/>
        </w:numPr>
        <w:shd w:val="clear" w:color="auto" w:fill="FFFFFF"/>
        <w:spacing w:before="120"/>
        <w:contextualSpacing w:val="0"/>
        <w:rPr>
          <w:rFonts w:eastAsia="Times New Roman" w:cs="Arial"/>
          <w:color w:val="222222"/>
        </w:rPr>
      </w:pPr>
      <w:r w:rsidRPr="009371FF">
        <w:rPr>
          <w:rFonts w:eastAsia="Times New Roman" w:cs="Arial"/>
          <w:b/>
          <w:bCs/>
          <w:color w:val="222222"/>
        </w:rPr>
        <w:t>Entry into State Championship Meets</w:t>
      </w:r>
    </w:p>
    <w:p w14:paraId="60CB1539" w14:textId="77777777" w:rsidR="00694715" w:rsidRPr="009960D3" w:rsidRDefault="00694715" w:rsidP="00694715">
      <w:pPr>
        <w:pStyle w:val="ListParagraph"/>
        <w:keepNext/>
        <w:keepLines/>
        <w:numPr>
          <w:ilvl w:val="2"/>
          <w:numId w:val="160"/>
        </w:numPr>
        <w:shd w:val="clear" w:color="auto" w:fill="FFFFFF"/>
        <w:rPr>
          <w:rFonts w:eastAsia="Times New Roman" w:cs="Arial"/>
          <w:color w:val="222222"/>
        </w:rPr>
      </w:pPr>
      <w:r w:rsidRPr="009960D3">
        <w:rPr>
          <w:rFonts w:eastAsia="Times New Roman" w:cs="Arial"/>
          <w:color w:val="222222"/>
        </w:rPr>
        <w:t xml:space="preserve">Swimmers with a disability shall compete in the appropriate meet for their actual age group. </w:t>
      </w:r>
    </w:p>
    <w:p w14:paraId="69FA1DF8" w14:textId="77777777" w:rsidR="00694715" w:rsidRDefault="00694715" w:rsidP="00694715">
      <w:pPr>
        <w:pStyle w:val="ListParagraph"/>
        <w:keepNext/>
        <w:keepLines/>
        <w:numPr>
          <w:ilvl w:val="2"/>
          <w:numId w:val="160"/>
        </w:numPr>
        <w:shd w:val="clear" w:color="auto" w:fill="FFFFFF"/>
        <w:rPr>
          <w:rFonts w:eastAsia="Times New Roman" w:cs="Arial"/>
          <w:color w:val="222222"/>
        </w:rPr>
      </w:pPr>
      <w:r w:rsidRPr="009960D3">
        <w:rPr>
          <w:rFonts w:eastAsia="Times New Roman" w:cs="Arial"/>
          <w:color w:val="222222"/>
        </w:rPr>
        <w:t xml:space="preserve">Wisconsin Swimming shall accept the “USA Swimming Para Swim APPROVED Motivational Time Standards” </w:t>
      </w:r>
      <w:r>
        <w:rPr>
          <w:rFonts w:eastAsia="Times New Roman" w:cs="Arial"/>
          <w:color w:val="222222"/>
        </w:rPr>
        <w:t xml:space="preserve">for qualification of </w:t>
      </w:r>
      <w:r w:rsidRPr="009960D3">
        <w:rPr>
          <w:rFonts w:eastAsia="Times New Roman" w:cs="Arial"/>
          <w:color w:val="222222"/>
        </w:rPr>
        <w:t xml:space="preserve">para-athletes </w:t>
      </w:r>
      <w:r>
        <w:rPr>
          <w:rFonts w:eastAsia="Times New Roman" w:cs="Arial"/>
          <w:color w:val="222222"/>
        </w:rPr>
        <w:t>seeking</w:t>
      </w:r>
      <w:r w:rsidRPr="009960D3">
        <w:rPr>
          <w:rFonts w:eastAsia="Times New Roman" w:cs="Arial"/>
          <w:color w:val="222222"/>
        </w:rPr>
        <w:t xml:space="preserve"> to compete in Wisconsin Swimming LSC championship meets.</w:t>
      </w:r>
    </w:p>
    <w:p w14:paraId="3B5CB35F" w14:textId="77777777" w:rsidR="00694715" w:rsidRPr="009960D3" w:rsidRDefault="00694715" w:rsidP="00694715">
      <w:pPr>
        <w:pStyle w:val="ListParagraph"/>
        <w:keepNext/>
        <w:keepLines/>
        <w:numPr>
          <w:ilvl w:val="2"/>
          <w:numId w:val="160"/>
        </w:numPr>
        <w:shd w:val="clear" w:color="auto" w:fill="FFFFFF"/>
        <w:rPr>
          <w:rFonts w:eastAsia="Times New Roman" w:cs="Arial"/>
          <w:color w:val="222222"/>
        </w:rPr>
      </w:pPr>
      <w:r w:rsidRPr="009960D3">
        <w:rPr>
          <w:rFonts w:eastAsia="Times New Roman" w:cs="Arial"/>
          <w:color w:val="222222"/>
        </w:rPr>
        <w:t xml:space="preserve">Separate divisions shall be established </w:t>
      </w:r>
      <w:r>
        <w:rPr>
          <w:rFonts w:eastAsia="Times New Roman" w:cs="Arial"/>
          <w:color w:val="222222"/>
        </w:rPr>
        <w:t xml:space="preserve">for certain designated events </w:t>
      </w:r>
      <w:r w:rsidRPr="009960D3">
        <w:rPr>
          <w:rFonts w:eastAsia="Times New Roman" w:cs="Arial"/>
          <w:color w:val="222222"/>
        </w:rPr>
        <w:t>at these meets for para-athletes giving them the opportunity to compete in finals, score team points and receive awards.</w:t>
      </w:r>
    </w:p>
    <w:p w14:paraId="79BE3D19" w14:textId="77777777" w:rsidR="001B47F8" w:rsidRPr="00B47F8E" w:rsidRDefault="001B47F8" w:rsidP="001B47F8">
      <w:pPr>
        <w:pStyle w:val="ListParagraph"/>
        <w:keepNext/>
        <w:keepLines/>
        <w:numPr>
          <w:ilvl w:val="0"/>
          <w:numId w:val="160"/>
        </w:numPr>
        <w:shd w:val="clear" w:color="auto" w:fill="FFFFFF"/>
        <w:spacing w:before="120"/>
        <w:contextualSpacing w:val="0"/>
        <w:rPr>
          <w:rFonts w:eastAsia="Times New Roman" w:cs="Arial"/>
          <w:color w:val="222222"/>
        </w:rPr>
      </w:pPr>
      <w:r w:rsidRPr="009371FF">
        <w:rPr>
          <w:rFonts w:eastAsia="Times New Roman" w:cs="Arial"/>
          <w:b/>
          <w:bCs/>
          <w:color w:val="222222"/>
        </w:rPr>
        <w:t>Personal Assistants</w:t>
      </w:r>
    </w:p>
    <w:p w14:paraId="123AF121" w14:textId="77777777" w:rsidR="001B47F8" w:rsidRDefault="001B47F8" w:rsidP="001B47F8">
      <w:pPr>
        <w:pStyle w:val="ListParagraph"/>
        <w:keepNext/>
        <w:keepLines/>
        <w:numPr>
          <w:ilvl w:val="2"/>
          <w:numId w:val="160"/>
        </w:numPr>
        <w:shd w:val="clear" w:color="auto" w:fill="FFFFFF"/>
        <w:contextualSpacing w:val="0"/>
        <w:rPr>
          <w:rFonts w:eastAsia="Times New Roman" w:cs="Arial"/>
          <w:color w:val="222222"/>
        </w:rPr>
      </w:pPr>
      <w:r w:rsidRPr="009371FF">
        <w:rPr>
          <w:rFonts w:eastAsia="Times New Roman" w:cs="Arial"/>
          <w:color w:val="222222"/>
        </w:rPr>
        <w:t xml:space="preserve">Swimmers with a disability may need help from personal assistant who can assist with meet routines, tapping, starts, safety provisions, personal care etc. </w:t>
      </w:r>
    </w:p>
    <w:p w14:paraId="7A413B01" w14:textId="77777777" w:rsidR="001B47F8" w:rsidRDefault="001B47F8" w:rsidP="001B47F8">
      <w:pPr>
        <w:pStyle w:val="ListParagraph"/>
        <w:keepNext/>
        <w:keepLines/>
        <w:numPr>
          <w:ilvl w:val="2"/>
          <w:numId w:val="160"/>
        </w:numPr>
        <w:shd w:val="clear" w:color="auto" w:fill="FFFFFF"/>
        <w:contextualSpacing w:val="0"/>
        <w:rPr>
          <w:rFonts w:eastAsia="Times New Roman" w:cs="Arial"/>
          <w:color w:val="222222"/>
        </w:rPr>
      </w:pPr>
      <w:r w:rsidRPr="009371FF">
        <w:rPr>
          <w:rFonts w:eastAsia="Times New Roman" w:cs="Arial"/>
          <w:color w:val="222222"/>
        </w:rPr>
        <w:t xml:space="preserve">Personal assistants should be regarded as disability accommodations. </w:t>
      </w:r>
    </w:p>
    <w:p w14:paraId="33818229" w14:textId="77777777" w:rsidR="001B47F8" w:rsidRPr="00B47F8E" w:rsidRDefault="001B47F8" w:rsidP="001B47F8">
      <w:pPr>
        <w:pStyle w:val="ListParagraph"/>
        <w:keepNext/>
        <w:keepLines/>
        <w:numPr>
          <w:ilvl w:val="2"/>
          <w:numId w:val="160"/>
        </w:numPr>
        <w:shd w:val="clear" w:color="auto" w:fill="FFFFFF"/>
        <w:contextualSpacing w:val="0"/>
        <w:rPr>
          <w:rFonts w:eastAsia="Times New Roman" w:cs="Arial"/>
          <w:color w:val="222222"/>
        </w:rPr>
      </w:pPr>
      <w:r w:rsidRPr="009371FF">
        <w:rPr>
          <w:rFonts w:eastAsia="Times New Roman" w:cs="Arial"/>
          <w:bCs/>
          <w:color w:val="222222"/>
        </w:rPr>
        <w:t xml:space="preserve">Personal Assistants shall be provided by the athlete and allowed on deck with the approval of the Meet Referee. Service dogs should be allowed on deck if requested. </w:t>
      </w:r>
    </w:p>
    <w:p w14:paraId="0A6B2ED9" w14:textId="77777777" w:rsidR="001B47F8" w:rsidRPr="008C7671" w:rsidRDefault="001B47F8" w:rsidP="001B47F8">
      <w:pPr>
        <w:pStyle w:val="ListParagraph"/>
        <w:keepNext/>
        <w:keepLines/>
        <w:numPr>
          <w:ilvl w:val="2"/>
          <w:numId w:val="160"/>
        </w:numPr>
        <w:shd w:val="clear" w:color="auto" w:fill="FFFFFF"/>
        <w:contextualSpacing w:val="0"/>
        <w:rPr>
          <w:rFonts w:eastAsia="Times New Roman" w:cs="Arial"/>
          <w:color w:val="222222"/>
        </w:rPr>
      </w:pPr>
      <w:r w:rsidRPr="009371FF">
        <w:rPr>
          <w:rFonts w:eastAsia="Times New Roman" w:cs="Arial"/>
          <w:bCs/>
          <w:color w:val="222222"/>
        </w:rPr>
        <w:t xml:space="preserve">Personal Assistants may not coach unless they are registered as Coach Members. Personal Assistants must not interfere with meet operations. </w:t>
      </w:r>
    </w:p>
    <w:p w14:paraId="4CF0E70A" w14:textId="77777777" w:rsidR="001B47F8" w:rsidRPr="008C7671" w:rsidRDefault="001B47F8" w:rsidP="001B47F8">
      <w:pPr>
        <w:pStyle w:val="ListParagraph"/>
        <w:keepNext/>
        <w:keepLines/>
        <w:numPr>
          <w:ilvl w:val="2"/>
          <w:numId w:val="160"/>
        </w:numPr>
        <w:shd w:val="clear" w:color="auto" w:fill="FFFFFF"/>
        <w:contextualSpacing w:val="0"/>
        <w:rPr>
          <w:rFonts w:eastAsia="Times New Roman" w:cs="Arial"/>
          <w:color w:val="222222"/>
        </w:rPr>
      </w:pPr>
      <w:r w:rsidRPr="008C7671">
        <w:rPr>
          <w:rFonts w:eastAsia="Times New Roman" w:cs="Arial"/>
          <w:bCs/>
          <w:color w:val="222222"/>
        </w:rPr>
        <w:t>USA Swimming membership requirements and insurance issues:</w:t>
      </w:r>
    </w:p>
    <w:p w14:paraId="50DC4AEA" w14:textId="77777777" w:rsidR="001B47F8" w:rsidRPr="008C7671" w:rsidRDefault="001B47F8" w:rsidP="001B47F8">
      <w:pPr>
        <w:pStyle w:val="ListParagraph"/>
        <w:keepNext/>
        <w:keepLines/>
        <w:numPr>
          <w:ilvl w:val="3"/>
          <w:numId w:val="160"/>
        </w:numPr>
        <w:shd w:val="clear" w:color="auto" w:fill="FFFFFF"/>
        <w:contextualSpacing w:val="0"/>
        <w:rPr>
          <w:rFonts w:eastAsia="Times New Roman" w:cs="Arial"/>
          <w:color w:val="222222"/>
        </w:rPr>
      </w:pPr>
      <w:r w:rsidRPr="008C7671">
        <w:rPr>
          <w:rFonts w:eastAsia="Times New Roman" w:cs="Arial"/>
          <w:bCs/>
          <w:color w:val="222222"/>
        </w:rPr>
        <w:t>USA Swimming membership is not required.</w:t>
      </w:r>
    </w:p>
    <w:p w14:paraId="2E32DC82" w14:textId="77777777" w:rsidR="001B47F8" w:rsidRPr="008C7671" w:rsidRDefault="001B47F8" w:rsidP="001B47F8">
      <w:pPr>
        <w:pStyle w:val="ListParagraph"/>
        <w:keepNext/>
        <w:keepLines/>
        <w:numPr>
          <w:ilvl w:val="3"/>
          <w:numId w:val="160"/>
        </w:numPr>
        <w:shd w:val="clear" w:color="auto" w:fill="FFFFFF"/>
        <w:contextualSpacing w:val="0"/>
        <w:rPr>
          <w:rFonts w:eastAsia="Times New Roman" w:cs="Arial"/>
          <w:color w:val="222222"/>
        </w:rPr>
      </w:pPr>
      <w:r w:rsidRPr="008C7671">
        <w:rPr>
          <w:rFonts w:eastAsia="Times New Roman" w:cs="Arial"/>
          <w:bCs/>
          <w:color w:val="222222"/>
        </w:rPr>
        <w:t>Personal Assistants are protected by USA Swimming general liability insurance</w:t>
      </w:r>
    </w:p>
    <w:p w14:paraId="70423779" w14:textId="77777777" w:rsidR="001B47F8" w:rsidRPr="008C7671" w:rsidRDefault="001B47F8" w:rsidP="001B47F8">
      <w:pPr>
        <w:pStyle w:val="ListParagraph"/>
        <w:keepNext/>
        <w:keepLines/>
        <w:numPr>
          <w:ilvl w:val="3"/>
          <w:numId w:val="160"/>
        </w:numPr>
        <w:shd w:val="clear" w:color="auto" w:fill="FFFFFF"/>
        <w:contextualSpacing w:val="0"/>
        <w:rPr>
          <w:rFonts w:eastAsia="Times New Roman" w:cs="Arial"/>
          <w:color w:val="222222"/>
        </w:rPr>
      </w:pPr>
      <w:r w:rsidRPr="008C7671">
        <w:rPr>
          <w:rFonts w:eastAsia="Times New Roman" w:cs="Arial"/>
          <w:bCs/>
          <w:color w:val="222222"/>
        </w:rPr>
        <w:t>Personal Assistants do not have the benefit of excess accident insur</w:t>
      </w:r>
      <w:r>
        <w:rPr>
          <w:rFonts w:eastAsia="Times New Roman" w:cs="Arial"/>
          <w:bCs/>
          <w:color w:val="222222"/>
        </w:rPr>
        <w:t>ance.</w:t>
      </w:r>
    </w:p>
    <w:p w14:paraId="37570B67" w14:textId="77777777" w:rsidR="001B47F8" w:rsidRPr="008C7671" w:rsidRDefault="001B47F8" w:rsidP="001B47F8">
      <w:pPr>
        <w:pStyle w:val="ListParagraph"/>
        <w:keepNext/>
        <w:keepLines/>
        <w:numPr>
          <w:ilvl w:val="3"/>
          <w:numId w:val="160"/>
        </w:numPr>
        <w:shd w:val="clear" w:color="auto" w:fill="FFFFFF"/>
        <w:contextualSpacing w:val="0"/>
        <w:rPr>
          <w:rFonts w:eastAsia="Times New Roman" w:cs="Arial"/>
          <w:color w:val="222222"/>
        </w:rPr>
      </w:pPr>
      <w:r w:rsidRPr="008C7671">
        <w:rPr>
          <w:rFonts w:eastAsia="Times New Roman" w:cs="Arial"/>
          <w:bCs/>
          <w:color w:val="222222"/>
        </w:rPr>
        <w:t xml:space="preserve">Recommend that long term Personal Assistants become Non-Athlete Members of USA Swimming in order to have general liability insurance </w:t>
      </w:r>
      <w:r w:rsidRPr="008C7671">
        <w:rPr>
          <w:rFonts w:eastAsia="Times New Roman" w:cs="Arial"/>
          <w:bCs/>
          <w:color w:val="222222"/>
          <w:u w:val="single"/>
        </w:rPr>
        <w:t>and</w:t>
      </w:r>
      <w:r w:rsidRPr="008C7671">
        <w:rPr>
          <w:rFonts w:eastAsia="Times New Roman" w:cs="Arial"/>
          <w:bCs/>
          <w:color w:val="222222"/>
        </w:rPr>
        <w:t xml:space="preserve"> excess accident insurance. </w:t>
      </w:r>
    </w:p>
    <w:p w14:paraId="215D3E5E" w14:textId="77777777" w:rsidR="001B47F8" w:rsidRPr="008C7671" w:rsidRDefault="001B47F8" w:rsidP="001B47F8">
      <w:pPr>
        <w:pStyle w:val="ListParagraph"/>
        <w:keepNext/>
        <w:keepLines/>
        <w:numPr>
          <w:ilvl w:val="0"/>
          <w:numId w:val="160"/>
        </w:numPr>
        <w:shd w:val="clear" w:color="auto" w:fill="FFFFFF"/>
        <w:spacing w:before="120"/>
        <w:contextualSpacing w:val="0"/>
        <w:rPr>
          <w:rFonts w:eastAsia="Times New Roman" w:cs="Arial"/>
          <w:color w:val="222222"/>
        </w:rPr>
      </w:pPr>
      <w:r w:rsidRPr="008C7671">
        <w:rPr>
          <w:rFonts w:eastAsia="Times New Roman" w:cs="Arial"/>
          <w:b/>
          <w:bCs/>
          <w:color w:val="222222"/>
        </w:rPr>
        <w:t>Places and awards</w:t>
      </w:r>
    </w:p>
    <w:p w14:paraId="112E6EB9" w14:textId="2174C46E" w:rsidR="001B47F8" w:rsidRDefault="00694715" w:rsidP="00694715">
      <w:pPr>
        <w:pStyle w:val="ListParagraph"/>
        <w:keepNext/>
        <w:keepLines/>
        <w:numPr>
          <w:ilvl w:val="2"/>
          <w:numId w:val="160"/>
        </w:numPr>
        <w:shd w:val="clear" w:color="auto" w:fill="FFFFFF"/>
        <w:contextualSpacing w:val="0"/>
        <w:rPr>
          <w:rFonts w:eastAsia="Times New Roman" w:cs="Arial"/>
          <w:color w:val="222222"/>
        </w:rPr>
      </w:pPr>
      <w:r w:rsidRPr="00694715">
        <w:rPr>
          <w:rFonts w:eastAsia="Times New Roman" w:cs="Arial"/>
          <w:color w:val="222222"/>
        </w:rPr>
        <w:t>For other than LSC Championship Meets, places</w:t>
      </w:r>
      <w:r w:rsidR="001B47F8" w:rsidRPr="008C7671">
        <w:rPr>
          <w:rFonts w:eastAsia="Times New Roman" w:cs="Arial"/>
          <w:color w:val="222222"/>
        </w:rPr>
        <w:t xml:space="preserve"> and awards for swimmers with a disability can only be earned in the swimmer's actual event and/or age group. At the discretion of the meet host, an award mechanism specifically designed for swimmers with a disability may be implemented. </w:t>
      </w:r>
    </w:p>
    <w:p w14:paraId="3D5A6921" w14:textId="77777777" w:rsidR="001B47F8" w:rsidRPr="008C7671" w:rsidRDefault="001B47F8" w:rsidP="001B47F8">
      <w:pPr>
        <w:pStyle w:val="ListParagraph"/>
        <w:keepNext/>
        <w:keepLines/>
        <w:numPr>
          <w:ilvl w:val="0"/>
          <w:numId w:val="160"/>
        </w:numPr>
        <w:shd w:val="clear" w:color="auto" w:fill="FFFFFF"/>
        <w:spacing w:before="120"/>
        <w:contextualSpacing w:val="0"/>
        <w:rPr>
          <w:rFonts w:eastAsia="Times New Roman" w:cs="Arial"/>
          <w:color w:val="222222"/>
        </w:rPr>
      </w:pPr>
      <w:r w:rsidRPr="008C7671">
        <w:rPr>
          <w:rFonts w:eastAsia="Times New Roman" w:cs="Arial"/>
          <w:b/>
          <w:bCs/>
          <w:color w:val="222222"/>
        </w:rPr>
        <w:t>Proof of Time</w:t>
      </w:r>
    </w:p>
    <w:p w14:paraId="507FDA20" w14:textId="77777777" w:rsidR="001B47F8" w:rsidRDefault="001B47F8" w:rsidP="001B47F8">
      <w:pPr>
        <w:pStyle w:val="ListParagraph"/>
        <w:keepLines/>
        <w:numPr>
          <w:ilvl w:val="2"/>
          <w:numId w:val="160"/>
        </w:numPr>
        <w:shd w:val="clear" w:color="auto" w:fill="FFFFFF"/>
        <w:contextualSpacing w:val="0"/>
        <w:rPr>
          <w:rFonts w:eastAsia="Times New Roman" w:cs="Arial"/>
          <w:color w:val="222222"/>
        </w:rPr>
      </w:pPr>
      <w:r w:rsidRPr="008C7671">
        <w:rPr>
          <w:rFonts w:eastAsia="Times New Roman" w:cs="Arial"/>
          <w:color w:val="222222"/>
        </w:rPr>
        <w:t>Swimmers with a disability are subject to the same proof of time requirement as any other swimmer as stated in the meet announcement</w:t>
      </w:r>
      <w:r>
        <w:rPr>
          <w:rFonts w:eastAsia="Times New Roman" w:cs="Arial"/>
          <w:color w:val="222222"/>
        </w:rPr>
        <w:t>,</w:t>
      </w:r>
      <w:r w:rsidRPr="008C7671">
        <w:rPr>
          <w:rFonts w:eastAsia="Times New Roman" w:cs="Arial"/>
          <w:color w:val="222222"/>
        </w:rPr>
        <w:t xml:space="preserve"> or as these policy rules are applied.</w:t>
      </w:r>
    </w:p>
    <w:p w14:paraId="53DFCDDF" w14:textId="77777777" w:rsidR="001B47F8" w:rsidRPr="008C7671" w:rsidRDefault="001B47F8" w:rsidP="001B47F8">
      <w:pPr>
        <w:pStyle w:val="ListParagraph"/>
        <w:keepNext/>
        <w:numPr>
          <w:ilvl w:val="0"/>
          <w:numId w:val="160"/>
        </w:numPr>
        <w:shd w:val="clear" w:color="auto" w:fill="FFFFFF"/>
        <w:spacing w:before="120"/>
        <w:contextualSpacing w:val="0"/>
        <w:rPr>
          <w:rFonts w:eastAsia="Times New Roman" w:cs="Arial"/>
          <w:color w:val="222222"/>
        </w:rPr>
      </w:pPr>
      <w:r w:rsidRPr="008C7671">
        <w:rPr>
          <w:rFonts w:eastAsia="Times New Roman" w:cs="Arial"/>
          <w:b/>
          <w:bCs/>
          <w:color w:val="222222"/>
        </w:rPr>
        <w:t>Entry into Central Zone Meets</w:t>
      </w:r>
      <w:r>
        <w:rPr>
          <w:rFonts w:eastAsia="Times New Roman" w:cs="Arial"/>
          <w:b/>
          <w:bCs/>
          <w:color w:val="222222"/>
        </w:rPr>
        <w:t xml:space="preserve"> </w:t>
      </w:r>
    </w:p>
    <w:p w14:paraId="4BDE54E7" w14:textId="340E492A" w:rsidR="009D3970" w:rsidRPr="00694715" w:rsidRDefault="00694715" w:rsidP="007E0E2F">
      <w:pPr>
        <w:pStyle w:val="ListParagraph"/>
        <w:keepNext/>
        <w:numPr>
          <w:ilvl w:val="2"/>
          <w:numId w:val="160"/>
        </w:numPr>
        <w:shd w:val="clear" w:color="auto" w:fill="FFFFFF"/>
        <w:rPr>
          <w:rFonts w:eastAsia="Times New Roman" w:cs="Arial"/>
          <w:color w:val="222222"/>
        </w:rPr>
      </w:pPr>
      <w:r w:rsidRPr="00694715">
        <w:rPr>
          <w:rFonts w:eastAsia="Times New Roman" w:cs="Arial"/>
          <w:color w:val="222222"/>
        </w:rPr>
        <w:t xml:space="preserve">Please consult the meet announcement and appropriate websites/manuals for current rules concerning entry into the Zone Meets. Swimmers with a disability who have question about competing on the WI Zone Team should contact the WI LSC </w:t>
      </w:r>
      <w:r w:rsidRPr="00694715">
        <w:rPr>
          <w:rFonts w:eastAsia="Times New Roman" w:cs="Arial"/>
          <w:color w:val="222222"/>
        </w:rPr>
        <w:lastRenderedPageBreak/>
        <w:t>Swimming Disability Chairperson. at least two months prior to the zone meet entry deadline for information.</w:t>
      </w:r>
    </w:p>
    <w:p w14:paraId="2B6BF697" w14:textId="77777777" w:rsidR="009D3970" w:rsidRDefault="009D3970" w:rsidP="007E0E2F">
      <w:pPr>
        <w:keepNext/>
        <w:shd w:val="clear" w:color="auto" w:fill="FFFFFF"/>
        <w:rPr>
          <w:rFonts w:eastAsia="Times New Roman" w:cs="Arial"/>
          <w:color w:val="222222"/>
        </w:rPr>
      </w:pPr>
    </w:p>
    <w:p w14:paraId="67DFBC12" w14:textId="77777777" w:rsidR="009D3970" w:rsidRDefault="009D3970" w:rsidP="007E0E2F">
      <w:pPr>
        <w:keepNext/>
        <w:shd w:val="clear" w:color="auto" w:fill="FFFFFF"/>
        <w:rPr>
          <w:rFonts w:eastAsia="Times New Roman" w:cs="Arial"/>
          <w:color w:val="222222"/>
        </w:rPr>
      </w:pPr>
    </w:p>
    <w:p w14:paraId="0D3EE7BE" w14:textId="77777777" w:rsidR="009D3970" w:rsidRDefault="009D3970" w:rsidP="007E0E2F">
      <w:pPr>
        <w:keepNext/>
        <w:shd w:val="clear" w:color="auto" w:fill="FFFFFF"/>
        <w:rPr>
          <w:rFonts w:eastAsia="Times New Roman" w:cs="Arial"/>
          <w:color w:val="222222"/>
        </w:rPr>
      </w:pPr>
    </w:p>
    <w:p w14:paraId="2319986A" w14:textId="77777777" w:rsidR="00694715" w:rsidRDefault="00694715" w:rsidP="007E0E2F">
      <w:pPr>
        <w:keepNext/>
        <w:shd w:val="clear" w:color="auto" w:fill="FFFFFF"/>
        <w:rPr>
          <w:rFonts w:eastAsia="Times New Roman" w:cs="Arial"/>
          <w:color w:val="222222"/>
        </w:rPr>
      </w:pPr>
    </w:p>
    <w:p w14:paraId="27F8F147" w14:textId="77777777" w:rsidR="00694715" w:rsidRDefault="00694715" w:rsidP="007E0E2F">
      <w:pPr>
        <w:keepNext/>
        <w:shd w:val="clear" w:color="auto" w:fill="FFFFFF"/>
        <w:rPr>
          <w:rFonts w:eastAsia="Times New Roman" w:cs="Arial"/>
          <w:color w:val="222222"/>
        </w:rPr>
      </w:pPr>
    </w:p>
    <w:p w14:paraId="144CF14F" w14:textId="77777777" w:rsidR="00694715" w:rsidRDefault="00694715" w:rsidP="007E0E2F">
      <w:pPr>
        <w:keepNext/>
        <w:shd w:val="clear" w:color="auto" w:fill="FFFFFF"/>
        <w:rPr>
          <w:rFonts w:eastAsia="Times New Roman" w:cs="Arial"/>
          <w:color w:val="222222"/>
        </w:rPr>
      </w:pPr>
    </w:p>
    <w:p w14:paraId="66D2263C" w14:textId="77777777" w:rsidR="00694715" w:rsidRDefault="00694715" w:rsidP="007E0E2F">
      <w:pPr>
        <w:keepNext/>
        <w:shd w:val="clear" w:color="auto" w:fill="FFFFFF"/>
        <w:rPr>
          <w:rFonts w:eastAsia="Times New Roman" w:cs="Arial"/>
          <w:color w:val="222222"/>
        </w:rPr>
      </w:pPr>
    </w:p>
    <w:p w14:paraId="2711B107" w14:textId="77777777" w:rsidR="00694715" w:rsidRDefault="00694715" w:rsidP="007E0E2F">
      <w:pPr>
        <w:keepNext/>
        <w:shd w:val="clear" w:color="auto" w:fill="FFFFFF"/>
        <w:rPr>
          <w:rFonts w:eastAsia="Times New Roman" w:cs="Arial"/>
          <w:color w:val="222222"/>
        </w:rPr>
      </w:pPr>
    </w:p>
    <w:p w14:paraId="6CC11C3A" w14:textId="77777777" w:rsidR="00694715" w:rsidRDefault="00694715" w:rsidP="007E0E2F">
      <w:pPr>
        <w:keepNext/>
        <w:shd w:val="clear" w:color="auto" w:fill="FFFFFF"/>
        <w:rPr>
          <w:rFonts w:eastAsia="Times New Roman" w:cs="Arial"/>
          <w:color w:val="222222"/>
        </w:rPr>
      </w:pPr>
    </w:p>
    <w:p w14:paraId="4764D03C" w14:textId="77777777" w:rsidR="00694715" w:rsidRDefault="00694715" w:rsidP="007E0E2F">
      <w:pPr>
        <w:keepNext/>
        <w:shd w:val="clear" w:color="auto" w:fill="FFFFFF"/>
        <w:rPr>
          <w:rFonts w:eastAsia="Times New Roman" w:cs="Arial"/>
          <w:color w:val="222222"/>
        </w:rPr>
      </w:pPr>
    </w:p>
    <w:p w14:paraId="01956EAF" w14:textId="77777777" w:rsidR="00694715" w:rsidRDefault="00694715" w:rsidP="007E0E2F">
      <w:pPr>
        <w:keepNext/>
        <w:shd w:val="clear" w:color="auto" w:fill="FFFFFF"/>
        <w:rPr>
          <w:rFonts w:eastAsia="Times New Roman" w:cs="Arial"/>
          <w:color w:val="222222"/>
        </w:rPr>
      </w:pPr>
    </w:p>
    <w:p w14:paraId="5CC3DDBB" w14:textId="77777777" w:rsidR="00694715" w:rsidRDefault="00694715" w:rsidP="007E0E2F">
      <w:pPr>
        <w:keepNext/>
        <w:shd w:val="clear" w:color="auto" w:fill="FFFFFF"/>
        <w:rPr>
          <w:rFonts w:eastAsia="Times New Roman" w:cs="Arial"/>
          <w:color w:val="222222"/>
        </w:rPr>
      </w:pPr>
    </w:p>
    <w:p w14:paraId="611E2493" w14:textId="77777777" w:rsidR="00694715" w:rsidRDefault="00694715" w:rsidP="007E0E2F">
      <w:pPr>
        <w:keepNext/>
        <w:shd w:val="clear" w:color="auto" w:fill="FFFFFF"/>
        <w:rPr>
          <w:rFonts w:eastAsia="Times New Roman" w:cs="Arial"/>
          <w:color w:val="222222"/>
        </w:rPr>
      </w:pPr>
    </w:p>
    <w:p w14:paraId="5C6E184E" w14:textId="77777777" w:rsidR="00694715" w:rsidRDefault="00694715" w:rsidP="007E0E2F">
      <w:pPr>
        <w:keepNext/>
        <w:shd w:val="clear" w:color="auto" w:fill="FFFFFF"/>
        <w:rPr>
          <w:rFonts w:eastAsia="Times New Roman" w:cs="Arial"/>
          <w:color w:val="222222"/>
        </w:rPr>
      </w:pPr>
    </w:p>
    <w:p w14:paraId="06A760AD" w14:textId="77777777" w:rsidR="00694715" w:rsidRDefault="00694715" w:rsidP="007E0E2F">
      <w:pPr>
        <w:keepNext/>
        <w:shd w:val="clear" w:color="auto" w:fill="FFFFFF"/>
        <w:rPr>
          <w:rFonts w:eastAsia="Times New Roman" w:cs="Arial"/>
          <w:color w:val="222222"/>
        </w:rPr>
      </w:pPr>
    </w:p>
    <w:p w14:paraId="5E347562" w14:textId="77777777" w:rsidR="00694715" w:rsidRDefault="00694715" w:rsidP="007E0E2F">
      <w:pPr>
        <w:keepNext/>
        <w:shd w:val="clear" w:color="auto" w:fill="FFFFFF"/>
        <w:rPr>
          <w:rFonts w:eastAsia="Times New Roman" w:cs="Arial"/>
          <w:color w:val="222222"/>
        </w:rPr>
      </w:pPr>
    </w:p>
    <w:p w14:paraId="1D8814B5" w14:textId="77777777" w:rsidR="00694715" w:rsidRDefault="00694715" w:rsidP="007E0E2F">
      <w:pPr>
        <w:keepNext/>
        <w:shd w:val="clear" w:color="auto" w:fill="FFFFFF"/>
        <w:rPr>
          <w:rFonts w:eastAsia="Times New Roman" w:cs="Arial"/>
          <w:color w:val="222222"/>
        </w:rPr>
      </w:pPr>
    </w:p>
    <w:p w14:paraId="088F3102" w14:textId="77777777" w:rsidR="00694715" w:rsidRDefault="00694715" w:rsidP="007E0E2F">
      <w:pPr>
        <w:keepNext/>
        <w:shd w:val="clear" w:color="auto" w:fill="FFFFFF"/>
        <w:rPr>
          <w:rFonts w:eastAsia="Times New Roman" w:cs="Arial"/>
          <w:color w:val="222222"/>
        </w:rPr>
      </w:pPr>
    </w:p>
    <w:p w14:paraId="7857D79D" w14:textId="77777777" w:rsidR="00694715" w:rsidRDefault="00694715" w:rsidP="007E0E2F">
      <w:pPr>
        <w:keepNext/>
        <w:shd w:val="clear" w:color="auto" w:fill="FFFFFF"/>
        <w:rPr>
          <w:rFonts w:eastAsia="Times New Roman" w:cs="Arial"/>
          <w:color w:val="222222"/>
        </w:rPr>
      </w:pPr>
    </w:p>
    <w:p w14:paraId="5CF7A396" w14:textId="77777777" w:rsidR="00694715" w:rsidRDefault="00694715" w:rsidP="007E0E2F">
      <w:pPr>
        <w:keepNext/>
        <w:shd w:val="clear" w:color="auto" w:fill="FFFFFF"/>
        <w:rPr>
          <w:rFonts w:eastAsia="Times New Roman" w:cs="Arial"/>
          <w:color w:val="222222"/>
        </w:rPr>
      </w:pPr>
    </w:p>
    <w:p w14:paraId="234B8D95" w14:textId="77777777" w:rsidR="00694715" w:rsidRDefault="00694715" w:rsidP="007E0E2F">
      <w:pPr>
        <w:keepNext/>
        <w:shd w:val="clear" w:color="auto" w:fill="FFFFFF"/>
        <w:rPr>
          <w:rFonts w:eastAsia="Times New Roman" w:cs="Arial"/>
          <w:color w:val="222222"/>
        </w:rPr>
      </w:pPr>
    </w:p>
    <w:p w14:paraId="248349AC" w14:textId="77777777" w:rsidR="00694715" w:rsidRDefault="00694715" w:rsidP="007E0E2F">
      <w:pPr>
        <w:keepNext/>
        <w:shd w:val="clear" w:color="auto" w:fill="FFFFFF"/>
        <w:rPr>
          <w:rFonts w:eastAsia="Times New Roman" w:cs="Arial"/>
          <w:color w:val="222222"/>
        </w:rPr>
      </w:pPr>
    </w:p>
    <w:p w14:paraId="5BAE1C55" w14:textId="77777777" w:rsidR="00694715" w:rsidRDefault="00694715" w:rsidP="007E0E2F">
      <w:pPr>
        <w:keepNext/>
        <w:shd w:val="clear" w:color="auto" w:fill="FFFFFF"/>
        <w:rPr>
          <w:rFonts w:eastAsia="Times New Roman" w:cs="Arial"/>
          <w:color w:val="222222"/>
        </w:rPr>
      </w:pPr>
    </w:p>
    <w:p w14:paraId="748D0AD0" w14:textId="77777777" w:rsidR="00694715" w:rsidRDefault="00694715" w:rsidP="007E0E2F">
      <w:pPr>
        <w:keepNext/>
        <w:shd w:val="clear" w:color="auto" w:fill="FFFFFF"/>
        <w:rPr>
          <w:rFonts w:eastAsia="Times New Roman" w:cs="Arial"/>
          <w:color w:val="222222"/>
        </w:rPr>
      </w:pPr>
    </w:p>
    <w:p w14:paraId="61E4CB71" w14:textId="77777777" w:rsidR="00694715" w:rsidRDefault="00694715" w:rsidP="007E0E2F">
      <w:pPr>
        <w:keepNext/>
        <w:shd w:val="clear" w:color="auto" w:fill="FFFFFF"/>
        <w:rPr>
          <w:rFonts w:eastAsia="Times New Roman" w:cs="Arial"/>
          <w:color w:val="222222"/>
        </w:rPr>
      </w:pPr>
    </w:p>
    <w:p w14:paraId="215D8DE3" w14:textId="77777777" w:rsidR="00694715" w:rsidRDefault="00694715" w:rsidP="007E0E2F">
      <w:pPr>
        <w:keepNext/>
        <w:shd w:val="clear" w:color="auto" w:fill="FFFFFF"/>
        <w:rPr>
          <w:rFonts w:eastAsia="Times New Roman" w:cs="Arial"/>
          <w:color w:val="222222"/>
        </w:rPr>
      </w:pPr>
    </w:p>
    <w:p w14:paraId="1D18FD28" w14:textId="77777777" w:rsidR="00694715" w:rsidRDefault="00694715" w:rsidP="007E0E2F">
      <w:pPr>
        <w:keepNext/>
        <w:shd w:val="clear" w:color="auto" w:fill="FFFFFF"/>
        <w:rPr>
          <w:rFonts w:eastAsia="Times New Roman" w:cs="Arial"/>
          <w:color w:val="222222"/>
        </w:rPr>
      </w:pPr>
    </w:p>
    <w:p w14:paraId="62B4AA24" w14:textId="77777777" w:rsidR="00694715" w:rsidRDefault="00694715" w:rsidP="007E0E2F">
      <w:pPr>
        <w:keepNext/>
        <w:shd w:val="clear" w:color="auto" w:fill="FFFFFF"/>
        <w:rPr>
          <w:rFonts w:eastAsia="Times New Roman" w:cs="Arial"/>
          <w:color w:val="222222"/>
        </w:rPr>
      </w:pPr>
    </w:p>
    <w:p w14:paraId="47F01346" w14:textId="77777777" w:rsidR="00694715" w:rsidRDefault="00694715" w:rsidP="007E0E2F">
      <w:pPr>
        <w:keepNext/>
        <w:shd w:val="clear" w:color="auto" w:fill="FFFFFF"/>
        <w:rPr>
          <w:rFonts w:eastAsia="Times New Roman" w:cs="Arial"/>
          <w:color w:val="222222"/>
        </w:rPr>
      </w:pPr>
    </w:p>
    <w:p w14:paraId="6020495B" w14:textId="77777777" w:rsidR="00694715" w:rsidRDefault="00694715" w:rsidP="007E0E2F">
      <w:pPr>
        <w:keepNext/>
        <w:shd w:val="clear" w:color="auto" w:fill="FFFFFF"/>
        <w:rPr>
          <w:rFonts w:eastAsia="Times New Roman" w:cs="Arial"/>
          <w:color w:val="222222"/>
        </w:rPr>
      </w:pPr>
    </w:p>
    <w:p w14:paraId="51AB1B99" w14:textId="77777777" w:rsidR="00694715" w:rsidRDefault="00694715" w:rsidP="007E0E2F">
      <w:pPr>
        <w:keepNext/>
        <w:shd w:val="clear" w:color="auto" w:fill="FFFFFF"/>
        <w:rPr>
          <w:rFonts w:eastAsia="Times New Roman" w:cs="Arial"/>
          <w:color w:val="222222"/>
        </w:rPr>
      </w:pPr>
    </w:p>
    <w:p w14:paraId="4181C258" w14:textId="77777777" w:rsidR="00694715" w:rsidRDefault="00694715" w:rsidP="007E0E2F">
      <w:pPr>
        <w:keepNext/>
        <w:shd w:val="clear" w:color="auto" w:fill="FFFFFF"/>
        <w:rPr>
          <w:rFonts w:eastAsia="Times New Roman" w:cs="Arial"/>
          <w:color w:val="222222"/>
        </w:rPr>
      </w:pPr>
    </w:p>
    <w:p w14:paraId="2A097F2A" w14:textId="77777777" w:rsidR="00694715" w:rsidRDefault="00694715" w:rsidP="007E0E2F">
      <w:pPr>
        <w:keepNext/>
        <w:shd w:val="clear" w:color="auto" w:fill="FFFFFF"/>
        <w:rPr>
          <w:rFonts w:eastAsia="Times New Roman" w:cs="Arial"/>
          <w:color w:val="222222"/>
        </w:rPr>
      </w:pPr>
    </w:p>
    <w:p w14:paraId="496035E4" w14:textId="77777777" w:rsidR="00694715" w:rsidRDefault="00694715" w:rsidP="007E0E2F">
      <w:pPr>
        <w:keepNext/>
        <w:shd w:val="clear" w:color="auto" w:fill="FFFFFF"/>
        <w:rPr>
          <w:rFonts w:eastAsia="Times New Roman" w:cs="Arial"/>
          <w:color w:val="222222"/>
        </w:rPr>
      </w:pPr>
    </w:p>
    <w:p w14:paraId="0B00382F" w14:textId="77777777" w:rsidR="00694715" w:rsidRDefault="00694715" w:rsidP="007E0E2F">
      <w:pPr>
        <w:keepNext/>
        <w:shd w:val="clear" w:color="auto" w:fill="FFFFFF"/>
        <w:rPr>
          <w:rFonts w:eastAsia="Times New Roman" w:cs="Arial"/>
          <w:color w:val="222222"/>
        </w:rPr>
      </w:pPr>
    </w:p>
    <w:p w14:paraId="22781A13" w14:textId="77777777" w:rsidR="00694715" w:rsidRDefault="00694715" w:rsidP="007E0E2F">
      <w:pPr>
        <w:keepNext/>
        <w:shd w:val="clear" w:color="auto" w:fill="FFFFFF"/>
        <w:rPr>
          <w:rFonts w:eastAsia="Times New Roman" w:cs="Arial"/>
          <w:color w:val="222222"/>
        </w:rPr>
      </w:pPr>
    </w:p>
    <w:p w14:paraId="414D1866" w14:textId="77777777" w:rsidR="009D3970" w:rsidRDefault="009D3970" w:rsidP="007E0E2F">
      <w:pPr>
        <w:keepNext/>
        <w:shd w:val="clear" w:color="auto" w:fill="FFFFFF"/>
        <w:rPr>
          <w:rFonts w:eastAsia="Times New Roman" w:cs="Arial"/>
          <w:color w:val="222222"/>
        </w:rPr>
      </w:pPr>
    </w:p>
    <w:tbl>
      <w:tblPr>
        <w:tblStyle w:val="TableGrid"/>
        <w:tblW w:w="9288" w:type="dxa"/>
        <w:tblLook w:val="04A0" w:firstRow="1" w:lastRow="0" w:firstColumn="1" w:lastColumn="0" w:noHBand="0" w:noVBand="1"/>
      </w:tblPr>
      <w:tblGrid>
        <w:gridCol w:w="2214"/>
        <w:gridCol w:w="2214"/>
        <w:gridCol w:w="4860"/>
      </w:tblGrid>
      <w:tr w:rsidR="009D3970" w:rsidRPr="002B64BE" w14:paraId="4CC7D962" w14:textId="77777777" w:rsidTr="001261F0">
        <w:tc>
          <w:tcPr>
            <w:tcW w:w="2214" w:type="dxa"/>
          </w:tcPr>
          <w:p w14:paraId="39827710" w14:textId="77777777" w:rsidR="009D3970" w:rsidRPr="002B64BE" w:rsidRDefault="009D3970" w:rsidP="001261F0">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5D1E7388" w14:textId="77777777" w:rsidR="009D3970" w:rsidRPr="002B64BE" w:rsidRDefault="009D3970" w:rsidP="001261F0">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Section(s)</w:t>
            </w:r>
          </w:p>
        </w:tc>
        <w:tc>
          <w:tcPr>
            <w:tcW w:w="4860" w:type="dxa"/>
          </w:tcPr>
          <w:p w14:paraId="7443169F" w14:textId="77777777" w:rsidR="009D3970" w:rsidRPr="002B64BE" w:rsidRDefault="009D3970" w:rsidP="001261F0">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E71090" w:rsidRPr="002B64BE" w14:paraId="399BB512" w14:textId="77777777" w:rsidTr="00E71090">
        <w:tc>
          <w:tcPr>
            <w:tcW w:w="2214" w:type="dxa"/>
          </w:tcPr>
          <w:p w14:paraId="086B4AF6" w14:textId="298D6065" w:rsidR="00E71090" w:rsidRPr="002B64BE" w:rsidRDefault="00E71090" w:rsidP="00FE0A4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1/30/2019</w:t>
            </w:r>
          </w:p>
        </w:tc>
        <w:tc>
          <w:tcPr>
            <w:tcW w:w="2214" w:type="dxa"/>
          </w:tcPr>
          <w:p w14:paraId="172782E1" w14:textId="77777777" w:rsidR="00E71090" w:rsidRPr="002B64BE" w:rsidRDefault="00E71090" w:rsidP="00FE0A4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28.1; 28.2; 28.4; 28.6 28.8</w:t>
            </w:r>
          </w:p>
        </w:tc>
        <w:tc>
          <w:tcPr>
            <w:tcW w:w="4860" w:type="dxa"/>
          </w:tcPr>
          <w:p w14:paraId="61D4BE77" w14:textId="77777777" w:rsidR="00E71090" w:rsidRPr="002B64BE" w:rsidRDefault="00E71090" w:rsidP="00FE0A4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Revise to implement USA Swimming recommendations for Para-Groups at LSC Championship Meets</w:t>
            </w:r>
          </w:p>
        </w:tc>
      </w:tr>
    </w:tbl>
    <w:p w14:paraId="12732A1C" w14:textId="77777777" w:rsidR="004B1EEF" w:rsidRDefault="004B1EEF" w:rsidP="004B1EEF">
      <w:pPr>
        <w:pStyle w:val="ListParagraph"/>
        <w:keepNext/>
        <w:shd w:val="clear" w:color="auto" w:fill="FFFFFF"/>
        <w:ind w:left="936"/>
        <w:rPr>
          <w:rFonts w:eastAsia="Times New Roman" w:cs="Arial"/>
          <w:color w:val="222222"/>
        </w:rPr>
      </w:pPr>
    </w:p>
    <w:p w14:paraId="672322B3" w14:textId="77777777" w:rsidR="004B1EEF" w:rsidRDefault="004B1EEF" w:rsidP="004B1EEF">
      <w:pPr>
        <w:pStyle w:val="ListParagraph"/>
        <w:keepNext/>
        <w:shd w:val="clear" w:color="auto" w:fill="FFFFFF"/>
        <w:ind w:left="936"/>
        <w:rPr>
          <w:rFonts w:eastAsia="Times New Roman" w:cs="Arial"/>
          <w:color w:val="222222"/>
        </w:rPr>
      </w:pPr>
    </w:p>
    <w:p w14:paraId="319B8E00" w14:textId="77777777" w:rsidR="009D0053" w:rsidRPr="002B64BE" w:rsidRDefault="009D0053" w:rsidP="007E0E2F">
      <w:pPr>
        <w:pageBreakBefore/>
        <w:rPr>
          <w:b/>
          <w:color w:val="000000" w:themeColor="text1"/>
          <w:sz w:val="28"/>
          <w:szCs w:val="28"/>
        </w:rPr>
      </w:pPr>
      <w:r w:rsidRPr="002B64BE">
        <w:rPr>
          <w:noProof/>
          <w:color w:val="000000" w:themeColor="text1"/>
        </w:rPr>
        <w:lastRenderedPageBreak/>
        <w:drawing>
          <wp:anchor distT="0" distB="0" distL="114300" distR="114300" simplePos="0" relativeHeight="251735040" behindDoc="0" locked="0" layoutInCell="1" allowOverlap="1" wp14:anchorId="0FD9FEA0" wp14:editId="390A0296">
            <wp:simplePos x="0" y="0"/>
            <wp:positionH relativeFrom="column">
              <wp:posOffset>5029200</wp:posOffset>
            </wp:positionH>
            <wp:positionV relativeFrom="paragraph">
              <wp:posOffset>-571500</wp:posOffset>
            </wp:positionV>
            <wp:extent cx="1228110" cy="1028700"/>
            <wp:effectExtent l="0" t="0" r="0" b="0"/>
            <wp:wrapNone/>
            <wp:docPr id="42" name="Picture 42"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11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37A36CD8" w14:textId="77777777" w:rsidR="009D0053" w:rsidRPr="002B64BE" w:rsidRDefault="009D0053" w:rsidP="009D0053">
      <w:pPr>
        <w:rPr>
          <w:color w:val="000000" w:themeColor="text1"/>
        </w:rPr>
      </w:pPr>
      <w:r w:rsidRPr="002B64BE">
        <w:rPr>
          <w:b/>
          <w:color w:val="000000" w:themeColor="text1"/>
        </w:rPr>
        <w:t>Wisconsin Swimming, Inc.</w:t>
      </w:r>
    </w:p>
    <w:p w14:paraId="139361F4" w14:textId="77777777" w:rsidR="009D0053" w:rsidRPr="002B64BE" w:rsidRDefault="009D0053" w:rsidP="009D0053">
      <w:pPr>
        <w:pStyle w:val="Heading1"/>
        <w:rPr>
          <w:rFonts w:asciiTheme="minorHAnsi" w:hAnsiTheme="minorHAnsi"/>
          <w:color w:val="000000" w:themeColor="text1"/>
          <w:sz w:val="24"/>
          <w:szCs w:val="24"/>
        </w:rPr>
      </w:pPr>
      <w:bookmarkStart w:id="32" w:name="_Toc24464442"/>
      <w:r w:rsidRPr="002B64BE">
        <w:rPr>
          <w:rFonts w:asciiTheme="minorHAnsi" w:hAnsiTheme="minorHAnsi"/>
          <w:color w:val="000000" w:themeColor="text1"/>
          <w:sz w:val="24"/>
          <w:szCs w:val="24"/>
        </w:rPr>
        <w:t xml:space="preserve">Policy </w:t>
      </w:r>
      <w:r>
        <w:rPr>
          <w:rFonts w:asciiTheme="minorHAnsi" w:hAnsiTheme="minorHAnsi"/>
          <w:color w:val="000000" w:themeColor="text1"/>
          <w:sz w:val="24"/>
          <w:szCs w:val="24"/>
        </w:rPr>
        <w:t>29</w:t>
      </w:r>
      <w:r w:rsidRPr="002B64BE">
        <w:rPr>
          <w:rFonts w:asciiTheme="minorHAnsi" w:hAnsiTheme="minorHAnsi"/>
          <w:color w:val="000000" w:themeColor="text1"/>
          <w:sz w:val="24"/>
          <w:szCs w:val="24"/>
        </w:rPr>
        <w:t>:</w:t>
      </w:r>
      <w:r>
        <w:rPr>
          <w:rFonts w:asciiTheme="minorHAnsi" w:hAnsiTheme="minorHAnsi"/>
          <w:color w:val="000000" w:themeColor="text1"/>
          <w:sz w:val="24"/>
          <w:szCs w:val="24"/>
        </w:rPr>
        <w:t xml:space="preserve"> Document Retention and Destruction</w:t>
      </w:r>
      <w:bookmarkEnd w:id="32"/>
    </w:p>
    <w:p w14:paraId="18218C0F" w14:textId="77777777" w:rsidR="009D0053" w:rsidRPr="002B64BE" w:rsidRDefault="009D0053" w:rsidP="009D0053">
      <w:pPr>
        <w:rPr>
          <w:color w:val="000000" w:themeColor="text1"/>
        </w:rPr>
      </w:pPr>
    </w:p>
    <w:p w14:paraId="5A06DAB0" w14:textId="77777777" w:rsidR="009D0053" w:rsidRPr="002B64BE" w:rsidRDefault="009D0053" w:rsidP="009D0053">
      <w:pPr>
        <w:rPr>
          <w:color w:val="000000" w:themeColor="text1"/>
        </w:rPr>
      </w:pPr>
      <w:r w:rsidRPr="007E0E2F">
        <w:rPr>
          <w:b/>
          <w:color w:val="000000" w:themeColor="text1"/>
        </w:rPr>
        <w:t>Effective Date</w:t>
      </w:r>
      <w:r w:rsidRPr="002B64BE">
        <w:rPr>
          <w:color w:val="000000" w:themeColor="text1"/>
        </w:rPr>
        <w:t xml:space="preserve">: </w:t>
      </w:r>
      <w:r>
        <w:rPr>
          <w:i/>
          <w:color w:val="000000" w:themeColor="text1"/>
        </w:rPr>
        <w:t>October 24, 2017</w:t>
      </w:r>
    </w:p>
    <w:p w14:paraId="54007777" w14:textId="77777777" w:rsidR="009D0053" w:rsidRPr="002B64BE" w:rsidRDefault="009D0053" w:rsidP="009D0053">
      <w:pPr>
        <w:rPr>
          <w:color w:val="000000" w:themeColor="text1"/>
        </w:rPr>
      </w:pPr>
    </w:p>
    <w:p w14:paraId="30F3EECB" w14:textId="77777777" w:rsidR="009D0053" w:rsidRPr="004B1EEF" w:rsidRDefault="009D0053" w:rsidP="009D0053">
      <w:pPr>
        <w:rPr>
          <w:i/>
          <w:color w:val="000000" w:themeColor="text1"/>
        </w:rPr>
      </w:pPr>
      <w:r w:rsidRPr="002B64BE">
        <w:rPr>
          <w:b/>
          <w:i/>
          <w:color w:val="000000" w:themeColor="text1"/>
        </w:rPr>
        <w:t xml:space="preserve">Scope: </w:t>
      </w:r>
      <w:r w:rsidRPr="002B64BE">
        <w:rPr>
          <w:i/>
          <w:color w:val="000000" w:themeColor="text1"/>
        </w:rPr>
        <w:t xml:space="preserve">This policy </w:t>
      </w:r>
      <w:r>
        <w:rPr>
          <w:i/>
          <w:color w:val="000000" w:themeColor="text1"/>
        </w:rPr>
        <w:t>establishes</w:t>
      </w:r>
      <w:r w:rsidRPr="004B1EEF">
        <w:rPr>
          <w:i/>
          <w:color w:val="000000" w:themeColor="text1"/>
        </w:rPr>
        <w:t xml:space="preserve"> procedures for the retention</w:t>
      </w:r>
      <w:r>
        <w:rPr>
          <w:i/>
          <w:color w:val="000000" w:themeColor="text1"/>
        </w:rPr>
        <w:t>, maintenance and destruction of LSC</w:t>
      </w:r>
      <w:r w:rsidRPr="004B1EEF">
        <w:rPr>
          <w:i/>
          <w:color w:val="000000" w:themeColor="text1"/>
        </w:rPr>
        <w:t xml:space="preserve"> records, consistent with applicable legal requirements. </w:t>
      </w:r>
    </w:p>
    <w:p w14:paraId="191C9E11" w14:textId="77777777" w:rsidR="009D0053" w:rsidRDefault="009D0053" w:rsidP="009D0053">
      <w:pPr>
        <w:rPr>
          <w:i/>
          <w:color w:val="000000" w:themeColor="text1"/>
        </w:rPr>
      </w:pPr>
    </w:p>
    <w:p w14:paraId="79E8AE1D" w14:textId="77777777" w:rsidR="009D0053" w:rsidRPr="004B1EEF" w:rsidRDefault="009D0053" w:rsidP="009D0053">
      <w:pPr>
        <w:rPr>
          <w:i/>
          <w:color w:val="000000" w:themeColor="text1"/>
        </w:rPr>
      </w:pPr>
      <w:r w:rsidRPr="004B1EEF">
        <w:rPr>
          <w:b/>
          <w:i/>
          <w:color w:val="000000" w:themeColor="text1"/>
        </w:rPr>
        <w:t>Background:</w:t>
      </w:r>
      <w:r w:rsidRPr="004B1EEF">
        <w:rPr>
          <w:i/>
          <w:color w:val="000000" w:themeColor="text1"/>
        </w:rPr>
        <w:t xml:space="preserve"> The Sarbanes-Oxley Act of 2002 forbids purging of documents when any organization, nonprofit or for-profit, is under federal investigation. It makes it a crime to alter, cover up, falsify or destroy any document to prevent its use in an official proceeding. It provides guidelines for the retention of financial, legal and historical documents and guidelines for the proper disposal of records. </w:t>
      </w:r>
    </w:p>
    <w:p w14:paraId="6E6C9AB9" w14:textId="77777777" w:rsidR="009D0053" w:rsidRDefault="009D0053" w:rsidP="009D0053">
      <w:pPr>
        <w:rPr>
          <w:i/>
          <w:color w:val="000000" w:themeColor="text1"/>
        </w:rPr>
      </w:pPr>
    </w:p>
    <w:p w14:paraId="5778A5B7" w14:textId="77777777" w:rsidR="009D0053" w:rsidRDefault="009D0053" w:rsidP="009D0053">
      <w:pPr>
        <w:rPr>
          <w:i/>
          <w:color w:val="000000" w:themeColor="text1"/>
        </w:rPr>
      </w:pPr>
      <w:r w:rsidRPr="004B1EEF">
        <w:rPr>
          <w:i/>
          <w:color w:val="000000" w:themeColor="text1"/>
        </w:rPr>
        <w:t>Failure on the part of employees to follow this policy can result in possible civil and criminal sanctions against Wisconsin Swimming, Inc., its leadership and its employees and possible disciplinary action against responsible individuals (up to and including termination of employment).</w:t>
      </w:r>
    </w:p>
    <w:p w14:paraId="4A7A36B8" w14:textId="77777777" w:rsidR="009D0053" w:rsidRPr="002B64BE" w:rsidRDefault="009D0053" w:rsidP="009D0053">
      <w:pPr>
        <w:rPr>
          <w:color w:val="000000" w:themeColor="text1"/>
        </w:rPr>
      </w:pPr>
    </w:p>
    <w:p w14:paraId="4D92177F" w14:textId="77777777" w:rsidR="009D0053" w:rsidRPr="00E277FC" w:rsidRDefault="009D0053" w:rsidP="009D0053">
      <w:pPr>
        <w:pStyle w:val="ListParagraph"/>
        <w:numPr>
          <w:ilvl w:val="1"/>
          <w:numId w:val="162"/>
        </w:numPr>
        <w:shd w:val="clear" w:color="auto" w:fill="FFFFFF"/>
        <w:rPr>
          <w:rFonts w:eastAsia="Times New Roman" w:cs="Arial"/>
          <w:color w:val="222222"/>
        </w:rPr>
      </w:pPr>
      <w:r w:rsidRPr="004B1EEF">
        <w:rPr>
          <w:rFonts w:eastAsia="Times New Roman" w:cs="Arial"/>
          <w:b/>
          <w:bCs/>
          <w:color w:val="222222"/>
        </w:rPr>
        <w:t xml:space="preserve">Key </w:t>
      </w:r>
      <w:r>
        <w:rPr>
          <w:rFonts w:eastAsia="Times New Roman" w:cs="Arial"/>
          <w:b/>
          <w:bCs/>
          <w:color w:val="222222"/>
        </w:rPr>
        <w:t>E</w:t>
      </w:r>
      <w:r w:rsidRPr="004B1EEF">
        <w:rPr>
          <w:rFonts w:eastAsia="Times New Roman" w:cs="Arial"/>
          <w:b/>
          <w:bCs/>
          <w:color w:val="222222"/>
        </w:rPr>
        <w:t>lements</w:t>
      </w:r>
    </w:p>
    <w:p w14:paraId="789C3721" w14:textId="77777777" w:rsidR="009D0053" w:rsidRDefault="009D0053" w:rsidP="009D0053">
      <w:pPr>
        <w:pStyle w:val="ListParagraph"/>
        <w:numPr>
          <w:ilvl w:val="3"/>
          <w:numId w:val="162"/>
        </w:numPr>
        <w:shd w:val="clear" w:color="auto" w:fill="FFFFFF"/>
        <w:tabs>
          <w:tab w:val="clear" w:pos="2520"/>
          <w:tab w:val="num" w:pos="1080"/>
        </w:tabs>
        <w:spacing w:before="120"/>
        <w:ind w:left="1080" w:hanging="450"/>
        <w:contextualSpacing w:val="0"/>
        <w:rPr>
          <w:rFonts w:eastAsia="Times New Roman" w:cs="Arial"/>
          <w:color w:val="222222"/>
        </w:rPr>
      </w:pPr>
      <w:r w:rsidRPr="006D0739">
        <w:rPr>
          <w:rFonts w:eastAsia="Times New Roman" w:cs="Arial"/>
          <w:color w:val="222222"/>
        </w:rPr>
        <w:t>This policy covers: employee records, accounting and tax records (e.g., bank statements, audits, IRS forms), legal documents (e.g., articles of incorporation, tax-exempt application, the determination letter, contracts, intellectual property documents, real estate records), board-related records (minutes, policies, resolutions), and e-mails and voicemails.</w:t>
      </w:r>
    </w:p>
    <w:p w14:paraId="1BFBDE95" w14:textId="77777777" w:rsidR="009D0053" w:rsidRPr="006D0739" w:rsidRDefault="009D0053" w:rsidP="009D0053">
      <w:pPr>
        <w:pStyle w:val="ListParagraph"/>
        <w:numPr>
          <w:ilvl w:val="3"/>
          <w:numId w:val="162"/>
        </w:numPr>
        <w:shd w:val="clear" w:color="auto" w:fill="FFFFFF"/>
        <w:tabs>
          <w:tab w:val="clear" w:pos="2520"/>
          <w:tab w:val="num" w:pos="1080"/>
        </w:tabs>
        <w:spacing w:before="120"/>
        <w:ind w:left="1080" w:hanging="450"/>
        <w:contextualSpacing w:val="0"/>
        <w:rPr>
          <w:rFonts w:eastAsia="Times New Roman" w:cs="Arial"/>
          <w:color w:val="222222"/>
        </w:rPr>
      </w:pPr>
      <w:r w:rsidRPr="006D0739">
        <w:rPr>
          <w:rFonts w:eastAsia="Times New Roman" w:cs="Arial"/>
          <w:color w:val="222222"/>
        </w:rPr>
        <w:t>The applicable retention period is dictated by statute and in other cases, it is a matter of judgment.</w:t>
      </w:r>
    </w:p>
    <w:p w14:paraId="2896BBB1" w14:textId="77777777" w:rsidR="009D0053" w:rsidRPr="006D0739" w:rsidRDefault="009D0053" w:rsidP="009D0053">
      <w:pPr>
        <w:pStyle w:val="ListParagraph"/>
        <w:numPr>
          <w:ilvl w:val="3"/>
          <w:numId w:val="162"/>
        </w:numPr>
        <w:shd w:val="clear" w:color="auto" w:fill="FFFFFF"/>
        <w:tabs>
          <w:tab w:val="clear" w:pos="2520"/>
          <w:tab w:val="num" w:pos="1080"/>
        </w:tabs>
        <w:spacing w:before="120"/>
        <w:ind w:left="1080" w:hanging="450"/>
        <w:contextualSpacing w:val="0"/>
        <w:rPr>
          <w:rFonts w:eastAsia="Times New Roman" w:cs="Arial"/>
          <w:color w:val="222222"/>
        </w:rPr>
      </w:pPr>
      <w:r w:rsidRPr="006D0739">
        <w:rPr>
          <w:rFonts w:eastAsia="Times New Roman" w:cs="Arial"/>
          <w:color w:val="222222"/>
        </w:rPr>
        <w:t xml:space="preserve">The information listed in the retention schedule below is intended as a guideline and may not contain all the records Wisconsin Swimming, Inc., may be required to keep in the future. </w:t>
      </w:r>
    </w:p>
    <w:p w14:paraId="39AB4CAB" w14:textId="77777777" w:rsidR="009D0053" w:rsidRPr="006D0739" w:rsidRDefault="009D0053" w:rsidP="009D0053">
      <w:pPr>
        <w:pStyle w:val="ListParagraph"/>
        <w:numPr>
          <w:ilvl w:val="3"/>
          <w:numId w:val="162"/>
        </w:numPr>
        <w:shd w:val="clear" w:color="auto" w:fill="FFFFFF"/>
        <w:tabs>
          <w:tab w:val="clear" w:pos="2520"/>
          <w:tab w:val="num" w:pos="1080"/>
        </w:tabs>
        <w:spacing w:before="120"/>
        <w:ind w:left="1080" w:hanging="450"/>
        <w:contextualSpacing w:val="0"/>
        <w:rPr>
          <w:rFonts w:eastAsia="Times New Roman" w:cs="Arial"/>
          <w:color w:val="222222"/>
        </w:rPr>
      </w:pPr>
      <w:r w:rsidRPr="006D0739">
        <w:rPr>
          <w:rFonts w:eastAsia="Times New Roman" w:cs="Arial"/>
          <w:color w:val="222222"/>
        </w:rPr>
        <w:t>Questions regarding retention of documents not listed in this chart should be directed to the General Chair.</w:t>
      </w:r>
    </w:p>
    <w:p w14:paraId="7BA90E04" w14:textId="77777777" w:rsidR="009D0053" w:rsidRDefault="009D0053" w:rsidP="009D0053">
      <w:pPr>
        <w:pStyle w:val="ListParagraph"/>
        <w:numPr>
          <w:ilvl w:val="3"/>
          <w:numId w:val="162"/>
        </w:numPr>
        <w:shd w:val="clear" w:color="auto" w:fill="FFFFFF"/>
        <w:tabs>
          <w:tab w:val="clear" w:pos="2520"/>
          <w:tab w:val="num" w:pos="1080"/>
        </w:tabs>
        <w:spacing w:before="120"/>
        <w:ind w:left="1080" w:hanging="450"/>
        <w:contextualSpacing w:val="0"/>
        <w:rPr>
          <w:rFonts w:eastAsia="Times New Roman" w:cs="Arial"/>
          <w:color w:val="222222"/>
        </w:rPr>
      </w:pPr>
      <w:r w:rsidRPr="006D0739">
        <w:rPr>
          <w:rFonts w:eastAsia="Times New Roman" w:cs="Arial"/>
          <w:color w:val="222222"/>
        </w:rPr>
        <w:t>When under federal investigation or where litigation is either ongoing or imminent, or even if that becomes a possibility, all document destruction must stop, and documents must be preserved.</w:t>
      </w:r>
    </w:p>
    <w:p w14:paraId="285C096C" w14:textId="77777777" w:rsidR="009D0053" w:rsidRDefault="009D0053" w:rsidP="009D0053">
      <w:pPr>
        <w:ind w:left="360"/>
        <w:rPr>
          <w:rFonts w:eastAsia="Times New Roman" w:cstheme="minorHAnsi"/>
          <w:b/>
          <w:bCs/>
          <w:i/>
        </w:rPr>
      </w:pPr>
    </w:p>
    <w:p w14:paraId="6DE23DA9" w14:textId="77777777" w:rsidR="009D0053" w:rsidRPr="00AD1330" w:rsidRDefault="009D0053" w:rsidP="009D0053">
      <w:pPr>
        <w:ind w:left="360"/>
        <w:rPr>
          <w:rFonts w:eastAsia="Times New Roman" w:cstheme="minorHAnsi"/>
          <w:b/>
          <w:bCs/>
          <w:i/>
        </w:rPr>
      </w:pPr>
      <w:r w:rsidRPr="00AD1330">
        <w:rPr>
          <w:rFonts w:eastAsia="Times New Roman" w:cstheme="minorHAnsi"/>
          <w:b/>
          <w:bCs/>
          <w:i/>
        </w:rPr>
        <w:t>Practical Tips</w:t>
      </w:r>
    </w:p>
    <w:p w14:paraId="1B647CE6" w14:textId="77777777" w:rsidR="009D0053" w:rsidRPr="00103EC9" w:rsidRDefault="009D0053" w:rsidP="009D0053">
      <w:pPr>
        <w:numPr>
          <w:ilvl w:val="0"/>
          <w:numId w:val="163"/>
        </w:numPr>
        <w:spacing w:before="120"/>
        <w:ind w:left="720"/>
        <w:rPr>
          <w:rFonts w:eastAsia="Times New Roman" w:cstheme="minorHAnsi"/>
          <w:i/>
        </w:rPr>
      </w:pPr>
      <w:r w:rsidRPr="00103EC9">
        <w:rPr>
          <w:rFonts w:eastAsia="Times New Roman" w:cstheme="minorHAnsi"/>
          <w:i/>
        </w:rPr>
        <w:t>Indicate the legal and/or desired retention periods for all records (and double check with legal counsel regarding retention periods for your unique organization).</w:t>
      </w:r>
    </w:p>
    <w:p w14:paraId="79184ACF" w14:textId="77777777" w:rsidR="009D0053" w:rsidRPr="00103EC9" w:rsidRDefault="009D0053" w:rsidP="009D0053">
      <w:pPr>
        <w:numPr>
          <w:ilvl w:val="0"/>
          <w:numId w:val="163"/>
        </w:numPr>
        <w:spacing w:before="120"/>
        <w:ind w:left="720"/>
        <w:rPr>
          <w:rFonts w:eastAsia="Times New Roman" w:cstheme="minorHAnsi"/>
          <w:i/>
        </w:rPr>
      </w:pPr>
      <w:r w:rsidRPr="00103EC9">
        <w:rPr>
          <w:rFonts w:eastAsia="Times New Roman" w:cstheme="minorHAnsi"/>
          <w:i/>
        </w:rPr>
        <w:t>Retention of various business documents is mandated by law. Become familiar with these requirements, as the retention period varies depending on the document.</w:t>
      </w:r>
    </w:p>
    <w:p w14:paraId="33FADD70" w14:textId="77777777" w:rsidR="009D0053" w:rsidRPr="00103EC9" w:rsidRDefault="009D0053" w:rsidP="009D0053">
      <w:pPr>
        <w:numPr>
          <w:ilvl w:val="0"/>
          <w:numId w:val="163"/>
        </w:numPr>
        <w:spacing w:before="120"/>
        <w:ind w:left="720"/>
        <w:rPr>
          <w:rFonts w:eastAsia="Times New Roman" w:cstheme="minorHAnsi"/>
          <w:i/>
        </w:rPr>
      </w:pPr>
      <w:r w:rsidRPr="00103EC9">
        <w:rPr>
          <w:rFonts w:eastAsia="Times New Roman" w:cstheme="minorHAnsi"/>
          <w:i/>
        </w:rPr>
        <w:lastRenderedPageBreak/>
        <w:t>Equal care should be given to electronic documents and voicemail. Network and individual computer backup systems need systematic attention and should be part of regular risk-management.</w:t>
      </w:r>
    </w:p>
    <w:p w14:paraId="3A0DDD4A" w14:textId="77777777" w:rsidR="009D0053" w:rsidRDefault="009D0053" w:rsidP="009D0053">
      <w:pPr>
        <w:numPr>
          <w:ilvl w:val="0"/>
          <w:numId w:val="163"/>
        </w:numPr>
        <w:spacing w:before="120"/>
        <w:ind w:left="720"/>
        <w:rPr>
          <w:rFonts w:eastAsia="Times New Roman" w:cstheme="minorHAnsi"/>
          <w:i/>
        </w:rPr>
      </w:pPr>
      <w:r w:rsidRPr="00103EC9">
        <w:rPr>
          <w:rFonts w:eastAsia="Times New Roman" w:cstheme="minorHAnsi"/>
          <w:i/>
        </w:rPr>
        <w:t>Maintain a good filing system: Categorize various records appropriately so they are easy to find. Purging old, outdated doc</w:t>
      </w:r>
      <w:r>
        <w:rPr>
          <w:rFonts w:eastAsia="Times New Roman" w:cstheme="minorHAnsi"/>
          <w:i/>
        </w:rPr>
        <w:t>uments is also a good practice.</w:t>
      </w:r>
    </w:p>
    <w:p w14:paraId="40EF4449" w14:textId="77777777" w:rsidR="009D0053" w:rsidRDefault="009D0053" w:rsidP="009D0053">
      <w:pPr>
        <w:pStyle w:val="ListParagraph"/>
        <w:numPr>
          <w:ilvl w:val="1"/>
          <w:numId w:val="162"/>
        </w:numPr>
        <w:shd w:val="clear" w:color="auto" w:fill="FFFFFF"/>
        <w:spacing w:before="240"/>
        <w:contextualSpacing w:val="0"/>
        <w:rPr>
          <w:rFonts w:eastAsia="Times New Roman" w:cs="Arial"/>
          <w:b/>
          <w:color w:val="222222"/>
        </w:rPr>
      </w:pPr>
      <w:r w:rsidRPr="00065044">
        <w:rPr>
          <w:rFonts w:eastAsia="Times New Roman" w:cs="Arial"/>
          <w:b/>
          <w:color w:val="222222"/>
        </w:rPr>
        <w:t>Document Retention Schedule</w:t>
      </w:r>
    </w:p>
    <w:p w14:paraId="361B8DA5" w14:textId="77777777" w:rsidR="009D0053" w:rsidRDefault="009D0053" w:rsidP="007E0E2F">
      <w:pPr>
        <w:pStyle w:val="ListParagraph"/>
        <w:numPr>
          <w:ilvl w:val="2"/>
          <w:numId w:val="162"/>
        </w:numPr>
        <w:shd w:val="clear" w:color="auto" w:fill="FFFFFF"/>
        <w:spacing w:after="120"/>
        <w:contextualSpacing w:val="0"/>
        <w:rPr>
          <w:rFonts w:eastAsia="Times New Roman" w:cs="Arial"/>
          <w:color w:val="222222"/>
        </w:rPr>
      </w:pPr>
      <w:r w:rsidRPr="00065044">
        <w:rPr>
          <w:rFonts w:eastAsia="Times New Roman" w:cs="Arial"/>
          <w:color w:val="222222"/>
        </w:rPr>
        <w:t xml:space="preserve">WSI business records and documents must be maintained by the responsible individual and for a minimum amount of time as specified in the following table.  </w:t>
      </w:r>
    </w:p>
    <w:tbl>
      <w:tblPr>
        <w:tblStyle w:val="TableGrid"/>
        <w:tblW w:w="10537" w:type="dxa"/>
        <w:tblInd w:w="-702" w:type="dxa"/>
        <w:tblCellMar>
          <w:left w:w="115" w:type="dxa"/>
          <w:right w:w="115" w:type="dxa"/>
        </w:tblCellMar>
        <w:tblLook w:val="04A0" w:firstRow="1" w:lastRow="0" w:firstColumn="1" w:lastColumn="0" w:noHBand="0" w:noVBand="1"/>
      </w:tblPr>
      <w:tblGrid>
        <w:gridCol w:w="1921"/>
        <w:gridCol w:w="4506"/>
        <w:gridCol w:w="1660"/>
        <w:gridCol w:w="2450"/>
      </w:tblGrid>
      <w:tr w:rsidR="009D0053" w14:paraId="15A0D12B" w14:textId="77777777" w:rsidTr="00E62E73">
        <w:trPr>
          <w:trHeight w:val="576"/>
          <w:tblHeader/>
        </w:trPr>
        <w:tc>
          <w:tcPr>
            <w:tcW w:w="1921" w:type="dxa"/>
            <w:tcBorders>
              <w:top w:val="single" w:sz="12" w:space="0" w:color="auto"/>
              <w:left w:val="single" w:sz="12" w:space="0" w:color="auto"/>
              <w:bottom w:val="single" w:sz="12" w:space="0" w:color="auto"/>
              <w:right w:val="single" w:sz="12" w:space="0" w:color="auto"/>
            </w:tcBorders>
            <w:vAlign w:val="bottom"/>
          </w:tcPr>
          <w:p w14:paraId="5A15C6B6" w14:textId="77777777" w:rsidR="009D0053" w:rsidRPr="00DA57C2" w:rsidRDefault="009D0053" w:rsidP="00187F59">
            <w:pPr>
              <w:pStyle w:val="ListParagraph"/>
              <w:ind w:left="0"/>
              <w:contextualSpacing w:val="0"/>
              <w:rPr>
                <w:rFonts w:eastAsia="Times New Roman" w:cs="Arial"/>
                <w:color w:val="222222"/>
              </w:rPr>
            </w:pPr>
            <w:r w:rsidRPr="00DA57C2">
              <w:rPr>
                <w:rFonts w:eastAsia="Times New Roman" w:cs="Calibri"/>
                <w:b/>
                <w:bCs/>
                <w:color w:val="000000"/>
              </w:rPr>
              <w:t>File Category</w:t>
            </w:r>
          </w:p>
        </w:tc>
        <w:tc>
          <w:tcPr>
            <w:tcW w:w="4506" w:type="dxa"/>
            <w:tcBorders>
              <w:top w:val="single" w:sz="12" w:space="0" w:color="auto"/>
              <w:left w:val="single" w:sz="12" w:space="0" w:color="auto"/>
              <w:bottom w:val="single" w:sz="12" w:space="0" w:color="auto"/>
              <w:right w:val="single" w:sz="12" w:space="0" w:color="auto"/>
            </w:tcBorders>
            <w:vAlign w:val="bottom"/>
          </w:tcPr>
          <w:p w14:paraId="107510CF" w14:textId="77777777" w:rsidR="009D0053" w:rsidRPr="00DA57C2" w:rsidRDefault="009D0053" w:rsidP="00187F59">
            <w:pPr>
              <w:pStyle w:val="ListParagraph"/>
              <w:ind w:left="0"/>
              <w:contextualSpacing w:val="0"/>
              <w:rPr>
                <w:rFonts w:eastAsia="Times New Roman" w:cs="Arial"/>
                <w:color w:val="222222"/>
              </w:rPr>
            </w:pPr>
            <w:r w:rsidRPr="00DA57C2">
              <w:rPr>
                <w:rFonts w:eastAsia="Times New Roman" w:cs="Calibri"/>
                <w:b/>
                <w:bCs/>
                <w:color w:val="000000"/>
              </w:rPr>
              <w:t>Item</w:t>
            </w:r>
          </w:p>
        </w:tc>
        <w:tc>
          <w:tcPr>
            <w:tcW w:w="1660" w:type="dxa"/>
            <w:tcBorders>
              <w:top w:val="single" w:sz="12" w:space="0" w:color="auto"/>
              <w:left w:val="single" w:sz="12" w:space="0" w:color="auto"/>
              <w:bottom w:val="single" w:sz="12" w:space="0" w:color="auto"/>
              <w:right w:val="single" w:sz="12" w:space="0" w:color="auto"/>
            </w:tcBorders>
            <w:vAlign w:val="bottom"/>
          </w:tcPr>
          <w:p w14:paraId="76127CC2" w14:textId="77777777" w:rsidR="009D0053" w:rsidRPr="00DA57C2" w:rsidRDefault="009D0053" w:rsidP="00187F59">
            <w:pPr>
              <w:rPr>
                <w:rFonts w:eastAsia="Times New Roman" w:cs="Arial"/>
                <w:color w:val="222222"/>
              </w:rPr>
            </w:pPr>
            <w:r w:rsidRPr="00DA57C2">
              <w:rPr>
                <w:rFonts w:eastAsia="Times New Roman" w:cs="Calibri"/>
                <w:b/>
                <w:bCs/>
                <w:color w:val="000000"/>
              </w:rPr>
              <w:t>Responsible Individual</w:t>
            </w:r>
          </w:p>
        </w:tc>
        <w:tc>
          <w:tcPr>
            <w:tcW w:w="2450" w:type="dxa"/>
            <w:tcBorders>
              <w:top w:val="single" w:sz="12" w:space="0" w:color="auto"/>
              <w:left w:val="single" w:sz="12" w:space="0" w:color="auto"/>
              <w:bottom w:val="single" w:sz="12" w:space="0" w:color="auto"/>
              <w:right w:val="single" w:sz="12" w:space="0" w:color="auto"/>
            </w:tcBorders>
            <w:vAlign w:val="bottom"/>
          </w:tcPr>
          <w:p w14:paraId="3E491B15" w14:textId="77777777" w:rsidR="009D0053" w:rsidRPr="00DA57C2" w:rsidRDefault="009D0053" w:rsidP="00187F59">
            <w:pPr>
              <w:rPr>
                <w:rFonts w:eastAsia="Times New Roman" w:cs="Arial"/>
                <w:color w:val="222222"/>
              </w:rPr>
            </w:pPr>
            <w:r w:rsidRPr="00DA57C2">
              <w:rPr>
                <w:rFonts w:eastAsia="Times New Roman" w:cs="Calibri"/>
                <w:b/>
                <w:bCs/>
                <w:color w:val="000000"/>
              </w:rPr>
              <w:t>Retention Period</w:t>
            </w:r>
          </w:p>
        </w:tc>
      </w:tr>
      <w:tr w:rsidR="009D0053" w14:paraId="76CCA2BA" w14:textId="77777777" w:rsidTr="00E62E73">
        <w:trPr>
          <w:trHeight w:val="357"/>
        </w:trPr>
        <w:tc>
          <w:tcPr>
            <w:tcW w:w="1921" w:type="dxa"/>
            <w:vMerge w:val="restart"/>
            <w:tcBorders>
              <w:top w:val="single" w:sz="12" w:space="0" w:color="auto"/>
              <w:left w:val="single" w:sz="12" w:space="0" w:color="auto"/>
              <w:right w:val="single" w:sz="12" w:space="0" w:color="auto"/>
            </w:tcBorders>
            <w:vAlign w:val="center"/>
          </w:tcPr>
          <w:p w14:paraId="55851E9C" w14:textId="77777777" w:rsidR="009D0053" w:rsidRPr="00DA57C2" w:rsidRDefault="009D0053" w:rsidP="00187F59">
            <w:pPr>
              <w:pStyle w:val="ListParagraph"/>
              <w:ind w:left="0"/>
              <w:contextualSpacing w:val="0"/>
              <w:jc w:val="center"/>
              <w:rPr>
                <w:rFonts w:eastAsia="Times New Roman" w:cs="Arial"/>
                <w:color w:val="222222"/>
              </w:rPr>
            </w:pPr>
            <w:r w:rsidRPr="00DA57C2">
              <w:rPr>
                <w:rFonts w:eastAsia="Times New Roman" w:cs="Calibri"/>
                <w:b/>
                <w:bCs/>
                <w:color w:val="000000"/>
              </w:rPr>
              <w:t>Corporate Records</w:t>
            </w:r>
          </w:p>
        </w:tc>
        <w:tc>
          <w:tcPr>
            <w:tcW w:w="4506" w:type="dxa"/>
            <w:tcBorders>
              <w:top w:val="single" w:sz="12" w:space="0" w:color="auto"/>
              <w:left w:val="single" w:sz="12" w:space="0" w:color="auto"/>
              <w:bottom w:val="single" w:sz="8" w:space="0" w:color="auto"/>
              <w:right w:val="single" w:sz="12" w:space="0" w:color="auto"/>
            </w:tcBorders>
            <w:vAlign w:val="center"/>
          </w:tcPr>
          <w:p w14:paraId="6EF42527" w14:textId="77777777" w:rsidR="009D0053" w:rsidRPr="007E0E2F" w:rsidRDefault="009D0053"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color w:val="000000"/>
              </w:rPr>
              <w:t>Articles of Incorporation</w:t>
            </w:r>
          </w:p>
        </w:tc>
        <w:tc>
          <w:tcPr>
            <w:tcW w:w="1660" w:type="dxa"/>
            <w:tcBorders>
              <w:top w:val="single" w:sz="12" w:space="0" w:color="auto"/>
              <w:left w:val="single" w:sz="12" w:space="0" w:color="auto"/>
              <w:bottom w:val="single" w:sz="8" w:space="0" w:color="auto"/>
              <w:right w:val="single" w:sz="12" w:space="0" w:color="auto"/>
            </w:tcBorders>
            <w:vAlign w:val="center"/>
          </w:tcPr>
          <w:p w14:paraId="27424B3F" w14:textId="77777777" w:rsidR="009D0053" w:rsidRPr="007E0E2F" w:rsidRDefault="009D0053"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color w:val="000000"/>
              </w:rPr>
              <w:t>General Chair</w:t>
            </w:r>
          </w:p>
        </w:tc>
        <w:tc>
          <w:tcPr>
            <w:tcW w:w="2450" w:type="dxa"/>
            <w:tcBorders>
              <w:top w:val="single" w:sz="12" w:space="0" w:color="auto"/>
              <w:left w:val="single" w:sz="12" w:space="0" w:color="auto"/>
              <w:bottom w:val="single" w:sz="8" w:space="0" w:color="auto"/>
              <w:right w:val="single" w:sz="12" w:space="0" w:color="auto"/>
            </w:tcBorders>
            <w:vAlign w:val="center"/>
          </w:tcPr>
          <w:p w14:paraId="354D6FF4" w14:textId="77777777" w:rsidR="009D0053" w:rsidRPr="007E0E2F" w:rsidRDefault="009D0053"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color w:val="000000"/>
              </w:rPr>
              <w:t>Permanent</w:t>
            </w:r>
          </w:p>
        </w:tc>
      </w:tr>
      <w:tr w:rsidR="009D0053" w14:paraId="4558B68E" w14:textId="77777777" w:rsidTr="00E62E73">
        <w:trPr>
          <w:cantSplit/>
          <w:trHeight w:val="288"/>
        </w:trPr>
        <w:tc>
          <w:tcPr>
            <w:tcW w:w="1921" w:type="dxa"/>
            <w:vMerge/>
            <w:tcBorders>
              <w:left w:val="single" w:sz="12" w:space="0" w:color="auto"/>
              <w:right w:val="single" w:sz="12" w:space="0" w:color="auto"/>
            </w:tcBorders>
            <w:vAlign w:val="center"/>
          </w:tcPr>
          <w:p w14:paraId="238BB787" w14:textId="77777777" w:rsidR="009D0053" w:rsidRPr="00DA57C2" w:rsidRDefault="009D0053" w:rsidP="00187F59">
            <w:pPr>
              <w:pStyle w:val="ListParagraph"/>
              <w:ind w:left="0"/>
              <w:contextualSpacing w:val="0"/>
              <w:jc w:val="center"/>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420C768E" w14:textId="77777777" w:rsidR="009D0053" w:rsidRPr="007E0E2F" w:rsidRDefault="009D0053"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color w:val="222222"/>
              </w:rPr>
              <w:t>Bylaws, Policies/Procedures</w:t>
            </w:r>
          </w:p>
        </w:tc>
        <w:tc>
          <w:tcPr>
            <w:tcW w:w="1660" w:type="dxa"/>
            <w:tcBorders>
              <w:top w:val="single" w:sz="8" w:space="0" w:color="auto"/>
              <w:left w:val="single" w:sz="12" w:space="0" w:color="auto"/>
              <w:bottom w:val="single" w:sz="8" w:space="0" w:color="auto"/>
              <w:right w:val="single" w:sz="12" w:space="0" w:color="auto"/>
            </w:tcBorders>
            <w:vAlign w:val="center"/>
          </w:tcPr>
          <w:p w14:paraId="732D0E7C" w14:textId="77777777" w:rsidR="009D0053" w:rsidRPr="007E0E2F" w:rsidRDefault="009D0053"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color w:val="000000"/>
              </w:rPr>
              <w:t>Rules Chair</w:t>
            </w:r>
          </w:p>
        </w:tc>
        <w:tc>
          <w:tcPr>
            <w:tcW w:w="2450" w:type="dxa"/>
            <w:tcBorders>
              <w:top w:val="single" w:sz="8" w:space="0" w:color="auto"/>
              <w:left w:val="single" w:sz="12" w:space="0" w:color="auto"/>
              <w:bottom w:val="single" w:sz="8" w:space="0" w:color="auto"/>
              <w:right w:val="single" w:sz="12" w:space="0" w:color="auto"/>
            </w:tcBorders>
            <w:vAlign w:val="center"/>
          </w:tcPr>
          <w:p w14:paraId="22919047" w14:textId="77777777" w:rsidR="009D0053" w:rsidRPr="007E0E2F" w:rsidRDefault="009D0053"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color w:val="000000"/>
              </w:rPr>
              <w:t>Permanent</w:t>
            </w:r>
          </w:p>
        </w:tc>
      </w:tr>
      <w:tr w:rsidR="009D0053" w14:paraId="00EF36B1" w14:textId="77777777" w:rsidTr="00E62E73">
        <w:tc>
          <w:tcPr>
            <w:tcW w:w="1921" w:type="dxa"/>
            <w:vMerge/>
            <w:tcBorders>
              <w:left w:val="single" w:sz="12" w:space="0" w:color="auto"/>
              <w:right w:val="single" w:sz="12" w:space="0" w:color="auto"/>
            </w:tcBorders>
            <w:vAlign w:val="center"/>
          </w:tcPr>
          <w:p w14:paraId="7760395A" w14:textId="77777777" w:rsidR="009D0053" w:rsidRPr="00DA57C2" w:rsidRDefault="009D0053" w:rsidP="00187F59">
            <w:pPr>
              <w:pStyle w:val="ListParagraph"/>
              <w:ind w:left="0"/>
              <w:contextualSpacing w:val="0"/>
              <w:jc w:val="center"/>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418534BF" w14:textId="77777777" w:rsidR="009D0053" w:rsidRPr="007E0E2F" w:rsidRDefault="009D0053"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color w:val="000000"/>
              </w:rPr>
              <w:t>Board/Committee meeting agendas and minutes</w:t>
            </w:r>
          </w:p>
        </w:tc>
        <w:tc>
          <w:tcPr>
            <w:tcW w:w="1660" w:type="dxa"/>
            <w:tcBorders>
              <w:top w:val="single" w:sz="8" w:space="0" w:color="auto"/>
              <w:left w:val="single" w:sz="12" w:space="0" w:color="auto"/>
              <w:bottom w:val="single" w:sz="8" w:space="0" w:color="auto"/>
              <w:right w:val="single" w:sz="12" w:space="0" w:color="auto"/>
            </w:tcBorders>
            <w:vAlign w:val="center"/>
          </w:tcPr>
          <w:p w14:paraId="2E455163" w14:textId="77777777" w:rsidR="009D0053" w:rsidRPr="007E0E2F" w:rsidRDefault="009D0053"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color w:val="000000"/>
              </w:rPr>
              <w:t>Secretary</w:t>
            </w:r>
          </w:p>
        </w:tc>
        <w:tc>
          <w:tcPr>
            <w:tcW w:w="2450" w:type="dxa"/>
            <w:tcBorders>
              <w:top w:val="single" w:sz="8" w:space="0" w:color="auto"/>
              <w:left w:val="single" w:sz="12" w:space="0" w:color="auto"/>
              <w:bottom w:val="single" w:sz="8" w:space="0" w:color="auto"/>
              <w:right w:val="single" w:sz="12" w:space="0" w:color="auto"/>
            </w:tcBorders>
            <w:vAlign w:val="center"/>
          </w:tcPr>
          <w:p w14:paraId="3450202D" w14:textId="77777777" w:rsidR="009D0053" w:rsidRPr="007E0E2F" w:rsidRDefault="009D0053"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color w:val="000000"/>
              </w:rPr>
              <w:t>Permanent</w:t>
            </w:r>
          </w:p>
        </w:tc>
      </w:tr>
      <w:tr w:rsidR="009D0053" w14:paraId="08D12876" w14:textId="77777777" w:rsidTr="00E62E73">
        <w:tc>
          <w:tcPr>
            <w:tcW w:w="1921" w:type="dxa"/>
            <w:vMerge/>
            <w:tcBorders>
              <w:left w:val="single" w:sz="12" w:space="0" w:color="auto"/>
              <w:right w:val="single" w:sz="12" w:space="0" w:color="auto"/>
            </w:tcBorders>
            <w:vAlign w:val="center"/>
          </w:tcPr>
          <w:p w14:paraId="7411DDB1" w14:textId="77777777" w:rsidR="009D0053" w:rsidRPr="00DA57C2" w:rsidRDefault="009D0053" w:rsidP="00187F59">
            <w:pPr>
              <w:pStyle w:val="ListParagraph"/>
              <w:ind w:left="0"/>
              <w:contextualSpacing w:val="0"/>
              <w:jc w:val="center"/>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6C72D4BF" w14:textId="77777777" w:rsidR="009D0053" w:rsidRPr="007E0E2F" w:rsidRDefault="009D0053"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color w:val="000000"/>
              </w:rPr>
              <w:t>Conflict-of-Interest disclosure forms</w:t>
            </w:r>
          </w:p>
        </w:tc>
        <w:tc>
          <w:tcPr>
            <w:tcW w:w="1660" w:type="dxa"/>
            <w:tcBorders>
              <w:top w:val="single" w:sz="8" w:space="0" w:color="auto"/>
              <w:left w:val="single" w:sz="12" w:space="0" w:color="auto"/>
              <w:bottom w:val="single" w:sz="8" w:space="0" w:color="auto"/>
              <w:right w:val="single" w:sz="12" w:space="0" w:color="auto"/>
            </w:tcBorders>
            <w:vAlign w:val="center"/>
          </w:tcPr>
          <w:p w14:paraId="0C589BF3" w14:textId="77777777" w:rsidR="009D0053" w:rsidRPr="007E0E2F" w:rsidRDefault="009D0053"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color w:val="000000"/>
              </w:rPr>
              <w:t>Secretary</w:t>
            </w:r>
          </w:p>
        </w:tc>
        <w:tc>
          <w:tcPr>
            <w:tcW w:w="2450" w:type="dxa"/>
            <w:tcBorders>
              <w:top w:val="single" w:sz="8" w:space="0" w:color="auto"/>
              <w:left w:val="single" w:sz="12" w:space="0" w:color="auto"/>
              <w:bottom w:val="single" w:sz="8" w:space="0" w:color="auto"/>
              <w:right w:val="single" w:sz="12" w:space="0" w:color="auto"/>
            </w:tcBorders>
            <w:vAlign w:val="center"/>
          </w:tcPr>
          <w:p w14:paraId="3E6376CB" w14:textId="77777777" w:rsidR="009D0053" w:rsidRPr="007E0E2F" w:rsidRDefault="009D0053"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color w:val="000000"/>
              </w:rPr>
              <w:t xml:space="preserve">4 </w:t>
            </w:r>
            <w:proofErr w:type="spellStart"/>
            <w:r w:rsidRPr="007E0E2F">
              <w:rPr>
                <w:rFonts w:asciiTheme="majorHAnsi" w:eastAsia="Times New Roman" w:hAnsiTheme="majorHAnsi" w:cstheme="majorHAnsi"/>
                <w:color w:val="000000"/>
              </w:rPr>
              <w:t>Yrs</w:t>
            </w:r>
            <w:proofErr w:type="spellEnd"/>
          </w:p>
        </w:tc>
      </w:tr>
      <w:tr w:rsidR="009D0053" w14:paraId="45070BCA" w14:textId="77777777" w:rsidTr="00E62E73">
        <w:tc>
          <w:tcPr>
            <w:tcW w:w="1921" w:type="dxa"/>
            <w:vMerge/>
            <w:tcBorders>
              <w:left w:val="single" w:sz="12" w:space="0" w:color="auto"/>
              <w:bottom w:val="single" w:sz="12" w:space="0" w:color="auto"/>
              <w:right w:val="single" w:sz="12" w:space="0" w:color="auto"/>
            </w:tcBorders>
            <w:vAlign w:val="center"/>
          </w:tcPr>
          <w:p w14:paraId="5B09DAC2" w14:textId="77777777" w:rsidR="009D0053" w:rsidRPr="00DA57C2" w:rsidRDefault="009D0053" w:rsidP="00187F59">
            <w:pPr>
              <w:pStyle w:val="ListParagraph"/>
              <w:ind w:left="0"/>
              <w:contextualSpacing w:val="0"/>
              <w:jc w:val="center"/>
              <w:rPr>
                <w:rFonts w:eastAsia="Times New Roman" w:cs="Arial"/>
                <w:color w:val="222222"/>
              </w:rPr>
            </w:pPr>
          </w:p>
        </w:tc>
        <w:tc>
          <w:tcPr>
            <w:tcW w:w="4506" w:type="dxa"/>
            <w:tcBorders>
              <w:top w:val="single" w:sz="8" w:space="0" w:color="auto"/>
              <w:left w:val="single" w:sz="12" w:space="0" w:color="auto"/>
              <w:bottom w:val="single" w:sz="12" w:space="0" w:color="auto"/>
              <w:right w:val="single" w:sz="12" w:space="0" w:color="auto"/>
            </w:tcBorders>
            <w:vAlign w:val="center"/>
          </w:tcPr>
          <w:p w14:paraId="241A1E8B" w14:textId="77777777" w:rsidR="009D0053" w:rsidRPr="007E0E2F" w:rsidRDefault="009D0053"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bCs/>
                <w:iCs/>
                <w:color w:val="000000"/>
              </w:rPr>
              <w:t>Corporate resolutions</w:t>
            </w:r>
          </w:p>
        </w:tc>
        <w:tc>
          <w:tcPr>
            <w:tcW w:w="1660" w:type="dxa"/>
            <w:tcBorders>
              <w:top w:val="single" w:sz="8" w:space="0" w:color="auto"/>
              <w:left w:val="single" w:sz="12" w:space="0" w:color="auto"/>
              <w:bottom w:val="single" w:sz="12" w:space="0" w:color="auto"/>
              <w:right w:val="single" w:sz="12" w:space="0" w:color="auto"/>
            </w:tcBorders>
            <w:vAlign w:val="center"/>
          </w:tcPr>
          <w:p w14:paraId="19127AB6" w14:textId="77777777" w:rsidR="009D0053" w:rsidRPr="007E0E2F" w:rsidRDefault="009D0053"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bCs/>
                <w:iCs/>
                <w:color w:val="000000"/>
              </w:rPr>
              <w:t>Secretary</w:t>
            </w:r>
          </w:p>
        </w:tc>
        <w:tc>
          <w:tcPr>
            <w:tcW w:w="2450" w:type="dxa"/>
            <w:tcBorders>
              <w:top w:val="single" w:sz="8" w:space="0" w:color="auto"/>
              <w:left w:val="single" w:sz="12" w:space="0" w:color="auto"/>
              <w:bottom w:val="single" w:sz="12" w:space="0" w:color="auto"/>
              <w:right w:val="single" w:sz="12" w:space="0" w:color="auto"/>
            </w:tcBorders>
            <w:vAlign w:val="center"/>
          </w:tcPr>
          <w:p w14:paraId="74FA6524" w14:textId="77777777" w:rsidR="009D0053" w:rsidRPr="007E0E2F" w:rsidRDefault="009D0053"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bCs/>
                <w:iCs/>
                <w:color w:val="000000"/>
              </w:rPr>
              <w:t>Permanent</w:t>
            </w:r>
          </w:p>
        </w:tc>
      </w:tr>
      <w:tr w:rsidR="00890BEB" w14:paraId="065A4C74" w14:textId="77777777" w:rsidTr="00E62E73">
        <w:tc>
          <w:tcPr>
            <w:tcW w:w="1921" w:type="dxa"/>
            <w:vMerge w:val="restart"/>
            <w:tcBorders>
              <w:top w:val="single" w:sz="12" w:space="0" w:color="auto"/>
              <w:left w:val="single" w:sz="12" w:space="0" w:color="auto"/>
              <w:right w:val="single" w:sz="12" w:space="0" w:color="auto"/>
            </w:tcBorders>
            <w:vAlign w:val="center"/>
          </w:tcPr>
          <w:p w14:paraId="3A5C2C02" w14:textId="77777777" w:rsidR="00890BEB" w:rsidRPr="00DA57C2" w:rsidRDefault="00890BEB" w:rsidP="00187F59">
            <w:pPr>
              <w:pStyle w:val="ListParagraph"/>
              <w:ind w:left="0"/>
              <w:contextualSpacing w:val="0"/>
              <w:jc w:val="center"/>
              <w:rPr>
                <w:rFonts w:eastAsia="Times New Roman" w:cs="Arial"/>
                <w:color w:val="222222"/>
              </w:rPr>
            </w:pPr>
            <w:r w:rsidRPr="00DA57C2">
              <w:rPr>
                <w:rFonts w:eastAsia="Times New Roman" w:cs="Calibri"/>
                <w:b/>
                <w:bCs/>
                <w:color w:val="000000"/>
              </w:rPr>
              <w:t>Finance and Administration</w:t>
            </w:r>
          </w:p>
          <w:p w14:paraId="7D112A94" w14:textId="77777777" w:rsidR="00890BEB" w:rsidRPr="00DA57C2" w:rsidRDefault="00890BEB" w:rsidP="00187F59">
            <w:pPr>
              <w:pStyle w:val="ListParagraph"/>
              <w:ind w:left="0"/>
              <w:jc w:val="center"/>
              <w:rPr>
                <w:rFonts w:eastAsia="Times New Roman" w:cs="Arial"/>
                <w:color w:val="222222"/>
              </w:rPr>
            </w:pPr>
            <w:r w:rsidRPr="00DA57C2">
              <w:rPr>
                <w:rFonts w:eastAsia="Times New Roman" w:cs="Calibri"/>
                <w:b/>
                <w:bCs/>
                <w:color w:val="000000"/>
              </w:rPr>
              <w:t>Finance and Administration</w:t>
            </w:r>
          </w:p>
        </w:tc>
        <w:tc>
          <w:tcPr>
            <w:tcW w:w="4506" w:type="dxa"/>
            <w:tcBorders>
              <w:top w:val="single" w:sz="12" w:space="0" w:color="auto"/>
              <w:left w:val="single" w:sz="12" w:space="0" w:color="auto"/>
              <w:bottom w:val="single" w:sz="8" w:space="0" w:color="auto"/>
              <w:right w:val="single" w:sz="12" w:space="0" w:color="auto"/>
            </w:tcBorders>
            <w:vAlign w:val="center"/>
          </w:tcPr>
          <w:p w14:paraId="169B7883"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color w:val="000000"/>
              </w:rPr>
              <w:t>Financial statements (external audit)</w:t>
            </w:r>
          </w:p>
        </w:tc>
        <w:tc>
          <w:tcPr>
            <w:tcW w:w="1660" w:type="dxa"/>
            <w:tcBorders>
              <w:top w:val="single" w:sz="12" w:space="0" w:color="auto"/>
              <w:left w:val="single" w:sz="12" w:space="0" w:color="auto"/>
              <w:bottom w:val="single" w:sz="8" w:space="0" w:color="auto"/>
              <w:right w:val="single" w:sz="12" w:space="0" w:color="auto"/>
            </w:tcBorders>
            <w:vAlign w:val="center"/>
          </w:tcPr>
          <w:p w14:paraId="656B0018"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color w:val="000000"/>
              </w:rPr>
              <w:t>Finance Chair</w:t>
            </w:r>
          </w:p>
        </w:tc>
        <w:tc>
          <w:tcPr>
            <w:tcW w:w="2450" w:type="dxa"/>
            <w:tcBorders>
              <w:top w:val="single" w:sz="12" w:space="0" w:color="auto"/>
              <w:left w:val="single" w:sz="12" w:space="0" w:color="auto"/>
              <w:bottom w:val="single" w:sz="8" w:space="0" w:color="auto"/>
              <w:right w:val="single" w:sz="12" w:space="0" w:color="auto"/>
            </w:tcBorders>
            <w:vAlign w:val="center"/>
          </w:tcPr>
          <w:p w14:paraId="54EF95FF"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color w:val="000000"/>
              </w:rPr>
              <w:t>Permanent</w:t>
            </w:r>
          </w:p>
        </w:tc>
      </w:tr>
      <w:tr w:rsidR="00890BEB" w14:paraId="65EB7144" w14:textId="77777777" w:rsidTr="00E62E73">
        <w:tc>
          <w:tcPr>
            <w:tcW w:w="1921" w:type="dxa"/>
            <w:vMerge/>
            <w:tcBorders>
              <w:left w:val="single" w:sz="12" w:space="0" w:color="auto"/>
              <w:right w:val="single" w:sz="12" w:space="0" w:color="auto"/>
            </w:tcBorders>
            <w:vAlign w:val="bottom"/>
          </w:tcPr>
          <w:p w14:paraId="5133B86F" w14:textId="77777777" w:rsidR="00890BEB" w:rsidRPr="00DA57C2" w:rsidRDefault="00890BEB" w:rsidP="00187F59">
            <w:pPr>
              <w:pStyle w:val="ListParagraph"/>
              <w:ind w:left="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4837604D"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iCs/>
                <w:color w:val="000000"/>
              </w:rPr>
              <w:t>Financial statements (internal audit)</w:t>
            </w:r>
          </w:p>
        </w:tc>
        <w:tc>
          <w:tcPr>
            <w:tcW w:w="1660" w:type="dxa"/>
            <w:tcBorders>
              <w:top w:val="single" w:sz="8" w:space="0" w:color="auto"/>
              <w:left w:val="single" w:sz="12" w:space="0" w:color="auto"/>
              <w:bottom w:val="single" w:sz="8" w:space="0" w:color="auto"/>
              <w:right w:val="single" w:sz="12" w:space="0" w:color="auto"/>
            </w:tcBorders>
            <w:vAlign w:val="center"/>
          </w:tcPr>
          <w:p w14:paraId="0F764BFB"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iCs/>
                <w:color w:val="000000"/>
              </w:rPr>
              <w:t>Finance Chair</w:t>
            </w:r>
          </w:p>
        </w:tc>
        <w:tc>
          <w:tcPr>
            <w:tcW w:w="2450" w:type="dxa"/>
            <w:tcBorders>
              <w:top w:val="single" w:sz="8" w:space="0" w:color="auto"/>
              <w:left w:val="single" w:sz="12" w:space="0" w:color="auto"/>
              <w:bottom w:val="single" w:sz="8" w:space="0" w:color="auto"/>
              <w:right w:val="single" w:sz="12" w:space="0" w:color="auto"/>
            </w:tcBorders>
            <w:vAlign w:val="center"/>
          </w:tcPr>
          <w:p w14:paraId="484DA623"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iCs/>
                <w:color w:val="000000"/>
              </w:rPr>
              <w:t xml:space="preserve">3 </w:t>
            </w:r>
            <w:proofErr w:type="spellStart"/>
            <w:r w:rsidRPr="007E0E2F">
              <w:rPr>
                <w:rFonts w:asciiTheme="majorHAnsi" w:eastAsia="Times New Roman" w:hAnsiTheme="majorHAnsi" w:cstheme="majorHAnsi"/>
                <w:iCs/>
                <w:color w:val="000000"/>
              </w:rPr>
              <w:t>yrs</w:t>
            </w:r>
            <w:proofErr w:type="spellEnd"/>
          </w:p>
        </w:tc>
      </w:tr>
      <w:tr w:rsidR="00890BEB" w14:paraId="4B3D8E16" w14:textId="77777777" w:rsidTr="00E62E73">
        <w:tc>
          <w:tcPr>
            <w:tcW w:w="1921" w:type="dxa"/>
            <w:vMerge/>
            <w:tcBorders>
              <w:left w:val="single" w:sz="12" w:space="0" w:color="auto"/>
              <w:right w:val="single" w:sz="12" w:space="0" w:color="auto"/>
            </w:tcBorders>
            <w:vAlign w:val="bottom"/>
          </w:tcPr>
          <w:p w14:paraId="146534C4" w14:textId="77777777" w:rsidR="00890BEB" w:rsidRPr="00DA57C2" w:rsidRDefault="00890BEB" w:rsidP="00187F59">
            <w:pPr>
              <w:pStyle w:val="ListParagraph"/>
              <w:ind w:left="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09A60EBC"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color w:val="000000"/>
              </w:rPr>
              <w:t>Payroll records and summaries</w:t>
            </w:r>
          </w:p>
        </w:tc>
        <w:tc>
          <w:tcPr>
            <w:tcW w:w="1660" w:type="dxa"/>
            <w:tcBorders>
              <w:top w:val="single" w:sz="8" w:space="0" w:color="auto"/>
              <w:left w:val="single" w:sz="12" w:space="0" w:color="auto"/>
              <w:bottom w:val="single" w:sz="8" w:space="0" w:color="auto"/>
              <w:right w:val="single" w:sz="12" w:space="0" w:color="auto"/>
            </w:tcBorders>
            <w:vAlign w:val="center"/>
          </w:tcPr>
          <w:p w14:paraId="428FF95F"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color w:val="000000"/>
              </w:rPr>
              <w:t>Treasurer</w:t>
            </w:r>
          </w:p>
        </w:tc>
        <w:tc>
          <w:tcPr>
            <w:tcW w:w="2450" w:type="dxa"/>
            <w:tcBorders>
              <w:top w:val="single" w:sz="8" w:space="0" w:color="auto"/>
              <w:left w:val="single" w:sz="12" w:space="0" w:color="auto"/>
              <w:bottom w:val="single" w:sz="8" w:space="0" w:color="auto"/>
              <w:right w:val="single" w:sz="12" w:space="0" w:color="auto"/>
            </w:tcBorders>
            <w:vAlign w:val="center"/>
          </w:tcPr>
          <w:p w14:paraId="285E7865"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color w:val="000000"/>
              </w:rPr>
              <w:t xml:space="preserve">Permanent/7 </w:t>
            </w:r>
            <w:proofErr w:type="spellStart"/>
            <w:r w:rsidRPr="007E0E2F">
              <w:rPr>
                <w:rFonts w:asciiTheme="majorHAnsi" w:eastAsia="Times New Roman" w:hAnsiTheme="majorHAnsi" w:cstheme="majorHAnsi"/>
                <w:color w:val="000000"/>
              </w:rPr>
              <w:t>Yrs</w:t>
            </w:r>
            <w:proofErr w:type="spellEnd"/>
            <w:r w:rsidRPr="007E0E2F">
              <w:rPr>
                <w:rFonts w:asciiTheme="majorHAnsi" w:eastAsia="Times New Roman" w:hAnsiTheme="majorHAnsi" w:cstheme="majorHAnsi"/>
                <w:color w:val="000000"/>
              </w:rPr>
              <w:t xml:space="preserve"> or PR </w:t>
            </w:r>
          </w:p>
        </w:tc>
      </w:tr>
      <w:tr w:rsidR="00890BEB" w14:paraId="6887DCF4" w14:textId="77777777" w:rsidTr="00E62E73">
        <w:tc>
          <w:tcPr>
            <w:tcW w:w="1921" w:type="dxa"/>
            <w:vMerge/>
            <w:tcBorders>
              <w:left w:val="single" w:sz="12" w:space="0" w:color="auto"/>
              <w:right w:val="single" w:sz="12" w:space="0" w:color="auto"/>
            </w:tcBorders>
            <w:vAlign w:val="bottom"/>
          </w:tcPr>
          <w:p w14:paraId="1380C234" w14:textId="77777777" w:rsidR="00890BEB" w:rsidRPr="00DA57C2" w:rsidRDefault="00890BEB" w:rsidP="00187F59">
            <w:pPr>
              <w:pStyle w:val="ListParagraph"/>
              <w:ind w:left="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4DA7010F"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bCs/>
                <w:iCs/>
                <w:color w:val="000000"/>
              </w:rPr>
              <w:t>Journal Entries</w:t>
            </w:r>
          </w:p>
        </w:tc>
        <w:tc>
          <w:tcPr>
            <w:tcW w:w="1660" w:type="dxa"/>
            <w:tcBorders>
              <w:top w:val="single" w:sz="8" w:space="0" w:color="auto"/>
              <w:left w:val="single" w:sz="12" w:space="0" w:color="auto"/>
              <w:bottom w:val="single" w:sz="8" w:space="0" w:color="auto"/>
              <w:right w:val="single" w:sz="12" w:space="0" w:color="auto"/>
            </w:tcBorders>
            <w:vAlign w:val="center"/>
          </w:tcPr>
          <w:p w14:paraId="1AE070D2"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bCs/>
                <w:iCs/>
                <w:color w:val="000000"/>
              </w:rPr>
              <w:t> </w:t>
            </w:r>
          </w:p>
        </w:tc>
        <w:tc>
          <w:tcPr>
            <w:tcW w:w="2450" w:type="dxa"/>
            <w:tcBorders>
              <w:top w:val="single" w:sz="8" w:space="0" w:color="auto"/>
              <w:left w:val="single" w:sz="12" w:space="0" w:color="auto"/>
              <w:bottom w:val="single" w:sz="8" w:space="0" w:color="auto"/>
              <w:right w:val="single" w:sz="12" w:space="0" w:color="auto"/>
            </w:tcBorders>
            <w:vAlign w:val="center"/>
          </w:tcPr>
          <w:p w14:paraId="2F54EFFF"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bCs/>
                <w:iCs/>
                <w:color w:val="000000"/>
              </w:rPr>
              <w:t>Permanent</w:t>
            </w:r>
          </w:p>
        </w:tc>
      </w:tr>
      <w:tr w:rsidR="00890BEB" w14:paraId="6A626816" w14:textId="77777777" w:rsidTr="00E62E73">
        <w:tc>
          <w:tcPr>
            <w:tcW w:w="1921" w:type="dxa"/>
            <w:vMerge/>
            <w:tcBorders>
              <w:left w:val="single" w:sz="12" w:space="0" w:color="auto"/>
              <w:right w:val="single" w:sz="12" w:space="0" w:color="auto"/>
            </w:tcBorders>
            <w:vAlign w:val="bottom"/>
          </w:tcPr>
          <w:p w14:paraId="3F347C3E" w14:textId="77777777" w:rsidR="00890BEB" w:rsidRPr="00DA57C2" w:rsidRDefault="00890BEB" w:rsidP="00187F59">
            <w:pPr>
              <w:pStyle w:val="ListParagraph"/>
              <w:ind w:left="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5B8F3D2D"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color w:val="000000"/>
              </w:rPr>
              <w:t>Bank deposits and statements</w:t>
            </w:r>
          </w:p>
        </w:tc>
        <w:tc>
          <w:tcPr>
            <w:tcW w:w="1660" w:type="dxa"/>
            <w:tcBorders>
              <w:top w:val="single" w:sz="8" w:space="0" w:color="auto"/>
              <w:left w:val="single" w:sz="12" w:space="0" w:color="auto"/>
              <w:bottom w:val="single" w:sz="8" w:space="0" w:color="auto"/>
              <w:right w:val="single" w:sz="12" w:space="0" w:color="auto"/>
            </w:tcBorders>
            <w:vAlign w:val="center"/>
          </w:tcPr>
          <w:p w14:paraId="212ABB58"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color w:val="000000"/>
              </w:rPr>
              <w:t>Treasurer</w:t>
            </w:r>
          </w:p>
        </w:tc>
        <w:tc>
          <w:tcPr>
            <w:tcW w:w="2450" w:type="dxa"/>
            <w:tcBorders>
              <w:top w:val="single" w:sz="8" w:space="0" w:color="auto"/>
              <w:left w:val="single" w:sz="12" w:space="0" w:color="auto"/>
              <w:bottom w:val="single" w:sz="8" w:space="0" w:color="auto"/>
              <w:right w:val="single" w:sz="12" w:space="0" w:color="auto"/>
            </w:tcBorders>
            <w:vAlign w:val="center"/>
          </w:tcPr>
          <w:p w14:paraId="7F61EA31"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color w:val="000000"/>
              </w:rPr>
              <w:t xml:space="preserve">3 </w:t>
            </w:r>
            <w:proofErr w:type="spellStart"/>
            <w:r w:rsidRPr="007E0E2F">
              <w:rPr>
                <w:rFonts w:asciiTheme="majorHAnsi" w:eastAsia="Times New Roman" w:hAnsiTheme="majorHAnsi" w:cstheme="majorHAnsi"/>
                <w:color w:val="000000"/>
              </w:rPr>
              <w:t>Yrs</w:t>
            </w:r>
            <w:proofErr w:type="spellEnd"/>
            <w:r w:rsidRPr="007E0E2F">
              <w:rPr>
                <w:rFonts w:asciiTheme="majorHAnsi" w:eastAsia="Times New Roman" w:hAnsiTheme="majorHAnsi" w:cstheme="majorHAnsi"/>
                <w:color w:val="000000"/>
              </w:rPr>
              <w:t xml:space="preserve"> /7 </w:t>
            </w:r>
            <w:proofErr w:type="spellStart"/>
            <w:r w:rsidRPr="007E0E2F">
              <w:rPr>
                <w:rFonts w:asciiTheme="majorHAnsi" w:eastAsia="Times New Roman" w:hAnsiTheme="majorHAnsi" w:cstheme="majorHAnsi"/>
                <w:color w:val="000000"/>
              </w:rPr>
              <w:t>Yrs</w:t>
            </w:r>
            <w:proofErr w:type="spellEnd"/>
          </w:p>
        </w:tc>
      </w:tr>
      <w:tr w:rsidR="00890BEB" w14:paraId="33E9FDB6" w14:textId="77777777" w:rsidTr="00E62E73">
        <w:tc>
          <w:tcPr>
            <w:tcW w:w="1921" w:type="dxa"/>
            <w:vMerge/>
            <w:tcBorders>
              <w:left w:val="single" w:sz="12" w:space="0" w:color="auto"/>
              <w:right w:val="single" w:sz="12" w:space="0" w:color="auto"/>
            </w:tcBorders>
            <w:vAlign w:val="bottom"/>
          </w:tcPr>
          <w:p w14:paraId="5C4011CC" w14:textId="77777777" w:rsidR="00890BEB" w:rsidRPr="00DA57C2" w:rsidRDefault="00890BEB" w:rsidP="00187F59">
            <w:pPr>
              <w:pStyle w:val="ListParagraph"/>
              <w:ind w:left="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20F797FA"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iCs/>
                <w:color w:val="000000"/>
              </w:rPr>
              <w:t>Bank resolutions</w:t>
            </w:r>
          </w:p>
        </w:tc>
        <w:tc>
          <w:tcPr>
            <w:tcW w:w="1660" w:type="dxa"/>
            <w:tcBorders>
              <w:top w:val="single" w:sz="8" w:space="0" w:color="auto"/>
              <w:left w:val="single" w:sz="12" w:space="0" w:color="auto"/>
              <w:bottom w:val="single" w:sz="8" w:space="0" w:color="auto"/>
              <w:right w:val="single" w:sz="12" w:space="0" w:color="auto"/>
            </w:tcBorders>
            <w:vAlign w:val="center"/>
          </w:tcPr>
          <w:p w14:paraId="558E15A1"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iCs/>
                <w:color w:val="000000"/>
              </w:rPr>
              <w:t>Treasurer</w:t>
            </w:r>
          </w:p>
        </w:tc>
        <w:tc>
          <w:tcPr>
            <w:tcW w:w="2450" w:type="dxa"/>
            <w:tcBorders>
              <w:top w:val="single" w:sz="8" w:space="0" w:color="auto"/>
              <w:left w:val="single" w:sz="12" w:space="0" w:color="auto"/>
              <w:bottom w:val="single" w:sz="8" w:space="0" w:color="auto"/>
              <w:right w:val="single" w:sz="12" w:space="0" w:color="auto"/>
            </w:tcBorders>
            <w:vAlign w:val="center"/>
          </w:tcPr>
          <w:p w14:paraId="46E0AA17"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iCs/>
                <w:color w:val="000000"/>
              </w:rPr>
              <w:t xml:space="preserve">2 </w:t>
            </w:r>
            <w:proofErr w:type="spellStart"/>
            <w:r w:rsidRPr="007E0E2F">
              <w:rPr>
                <w:rFonts w:asciiTheme="majorHAnsi" w:eastAsia="Times New Roman" w:hAnsiTheme="majorHAnsi" w:cstheme="majorHAnsi"/>
                <w:iCs/>
                <w:color w:val="000000"/>
              </w:rPr>
              <w:t>Yrs</w:t>
            </w:r>
            <w:proofErr w:type="spellEnd"/>
          </w:p>
        </w:tc>
      </w:tr>
      <w:tr w:rsidR="00890BEB" w14:paraId="6F9251E0" w14:textId="77777777" w:rsidTr="00E62E73">
        <w:tc>
          <w:tcPr>
            <w:tcW w:w="1921" w:type="dxa"/>
            <w:vMerge/>
            <w:tcBorders>
              <w:left w:val="single" w:sz="12" w:space="0" w:color="auto"/>
              <w:right w:val="single" w:sz="12" w:space="0" w:color="auto"/>
            </w:tcBorders>
            <w:vAlign w:val="bottom"/>
          </w:tcPr>
          <w:p w14:paraId="32B7024A" w14:textId="77777777" w:rsidR="00890BEB" w:rsidRPr="00DA57C2" w:rsidRDefault="00890BEB" w:rsidP="00187F59">
            <w:pPr>
              <w:pStyle w:val="ListParagraph"/>
              <w:ind w:left="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31DF9C30"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bCs/>
                <w:iCs/>
                <w:color w:val="000000"/>
              </w:rPr>
              <w:t>Charitable organizations registration statements (filed with [State] Attorney General)</w:t>
            </w:r>
          </w:p>
        </w:tc>
        <w:tc>
          <w:tcPr>
            <w:tcW w:w="1660" w:type="dxa"/>
            <w:tcBorders>
              <w:top w:val="single" w:sz="8" w:space="0" w:color="auto"/>
              <w:left w:val="single" w:sz="12" w:space="0" w:color="auto"/>
              <w:bottom w:val="single" w:sz="8" w:space="0" w:color="auto"/>
              <w:right w:val="single" w:sz="12" w:space="0" w:color="auto"/>
            </w:tcBorders>
            <w:vAlign w:val="center"/>
          </w:tcPr>
          <w:p w14:paraId="6A77A5F7"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p>
        </w:tc>
        <w:tc>
          <w:tcPr>
            <w:tcW w:w="2450" w:type="dxa"/>
            <w:tcBorders>
              <w:top w:val="single" w:sz="8" w:space="0" w:color="auto"/>
              <w:left w:val="single" w:sz="12" w:space="0" w:color="auto"/>
              <w:bottom w:val="single" w:sz="8" w:space="0" w:color="auto"/>
              <w:right w:val="single" w:sz="12" w:space="0" w:color="auto"/>
            </w:tcBorders>
            <w:vAlign w:val="center"/>
          </w:tcPr>
          <w:p w14:paraId="0B26EE58"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p>
        </w:tc>
      </w:tr>
      <w:tr w:rsidR="00890BEB" w14:paraId="51F86632" w14:textId="77777777" w:rsidTr="00E62E73">
        <w:tc>
          <w:tcPr>
            <w:tcW w:w="1921" w:type="dxa"/>
            <w:vMerge/>
            <w:tcBorders>
              <w:left w:val="single" w:sz="12" w:space="0" w:color="auto"/>
              <w:right w:val="single" w:sz="12" w:space="0" w:color="auto"/>
            </w:tcBorders>
            <w:vAlign w:val="bottom"/>
          </w:tcPr>
          <w:p w14:paraId="5B5BE925" w14:textId="77777777" w:rsidR="00890BEB" w:rsidRPr="00DA57C2" w:rsidRDefault="00890BEB" w:rsidP="00187F59">
            <w:pPr>
              <w:pStyle w:val="ListParagraph"/>
              <w:ind w:left="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700C2A7F"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bCs/>
                <w:iCs/>
                <w:color w:val="000000"/>
              </w:rPr>
              <w:t>Chart of accounts</w:t>
            </w:r>
          </w:p>
        </w:tc>
        <w:tc>
          <w:tcPr>
            <w:tcW w:w="1660" w:type="dxa"/>
            <w:tcBorders>
              <w:top w:val="single" w:sz="8" w:space="0" w:color="auto"/>
              <w:left w:val="single" w:sz="12" w:space="0" w:color="auto"/>
              <w:bottom w:val="single" w:sz="8" w:space="0" w:color="auto"/>
              <w:right w:val="single" w:sz="12" w:space="0" w:color="auto"/>
            </w:tcBorders>
            <w:vAlign w:val="center"/>
          </w:tcPr>
          <w:p w14:paraId="1DC74638"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bCs/>
                <w:iCs/>
                <w:color w:val="000000"/>
              </w:rPr>
              <w:t> </w:t>
            </w:r>
          </w:p>
        </w:tc>
        <w:tc>
          <w:tcPr>
            <w:tcW w:w="2450" w:type="dxa"/>
            <w:tcBorders>
              <w:top w:val="single" w:sz="8" w:space="0" w:color="auto"/>
              <w:left w:val="single" w:sz="12" w:space="0" w:color="auto"/>
              <w:bottom w:val="single" w:sz="8" w:space="0" w:color="auto"/>
              <w:right w:val="single" w:sz="12" w:space="0" w:color="auto"/>
            </w:tcBorders>
            <w:vAlign w:val="center"/>
          </w:tcPr>
          <w:p w14:paraId="00DDA465"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bCs/>
                <w:iCs/>
                <w:color w:val="000000"/>
              </w:rPr>
              <w:t xml:space="preserve">7 </w:t>
            </w:r>
            <w:proofErr w:type="spellStart"/>
            <w:r w:rsidRPr="007E0E2F">
              <w:rPr>
                <w:rFonts w:asciiTheme="majorHAnsi" w:eastAsia="Times New Roman" w:hAnsiTheme="majorHAnsi" w:cstheme="majorHAnsi"/>
                <w:bCs/>
                <w:iCs/>
                <w:color w:val="000000"/>
              </w:rPr>
              <w:t>Yrs</w:t>
            </w:r>
            <w:proofErr w:type="spellEnd"/>
          </w:p>
        </w:tc>
      </w:tr>
      <w:tr w:rsidR="00890BEB" w14:paraId="3DF7E7CC" w14:textId="77777777" w:rsidTr="00890BEB">
        <w:tc>
          <w:tcPr>
            <w:tcW w:w="1921" w:type="dxa"/>
            <w:vMerge/>
            <w:tcBorders>
              <w:left w:val="single" w:sz="12" w:space="0" w:color="auto"/>
              <w:right w:val="single" w:sz="12" w:space="0" w:color="auto"/>
            </w:tcBorders>
            <w:vAlign w:val="bottom"/>
          </w:tcPr>
          <w:p w14:paraId="41756C26" w14:textId="77777777" w:rsidR="00890BEB" w:rsidRPr="00DA57C2" w:rsidRDefault="00890BEB" w:rsidP="00187F59">
            <w:pPr>
              <w:pStyle w:val="ListParagraph"/>
              <w:ind w:left="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50C2C6E5"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bCs/>
                <w:iCs/>
                <w:color w:val="000000"/>
              </w:rPr>
              <w:t>Expense reports</w:t>
            </w:r>
          </w:p>
        </w:tc>
        <w:tc>
          <w:tcPr>
            <w:tcW w:w="1660" w:type="dxa"/>
            <w:tcBorders>
              <w:top w:val="single" w:sz="8" w:space="0" w:color="auto"/>
              <w:left w:val="single" w:sz="12" w:space="0" w:color="auto"/>
              <w:bottom w:val="single" w:sz="8" w:space="0" w:color="auto"/>
              <w:right w:val="single" w:sz="12" w:space="0" w:color="auto"/>
            </w:tcBorders>
            <w:vAlign w:val="center"/>
          </w:tcPr>
          <w:p w14:paraId="5B5517E8"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bCs/>
                <w:iCs/>
                <w:color w:val="000000"/>
              </w:rPr>
              <w:t> </w:t>
            </w:r>
          </w:p>
        </w:tc>
        <w:tc>
          <w:tcPr>
            <w:tcW w:w="2450" w:type="dxa"/>
            <w:tcBorders>
              <w:top w:val="single" w:sz="8" w:space="0" w:color="auto"/>
              <w:left w:val="single" w:sz="12" w:space="0" w:color="auto"/>
              <w:bottom w:val="single" w:sz="8" w:space="0" w:color="auto"/>
              <w:right w:val="single" w:sz="12" w:space="0" w:color="auto"/>
            </w:tcBorders>
            <w:vAlign w:val="center"/>
          </w:tcPr>
          <w:p w14:paraId="6A82FB84"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bCs/>
                <w:iCs/>
                <w:color w:val="000000"/>
              </w:rPr>
              <w:t xml:space="preserve">7 </w:t>
            </w:r>
            <w:proofErr w:type="spellStart"/>
            <w:r w:rsidRPr="007E0E2F">
              <w:rPr>
                <w:rFonts w:asciiTheme="majorHAnsi" w:eastAsia="Times New Roman" w:hAnsiTheme="majorHAnsi" w:cstheme="majorHAnsi"/>
                <w:bCs/>
                <w:iCs/>
                <w:color w:val="000000"/>
              </w:rPr>
              <w:t>Yrs</w:t>
            </w:r>
            <w:proofErr w:type="spellEnd"/>
          </w:p>
        </w:tc>
      </w:tr>
      <w:tr w:rsidR="00890BEB" w14:paraId="00BC7117" w14:textId="77777777" w:rsidTr="00890BEB">
        <w:tc>
          <w:tcPr>
            <w:tcW w:w="1921" w:type="dxa"/>
            <w:vMerge/>
            <w:tcBorders>
              <w:left w:val="single" w:sz="12" w:space="0" w:color="auto"/>
              <w:right w:val="single" w:sz="12" w:space="0" w:color="auto"/>
            </w:tcBorders>
            <w:vAlign w:val="bottom"/>
          </w:tcPr>
          <w:p w14:paraId="6A8445B6" w14:textId="77777777" w:rsidR="00890BEB" w:rsidRPr="00DA57C2" w:rsidRDefault="00890BEB" w:rsidP="00187F59">
            <w:pPr>
              <w:pStyle w:val="ListParagraph"/>
              <w:ind w:left="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6F7357B1"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iCs/>
                <w:color w:val="000000"/>
              </w:rPr>
              <w:t>Expense analysis/Expense distribution schedule</w:t>
            </w:r>
          </w:p>
        </w:tc>
        <w:tc>
          <w:tcPr>
            <w:tcW w:w="1660" w:type="dxa"/>
            <w:tcBorders>
              <w:top w:val="single" w:sz="8" w:space="0" w:color="auto"/>
              <w:left w:val="single" w:sz="12" w:space="0" w:color="auto"/>
              <w:bottom w:val="single" w:sz="8" w:space="0" w:color="auto"/>
              <w:right w:val="single" w:sz="12" w:space="0" w:color="auto"/>
            </w:tcBorders>
            <w:vAlign w:val="center"/>
          </w:tcPr>
          <w:p w14:paraId="36F815D1"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iCs/>
                <w:color w:val="000000"/>
              </w:rPr>
              <w:t>Treasurer</w:t>
            </w:r>
          </w:p>
        </w:tc>
        <w:tc>
          <w:tcPr>
            <w:tcW w:w="2450" w:type="dxa"/>
            <w:tcBorders>
              <w:top w:val="single" w:sz="8" w:space="0" w:color="auto"/>
              <w:left w:val="single" w:sz="12" w:space="0" w:color="auto"/>
              <w:bottom w:val="single" w:sz="8" w:space="0" w:color="auto"/>
              <w:right w:val="single" w:sz="12" w:space="0" w:color="auto"/>
            </w:tcBorders>
            <w:vAlign w:val="center"/>
          </w:tcPr>
          <w:p w14:paraId="6669B7C8"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iCs/>
                <w:color w:val="000000"/>
              </w:rPr>
              <w:t xml:space="preserve">7 </w:t>
            </w:r>
            <w:proofErr w:type="spellStart"/>
            <w:r w:rsidRPr="007E0E2F">
              <w:rPr>
                <w:rFonts w:asciiTheme="majorHAnsi" w:eastAsia="Times New Roman" w:hAnsiTheme="majorHAnsi" w:cstheme="majorHAnsi"/>
                <w:iCs/>
                <w:color w:val="000000"/>
              </w:rPr>
              <w:t>Yrs</w:t>
            </w:r>
            <w:proofErr w:type="spellEnd"/>
          </w:p>
        </w:tc>
      </w:tr>
      <w:tr w:rsidR="00890BEB" w14:paraId="58034BD4" w14:textId="77777777" w:rsidTr="00890BEB">
        <w:trPr>
          <w:cantSplit/>
        </w:trPr>
        <w:tc>
          <w:tcPr>
            <w:tcW w:w="1921" w:type="dxa"/>
            <w:vMerge/>
            <w:tcBorders>
              <w:left w:val="single" w:sz="12" w:space="0" w:color="auto"/>
              <w:right w:val="single" w:sz="12" w:space="0" w:color="auto"/>
            </w:tcBorders>
            <w:vAlign w:val="center"/>
          </w:tcPr>
          <w:p w14:paraId="68ABD2DB" w14:textId="1FD20FFF" w:rsidR="00890BEB" w:rsidRPr="00DA57C2" w:rsidRDefault="00890BEB" w:rsidP="00187F59">
            <w:pPr>
              <w:pStyle w:val="ListParagraph"/>
              <w:ind w:left="0"/>
              <w:contextualSpacing w:val="0"/>
              <w:jc w:val="center"/>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22C514DF"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bCs/>
                <w:iCs/>
                <w:color w:val="000000"/>
              </w:rPr>
              <w:t>General ledgers and journals (</w:t>
            </w:r>
            <w:proofErr w:type="gramStart"/>
            <w:r w:rsidRPr="007E0E2F">
              <w:rPr>
                <w:rFonts w:asciiTheme="majorHAnsi" w:eastAsia="Times New Roman" w:hAnsiTheme="majorHAnsi" w:cstheme="majorHAnsi"/>
                <w:bCs/>
                <w:iCs/>
                <w:color w:val="000000"/>
              </w:rPr>
              <w:t>includes</w:t>
            </w:r>
            <w:proofErr w:type="gramEnd"/>
            <w:r w:rsidRPr="007E0E2F">
              <w:rPr>
                <w:rFonts w:asciiTheme="majorHAnsi" w:eastAsia="Times New Roman" w:hAnsiTheme="majorHAnsi" w:cstheme="majorHAnsi"/>
                <w:bCs/>
                <w:iCs/>
                <w:color w:val="000000"/>
              </w:rPr>
              <w:t xml:space="preserve"> bank reconciliations, fund accounting by month, payouts allocation, securities lending, single fund allocation, trust statements)</w:t>
            </w:r>
          </w:p>
        </w:tc>
        <w:tc>
          <w:tcPr>
            <w:tcW w:w="1660" w:type="dxa"/>
            <w:tcBorders>
              <w:top w:val="single" w:sz="8" w:space="0" w:color="auto"/>
              <w:left w:val="single" w:sz="12" w:space="0" w:color="auto"/>
              <w:bottom w:val="single" w:sz="8" w:space="0" w:color="auto"/>
              <w:right w:val="single" w:sz="12" w:space="0" w:color="auto"/>
            </w:tcBorders>
            <w:vAlign w:val="center"/>
          </w:tcPr>
          <w:p w14:paraId="7DBE6568"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bCs/>
                <w:iCs/>
                <w:color w:val="000000"/>
              </w:rPr>
              <w:t>Treasurer</w:t>
            </w:r>
          </w:p>
        </w:tc>
        <w:tc>
          <w:tcPr>
            <w:tcW w:w="2450" w:type="dxa"/>
            <w:tcBorders>
              <w:top w:val="single" w:sz="8" w:space="0" w:color="auto"/>
              <w:left w:val="single" w:sz="12" w:space="0" w:color="auto"/>
              <w:bottom w:val="single" w:sz="8" w:space="0" w:color="auto"/>
              <w:right w:val="single" w:sz="12" w:space="0" w:color="auto"/>
            </w:tcBorders>
            <w:vAlign w:val="center"/>
          </w:tcPr>
          <w:p w14:paraId="0C45420B"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bCs/>
                <w:iCs/>
                <w:color w:val="000000"/>
              </w:rPr>
              <w:t xml:space="preserve">7 </w:t>
            </w:r>
            <w:proofErr w:type="spellStart"/>
            <w:r w:rsidRPr="007E0E2F">
              <w:rPr>
                <w:rFonts w:asciiTheme="majorHAnsi" w:eastAsia="Times New Roman" w:hAnsiTheme="majorHAnsi" w:cstheme="majorHAnsi"/>
                <w:bCs/>
                <w:iCs/>
                <w:color w:val="000000"/>
              </w:rPr>
              <w:t>Yrs</w:t>
            </w:r>
            <w:proofErr w:type="spellEnd"/>
          </w:p>
        </w:tc>
      </w:tr>
      <w:tr w:rsidR="00890BEB" w14:paraId="663C6F91" w14:textId="77777777" w:rsidTr="00E62E73">
        <w:tc>
          <w:tcPr>
            <w:tcW w:w="1921" w:type="dxa"/>
            <w:vMerge/>
            <w:tcBorders>
              <w:left w:val="single" w:sz="12" w:space="0" w:color="auto"/>
              <w:right w:val="single" w:sz="12" w:space="0" w:color="auto"/>
            </w:tcBorders>
            <w:vAlign w:val="bottom"/>
          </w:tcPr>
          <w:p w14:paraId="1180E7D3" w14:textId="77777777" w:rsidR="00890BEB" w:rsidRPr="00DA57C2" w:rsidRDefault="00890BEB"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194A3B08"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color w:val="000000"/>
              </w:rPr>
              <w:t>Accounts payable ledger and schedules</w:t>
            </w:r>
          </w:p>
        </w:tc>
        <w:tc>
          <w:tcPr>
            <w:tcW w:w="1660" w:type="dxa"/>
            <w:tcBorders>
              <w:top w:val="single" w:sz="8" w:space="0" w:color="auto"/>
              <w:left w:val="single" w:sz="12" w:space="0" w:color="auto"/>
              <w:bottom w:val="single" w:sz="8" w:space="0" w:color="auto"/>
              <w:right w:val="single" w:sz="12" w:space="0" w:color="auto"/>
            </w:tcBorders>
            <w:vAlign w:val="center"/>
          </w:tcPr>
          <w:p w14:paraId="4FC77048"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color w:val="000000"/>
              </w:rPr>
              <w:t>Treasurer</w:t>
            </w:r>
          </w:p>
        </w:tc>
        <w:tc>
          <w:tcPr>
            <w:tcW w:w="2450" w:type="dxa"/>
            <w:tcBorders>
              <w:top w:val="single" w:sz="8" w:space="0" w:color="auto"/>
              <w:left w:val="single" w:sz="12" w:space="0" w:color="auto"/>
              <w:bottom w:val="single" w:sz="8" w:space="0" w:color="auto"/>
              <w:right w:val="single" w:sz="12" w:space="0" w:color="auto"/>
            </w:tcBorders>
            <w:vAlign w:val="center"/>
          </w:tcPr>
          <w:p w14:paraId="312B53D9"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color w:val="000000"/>
              </w:rPr>
              <w:t xml:space="preserve">7 </w:t>
            </w:r>
            <w:proofErr w:type="spellStart"/>
            <w:r w:rsidRPr="007E0E2F">
              <w:rPr>
                <w:rFonts w:asciiTheme="majorHAnsi" w:eastAsia="Times New Roman" w:hAnsiTheme="majorHAnsi" w:cstheme="majorHAnsi"/>
                <w:color w:val="000000"/>
              </w:rPr>
              <w:t>Yrs</w:t>
            </w:r>
            <w:proofErr w:type="spellEnd"/>
          </w:p>
        </w:tc>
      </w:tr>
      <w:tr w:rsidR="00890BEB" w14:paraId="0E9EEBD8" w14:textId="77777777" w:rsidTr="00E62E73">
        <w:tc>
          <w:tcPr>
            <w:tcW w:w="1921" w:type="dxa"/>
            <w:vMerge/>
            <w:tcBorders>
              <w:left w:val="single" w:sz="12" w:space="0" w:color="auto"/>
              <w:right w:val="single" w:sz="12" w:space="0" w:color="auto"/>
            </w:tcBorders>
            <w:vAlign w:val="bottom"/>
          </w:tcPr>
          <w:p w14:paraId="3790EF4F" w14:textId="77777777" w:rsidR="00890BEB" w:rsidRPr="00DA57C2" w:rsidRDefault="00890BEB"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4E39772D"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bCs/>
                <w:iCs/>
                <w:color w:val="000000"/>
              </w:rPr>
              <w:t>Investment performance reports</w:t>
            </w:r>
          </w:p>
        </w:tc>
        <w:tc>
          <w:tcPr>
            <w:tcW w:w="1660" w:type="dxa"/>
            <w:tcBorders>
              <w:top w:val="single" w:sz="8" w:space="0" w:color="auto"/>
              <w:left w:val="single" w:sz="12" w:space="0" w:color="auto"/>
              <w:bottom w:val="single" w:sz="8" w:space="0" w:color="auto"/>
              <w:right w:val="single" w:sz="12" w:space="0" w:color="auto"/>
            </w:tcBorders>
            <w:vAlign w:val="center"/>
          </w:tcPr>
          <w:p w14:paraId="0D9DCC26"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p>
        </w:tc>
        <w:tc>
          <w:tcPr>
            <w:tcW w:w="2450" w:type="dxa"/>
            <w:tcBorders>
              <w:top w:val="single" w:sz="8" w:space="0" w:color="auto"/>
              <w:left w:val="single" w:sz="12" w:space="0" w:color="auto"/>
              <w:bottom w:val="single" w:sz="8" w:space="0" w:color="auto"/>
              <w:right w:val="single" w:sz="12" w:space="0" w:color="auto"/>
            </w:tcBorders>
            <w:vAlign w:val="center"/>
          </w:tcPr>
          <w:p w14:paraId="79AD7643"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bCs/>
                <w:iCs/>
                <w:color w:val="000000"/>
              </w:rPr>
              <w:t xml:space="preserve">7 </w:t>
            </w:r>
            <w:proofErr w:type="spellStart"/>
            <w:r w:rsidRPr="007E0E2F">
              <w:rPr>
                <w:rFonts w:asciiTheme="majorHAnsi" w:eastAsia="Times New Roman" w:hAnsiTheme="majorHAnsi" w:cstheme="majorHAnsi"/>
                <w:bCs/>
                <w:iCs/>
                <w:color w:val="000000"/>
              </w:rPr>
              <w:t>Yrs</w:t>
            </w:r>
            <w:proofErr w:type="spellEnd"/>
          </w:p>
        </w:tc>
      </w:tr>
      <w:tr w:rsidR="00890BEB" w14:paraId="6E60214F" w14:textId="77777777" w:rsidTr="00E62E73">
        <w:tc>
          <w:tcPr>
            <w:tcW w:w="1921" w:type="dxa"/>
            <w:vMerge/>
            <w:tcBorders>
              <w:left w:val="single" w:sz="12" w:space="0" w:color="auto"/>
              <w:right w:val="single" w:sz="12" w:space="0" w:color="auto"/>
            </w:tcBorders>
            <w:vAlign w:val="bottom"/>
          </w:tcPr>
          <w:p w14:paraId="01CA688F" w14:textId="77777777" w:rsidR="00890BEB" w:rsidRPr="00DA57C2" w:rsidRDefault="00890BEB"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4D19D412"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bCs/>
                <w:iCs/>
                <w:color w:val="000000"/>
              </w:rPr>
              <w:t>Investment consultant reports</w:t>
            </w:r>
          </w:p>
        </w:tc>
        <w:tc>
          <w:tcPr>
            <w:tcW w:w="1660" w:type="dxa"/>
            <w:tcBorders>
              <w:top w:val="single" w:sz="8" w:space="0" w:color="auto"/>
              <w:left w:val="single" w:sz="12" w:space="0" w:color="auto"/>
              <w:bottom w:val="single" w:sz="8" w:space="0" w:color="auto"/>
              <w:right w:val="single" w:sz="12" w:space="0" w:color="auto"/>
            </w:tcBorders>
            <w:vAlign w:val="center"/>
          </w:tcPr>
          <w:p w14:paraId="72E99120"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p>
        </w:tc>
        <w:tc>
          <w:tcPr>
            <w:tcW w:w="2450" w:type="dxa"/>
            <w:tcBorders>
              <w:top w:val="single" w:sz="8" w:space="0" w:color="auto"/>
              <w:left w:val="single" w:sz="12" w:space="0" w:color="auto"/>
              <w:bottom w:val="single" w:sz="8" w:space="0" w:color="auto"/>
              <w:right w:val="single" w:sz="12" w:space="0" w:color="auto"/>
            </w:tcBorders>
            <w:vAlign w:val="center"/>
          </w:tcPr>
          <w:p w14:paraId="057180A0"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bCs/>
                <w:iCs/>
                <w:color w:val="000000"/>
              </w:rPr>
              <w:t xml:space="preserve">7 </w:t>
            </w:r>
            <w:proofErr w:type="spellStart"/>
            <w:r w:rsidRPr="007E0E2F">
              <w:rPr>
                <w:rFonts w:asciiTheme="majorHAnsi" w:eastAsia="Times New Roman" w:hAnsiTheme="majorHAnsi" w:cstheme="majorHAnsi"/>
                <w:bCs/>
                <w:iCs/>
                <w:color w:val="000000"/>
              </w:rPr>
              <w:t>Yrs</w:t>
            </w:r>
            <w:proofErr w:type="spellEnd"/>
          </w:p>
        </w:tc>
      </w:tr>
      <w:tr w:rsidR="00890BEB" w14:paraId="5352D1CF" w14:textId="77777777" w:rsidTr="00E62E73">
        <w:tc>
          <w:tcPr>
            <w:tcW w:w="1921" w:type="dxa"/>
            <w:vMerge/>
            <w:tcBorders>
              <w:left w:val="single" w:sz="12" w:space="0" w:color="auto"/>
              <w:right w:val="single" w:sz="12" w:space="0" w:color="auto"/>
            </w:tcBorders>
            <w:vAlign w:val="bottom"/>
          </w:tcPr>
          <w:p w14:paraId="78EAD3D3" w14:textId="77777777" w:rsidR="00890BEB" w:rsidRPr="00DA57C2" w:rsidRDefault="00890BEB"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63CD36B8"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Investment manager correspondence</w:t>
            </w:r>
          </w:p>
        </w:tc>
        <w:tc>
          <w:tcPr>
            <w:tcW w:w="1660" w:type="dxa"/>
            <w:tcBorders>
              <w:top w:val="single" w:sz="8" w:space="0" w:color="auto"/>
              <w:left w:val="single" w:sz="12" w:space="0" w:color="auto"/>
              <w:bottom w:val="single" w:sz="8" w:space="0" w:color="auto"/>
              <w:right w:val="single" w:sz="12" w:space="0" w:color="auto"/>
            </w:tcBorders>
            <w:vAlign w:val="center"/>
          </w:tcPr>
          <w:p w14:paraId="52B90E6E" w14:textId="77777777" w:rsidR="00890BEB" w:rsidRPr="007E0E2F" w:rsidRDefault="00890BEB" w:rsidP="00187F59">
            <w:pPr>
              <w:pStyle w:val="ListParagraph"/>
              <w:ind w:left="0"/>
              <w:contextualSpacing w:val="0"/>
              <w:rPr>
                <w:rFonts w:asciiTheme="majorHAnsi" w:eastAsia="Times New Roman" w:hAnsiTheme="majorHAnsi" w:cstheme="majorHAnsi"/>
                <w:color w:val="222222"/>
              </w:rPr>
            </w:pPr>
            <w:r w:rsidRPr="007E0E2F">
              <w:rPr>
                <w:rFonts w:asciiTheme="majorHAnsi" w:eastAsia="Times New Roman" w:hAnsiTheme="majorHAnsi" w:cstheme="majorHAnsi"/>
                <w:bCs/>
                <w:iCs/>
                <w:color w:val="000000"/>
              </w:rPr>
              <w:t>7 Years</w:t>
            </w:r>
          </w:p>
        </w:tc>
        <w:tc>
          <w:tcPr>
            <w:tcW w:w="2450" w:type="dxa"/>
            <w:tcBorders>
              <w:top w:val="single" w:sz="8" w:space="0" w:color="auto"/>
              <w:left w:val="single" w:sz="12" w:space="0" w:color="auto"/>
              <w:bottom w:val="single" w:sz="8" w:space="0" w:color="auto"/>
              <w:right w:val="single" w:sz="12" w:space="0" w:color="auto"/>
            </w:tcBorders>
            <w:vAlign w:val="center"/>
          </w:tcPr>
          <w:p w14:paraId="206B66C8"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p>
        </w:tc>
      </w:tr>
      <w:tr w:rsidR="00890BEB" w14:paraId="44F9D4EB" w14:textId="77777777" w:rsidTr="001261F0">
        <w:trPr>
          <w:cantSplit/>
        </w:trPr>
        <w:tc>
          <w:tcPr>
            <w:tcW w:w="1921" w:type="dxa"/>
            <w:vMerge/>
            <w:tcBorders>
              <w:left w:val="single" w:sz="12" w:space="0" w:color="auto"/>
              <w:right w:val="single" w:sz="12" w:space="0" w:color="auto"/>
            </w:tcBorders>
            <w:vAlign w:val="bottom"/>
          </w:tcPr>
          <w:p w14:paraId="2B47D328" w14:textId="77777777" w:rsidR="00890BEB" w:rsidRPr="00DA57C2" w:rsidRDefault="00890BEB"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7D7C8104"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iCs/>
                <w:color w:val="000000"/>
              </w:rPr>
              <w:t>Investment records</w:t>
            </w:r>
          </w:p>
        </w:tc>
        <w:tc>
          <w:tcPr>
            <w:tcW w:w="1660" w:type="dxa"/>
            <w:tcBorders>
              <w:top w:val="single" w:sz="8" w:space="0" w:color="auto"/>
              <w:left w:val="single" w:sz="12" w:space="0" w:color="auto"/>
              <w:bottom w:val="single" w:sz="8" w:space="0" w:color="auto"/>
              <w:right w:val="single" w:sz="12" w:space="0" w:color="auto"/>
            </w:tcBorders>
            <w:vAlign w:val="center"/>
          </w:tcPr>
          <w:p w14:paraId="2C6E6E57"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color w:val="000000"/>
              </w:rPr>
              <w:t>Treasurer</w:t>
            </w:r>
          </w:p>
        </w:tc>
        <w:tc>
          <w:tcPr>
            <w:tcW w:w="2450" w:type="dxa"/>
            <w:tcBorders>
              <w:top w:val="single" w:sz="8" w:space="0" w:color="auto"/>
              <w:left w:val="single" w:sz="12" w:space="0" w:color="auto"/>
              <w:bottom w:val="single" w:sz="8" w:space="0" w:color="auto"/>
              <w:right w:val="single" w:sz="12" w:space="0" w:color="auto"/>
            </w:tcBorders>
            <w:vAlign w:val="center"/>
          </w:tcPr>
          <w:p w14:paraId="238BCB0F"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iCs/>
                <w:color w:val="000000"/>
              </w:rPr>
              <w:t xml:space="preserve">7 </w:t>
            </w:r>
            <w:proofErr w:type="spellStart"/>
            <w:r w:rsidRPr="007E0E2F">
              <w:rPr>
                <w:rFonts w:asciiTheme="majorHAnsi" w:eastAsia="Times New Roman" w:hAnsiTheme="majorHAnsi" w:cstheme="majorHAnsi"/>
                <w:iCs/>
                <w:color w:val="000000"/>
              </w:rPr>
              <w:t>Yrs</w:t>
            </w:r>
            <w:proofErr w:type="spellEnd"/>
            <w:r w:rsidRPr="007E0E2F">
              <w:rPr>
                <w:rFonts w:asciiTheme="majorHAnsi" w:eastAsia="Times New Roman" w:hAnsiTheme="majorHAnsi" w:cstheme="majorHAnsi"/>
                <w:iCs/>
                <w:color w:val="000000"/>
              </w:rPr>
              <w:t xml:space="preserve"> after sale of investment</w:t>
            </w:r>
          </w:p>
        </w:tc>
      </w:tr>
      <w:tr w:rsidR="00890BEB" w14:paraId="45D1C6B9" w14:textId="77777777" w:rsidTr="007E0E2F">
        <w:tc>
          <w:tcPr>
            <w:tcW w:w="1921" w:type="dxa"/>
            <w:vMerge/>
            <w:tcBorders>
              <w:left w:val="single" w:sz="12" w:space="0" w:color="auto"/>
              <w:bottom w:val="single" w:sz="4" w:space="0" w:color="auto"/>
              <w:right w:val="single" w:sz="12" w:space="0" w:color="auto"/>
            </w:tcBorders>
            <w:vAlign w:val="bottom"/>
          </w:tcPr>
          <w:p w14:paraId="3F6A0660" w14:textId="77777777" w:rsidR="00890BEB" w:rsidRPr="00DA57C2" w:rsidRDefault="00890BEB"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618363E5"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Equipment files and maintenance</w:t>
            </w:r>
          </w:p>
        </w:tc>
        <w:tc>
          <w:tcPr>
            <w:tcW w:w="1660" w:type="dxa"/>
            <w:tcBorders>
              <w:top w:val="single" w:sz="8" w:space="0" w:color="auto"/>
              <w:left w:val="single" w:sz="12" w:space="0" w:color="auto"/>
              <w:bottom w:val="single" w:sz="8" w:space="0" w:color="auto"/>
              <w:right w:val="single" w:sz="12" w:space="0" w:color="auto"/>
            </w:tcBorders>
            <w:vAlign w:val="center"/>
          </w:tcPr>
          <w:p w14:paraId="089C2BED" w14:textId="77777777" w:rsidR="00890BEB" w:rsidRPr="007E0E2F" w:rsidRDefault="00890BEB" w:rsidP="00187F59">
            <w:pPr>
              <w:pStyle w:val="ListParagraph"/>
              <w:ind w:left="0"/>
              <w:contextualSpacing w:val="0"/>
              <w:rPr>
                <w:rFonts w:asciiTheme="majorHAnsi" w:eastAsia="Times New Roman" w:hAnsiTheme="majorHAnsi" w:cstheme="majorHAnsi"/>
                <w:color w:val="000000"/>
              </w:rPr>
            </w:pPr>
          </w:p>
        </w:tc>
        <w:tc>
          <w:tcPr>
            <w:tcW w:w="2450" w:type="dxa"/>
            <w:tcBorders>
              <w:top w:val="single" w:sz="8" w:space="0" w:color="auto"/>
              <w:left w:val="single" w:sz="12" w:space="0" w:color="auto"/>
              <w:bottom w:val="single" w:sz="8" w:space="0" w:color="auto"/>
              <w:right w:val="single" w:sz="12" w:space="0" w:color="auto"/>
            </w:tcBorders>
            <w:vAlign w:val="center"/>
          </w:tcPr>
          <w:p w14:paraId="6A4DCD81"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 xml:space="preserve">7 </w:t>
            </w:r>
            <w:proofErr w:type="spellStart"/>
            <w:r w:rsidRPr="007E0E2F">
              <w:rPr>
                <w:rFonts w:asciiTheme="majorHAnsi" w:eastAsia="Times New Roman" w:hAnsiTheme="majorHAnsi" w:cstheme="majorHAnsi"/>
                <w:bCs/>
                <w:iCs/>
                <w:color w:val="000000"/>
              </w:rPr>
              <w:t>Yrs</w:t>
            </w:r>
            <w:proofErr w:type="spellEnd"/>
            <w:r w:rsidRPr="007E0E2F">
              <w:rPr>
                <w:rFonts w:asciiTheme="majorHAnsi" w:eastAsia="Times New Roman" w:hAnsiTheme="majorHAnsi" w:cstheme="majorHAnsi"/>
                <w:bCs/>
                <w:iCs/>
                <w:color w:val="000000"/>
              </w:rPr>
              <w:t xml:space="preserve"> after disposition</w:t>
            </w:r>
          </w:p>
        </w:tc>
      </w:tr>
      <w:tr w:rsidR="00890BEB" w14:paraId="3D5499FD" w14:textId="77777777" w:rsidTr="007E0E2F">
        <w:trPr>
          <w:cantSplit/>
        </w:trPr>
        <w:tc>
          <w:tcPr>
            <w:tcW w:w="1921" w:type="dxa"/>
            <w:vMerge w:val="restart"/>
            <w:tcBorders>
              <w:left w:val="single" w:sz="12" w:space="0" w:color="auto"/>
              <w:bottom w:val="single" w:sz="12" w:space="0" w:color="auto"/>
              <w:right w:val="single" w:sz="12" w:space="0" w:color="auto"/>
            </w:tcBorders>
            <w:vAlign w:val="center"/>
          </w:tcPr>
          <w:p w14:paraId="0B5A37BD" w14:textId="77777777" w:rsidR="00890BEB" w:rsidRPr="00DA57C2" w:rsidRDefault="00890BEB" w:rsidP="001261F0">
            <w:pPr>
              <w:pStyle w:val="ListParagraph"/>
              <w:ind w:left="0"/>
              <w:contextualSpacing w:val="0"/>
              <w:jc w:val="center"/>
              <w:rPr>
                <w:rFonts w:eastAsia="Times New Roman" w:cs="Arial"/>
                <w:color w:val="222222"/>
              </w:rPr>
            </w:pPr>
            <w:r w:rsidRPr="00DA57C2">
              <w:rPr>
                <w:rFonts w:eastAsia="Times New Roman" w:cs="Calibri"/>
                <w:b/>
                <w:bCs/>
                <w:color w:val="000000"/>
              </w:rPr>
              <w:lastRenderedPageBreak/>
              <w:t>Finance and Administration</w:t>
            </w:r>
          </w:p>
          <w:p w14:paraId="1F191272" w14:textId="77777777" w:rsidR="00890BEB" w:rsidRDefault="00890BEB" w:rsidP="001261F0">
            <w:pPr>
              <w:pStyle w:val="ListParagraph"/>
              <w:ind w:left="0"/>
              <w:contextualSpacing w:val="0"/>
              <w:jc w:val="center"/>
              <w:rPr>
                <w:rFonts w:eastAsia="Times New Roman" w:cs="Calibri"/>
                <w:b/>
                <w:bCs/>
                <w:color w:val="000000"/>
              </w:rPr>
            </w:pPr>
            <w:r w:rsidRPr="00DA57C2">
              <w:rPr>
                <w:rFonts w:eastAsia="Times New Roman" w:cs="Calibri"/>
                <w:b/>
                <w:bCs/>
                <w:color w:val="000000"/>
              </w:rPr>
              <w:t>Finance and Administration</w:t>
            </w:r>
          </w:p>
          <w:p w14:paraId="1BC18086" w14:textId="1FE56F84" w:rsidR="00890BEB" w:rsidRPr="00DA57C2" w:rsidRDefault="00890BEB" w:rsidP="007E0E2F">
            <w:pPr>
              <w:pStyle w:val="ListParagraph"/>
              <w:ind w:left="0"/>
              <w:contextualSpacing w:val="0"/>
              <w:jc w:val="center"/>
              <w:rPr>
                <w:rFonts w:eastAsia="Times New Roman" w:cs="Arial"/>
                <w:color w:val="222222"/>
              </w:rPr>
            </w:pPr>
            <w:r>
              <w:rPr>
                <w:rFonts w:eastAsia="Times New Roman" w:cs="Calibri"/>
                <w:b/>
                <w:bCs/>
                <w:color w:val="000000"/>
              </w:rPr>
              <w:t>(continued)</w:t>
            </w:r>
          </w:p>
        </w:tc>
        <w:tc>
          <w:tcPr>
            <w:tcW w:w="4506" w:type="dxa"/>
            <w:tcBorders>
              <w:top w:val="single" w:sz="8" w:space="0" w:color="auto"/>
              <w:left w:val="single" w:sz="12" w:space="0" w:color="auto"/>
              <w:bottom w:val="single" w:sz="8" w:space="0" w:color="auto"/>
              <w:right w:val="single" w:sz="12" w:space="0" w:color="auto"/>
            </w:tcBorders>
            <w:vAlign w:val="center"/>
          </w:tcPr>
          <w:p w14:paraId="696C5BEF"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Contracts and agreements</w:t>
            </w:r>
          </w:p>
        </w:tc>
        <w:tc>
          <w:tcPr>
            <w:tcW w:w="1660" w:type="dxa"/>
            <w:tcBorders>
              <w:top w:val="single" w:sz="8" w:space="0" w:color="auto"/>
              <w:left w:val="single" w:sz="12" w:space="0" w:color="auto"/>
              <w:bottom w:val="single" w:sz="8" w:space="0" w:color="auto"/>
              <w:right w:val="single" w:sz="12" w:space="0" w:color="auto"/>
            </w:tcBorders>
            <w:vAlign w:val="center"/>
          </w:tcPr>
          <w:p w14:paraId="7D0FD60F" w14:textId="77777777" w:rsidR="00890BEB" w:rsidRPr="007E0E2F" w:rsidRDefault="00890BEB" w:rsidP="00187F59">
            <w:pPr>
              <w:pStyle w:val="ListParagraph"/>
              <w:ind w:left="0"/>
              <w:contextualSpacing w:val="0"/>
              <w:rPr>
                <w:rFonts w:asciiTheme="majorHAnsi" w:eastAsia="Times New Roman" w:hAnsiTheme="majorHAnsi" w:cstheme="majorHAnsi"/>
                <w:color w:val="000000"/>
              </w:rPr>
            </w:pPr>
          </w:p>
        </w:tc>
        <w:tc>
          <w:tcPr>
            <w:tcW w:w="2450" w:type="dxa"/>
            <w:tcBorders>
              <w:top w:val="single" w:sz="8" w:space="0" w:color="auto"/>
              <w:left w:val="single" w:sz="12" w:space="0" w:color="auto"/>
              <w:bottom w:val="single" w:sz="8" w:space="0" w:color="auto"/>
              <w:right w:val="single" w:sz="12" w:space="0" w:color="auto"/>
            </w:tcBorders>
            <w:vAlign w:val="center"/>
          </w:tcPr>
          <w:p w14:paraId="6393EF6A"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 xml:space="preserve">7 </w:t>
            </w:r>
            <w:proofErr w:type="spellStart"/>
            <w:r w:rsidRPr="007E0E2F">
              <w:rPr>
                <w:rFonts w:asciiTheme="majorHAnsi" w:eastAsia="Times New Roman" w:hAnsiTheme="majorHAnsi" w:cstheme="majorHAnsi"/>
                <w:bCs/>
                <w:iCs/>
                <w:color w:val="000000"/>
              </w:rPr>
              <w:t>Yrs</w:t>
            </w:r>
            <w:proofErr w:type="spellEnd"/>
            <w:r w:rsidRPr="007E0E2F">
              <w:rPr>
                <w:rFonts w:asciiTheme="majorHAnsi" w:eastAsia="Times New Roman" w:hAnsiTheme="majorHAnsi" w:cstheme="majorHAnsi"/>
                <w:bCs/>
                <w:iCs/>
                <w:color w:val="000000"/>
              </w:rPr>
              <w:t xml:space="preserve"> after all obligations end</w:t>
            </w:r>
          </w:p>
        </w:tc>
      </w:tr>
      <w:tr w:rsidR="00890BEB" w14:paraId="5C678D01" w14:textId="77777777" w:rsidTr="007E0E2F">
        <w:tc>
          <w:tcPr>
            <w:tcW w:w="1921" w:type="dxa"/>
            <w:vMerge/>
            <w:tcBorders>
              <w:left w:val="single" w:sz="12" w:space="0" w:color="auto"/>
              <w:bottom w:val="single" w:sz="12" w:space="0" w:color="auto"/>
              <w:right w:val="single" w:sz="12" w:space="0" w:color="auto"/>
            </w:tcBorders>
            <w:vAlign w:val="bottom"/>
          </w:tcPr>
          <w:p w14:paraId="71A448A3" w14:textId="77777777" w:rsidR="00890BEB" w:rsidRPr="00DA57C2" w:rsidRDefault="00890BEB"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46838B3A"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iCs/>
                <w:color w:val="000000"/>
              </w:rPr>
              <w:t>Contract (expired)</w:t>
            </w:r>
          </w:p>
        </w:tc>
        <w:tc>
          <w:tcPr>
            <w:tcW w:w="1660" w:type="dxa"/>
            <w:tcBorders>
              <w:top w:val="single" w:sz="8" w:space="0" w:color="auto"/>
              <w:left w:val="single" w:sz="12" w:space="0" w:color="auto"/>
              <w:bottom w:val="single" w:sz="8" w:space="0" w:color="auto"/>
              <w:right w:val="single" w:sz="12" w:space="0" w:color="auto"/>
            </w:tcBorders>
            <w:vAlign w:val="center"/>
          </w:tcPr>
          <w:p w14:paraId="3F810D35" w14:textId="77777777" w:rsidR="00890BEB" w:rsidRPr="007E0E2F" w:rsidRDefault="00890BEB" w:rsidP="00187F59">
            <w:pPr>
              <w:pStyle w:val="ListParagraph"/>
              <w:ind w:left="0"/>
              <w:contextualSpacing w:val="0"/>
              <w:rPr>
                <w:rFonts w:asciiTheme="majorHAnsi" w:eastAsia="Times New Roman" w:hAnsiTheme="majorHAnsi" w:cstheme="majorHAnsi"/>
                <w:color w:val="000000"/>
              </w:rPr>
            </w:pPr>
            <w:r w:rsidRPr="007E0E2F">
              <w:rPr>
                <w:rFonts w:asciiTheme="majorHAnsi" w:eastAsia="Times New Roman" w:hAnsiTheme="majorHAnsi" w:cstheme="majorHAnsi"/>
                <w:iCs/>
                <w:color w:val="000000"/>
              </w:rPr>
              <w:t>General Chair</w:t>
            </w:r>
          </w:p>
        </w:tc>
        <w:tc>
          <w:tcPr>
            <w:tcW w:w="2450" w:type="dxa"/>
            <w:tcBorders>
              <w:top w:val="single" w:sz="8" w:space="0" w:color="auto"/>
              <w:left w:val="single" w:sz="12" w:space="0" w:color="auto"/>
              <w:bottom w:val="single" w:sz="8" w:space="0" w:color="auto"/>
              <w:right w:val="single" w:sz="12" w:space="0" w:color="auto"/>
            </w:tcBorders>
            <w:vAlign w:val="center"/>
          </w:tcPr>
          <w:p w14:paraId="54E47BA0"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iCs/>
                <w:color w:val="000000"/>
              </w:rPr>
              <w:t xml:space="preserve">7 </w:t>
            </w:r>
            <w:proofErr w:type="spellStart"/>
            <w:r w:rsidRPr="007E0E2F">
              <w:rPr>
                <w:rFonts w:asciiTheme="majorHAnsi" w:eastAsia="Times New Roman" w:hAnsiTheme="majorHAnsi" w:cstheme="majorHAnsi"/>
                <w:iCs/>
                <w:color w:val="000000"/>
              </w:rPr>
              <w:t>Yrs</w:t>
            </w:r>
            <w:proofErr w:type="spellEnd"/>
          </w:p>
        </w:tc>
      </w:tr>
      <w:tr w:rsidR="00890BEB" w14:paraId="0DC69D24" w14:textId="77777777" w:rsidTr="007E0E2F">
        <w:tc>
          <w:tcPr>
            <w:tcW w:w="1921" w:type="dxa"/>
            <w:vMerge/>
            <w:tcBorders>
              <w:left w:val="single" w:sz="12" w:space="0" w:color="auto"/>
              <w:bottom w:val="single" w:sz="12" w:space="0" w:color="auto"/>
              <w:right w:val="single" w:sz="12" w:space="0" w:color="auto"/>
            </w:tcBorders>
            <w:vAlign w:val="bottom"/>
          </w:tcPr>
          <w:p w14:paraId="0B993E13" w14:textId="77777777" w:rsidR="00890BEB" w:rsidRPr="00DA57C2" w:rsidRDefault="00890BEB"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10EF2929"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Contract (still in effect)</w:t>
            </w:r>
          </w:p>
        </w:tc>
        <w:tc>
          <w:tcPr>
            <w:tcW w:w="1660" w:type="dxa"/>
            <w:tcBorders>
              <w:top w:val="single" w:sz="8" w:space="0" w:color="auto"/>
              <w:left w:val="single" w:sz="12" w:space="0" w:color="auto"/>
              <w:bottom w:val="single" w:sz="8" w:space="0" w:color="auto"/>
              <w:right w:val="single" w:sz="12" w:space="0" w:color="auto"/>
            </w:tcBorders>
            <w:vAlign w:val="center"/>
          </w:tcPr>
          <w:p w14:paraId="420ABD98"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General Chair</w:t>
            </w:r>
          </w:p>
        </w:tc>
        <w:tc>
          <w:tcPr>
            <w:tcW w:w="2450" w:type="dxa"/>
            <w:tcBorders>
              <w:top w:val="single" w:sz="8" w:space="0" w:color="auto"/>
              <w:left w:val="single" w:sz="12" w:space="0" w:color="auto"/>
              <w:bottom w:val="single" w:sz="8" w:space="0" w:color="auto"/>
              <w:right w:val="single" w:sz="12" w:space="0" w:color="auto"/>
            </w:tcBorders>
            <w:vAlign w:val="center"/>
          </w:tcPr>
          <w:p w14:paraId="311856CC"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Permanently</w:t>
            </w:r>
          </w:p>
        </w:tc>
      </w:tr>
      <w:tr w:rsidR="00890BEB" w14:paraId="5CF10DF7" w14:textId="77777777" w:rsidTr="007E0E2F">
        <w:tc>
          <w:tcPr>
            <w:tcW w:w="1921" w:type="dxa"/>
            <w:vMerge/>
            <w:tcBorders>
              <w:left w:val="single" w:sz="12" w:space="0" w:color="auto"/>
              <w:bottom w:val="single" w:sz="12" w:space="0" w:color="auto"/>
              <w:right w:val="single" w:sz="12" w:space="0" w:color="auto"/>
            </w:tcBorders>
            <w:vAlign w:val="bottom"/>
          </w:tcPr>
          <w:p w14:paraId="17871711" w14:textId="77777777" w:rsidR="00890BEB" w:rsidRPr="00DA57C2" w:rsidRDefault="00890BEB"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348CA85D"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Investment manager contracts</w:t>
            </w:r>
          </w:p>
        </w:tc>
        <w:tc>
          <w:tcPr>
            <w:tcW w:w="1660" w:type="dxa"/>
            <w:tcBorders>
              <w:top w:val="single" w:sz="8" w:space="0" w:color="auto"/>
              <w:left w:val="single" w:sz="12" w:space="0" w:color="auto"/>
              <w:bottom w:val="single" w:sz="8" w:space="0" w:color="auto"/>
              <w:right w:val="single" w:sz="12" w:space="0" w:color="auto"/>
            </w:tcBorders>
            <w:vAlign w:val="center"/>
          </w:tcPr>
          <w:p w14:paraId="1323D2AD"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8" w:space="0" w:color="auto"/>
              <w:right w:val="single" w:sz="12" w:space="0" w:color="auto"/>
            </w:tcBorders>
            <w:vAlign w:val="center"/>
          </w:tcPr>
          <w:p w14:paraId="6055F6FC"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 xml:space="preserve">7 </w:t>
            </w:r>
            <w:proofErr w:type="spellStart"/>
            <w:r w:rsidRPr="007E0E2F">
              <w:rPr>
                <w:rFonts w:asciiTheme="majorHAnsi" w:eastAsia="Times New Roman" w:hAnsiTheme="majorHAnsi" w:cstheme="majorHAnsi"/>
                <w:bCs/>
                <w:iCs/>
                <w:color w:val="000000"/>
              </w:rPr>
              <w:t>Yrs</w:t>
            </w:r>
            <w:proofErr w:type="spellEnd"/>
            <w:r w:rsidRPr="007E0E2F">
              <w:rPr>
                <w:rFonts w:asciiTheme="majorHAnsi" w:eastAsia="Times New Roman" w:hAnsiTheme="majorHAnsi" w:cstheme="majorHAnsi"/>
                <w:bCs/>
                <w:iCs/>
                <w:color w:val="000000"/>
              </w:rPr>
              <w:t xml:space="preserve"> after all obligations end</w:t>
            </w:r>
          </w:p>
        </w:tc>
      </w:tr>
      <w:tr w:rsidR="00890BEB" w14:paraId="046C3488" w14:textId="77777777" w:rsidTr="007E0E2F">
        <w:tc>
          <w:tcPr>
            <w:tcW w:w="1921" w:type="dxa"/>
            <w:vMerge/>
            <w:tcBorders>
              <w:left w:val="single" w:sz="12" w:space="0" w:color="auto"/>
              <w:bottom w:val="single" w:sz="12" w:space="0" w:color="auto"/>
              <w:right w:val="single" w:sz="12" w:space="0" w:color="auto"/>
            </w:tcBorders>
            <w:vAlign w:val="bottom"/>
          </w:tcPr>
          <w:p w14:paraId="26B1B691" w14:textId="77777777" w:rsidR="00890BEB" w:rsidRPr="00DA57C2" w:rsidRDefault="00890BEB"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0AB5997E"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color w:val="000000"/>
              </w:rPr>
              <w:t>Correspondence - general</w:t>
            </w:r>
          </w:p>
        </w:tc>
        <w:tc>
          <w:tcPr>
            <w:tcW w:w="1660" w:type="dxa"/>
            <w:tcBorders>
              <w:top w:val="single" w:sz="8" w:space="0" w:color="auto"/>
              <w:left w:val="single" w:sz="12" w:space="0" w:color="auto"/>
              <w:bottom w:val="single" w:sz="8" w:space="0" w:color="auto"/>
              <w:right w:val="single" w:sz="12" w:space="0" w:color="auto"/>
            </w:tcBorders>
            <w:vAlign w:val="center"/>
          </w:tcPr>
          <w:p w14:paraId="73CE2ED1"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color w:val="000000"/>
              </w:rPr>
              <w:t>General Chair</w:t>
            </w:r>
          </w:p>
        </w:tc>
        <w:tc>
          <w:tcPr>
            <w:tcW w:w="2450" w:type="dxa"/>
            <w:tcBorders>
              <w:top w:val="single" w:sz="8" w:space="0" w:color="auto"/>
              <w:left w:val="single" w:sz="12" w:space="0" w:color="auto"/>
              <w:bottom w:val="single" w:sz="8" w:space="0" w:color="auto"/>
              <w:right w:val="single" w:sz="12" w:space="0" w:color="auto"/>
            </w:tcBorders>
            <w:vAlign w:val="center"/>
          </w:tcPr>
          <w:p w14:paraId="47E70308"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color w:val="000000"/>
              </w:rPr>
              <w:t xml:space="preserve">2 </w:t>
            </w:r>
            <w:proofErr w:type="spellStart"/>
            <w:r w:rsidRPr="007E0E2F">
              <w:rPr>
                <w:rFonts w:asciiTheme="majorHAnsi" w:eastAsia="Times New Roman" w:hAnsiTheme="majorHAnsi" w:cstheme="majorHAnsi"/>
                <w:color w:val="000000"/>
              </w:rPr>
              <w:t>Yrs</w:t>
            </w:r>
            <w:proofErr w:type="spellEnd"/>
            <w:r w:rsidRPr="007E0E2F">
              <w:rPr>
                <w:rFonts w:asciiTheme="majorHAnsi" w:eastAsia="Times New Roman" w:hAnsiTheme="majorHAnsi" w:cstheme="majorHAnsi"/>
                <w:color w:val="000000"/>
              </w:rPr>
              <w:t xml:space="preserve">/3 </w:t>
            </w:r>
            <w:proofErr w:type="spellStart"/>
            <w:r w:rsidRPr="007E0E2F">
              <w:rPr>
                <w:rFonts w:asciiTheme="majorHAnsi" w:eastAsia="Times New Roman" w:hAnsiTheme="majorHAnsi" w:cstheme="majorHAnsi"/>
                <w:color w:val="000000"/>
              </w:rPr>
              <w:t>Yrs</w:t>
            </w:r>
            <w:proofErr w:type="spellEnd"/>
          </w:p>
        </w:tc>
      </w:tr>
      <w:tr w:rsidR="00890BEB" w14:paraId="0405DBE0" w14:textId="77777777" w:rsidTr="007E0E2F">
        <w:tc>
          <w:tcPr>
            <w:tcW w:w="1921" w:type="dxa"/>
            <w:vMerge/>
            <w:tcBorders>
              <w:left w:val="single" w:sz="12" w:space="0" w:color="auto"/>
              <w:bottom w:val="single" w:sz="12" w:space="0" w:color="auto"/>
              <w:right w:val="single" w:sz="12" w:space="0" w:color="auto"/>
            </w:tcBorders>
            <w:vAlign w:val="bottom"/>
          </w:tcPr>
          <w:p w14:paraId="46280B17" w14:textId="77777777" w:rsidR="00890BEB" w:rsidRPr="00DA57C2" w:rsidRDefault="00890BEB"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093E485A" w14:textId="77777777" w:rsidR="00890BEB" w:rsidRPr="007E0E2F" w:rsidRDefault="00890BEB" w:rsidP="00187F59">
            <w:pPr>
              <w:pStyle w:val="ListParagraph"/>
              <w:ind w:left="0"/>
              <w:contextualSpacing w:val="0"/>
              <w:rPr>
                <w:rFonts w:asciiTheme="majorHAnsi" w:eastAsia="Times New Roman" w:hAnsiTheme="majorHAnsi" w:cstheme="majorHAnsi"/>
                <w:color w:val="000000"/>
              </w:rPr>
            </w:pPr>
            <w:r w:rsidRPr="007E0E2F">
              <w:rPr>
                <w:rFonts w:asciiTheme="majorHAnsi" w:eastAsia="Times New Roman" w:hAnsiTheme="majorHAnsi" w:cstheme="majorHAnsi"/>
                <w:iCs/>
                <w:color w:val="000000"/>
              </w:rPr>
              <w:t>Correspondence - legal and important matters</w:t>
            </w:r>
          </w:p>
        </w:tc>
        <w:tc>
          <w:tcPr>
            <w:tcW w:w="1660" w:type="dxa"/>
            <w:tcBorders>
              <w:top w:val="single" w:sz="8" w:space="0" w:color="auto"/>
              <w:left w:val="single" w:sz="12" w:space="0" w:color="auto"/>
              <w:bottom w:val="single" w:sz="8" w:space="0" w:color="auto"/>
              <w:right w:val="single" w:sz="12" w:space="0" w:color="auto"/>
            </w:tcBorders>
            <w:vAlign w:val="center"/>
          </w:tcPr>
          <w:p w14:paraId="356A53C0" w14:textId="77777777" w:rsidR="00890BEB" w:rsidRPr="007E0E2F" w:rsidRDefault="00890BEB" w:rsidP="00187F59">
            <w:pPr>
              <w:pStyle w:val="ListParagraph"/>
              <w:ind w:left="0"/>
              <w:contextualSpacing w:val="0"/>
              <w:rPr>
                <w:rFonts w:asciiTheme="majorHAnsi" w:eastAsia="Times New Roman" w:hAnsiTheme="majorHAnsi" w:cstheme="majorHAnsi"/>
                <w:color w:val="000000"/>
              </w:rPr>
            </w:pPr>
            <w:r w:rsidRPr="007E0E2F">
              <w:rPr>
                <w:rFonts w:asciiTheme="majorHAnsi" w:eastAsia="Times New Roman" w:hAnsiTheme="majorHAnsi" w:cstheme="majorHAnsi"/>
                <w:iCs/>
                <w:color w:val="000000"/>
              </w:rPr>
              <w:t>General Chair</w:t>
            </w:r>
          </w:p>
        </w:tc>
        <w:tc>
          <w:tcPr>
            <w:tcW w:w="2450" w:type="dxa"/>
            <w:tcBorders>
              <w:top w:val="single" w:sz="8" w:space="0" w:color="auto"/>
              <w:left w:val="single" w:sz="12" w:space="0" w:color="auto"/>
              <w:bottom w:val="single" w:sz="8" w:space="0" w:color="auto"/>
              <w:right w:val="single" w:sz="12" w:space="0" w:color="auto"/>
            </w:tcBorders>
            <w:vAlign w:val="center"/>
          </w:tcPr>
          <w:p w14:paraId="4B1BC949" w14:textId="77777777" w:rsidR="00890BEB" w:rsidRPr="007E0E2F" w:rsidRDefault="00890BEB" w:rsidP="00187F59">
            <w:pPr>
              <w:pStyle w:val="ListParagraph"/>
              <w:ind w:left="0"/>
              <w:contextualSpacing w:val="0"/>
              <w:rPr>
                <w:rFonts w:asciiTheme="majorHAnsi" w:eastAsia="Times New Roman" w:hAnsiTheme="majorHAnsi" w:cstheme="majorHAnsi"/>
                <w:color w:val="000000"/>
              </w:rPr>
            </w:pPr>
            <w:r w:rsidRPr="007E0E2F">
              <w:rPr>
                <w:rFonts w:asciiTheme="majorHAnsi" w:eastAsia="Times New Roman" w:hAnsiTheme="majorHAnsi" w:cstheme="majorHAnsi"/>
                <w:iCs/>
                <w:color w:val="000000"/>
              </w:rPr>
              <w:t>Permanent</w:t>
            </w:r>
          </w:p>
        </w:tc>
      </w:tr>
      <w:tr w:rsidR="00890BEB" w14:paraId="6242228D" w14:textId="77777777" w:rsidTr="007E0E2F">
        <w:tc>
          <w:tcPr>
            <w:tcW w:w="1921" w:type="dxa"/>
            <w:vMerge/>
            <w:tcBorders>
              <w:left w:val="single" w:sz="12" w:space="0" w:color="auto"/>
              <w:bottom w:val="single" w:sz="12" w:space="0" w:color="auto"/>
              <w:right w:val="single" w:sz="12" w:space="0" w:color="auto"/>
            </w:tcBorders>
            <w:vAlign w:val="bottom"/>
          </w:tcPr>
          <w:p w14:paraId="6FD0D87E" w14:textId="77777777" w:rsidR="00890BEB" w:rsidRPr="00DA57C2" w:rsidRDefault="00890BEB"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3A0E5BDA"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Correspondence - with customers and vendors</w:t>
            </w:r>
          </w:p>
        </w:tc>
        <w:tc>
          <w:tcPr>
            <w:tcW w:w="1660" w:type="dxa"/>
            <w:tcBorders>
              <w:top w:val="single" w:sz="8" w:space="0" w:color="auto"/>
              <w:left w:val="single" w:sz="12" w:space="0" w:color="auto"/>
              <w:bottom w:val="single" w:sz="8" w:space="0" w:color="auto"/>
              <w:right w:val="single" w:sz="12" w:space="0" w:color="auto"/>
            </w:tcBorders>
            <w:vAlign w:val="center"/>
          </w:tcPr>
          <w:p w14:paraId="53E67A42"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General Chair</w:t>
            </w:r>
          </w:p>
        </w:tc>
        <w:tc>
          <w:tcPr>
            <w:tcW w:w="2450" w:type="dxa"/>
            <w:tcBorders>
              <w:top w:val="single" w:sz="8" w:space="0" w:color="auto"/>
              <w:left w:val="single" w:sz="12" w:space="0" w:color="auto"/>
              <w:bottom w:val="single" w:sz="8" w:space="0" w:color="auto"/>
              <w:right w:val="single" w:sz="12" w:space="0" w:color="auto"/>
            </w:tcBorders>
            <w:vAlign w:val="center"/>
          </w:tcPr>
          <w:p w14:paraId="4BED1B6E"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 xml:space="preserve">2 </w:t>
            </w:r>
            <w:proofErr w:type="spellStart"/>
            <w:r w:rsidRPr="007E0E2F">
              <w:rPr>
                <w:rFonts w:asciiTheme="majorHAnsi" w:eastAsia="Times New Roman" w:hAnsiTheme="majorHAnsi" w:cstheme="majorHAnsi"/>
                <w:iCs/>
                <w:color w:val="000000"/>
              </w:rPr>
              <w:t>Yrs</w:t>
            </w:r>
            <w:proofErr w:type="spellEnd"/>
          </w:p>
        </w:tc>
      </w:tr>
      <w:tr w:rsidR="00890BEB" w14:paraId="7BF8BBAB" w14:textId="77777777" w:rsidTr="007E0E2F">
        <w:tc>
          <w:tcPr>
            <w:tcW w:w="1921" w:type="dxa"/>
            <w:vMerge/>
            <w:tcBorders>
              <w:left w:val="single" w:sz="12" w:space="0" w:color="auto"/>
              <w:bottom w:val="single" w:sz="12" w:space="0" w:color="auto"/>
              <w:right w:val="single" w:sz="12" w:space="0" w:color="auto"/>
            </w:tcBorders>
            <w:vAlign w:val="bottom"/>
          </w:tcPr>
          <w:p w14:paraId="1E346207" w14:textId="77777777" w:rsidR="00890BEB" w:rsidRPr="00DA57C2" w:rsidRDefault="00890BEB"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5AA1621C"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Credit card records (documents showing customer credit card numbers)</w:t>
            </w:r>
          </w:p>
        </w:tc>
        <w:tc>
          <w:tcPr>
            <w:tcW w:w="1660" w:type="dxa"/>
            <w:tcBorders>
              <w:top w:val="single" w:sz="8" w:space="0" w:color="auto"/>
              <w:left w:val="single" w:sz="12" w:space="0" w:color="auto"/>
              <w:bottom w:val="single" w:sz="8" w:space="0" w:color="auto"/>
              <w:right w:val="single" w:sz="12" w:space="0" w:color="auto"/>
            </w:tcBorders>
            <w:vAlign w:val="center"/>
          </w:tcPr>
          <w:p w14:paraId="7C3DB585"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Treasurer</w:t>
            </w:r>
          </w:p>
        </w:tc>
        <w:tc>
          <w:tcPr>
            <w:tcW w:w="2450" w:type="dxa"/>
            <w:tcBorders>
              <w:top w:val="single" w:sz="8" w:space="0" w:color="auto"/>
              <w:left w:val="single" w:sz="12" w:space="0" w:color="auto"/>
              <w:bottom w:val="single" w:sz="8" w:space="0" w:color="auto"/>
              <w:right w:val="single" w:sz="12" w:space="0" w:color="auto"/>
            </w:tcBorders>
            <w:vAlign w:val="center"/>
          </w:tcPr>
          <w:p w14:paraId="666997FD"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 xml:space="preserve">2 </w:t>
            </w:r>
            <w:proofErr w:type="spellStart"/>
            <w:r w:rsidRPr="007E0E2F">
              <w:rPr>
                <w:rFonts w:asciiTheme="majorHAnsi" w:eastAsia="Times New Roman" w:hAnsiTheme="majorHAnsi" w:cstheme="majorHAnsi"/>
                <w:iCs/>
                <w:color w:val="000000"/>
              </w:rPr>
              <w:t>Yrs</w:t>
            </w:r>
            <w:proofErr w:type="spellEnd"/>
          </w:p>
        </w:tc>
      </w:tr>
      <w:tr w:rsidR="00890BEB" w14:paraId="07CCCEA5" w14:textId="77777777" w:rsidTr="007E0E2F">
        <w:tc>
          <w:tcPr>
            <w:tcW w:w="1921" w:type="dxa"/>
            <w:vMerge/>
            <w:tcBorders>
              <w:left w:val="single" w:sz="12" w:space="0" w:color="auto"/>
              <w:bottom w:val="single" w:sz="12" w:space="0" w:color="auto"/>
              <w:right w:val="single" w:sz="12" w:space="0" w:color="auto"/>
            </w:tcBorders>
            <w:vAlign w:val="bottom"/>
          </w:tcPr>
          <w:p w14:paraId="10448B81" w14:textId="77777777" w:rsidR="00890BEB" w:rsidRPr="00DA57C2" w:rsidRDefault="00890BEB"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30A89B6C"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Depreciation schedule</w:t>
            </w:r>
          </w:p>
        </w:tc>
        <w:tc>
          <w:tcPr>
            <w:tcW w:w="1660" w:type="dxa"/>
            <w:tcBorders>
              <w:top w:val="single" w:sz="8" w:space="0" w:color="auto"/>
              <w:left w:val="single" w:sz="12" w:space="0" w:color="auto"/>
              <w:bottom w:val="single" w:sz="8" w:space="0" w:color="auto"/>
              <w:right w:val="single" w:sz="12" w:space="0" w:color="auto"/>
            </w:tcBorders>
            <w:vAlign w:val="center"/>
          </w:tcPr>
          <w:p w14:paraId="4F5F439E"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Treasurer</w:t>
            </w:r>
          </w:p>
        </w:tc>
        <w:tc>
          <w:tcPr>
            <w:tcW w:w="2450" w:type="dxa"/>
            <w:tcBorders>
              <w:top w:val="single" w:sz="8" w:space="0" w:color="auto"/>
              <w:left w:val="single" w:sz="12" w:space="0" w:color="auto"/>
              <w:bottom w:val="single" w:sz="8" w:space="0" w:color="auto"/>
              <w:right w:val="single" w:sz="12" w:space="0" w:color="auto"/>
            </w:tcBorders>
            <w:vAlign w:val="center"/>
          </w:tcPr>
          <w:p w14:paraId="14B1E5E2"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Permanent</w:t>
            </w:r>
          </w:p>
        </w:tc>
      </w:tr>
      <w:tr w:rsidR="00890BEB" w14:paraId="51B8DBF5" w14:textId="77777777" w:rsidTr="007E0E2F">
        <w:tc>
          <w:tcPr>
            <w:tcW w:w="1921" w:type="dxa"/>
            <w:vMerge/>
            <w:tcBorders>
              <w:left w:val="single" w:sz="12" w:space="0" w:color="auto"/>
              <w:bottom w:val="single" w:sz="12" w:space="0" w:color="auto"/>
              <w:right w:val="single" w:sz="12" w:space="0" w:color="auto"/>
            </w:tcBorders>
            <w:vAlign w:val="bottom"/>
          </w:tcPr>
          <w:p w14:paraId="5720449D" w14:textId="77777777" w:rsidR="00890BEB" w:rsidRPr="00DA57C2" w:rsidRDefault="00890BEB"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0BF52F7A"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Duplicate deposit slips</w:t>
            </w:r>
          </w:p>
        </w:tc>
        <w:tc>
          <w:tcPr>
            <w:tcW w:w="1660" w:type="dxa"/>
            <w:tcBorders>
              <w:top w:val="single" w:sz="8" w:space="0" w:color="auto"/>
              <w:left w:val="single" w:sz="12" w:space="0" w:color="auto"/>
              <w:bottom w:val="single" w:sz="8" w:space="0" w:color="auto"/>
              <w:right w:val="single" w:sz="12" w:space="0" w:color="auto"/>
            </w:tcBorders>
            <w:vAlign w:val="center"/>
          </w:tcPr>
          <w:p w14:paraId="582B1923"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Treasurer</w:t>
            </w:r>
          </w:p>
        </w:tc>
        <w:tc>
          <w:tcPr>
            <w:tcW w:w="2450" w:type="dxa"/>
            <w:tcBorders>
              <w:top w:val="single" w:sz="8" w:space="0" w:color="auto"/>
              <w:left w:val="single" w:sz="12" w:space="0" w:color="auto"/>
              <w:bottom w:val="single" w:sz="8" w:space="0" w:color="auto"/>
              <w:right w:val="single" w:sz="12" w:space="0" w:color="auto"/>
            </w:tcBorders>
            <w:vAlign w:val="center"/>
          </w:tcPr>
          <w:p w14:paraId="087027F0"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 xml:space="preserve">2 </w:t>
            </w:r>
            <w:proofErr w:type="spellStart"/>
            <w:r w:rsidRPr="007E0E2F">
              <w:rPr>
                <w:rFonts w:asciiTheme="majorHAnsi" w:eastAsia="Times New Roman" w:hAnsiTheme="majorHAnsi" w:cstheme="majorHAnsi"/>
                <w:iCs/>
                <w:color w:val="000000"/>
              </w:rPr>
              <w:t>Yrs</w:t>
            </w:r>
            <w:proofErr w:type="spellEnd"/>
          </w:p>
        </w:tc>
      </w:tr>
      <w:tr w:rsidR="00890BEB" w14:paraId="677C8F9A" w14:textId="77777777" w:rsidTr="007E0E2F">
        <w:tc>
          <w:tcPr>
            <w:tcW w:w="1921" w:type="dxa"/>
            <w:vMerge/>
            <w:tcBorders>
              <w:left w:val="single" w:sz="12" w:space="0" w:color="auto"/>
              <w:bottom w:val="single" w:sz="12" w:space="0" w:color="auto"/>
              <w:right w:val="single" w:sz="12" w:space="0" w:color="auto"/>
            </w:tcBorders>
            <w:vAlign w:val="bottom"/>
          </w:tcPr>
          <w:p w14:paraId="3BDB2191" w14:textId="77777777" w:rsidR="00890BEB" w:rsidRPr="00DA57C2" w:rsidRDefault="00890BEB"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60A3902A"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Grant records</w:t>
            </w:r>
          </w:p>
        </w:tc>
        <w:tc>
          <w:tcPr>
            <w:tcW w:w="1660" w:type="dxa"/>
            <w:tcBorders>
              <w:top w:val="single" w:sz="8" w:space="0" w:color="auto"/>
              <w:left w:val="single" w:sz="12" w:space="0" w:color="auto"/>
              <w:bottom w:val="single" w:sz="8" w:space="0" w:color="auto"/>
              <w:right w:val="single" w:sz="12" w:space="0" w:color="auto"/>
            </w:tcBorders>
            <w:vAlign w:val="center"/>
          </w:tcPr>
          <w:p w14:paraId="7DDE88F3"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General Chair and Finance Chair</w:t>
            </w:r>
          </w:p>
        </w:tc>
        <w:tc>
          <w:tcPr>
            <w:tcW w:w="2450" w:type="dxa"/>
            <w:tcBorders>
              <w:top w:val="single" w:sz="8" w:space="0" w:color="auto"/>
              <w:left w:val="single" w:sz="12" w:space="0" w:color="auto"/>
              <w:bottom w:val="single" w:sz="8" w:space="0" w:color="auto"/>
              <w:right w:val="single" w:sz="12" w:space="0" w:color="auto"/>
            </w:tcBorders>
            <w:vAlign w:val="center"/>
          </w:tcPr>
          <w:p w14:paraId="5D38CF7B"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 xml:space="preserve">7 </w:t>
            </w:r>
            <w:proofErr w:type="spellStart"/>
            <w:r w:rsidRPr="007E0E2F">
              <w:rPr>
                <w:rFonts w:asciiTheme="majorHAnsi" w:eastAsia="Times New Roman" w:hAnsiTheme="majorHAnsi" w:cstheme="majorHAnsi"/>
                <w:iCs/>
                <w:color w:val="000000"/>
              </w:rPr>
              <w:t>Yrs</w:t>
            </w:r>
            <w:proofErr w:type="spellEnd"/>
            <w:r w:rsidRPr="007E0E2F">
              <w:rPr>
                <w:rFonts w:asciiTheme="majorHAnsi" w:eastAsia="Times New Roman" w:hAnsiTheme="majorHAnsi" w:cstheme="majorHAnsi"/>
                <w:iCs/>
                <w:color w:val="000000"/>
              </w:rPr>
              <w:t xml:space="preserve"> after completion of grant period</w:t>
            </w:r>
          </w:p>
        </w:tc>
      </w:tr>
      <w:tr w:rsidR="00890BEB" w14:paraId="5C72C2FC" w14:textId="77777777" w:rsidTr="007E0E2F">
        <w:tc>
          <w:tcPr>
            <w:tcW w:w="1921" w:type="dxa"/>
            <w:vMerge/>
            <w:tcBorders>
              <w:left w:val="single" w:sz="12" w:space="0" w:color="auto"/>
              <w:bottom w:val="single" w:sz="12" w:space="0" w:color="auto"/>
              <w:right w:val="single" w:sz="12" w:space="0" w:color="auto"/>
            </w:tcBorders>
            <w:vAlign w:val="bottom"/>
          </w:tcPr>
          <w:p w14:paraId="309DF2B2" w14:textId="77777777" w:rsidR="00890BEB" w:rsidRPr="00DA57C2" w:rsidRDefault="00890BEB"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12" w:space="0" w:color="auto"/>
              <w:right w:val="single" w:sz="12" w:space="0" w:color="auto"/>
            </w:tcBorders>
            <w:vAlign w:val="center"/>
          </w:tcPr>
          <w:p w14:paraId="367451C9"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Invoices (to customers, from vendors)</w:t>
            </w:r>
          </w:p>
        </w:tc>
        <w:tc>
          <w:tcPr>
            <w:tcW w:w="1660" w:type="dxa"/>
            <w:tcBorders>
              <w:top w:val="single" w:sz="8" w:space="0" w:color="auto"/>
              <w:left w:val="single" w:sz="12" w:space="0" w:color="auto"/>
              <w:bottom w:val="single" w:sz="12" w:space="0" w:color="auto"/>
              <w:right w:val="single" w:sz="12" w:space="0" w:color="auto"/>
            </w:tcBorders>
            <w:vAlign w:val="center"/>
          </w:tcPr>
          <w:p w14:paraId="27724B90"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General Chair</w:t>
            </w:r>
          </w:p>
        </w:tc>
        <w:tc>
          <w:tcPr>
            <w:tcW w:w="2450" w:type="dxa"/>
            <w:tcBorders>
              <w:top w:val="single" w:sz="8" w:space="0" w:color="auto"/>
              <w:left w:val="single" w:sz="12" w:space="0" w:color="auto"/>
              <w:bottom w:val="single" w:sz="12" w:space="0" w:color="auto"/>
              <w:right w:val="single" w:sz="12" w:space="0" w:color="auto"/>
            </w:tcBorders>
            <w:vAlign w:val="center"/>
          </w:tcPr>
          <w:p w14:paraId="66C987FC"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 xml:space="preserve">7 </w:t>
            </w:r>
            <w:proofErr w:type="spellStart"/>
            <w:r w:rsidRPr="007E0E2F">
              <w:rPr>
                <w:rFonts w:asciiTheme="majorHAnsi" w:eastAsia="Times New Roman" w:hAnsiTheme="majorHAnsi" w:cstheme="majorHAnsi"/>
                <w:iCs/>
                <w:color w:val="000000"/>
              </w:rPr>
              <w:t>Yrs</w:t>
            </w:r>
            <w:proofErr w:type="spellEnd"/>
          </w:p>
        </w:tc>
      </w:tr>
      <w:tr w:rsidR="009D0053" w14:paraId="23435472" w14:textId="77777777" w:rsidTr="007E0E2F">
        <w:tc>
          <w:tcPr>
            <w:tcW w:w="1921" w:type="dxa"/>
            <w:vMerge w:val="restart"/>
            <w:tcBorders>
              <w:top w:val="single" w:sz="12" w:space="0" w:color="auto"/>
              <w:left w:val="single" w:sz="12" w:space="0" w:color="auto"/>
              <w:bottom w:val="single" w:sz="12" w:space="0" w:color="auto"/>
              <w:right w:val="single" w:sz="12" w:space="0" w:color="auto"/>
            </w:tcBorders>
            <w:vAlign w:val="center"/>
          </w:tcPr>
          <w:p w14:paraId="39AF21BA" w14:textId="77777777" w:rsidR="009D0053" w:rsidRPr="00DA57C2" w:rsidRDefault="009D0053" w:rsidP="00187F59">
            <w:pPr>
              <w:pStyle w:val="ListParagraph"/>
              <w:ind w:left="0"/>
              <w:contextualSpacing w:val="0"/>
              <w:jc w:val="center"/>
              <w:rPr>
                <w:rFonts w:eastAsia="Times New Roman" w:cs="Arial"/>
                <w:color w:val="222222"/>
              </w:rPr>
            </w:pPr>
            <w:r w:rsidRPr="005A05CD">
              <w:rPr>
                <w:rFonts w:ascii="Calibri" w:eastAsia="Times New Roman" w:hAnsi="Calibri" w:cs="Calibri"/>
                <w:b/>
                <w:bCs/>
                <w:color w:val="000000"/>
              </w:rPr>
              <w:t>Insurance Records</w:t>
            </w:r>
          </w:p>
        </w:tc>
        <w:tc>
          <w:tcPr>
            <w:tcW w:w="4506" w:type="dxa"/>
            <w:tcBorders>
              <w:top w:val="single" w:sz="12" w:space="0" w:color="auto"/>
              <w:left w:val="single" w:sz="12" w:space="0" w:color="auto"/>
              <w:bottom w:val="single" w:sz="8" w:space="0" w:color="auto"/>
              <w:right w:val="single" w:sz="12" w:space="0" w:color="auto"/>
            </w:tcBorders>
            <w:vAlign w:val="center"/>
          </w:tcPr>
          <w:p w14:paraId="0EADB0CB"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Policies - occurrence type</w:t>
            </w:r>
          </w:p>
        </w:tc>
        <w:tc>
          <w:tcPr>
            <w:tcW w:w="1660" w:type="dxa"/>
            <w:tcBorders>
              <w:top w:val="single" w:sz="12" w:space="0" w:color="auto"/>
              <w:left w:val="single" w:sz="12" w:space="0" w:color="auto"/>
              <w:bottom w:val="single" w:sz="8" w:space="0" w:color="auto"/>
              <w:right w:val="single" w:sz="12" w:space="0" w:color="auto"/>
            </w:tcBorders>
            <w:vAlign w:val="center"/>
          </w:tcPr>
          <w:p w14:paraId="38641584"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12" w:space="0" w:color="auto"/>
              <w:left w:val="single" w:sz="12" w:space="0" w:color="auto"/>
              <w:bottom w:val="single" w:sz="8" w:space="0" w:color="auto"/>
              <w:right w:val="single" w:sz="12" w:space="0" w:color="auto"/>
            </w:tcBorders>
            <w:vAlign w:val="center"/>
          </w:tcPr>
          <w:p w14:paraId="729A4483"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Permanent</w:t>
            </w:r>
          </w:p>
        </w:tc>
      </w:tr>
      <w:tr w:rsidR="009D0053" w14:paraId="402078DD" w14:textId="77777777" w:rsidTr="00E62E73">
        <w:tc>
          <w:tcPr>
            <w:tcW w:w="1921" w:type="dxa"/>
            <w:vMerge/>
            <w:tcBorders>
              <w:left w:val="single" w:sz="12" w:space="0" w:color="auto"/>
              <w:bottom w:val="single" w:sz="12" w:space="0" w:color="auto"/>
              <w:right w:val="single" w:sz="12" w:space="0" w:color="auto"/>
            </w:tcBorders>
            <w:vAlign w:val="bottom"/>
          </w:tcPr>
          <w:p w14:paraId="690B60D2" w14:textId="77777777" w:rsidR="009D0053" w:rsidRPr="00DA57C2" w:rsidRDefault="009D0053"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748E3619"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Policies - claims-made type</w:t>
            </w:r>
          </w:p>
        </w:tc>
        <w:tc>
          <w:tcPr>
            <w:tcW w:w="1660" w:type="dxa"/>
            <w:tcBorders>
              <w:top w:val="single" w:sz="8" w:space="0" w:color="auto"/>
              <w:left w:val="single" w:sz="12" w:space="0" w:color="auto"/>
              <w:bottom w:val="single" w:sz="8" w:space="0" w:color="auto"/>
              <w:right w:val="single" w:sz="12" w:space="0" w:color="auto"/>
            </w:tcBorders>
            <w:vAlign w:val="center"/>
          </w:tcPr>
          <w:p w14:paraId="0EBE46CF"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8" w:space="0" w:color="auto"/>
              <w:right w:val="single" w:sz="12" w:space="0" w:color="auto"/>
            </w:tcBorders>
            <w:vAlign w:val="center"/>
          </w:tcPr>
          <w:p w14:paraId="34AF3211"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Permanent</w:t>
            </w:r>
          </w:p>
        </w:tc>
      </w:tr>
      <w:tr w:rsidR="009D0053" w14:paraId="288D769F" w14:textId="77777777" w:rsidTr="00E62E73">
        <w:tc>
          <w:tcPr>
            <w:tcW w:w="1921" w:type="dxa"/>
            <w:vMerge/>
            <w:tcBorders>
              <w:left w:val="single" w:sz="12" w:space="0" w:color="auto"/>
              <w:bottom w:val="single" w:sz="12" w:space="0" w:color="auto"/>
              <w:right w:val="single" w:sz="12" w:space="0" w:color="auto"/>
            </w:tcBorders>
            <w:vAlign w:val="bottom"/>
          </w:tcPr>
          <w:p w14:paraId="38C98316" w14:textId="77777777" w:rsidR="009D0053" w:rsidRPr="00DA57C2" w:rsidRDefault="009D0053"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25B6C3CD"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Insurance records, current accident reports, claims, policies, etc.</w:t>
            </w:r>
          </w:p>
        </w:tc>
        <w:tc>
          <w:tcPr>
            <w:tcW w:w="1660" w:type="dxa"/>
            <w:tcBorders>
              <w:top w:val="single" w:sz="8" w:space="0" w:color="auto"/>
              <w:left w:val="single" w:sz="12" w:space="0" w:color="auto"/>
              <w:bottom w:val="single" w:sz="8" w:space="0" w:color="auto"/>
              <w:right w:val="single" w:sz="12" w:space="0" w:color="auto"/>
            </w:tcBorders>
            <w:vAlign w:val="center"/>
          </w:tcPr>
          <w:p w14:paraId="6F825D05"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General Chair</w:t>
            </w:r>
          </w:p>
        </w:tc>
        <w:tc>
          <w:tcPr>
            <w:tcW w:w="2450" w:type="dxa"/>
            <w:tcBorders>
              <w:top w:val="single" w:sz="8" w:space="0" w:color="auto"/>
              <w:left w:val="single" w:sz="12" w:space="0" w:color="auto"/>
              <w:bottom w:val="single" w:sz="8" w:space="0" w:color="auto"/>
              <w:right w:val="single" w:sz="12" w:space="0" w:color="auto"/>
            </w:tcBorders>
            <w:vAlign w:val="center"/>
          </w:tcPr>
          <w:p w14:paraId="773788F1"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Permanent</w:t>
            </w:r>
          </w:p>
        </w:tc>
      </w:tr>
      <w:tr w:rsidR="009D0053" w14:paraId="26B890F3" w14:textId="77777777" w:rsidTr="00E62E73">
        <w:tc>
          <w:tcPr>
            <w:tcW w:w="1921" w:type="dxa"/>
            <w:vMerge/>
            <w:tcBorders>
              <w:left w:val="single" w:sz="12" w:space="0" w:color="auto"/>
              <w:bottom w:val="single" w:sz="12" w:space="0" w:color="auto"/>
              <w:right w:val="single" w:sz="12" w:space="0" w:color="auto"/>
            </w:tcBorders>
            <w:vAlign w:val="bottom"/>
          </w:tcPr>
          <w:p w14:paraId="560C68FC" w14:textId="77777777" w:rsidR="009D0053" w:rsidRPr="00DA57C2" w:rsidRDefault="009D0053"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3524605E"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Insurance records (expired)</w:t>
            </w:r>
          </w:p>
        </w:tc>
        <w:tc>
          <w:tcPr>
            <w:tcW w:w="1660" w:type="dxa"/>
            <w:tcBorders>
              <w:top w:val="single" w:sz="8" w:space="0" w:color="auto"/>
              <w:left w:val="single" w:sz="12" w:space="0" w:color="auto"/>
              <w:bottom w:val="single" w:sz="8" w:space="0" w:color="auto"/>
              <w:right w:val="single" w:sz="12" w:space="0" w:color="auto"/>
            </w:tcBorders>
            <w:vAlign w:val="center"/>
          </w:tcPr>
          <w:p w14:paraId="4F91C14D"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General Chair</w:t>
            </w:r>
          </w:p>
        </w:tc>
        <w:tc>
          <w:tcPr>
            <w:tcW w:w="2450" w:type="dxa"/>
            <w:tcBorders>
              <w:top w:val="single" w:sz="8" w:space="0" w:color="auto"/>
              <w:left w:val="single" w:sz="12" w:space="0" w:color="auto"/>
              <w:bottom w:val="single" w:sz="8" w:space="0" w:color="auto"/>
              <w:right w:val="single" w:sz="12" w:space="0" w:color="auto"/>
            </w:tcBorders>
            <w:vAlign w:val="center"/>
          </w:tcPr>
          <w:p w14:paraId="25B187EF"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 xml:space="preserve">3 </w:t>
            </w:r>
            <w:proofErr w:type="spellStart"/>
            <w:r w:rsidRPr="007E0E2F">
              <w:rPr>
                <w:rFonts w:asciiTheme="majorHAnsi" w:eastAsia="Times New Roman" w:hAnsiTheme="majorHAnsi" w:cstheme="majorHAnsi"/>
                <w:iCs/>
                <w:color w:val="000000"/>
              </w:rPr>
              <w:t>Yrs</w:t>
            </w:r>
            <w:proofErr w:type="spellEnd"/>
          </w:p>
        </w:tc>
      </w:tr>
      <w:tr w:rsidR="009D0053" w14:paraId="6B94EB3B" w14:textId="77777777" w:rsidTr="00E62E73">
        <w:tc>
          <w:tcPr>
            <w:tcW w:w="1921" w:type="dxa"/>
            <w:vMerge/>
            <w:tcBorders>
              <w:left w:val="single" w:sz="12" w:space="0" w:color="auto"/>
              <w:bottom w:val="single" w:sz="12" w:space="0" w:color="auto"/>
              <w:right w:val="single" w:sz="12" w:space="0" w:color="auto"/>
            </w:tcBorders>
            <w:vAlign w:val="bottom"/>
          </w:tcPr>
          <w:p w14:paraId="119D8BCD" w14:textId="77777777" w:rsidR="009D0053" w:rsidRPr="00DA57C2" w:rsidRDefault="009D0053"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640902EC"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Accident reports</w:t>
            </w:r>
          </w:p>
        </w:tc>
        <w:tc>
          <w:tcPr>
            <w:tcW w:w="1660" w:type="dxa"/>
            <w:tcBorders>
              <w:top w:val="single" w:sz="8" w:space="0" w:color="auto"/>
              <w:left w:val="single" w:sz="12" w:space="0" w:color="auto"/>
              <w:bottom w:val="single" w:sz="8" w:space="0" w:color="auto"/>
              <w:right w:val="single" w:sz="12" w:space="0" w:color="auto"/>
            </w:tcBorders>
            <w:vAlign w:val="center"/>
          </w:tcPr>
          <w:p w14:paraId="48C21491"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color w:val="000000"/>
              </w:rPr>
              <w:t> </w:t>
            </w:r>
          </w:p>
        </w:tc>
        <w:tc>
          <w:tcPr>
            <w:tcW w:w="2450" w:type="dxa"/>
            <w:tcBorders>
              <w:top w:val="single" w:sz="8" w:space="0" w:color="auto"/>
              <w:left w:val="single" w:sz="12" w:space="0" w:color="auto"/>
              <w:bottom w:val="single" w:sz="8" w:space="0" w:color="auto"/>
              <w:right w:val="single" w:sz="12" w:space="0" w:color="auto"/>
            </w:tcBorders>
            <w:vAlign w:val="center"/>
          </w:tcPr>
          <w:p w14:paraId="589BC9AE"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 xml:space="preserve">7 </w:t>
            </w:r>
            <w:proofErr w:type="spellStart"/>
            <w:r w:rsidRPr="007E0E2F">
              <w:rPr>
                <w:rFonts w:asciiTheme="majorHAnsi" w:eastAsia="Times New Roman" w:hAnsiTheme="majorHAnsi" w:cstheme="majorHAnsi"/>
                <w:bCs/>
                <w:iCs/>
                <w:color w:val="000000"/>
              </w:rPr>
              <w:t>Yrs</w:t>
            </w:r>
            <w:proofErr w:type="spellEnd"/>
          </w:p>
        </w:tc>
      </w:tr>
      <w:tr w:rsidR="009D0053" w14:paraId="70CA1EC1" w14:textId="77777777" w:rsidTr="00E62E73">
        <w:tc>
          <w:tcPr>
            <w:tcW w:w="1921" w:type="dxa"/>
            <w:vMerge/>
            <w:tcBorders>
              <w:left w:val="single" w:sz="12" w:space="0" w:color="auto"/>
              <w:bottom w:val="single" w:sz="12" w:space="0" w:color="auto"/>
              <w:right w:val="single" w:sz="12" w:space="0" w:color="auto"/>
            </w:tcBorders>
            <w:vAlign w:val="bottom"/>
          </w:tcPr>
          <w:p w14:paraId="4B111A2A" w14:textId="77777777" w:rsidR="009D0053" w:rsidRPr="00DA57C2" w:rsidRDefault="009D0053"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6A258E1A"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Fire inspection reports</w:t>
            </w:r>
          </w:p>
        </w:tc>
        <w:tc>
          <w:tcPr>
            <w:tcW w:w="1660" w:type="dxa"/>
            <w:tcBorders>
              <w:top w:val="single" w:sz="8" w:space="0" w:color="auto"/>
              <w:left w:val="single" w:sz="12" w:space="0" w:color="auto"/>
              <w:bottom w:val="single" w:sz="8" w:space="0" w:color="auto"/>
              <w:right w:val="single" w:sz="12" w:space="0" w:color="auto"/>
            </w:tcBorders>
            <w:vAlign w:val="center"/>
          </w:tcPr>
          <w:p w14:paraId="3DC97B46"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 </w:t>
            </w:r>
          </w:p>
        </w:tc>
        <w:tc>
          <w:tcPr>
            <w:tcW w:w="2450" w:type="dxa"/>
            <w:tcBorders>
              <w:top w:val="single" w:sz="8" w:space="0" w:color="auto"/>
              <w:left w:val="single" w:sz="12" w:space="0" w:color="auto"/>
              <w:bottom w:val="single" w:sz="8" w:space="0" w:color="auto"/>
              <w:right w:val="single" w:sz="12" w:space="0" w:color="auto"/>
            </w:tcBorders>
            <w:vAlign w:val="center"/>
          </w:tcPr>
          <w:p w14:paraId="758B019F"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 xml:space="preserve">7 </w:t>
            </w:r>
            <w:proofErr w:type="spellStart"/>
            <w:r w:rsidRPr="007E0E2F">
              <w:rPr>
                <w:rFonts w:asciiTheme="majorHAnsi" w:eastAsia="Times New Roman" w:hAnsiTheme="majorHAnsi" w:cstheme="majorHAnsi"/>
                <w:bCs/>
                <w:iCs/>
                <w:color w:val="000000"/>
              </w:rPr>
              <w:t>Yrs</w:t>
            </w:r>
            <w:proofErr w:type="spellEnd"/>
          </w:p>
        </w:tc>
      </w:tr>
      <w:tr w:rsidR="009D0053" w14:paraId="0D9D7B9D" w14:textId="77777777" w:rsidTr="00E62E73">
        <w:tc>
          <w:tcPr>
            <w:tcW w:w="1921" w:type="dxa"/>
            <w:vMerge/>
            <w:tcBorders>
              <w:left w:val="single" w:sz="12" w:space="0" w:color="auto"/>
              <w:bottom w:val="single" w:sz="12" w:space="0" w:color="auto"/>
              <w:right w:val="single" w:sz="12" w:space="0" w:color="auto"/>
            </w:tcBorders>
            <w:vAlign w:val="bottom"/>
          </w:tcPr>
          <w:p w14:paraId="150AC4D5" w14:textId="77777777" w:rsidR="009D0053" w:rsidRPr="00DA57C2" w:rsidRDefault="009D0053"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592DD673"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Safety (OHSA) reports</w:t>
            </w:r>
          </w:p>
        </w:tc>
        <w:tc>
          <w:tcPr>
            <w:tcW w:w="1660" w:type="dxa"/>
            <w:tcBorders>
              <w:top w:val="single" w:sz="8" w:space="0" w:color="auto"/>
              <w:left w:val="single" w:sz="12" w:space="0" w:color="auto"/>
              <w:bottom w:val="single" w:sz="8" w:space="0" w:color="auto"/>
              <w:right w:val="single" w:sz="12" w:space="0" w:color="auto"/>
            </w:tcBorders>
            <w:vAlign w:val="center"/>
          </w:tcPr>
          <w:p w14:paraId="4E88E706"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8" w:space="0" w:color="auto"/>
              <w:right w:val="single" w:sz="12" w:space="0" w:color="auto"/>
            </w:tcBorders>
            <w:vAlign w:val="center"/>
          </w:tcPr>
          <w:p w14:paraId="7513A492"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 xml:space="preserve">7 </w:t>
            </w:r>
            <w:proofErr w:type="spellStart"/>
            <w:r w:rsidRPr="007E0E2F">
              <w:rPr>
                <w:rFonts w:asciiTheme="majorHAnsi" w:eastAsia="Times New Roman" w:hAnsiTheme="majorHAnsi" w:cstheme="majorHAnsi"/>
                <w:bCs/>
                <w:iCs/>
                <w:color w:val="000000"/>
              </w:rPr>
              <w:t>Yrs</w:t>
            </w:r>
            <w:proofErr w:type="spellEnd"/>
          </w:p>
        </w:tc>
      </w:tr>
      <w:tr w:rsidR="009D0053" w14:paraId="12533E74" w14:textId="77777777" w:rsidTr="007E0E2F">
        <w:trPr>
          <w:cantSplit/>
        </w:trPr>
        <w:tc>
          <w:tcPr>
            <w:tcW w:w="1921" w:type="dxa"/>
            <w:vMerge/>
            <w:tcBorders>
              <w:left w:val="single" w:sz="12" w:space="0" w:color="auto"/>
              <w:bottom w:val="single" w:sz="12" w:space="0" w:color="auto"/>
              <w:right w:val="single" w:sz="12" w:space="0" w:color="auto"/>
            </w:tcBorders>
            <w:vAlign w:val="bottom"/>
          </w:tcPr>
          <w:p w14:paraId="6D9BF233" w14:textId="77777777" w:rsidR="009D0053" w:rsidRPr="00DA57C2" w:rsidRDefault="009D0053"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12A78943"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Claims (after settlement)</w:t>
            </w:r>
          </w:p>
        </w:tc>
        <w:tc>
          <w:tcPr>
            <w:tcW w:w="1660" w:type="dxa"/>
            <w:tcBorders>
              <w:top w:val="single" w:sz="8" w:space="0" w:color="auto"/>
              <w:left w:val="single" w:sz="12" w:space="0" w:color="auto"/>
              <w:bottom w:val="single" w:sz="8" w:space="0" w:color="auto"/>
              <w:right w:val="single" w:sz="12" w:space="0" w:color="auto"/>
            </w:tcBorders>
            <w:vAlign w:val="center"/>
          </w:tcPr>
          <w:p w14:paraId="4049970C"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8" w:space="0" w:color="auto"/>
              <w:right w:val="single" w:sz="12" w:space="0" w:color="auto"/>
            </w:tcBorders>
            <w:vAlign w:val="center"/>
          </w:tcPr>
          <w:p w14:paraId="62347AAE"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 xml:space="preserve">7 </w:t>
            </w:r>
            <w:proofErr w:type="spellStart"/>
            <w:r w:rsidRPr="007E0E2F">
              <w:rPr>
                <w:rFonts w:asciiTheme="majorHAnsi" w:eastAsia="Times New Roman" w:hAnsiTheme="majorHAnsi" w:cstheme="majorHAnsi"/>
                <w:bCs/>
                <w:iCs/>
                <w:color w:val="000000"/>
              </w:rPr>
              <w:t>Yrs</w:t>
            </w:r>
            <w:proofErr w:type="spellEnd"/>
          </w:p>
        </w:tc>
      </w:tr>
      <w:tr w:rsidR="009D0053" w14:paraId="5B5EC8C9" w14:textId="77777777" w:rsidTr="007E0E2F">
        <w:trPr>
          <w:cantSplit/>
        </w:trPr>
        <w:tc>
          <w:tcPr>
            <w:tcW w:w="1921" w:type="dxa"/>
            <w:vMerge/>
            <w:tcBorders>
              <w:left w:val="single" w:sz="12" w:space="0" w:color="auto"/>
              <w:bottom w:val="single" w:sz="12" w:space="0" w:color="auto"/>
              <w:right w:val="single" w:sz="12" w:space="0" w:color="auto"/>
            </w:tcBorders>
            <w:vAlign w:val="bottom"/>
          </w:tcPr>
          <w:p w14:paraId="1E8FA86E" w14:textId="77777777" w:rsidR="009D0053" w:rsidRPr="00DA57C2" w:rsidRDefault="009D0053"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12" w:space="0" w:color="auto"/>
              <w:right w:val="single" w:sz="12" w:space="0" w:color="auto"/>
            </w:tcBorders>
            <w:vAlign w:val="center"/>
          </w:tcPr>
          <w:p w14:paraId="083D57F6"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Group disability records</w:t>
            </w:r>
          </w:p>
        </w:tc>
        <w:tc>
          <w:tcPr>
            <w:tcW w:w="1660" w:type="dxa"/>
            <w:tcBorders>
              <w:top w:val="single" w:sz="8" w:space="0" w:color="auto"/>
              <w:left w:val="single" w:sz="12" w:space="0" w:color="auto"/>
              <w:bottom w:val="single" w:sz="12" w:space="0" w:color="auto"/>
              <w:right w:val="single" w:sz="12" w:space="0" w:color="auto"/>
            </w:tcBorders>
            <w:vAlign w:val="center"/>
          </w:tcPr>
          <w:p w14:paraId="34641D3C"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12" w:space="0" w:color="auto"/>
              <w:right w:val="single" w:sz="12" w:space="0" w:color="auto"/>
            </w:tcBorders>
            <w:vAlign w:val="center"/>
          </w:tcPr>
          <w:p w14:paraId="7FC2485B"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 xml:space="preserve">7 </w:t>
            </w:r>
            <w:proofErr w:type="spellStart"/>
            <w:r w:rsidRPr="007E0E2F">
              <w:rPr>
                <w:rFonts w:asciiTheme="majorHAnsi" w:eastAsia="Times New Roman" w:hAnsiTheme="majorHAnsi" w:cstheme="majorHAnsi"/>
                <w:bCs/>
                <w:iCs/>
                <w:color w:val="000000"/>
              </w:rPr>
              <w:t>Yrs</w:t>
            </w:r>
            <w:proofErr w:type="spellEnd"/>
            <w:r w:rsidRPr="007E0E2F">
              <w:rPr>
                <w:rFonts w:asciiTheme="majorHAnsi" w:eastAsia="Times New Roman" w:hAnsiTheme="majorHAnsi" w:cstheme="majorHAnsi"/>
                <w:bCs/>
                <w:iCs/>
                <w:color w:val="000000"/>
              </w:rPr>
              <w:t xml:space="preserve"> after end of benefits</w:t>
            </w:r>
          </w:p>
        </w:tc>
      </w:tr>
      <w:tr w:rsidR="009D0053" w14:paraId="66BEB61E" w14:textId="77777777" w:rsidTr="00E62E73">
        <w:tc>
          <w:tcPr>
            <w:tcW w:w="1921" w:type="dxa"/>
            <w:vMerge w:val="restart"/>
            <w:tcBorders>
              <w:top w:val="single" w:sz="12" w:space="0" w:color="auto"/>
              <w:left w:val="single" w:sz="12" w:space="0" w:color="auto"/>
              <w:bottom w:val="single" w:sz="12" w:space="0" w:color="auto"/>
              <w:right w:val="single" w:sz="12" w:space="0" w:color="auto"/>
            </w:tcBorders>
            <w:vAlign w:val="center"/>
          </w:tcPr>
          <w:p w14:paraId="5E49BF47" w14:textId="77777777" w:rsidR="009D0053" w:rsidRPr="00DA57C2" w:rsidRDefault="009D0053" w:rsidP="00187F59">
            <w:pPr>
              <w:pStyle w:val="ListParagraph"/>
              <w:ind w:left="0"/>
              <w:contextualSpacing w:val="0"/>
              <w:jc w:val="center"/>
              <w:rPr>
                <w:rFonts w:eastAsia="Times New Roman" w:cs="Arial"/>
                <w:color w:val="222222"/>
              </w:rPr>
            </w:pPr>
            <w:r w:rsidRPr="005A05CD">
              <w:rPr>
                <w:rFonts w:ascii="Calibri" w:eastAsia="Times New Roman" w:hAnsi="Calibri" w:cs="Calibri"/>
                <w:b/>
                <w:bCs/>
                <w:color w:val="000000"/>
              </w:rPr>
              <w:t>Real Estate</w:t>
            </w:r>
          </w:p>
        </w:tc>
        <w:tc>
          <w:tcPr>
            <w:tcW w:w="4506" w:type="dxa"/>
            <w:tcBorders>
              <w:top w:val="single" w:sz="12" w:space="0" w:color="auto"/>
              <w:left w:val="single" w:sz="12" w:space="0" w:color="auto"/>
              <w:bottom w:val="single" w:sz="8" w:space="0" w:color="auto"/>
              <w:right w:val="single" w:sz="12" w:space="0" w:color="auto"/>
            </w:tcBorders>
            <w:vAlign w:val="center"/>
          </w:tcPr>
          <w:p w14:paraId="4E3BF516"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Deeds</w:t>
            </w:r>
          </w:p>
        </w:tc>
        <w:tc>
          <w:tcPr>
            <w:tcW w:w="1660" w:type="dxa"/>
            <w:tcBorders>
              <w:top w:val="single" w:sz="12" w:space="0" w:color="auto"/>
              <w:left w:val="single" w:sz="12" w:space="0" w:color="auto"/>
              <w:bottom w:val="single" w:sz="8" w:space="0" w:color="auto"/>
              <w:right w:val="single" w:sz="12" w:space="0" w:color="auto"/>
            </w:tcBorders>
            <w:vAlign w:val="center"/>
          </w:tcPr>
          <w:p w14:paraId="6D363537"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12" w:space="0" w:color="auto"/>
              <w:left w:val="single" w:sz="12" w:space="0" w:color="auto"/>
              <w:bottom w:val="single" w:sz="8" w:space="0" w:color="auto"/>
              <w:right w:val="single" w:sz="12" w:space="0" w:color="auto"/>
            </w:tcBorders>
            <w:vAlign w:val="center"/>
          </w:tcPr>
          <w:p w14:paraId="53A47238"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Permanent</w:t>
            </w:r>
          </w:p>
        </w:tc>
      </w:tr>
      <w:tr w:rsidR="009D0053" w14:paraId="589EC91D" w14:textId="77777777" w:rsidTr="00E62E73">
        <w:tc>
          <w:tcPr>
            <w:tcW w:w="1921" w:type="dxa"/>
            <w:vMerge/>
            <w:tcBorders>
              <w:left w:val="single" w:sz="12" w:space="0" w:color="auto"/>
              <w:bottom w:val="single" w:sz="12" w:space="0" w:color="auto"/>
              <w:right w:val="single" w:sz="12" w:space="0" w:color="auto"/>
            </w:tcBorders>
            <w:vAlign w:val="bottom"/>
          </w:tcPr>
          <w:p w14:paraId="3D5D8CB1" w14:textId="77777777" w:rsidR="009D0053" w:rsidRPr="00DA57C2" w:rsidRDefault="009D0053"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48EB3C70"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Leases (expired)</w:t>
            </w:r>
          </w:p>
        </w:tc>
        <w:tc>
          <w:tcPr>
            <w:tcW w:w="1660" w:type="dxa"/>
            <w:tcBorders>
              <w:top w:val="single" w:sz="8" w:space="0" w:color="auto"/>
              <w:left w:val="single" w:sz="12" w:space="0" w:color="auto"/>
              <w:bottom w:val="single" w:sz="8" w:space="0" w:color="auto"/>
              <w:right w:val="single" w:sz="12" w:space="0" w:color="auto"/>
            </w:tcBorders>
            <w:vAlign w:val="center"/>
          </w:tcPr>
          <w:p w14:paraId="037A823D"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8" w:space="0" w:color="auto"/>
              <w:right w:val="single" w:sz="12" w:space="0" w:color="auto"/>
            </w:tcBorders>
            <w:vAlign w:val="center"/>
          </w:tcPr>
          <w:p w14:paraId="0DE300B5"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 xml:space="preserve">7 </w:t>
            </w:r>
            <w:proofErr w:type="spellStart"/>
            <w:r w:rsidRPr="007E0E2F">
              <w:rPr>
                <w:rFonts w:asciiTheme="majorHAnsi" w:eastAsia="Times New Roman" w:hAnsiTheme="majorHAnsi" w:cstheme="majorHAnsi"/>
                <w:bCs/>
                <w:iCs/>
                <w:color w:val="000000"/>
              </w:rPr>
              <w:t>Yrs</w:t>
            </w:r>
            <w:proofErr w:type="spellEnd"/>
            <w:r w:rsidRPr="007E0E2F">
              <w:rPr>
                <w:rFonts w:asciiTheme="majorHAnsi" w:eastAsia="Times New Roman" w:hAnsiTheme="majorHAnsi" w:cstheme="majorHAnsi"/>
                <w:bCs/>
                <w:iCs/>
                <w:color w:val="000000"/>
              </w:rPr>
              <w:t xml:space="preserve"> after all obligations end</w:t>
            </w:r>
          </w:p>
        </w:tc>
      </w:tr>
      <w:tr w:rsidR="009D0053" w14:paraId="6AB18E41" w14:textId="77777777" w:rsidTr="00E62E73">
        <w:tc>
          <w:tcPr>
            <w:tcW w:w="1921" w:type="dxa"/>
            <w:vMerge/>
            <w:tcBorders>
              <w:left w:val="single" w:sz="12" w:space="0" w:color="auto"/>
              <w:bottom w:val="single" w:sz="12" w:space="0" w:color="auto"/>
              <w:right w:val="single" w:sz="12" w:space="0" w:color="auto"/>
            </w:tcBorders>
            <w:vAlign w:val="bottom"/>
          </w:tcPr>
          <w:p w14:paraId="5E964190" w14:textId="77777777" w:rsidR="009D0053" w:rsidRPr="00DA57C2" w:rsidRDefault="009D0053"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455E1DF5"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Mortgages, security agreements</w:t>
            </w:r>
          </w:p>
        </w:tc>
        <w:tc>
          <w:tcPr>
            <w:tcW w:w="1660" w:type="dxa"/>
            <w:tcBorders>
              <w:top w:val="single" w:sz="8" w:space="0" w:color="auto"/>
              <w:left w:val="single" w:sz="12" w:space="0" w:color="auto"/>
              <w:bottom w:val="single" w:sz="8" w:space="0" w:color="auto"/>
              <w:right w:val="single" w:sz="12" w:space="0" w:color="auto"/>
            </w:tcBorders>
            <w:vAlign w:val="center"/>
          </w:tcPr>
          <w:p w14:paraId="46B02861"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8" w:space="0" w:color="auto"/>
              <w:right w:val="single" w:sz="12" w:space="0" w:color="auto"/>
            </w:tcBorders>
            <w:vAlign w:val="center"/>
          </w:tcPr>
          <w:p w14:paraId="6F09EC0C"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 xml:space="preserve">7 </w:t>
            </w:r>
            <w:proofErr w:type="spellStart"/>
            <w:r w:rsidRPr="007E0E2F">
              <w:rPr>
                <w:rFonts w:asciiTheme="majorHAnsi" w:eastAsia="Times New Roman" w:hAnsiTheme="majorHAnsi" w:cstheme="majorHAnsi"/>
                <w:bCs/>
                <w:iCs/>
                <w:color w:val="000000"/>
              </w:rPr>
              <w:t>Yrs</w:t>
            </w:r>
            <w:proofErr w:type="spellEnd"/>
            <w:r w:rsidRPr="007E0E2F">
              <w:rPr>
                <w:rFonts w:asciiTheme="majorHAnsi" w:eastAsia="Times New Roman" w:hAnsiTheme="majorHAnsi" w:cstheme="majorHAnsi"/>
                <w:bCs/>
                <w:iCs/>
                <w:color w:val="000000"/>
              </w:rPr>
              <w:t xml:space="preserve"> after all obligations end</w:t>
            </w:r>
          </w:p>
        </w:tc>
      </w:tr>
      <w:tr w:rsidR="009D0053" w14:paraId="6ADDD693" w14:textId="77777777" w:rsidTr="00E62E73">
        <w:tc>
          <w:tcPr>
            <w:tcW w:w="1921" w:type="dxa"/>
            <w:vMerge/>
            <w:tcBorders>
              <w:left w:val="single" w:sz="12" w:space="0" w:color="auto"/>
              <w:bottom w:val="single" w:sz="12" w:space="0" w:color="auto"/>
              <w:right w:val="single" w:sz="12" w:space="0" w:color="auto"/>
            </w:tcBorders>
            <w:vAlign w:val="bottom"/>
          </w:tcPr>
          <w:p w14:paraId="38AB443B" w14:textId="77777777" w:rsidR="009D0053" w:rsidRPr="00DA57C2" w:rsidRDefault="009D0053"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12" w:space="0" w:color="auto"/>
              <w:right w:val="single" w:sz="12" w:space="0" w:color="auto"/>
            </w:tcBorders>
            <w:vAlign w:val="center"/>
          </w:tcPr>
          <w:p w14:paraId="1D656580"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Purchase agreements</w:t>
            </w:r>
          </w:p>
        </w:tc>
        <w:tc>
          <w:tcPr>
            <w:tcW w:w="1660" w:type="dxa"/>
            <w:tcBorders>
              <w:top w:val="single" w:sz="8" w:space="0" w:color="auto"/>
              <w:left w:val="single" w:sz="12" w:space="0" w:color="auto"/>
              <w:bottom w:val="single" w:sz="12" w:space="0" w:color="auto"/>
              <w:right w:val="single" w:sz="12" w:space="0" w:color="auto"/>
            </w:tcBorders>
            <w:vAlign w:val="center"/>
          </w:tcPr>
          <w:p w14:paraId="55F39FB6"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12" w:space="0" w:color="auto"/>
              <w:right w:val="single" w:sz="12" w:space="0" w:color="auto"/>
            </w:tcBorders>
            <w:vAlign w:val="center"/>
          </w:tcPr>
          <w:p w14:paraId="7E42FC81"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 xml:space="preserve">7 </w:t>
            </w:r>
            <w:proofErr w:type="spellStart"/>
            <w:r w:rsidRPr="007E0E2F">
              <w:rPr>
                <w:rFonts w:asciiTheme="majorHAnsi" w:eastAsia="Times New Roman" w:hAnsiTheme="majorHAnsi" w:cstheme="majorHAnsi"/>
                <w:bCs/>
                <w:iCs/>
                <w:color w:val="000000"/>
              </w:rPr>
              <w:t>Yrs</w:t>
            </w:r>
            <w:proofErr w:type="spellEnd"/>
            <w:r w:rsidRPr="007E0E2F">
              <w:rPr>
                <w:rFonts w:asciiTheme="majorHAnsi" w:eastAsia="Times New Roman" w:hAnsiTheme="majorHAnsi" w:cstheme="majorHAnsi"/>
                <w:bCs/>
                <w:iCs/>
                <w:color w:val="000000"/>
              </w:rPr>
              <w:t xml:space="preserve"> after disposition requirement</w:t>
            </w:r>
          </w:p>
        </w:tc>
      </w:tr>
      <w:tr w:rsidR="00890BEB" w14:paraId="7A9C5E69" w14:textId="77777777" w:rsidTr="001261F0">
        <w:tc>
          <w:tcPr>
            <w:tcW w:w="1921" w:type="dxa"/>
            <w:vMerge w:val="restart"/>
            <w:tcBorders>
              <w:top w:val="single" w:sz="12" w:space="0" w:color="auto"/>
              <w:left w:val="single" w:sz="12" w:space="0" w:color="auto"/>
              <w:right w:val="single" w:sz="12" w:space="0" w:color="auto"/>
            </w:tcBorders>
            <w:vAlign w:val="center"/>
          </w:tcPr>
          <w:p w14:paraId="5B7DAD07" w14:textId="77777777" w:rsidR="00890BEB" w:rsidRPr="00DA57C2" w:rsidRDefault="00890BEB" w:rsidP="00187F59">
            <w:pPr>
              <w:pStyle w:val="ListParagraph"/>
              <w:ind w:left="0"/>
              <w:contextualSpacing w:val="0"/>
              <w:jc w:val="center"/>
              <w:rPr>
                <w:rFonts w:eastAsia="Times New Roman" w:cs="Arial"/>
                <w:color w:val="222222"/>
              </w:rPr>
            </w:pPr>
            <w:r w:rsidRPr="005A05CD">
              <w:rPr>
                <w:rFonts w:ascii="Calibri" w:eastAsia="Times New Roman" w:hAnsi="Calibri" w:cs="Calibri"/>
                <w:b/>
                <w:bCs/>
                <w:color w:val="000000"/>
              </w:rPr>
              <w:t>Tax</w:t>
            </w:r>
          </w:p>
        </w:tc>
        <w:tc>
          <w:tcPr>
            <w:tcW w:w="4506" w:type="dxa"/>
            <w:tcBorders>
              <w:top w:val="single" w:sz="12" w:space="0" w:color="auto"/>
              <w:left w:val="single" w:sz="12" w:space="0" w:color="auto"/>
              <w:bottom w:val="single" w:sz="8" w:space="0" w:color="auto"/>
              <w:right w:val="single" w:sz="12" w:space="0" w:color="auto"/>
            </w:tcBorders>
            <w:vAlign w:val="center"/>
          </w:tcPr>
          <w:p w14:paraId="7F63C778"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IRS exemption determination and related correspondence</w:t>
            </w:r>
          </w:p>
        </w:tc>
        <w:tc>
          <w:tcPr>
            <w:tcW w:w="1660" w:type="dxa"/>
            <w:tcBorders>
              <w:top w:val="single" w:sz="12" w:space="0" w:color="auto"/>
              <w:left w:val="single" w:sz="12" w:space="0" w:color="auto"/>
              <w:bottom w:val="single" w:sz="8" w:space="0" w:color="auto"/>
              <w:right w:val="single" w:sz="12" w:space="0" w:color="auto"/>
            </w:tcBorders>
            <w:vAlign w:val="center"/>
          </w:tcPr>
          <w:p w14:paraId="31E8564F"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12" w:space="0" w:color="auto"/>
              <w:left w:val="single" w:sz="12" w:space="0" w:color="auto"/>
              <w:bottom w:val="single" w:sz="8" w:space="0" w:color="auto"/>
              <w:right w:val="single" w:sz="12" w:space="0" w:color="auto"/>
            </w:tcBorders>
            <w:vAlign w:val="center"/>
          </w:tcPr>
          <w:p w14:paraId="3943D703"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Permanent</w:t>
            </w:r>
          </w:p>
        </w:tc>
      </w:tr>
      <w:tr w:rsidR="00890BEB" w14:paraId="66D0136C" w14:textId="77777777" w:rsidTr="00E62E73">
        <w:tc>
          <w:tcPr>
            <w:tcW w:w="1921" w:type="dxa"/>
            <w:vMerge/>
            <w:tcBorders>
              <w:left w:val="single" w:sz="12" w:space="0" w:color="auto"/>
              <w:bottom w:val="single" w:sz="12" w:space="0" w:color="auto"/>
              <w:right w:val="single" w:sz="12" w:space="0" w:color="auto"/>
            </w:tcBorders>
            <w:vAlign w:val="bottom"/>
          </w:tcPr>
          <w:p w14:paraId="5BDED78E" w14:textId="77777777" w:rsidR="00890BEB" w:rsidRPr="00DA57C2" w:rsidRDefault="00890BEB"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0F0054B4"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IRS Form 990s</w:t>
            </w:r>
          </w:p>
        </w:tc>
        <w:tc>
          <w:tcPr>
            <w:tcW w:w="1660" w:type="dxa"/>
            <w:tcBorders>
              <w:top w:val="single" w:sz="8" w:space="0" w:color="auto"/>
              <w:left w:val="single" w:sz="12" w:space="0" w:color="auto"/>
              <w:bottom w:val="single" w:sz="8" w:space="0" w:color="auto"/>
              <w:right w:val="single" w:sz="12" w:space="0" w:color="auto"/>
            </w:tcBorders>
            <w:vAlign w:val="center"/>
          </w:tcPr>
          <w:p w14:paraId="1ABE495F"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8" w:space="0" w:color="auto"/>
              <w:right w:val="single" w:sz="12" w:space="0" w:color="auto"/>
            </w:tcBorders>
            <w:vAlign w:val="center"/>
          </w:tcPr>
          <w:p w14:paraId="11117C09"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Permanent</w:t>
            </w:r>
          </w:p>
        </w:tc>
      </w:tr>
      <w:tr w:rsidR="00890BEB" w14:paraId="1AA49379" w14:textId="77777777" w:rsidTr="007E0E2F">
        <w:tc>
          <w:tcPr>
            <w:tcW w:w="1921" w:type="dxa"/>
            <w:vMerge w:val="restart"/>
            <w:tcBorders>
              <w:left w:val="single" w:sz="12" w:space="0" w:color="auto"/>
              <w:right w:val="single" w:sz="12" w:space="0" w:color="auto"/>
            </w:tcBorders>
            <w:vAlign w:val="center"/>
          </w:tcPr>
          <w:p w14:paraId="13EE9331" w14:textId="77777777" w:rsidR="00890BEB" w:rsidRDefault="00890BEB" w:rsidP="007E0E2F">
            <w:pPr>
              <w:pStyle w:val="ListParagraph"/>
              <w:ind w:left="0"/>
              <w:contextualSpacing w:val="0"/>
              <w:jc w:val="center"/>
              <w:rPr>
                <w:rFonts w:ascii="Calibri" w:eastAsia="Times New Roman" w:hAnsi="Calibri" w:cs="Calibri"/>
                <w:b/>
                <w:bCs/>
                <w:color w:val="000000"/>
              </w:rPr>
            </w:pPr>
            <w:r w:rsidRPr="005A05CD">
              <w:rPr>
                <w:rFonts w:ascii="Calibri" w:eastAsia="Times New Roman" w:hAnsi="Calibri" w:cs="Calibri"/>
                <w:b/>
                <w:bCs/>
                <w:color w:val="000000"/>
              </w:rPr>
              <w:lastRenderedPageBreak/>
              <w:t>Tax</w:t>
            </w:r>
          </w:p>
          <w:p w14:paraId="5786123D" w14:textId="42916B50" w:rsidR="00890BEB" w:rsidRPr="00DA57C2" w:rsidRDefault="00890BEB" w:rsidP="007E0E2F">
            <w:pPr>
              <w:pStyle w:val="ListParagraph"/>
              <w:ind w:left="0"/>
              <w:contextualSpacing w:val="0"/>
              <w:jc w:val="center"/>
              <w:rPr>
                <w:rFonts w:eastAsia="Times New Roman" w:cs="Arial"/>
                <w:color w:val="222222"/>
              </w:rPr>
            </w:pPr>
            <w:r>
              <w:rPr>
                <w:rFonts w:ascii="Calibri" w:eastAsia="Times New Roman" w:hAnsi="Calibri" w:cs="Calibri"/>
                <w:b/>
                <w:bCs/>
                <w:color w:val="000000"/>
              </w:rPr>
              <w:t>(Continued)</w:t>
            </w:r>
          </w:p>
        </w:tc>
        <w:tc>
          <w:tcPr>
            <w:tcW w:w="4506" w:type="dxa"/>
            <w:tcBorders>
              <w:top w:val="single" w:sz="8" w:space="0" w:color="auto"/>
              <w:left w:val="single" w:sz="12" w:space="0" w:color="auto"/>
              <w:bottom w:val="single" w:sz="8" w:space="0" w:color="auto"/>
              <w:right w:val="single" w:sz="12" w:space="0" w:color="auto"/>
            </w:tcBorders>
            <w:vAlign w:val="center"/>
          </w:tcPr>
          <w:p w14:paraId="4D769F9A"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color w:val="000000"/>
              </w:rPr>
              <w:t>Withholding tax statements</w:t>
            </w:r>
          </w:p>
        </w:tc>
        <w:tc>
          <w:tcPr>
            <w:tcW w:w="1660" w:type="dxa"/>
            <w:tcBorders>
              <w:top w:val="single" w:sz="8" w:space="0" w:color="auto"/>
              <w:left w:val="single" w:sz="12" w:space="0" w:color="auto"/>
              <w:bottom w:val="single" w:sz="8" w:space="0" w:color="auto"/>
              <w:right w:val="single" w:sz="12" w:space="0" w:color="auto"/>
            </w:tcBorders>
            <w:vAlign w:val="center"/>
          </w:tcPr>
          <w:p w14:paraId="5AD5B0EF"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color w:val="000000"/>
              </w:rPr>
              <w:t>Treasurer</w:t>
            </w:r>
          </w:p>
        </w:tc>
        <w:tc>
          <w:tcPr>
            <w:tcW w:w="2450" w:type="dxa"/>
            <w:tcBorders>
              <w:top w:val="single" w:sz="8" w:space="0" w:color="auto"/>
              <w:left w:val="single" w:sz="12" w:space="0" w:color="auto"/>
              <w:bottom w:val="single" w:sz="8" w:space="0" w:color="auto"/>
              <w:right w:val="single" w:sz="12" w:space="0" w:color="auto"/>
            </w:tcBorders>
            <w:vAlign w:val="center"/>
          </w:tcPr>
          <w:p w14:paraId="52F1A06F"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color w:val="000000"/>
              </w:rPr>
              <w:t xml:space="preserve">7 </w:t>
            </w:r>
            <w:proofErr w:type="spellStart"/>
            <w:r w:rsidRPr="007E0E2F">
              <w:rPr>
                <w:rFonts w:asciiTheme="majorHAnsi" w:eastAsia="Times New Roman" w:hAnsiTheme="majorHAnsi" w:cstheme="majorHAnsi"/>
                <w:color w:val="000000"/>
              </w:rPr>
              <w:t>Yrs</w:t>
            </w:r>
            <w:proofErr w:type="spellEnd"/>
          </w:p>
        </w:tc>
      </w:tr>
      <w:tr w:rsidR="00890BEB" w14:paraId="6AA50EBD" w14:textId="77777777" w:rsidTr="001261F0">
        <w:tc>
          <w:tcPr>
            <w:tcW w:w="1921" w:type="dxa"/>
            <w:vMerge/>
            <w:tcBorders>
              <w:left w:val="single" w:sz="12" w:space="0" w:color="auto"/>
              <w:right w:val="single" w:sz="12" w:space="0" w:color="auto"/>
            </w:tcBorders>
            <w:vAlign w:val="bottom"/>
          </w:tcPr>
          <w:p w14:paraId="36BA57EF" w14:textId="77777777" w:rsidR="00890BEB" w:rsidRPr="00DA57C2" w:rsidRDefault="00890BEB"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25CC3089"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Correspondence with legal counsel or accountants, not otherwise listed</w:t>
            </w:r>
          </w:p>
        </w:tc>
        <w:tc>
          <w:tcPr>
            <w:tcW w:w="1660" w:type="dxa"/>
            <w:tcBorders>
              <w:top w:val="single" w:sz="8" w:space="0" w:color="auto"/>
              <w:left w:val="single" w:sz="12" w:space="0" w:color="auto"/>
              <w:bottom w:val="single" w:sz="8" w:space="0" w:color="auto"/>
              <w:right w:val="single" w:sz="12" w:space="0" w:color="auto"/>
            </w:tcBorders>
            <w:vAlign w:val="center"/>
          </w:tcPr>
          <w:p w14:paraId="256EC0E7"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8" w:space="0" w:color="auto"/>
              <w:right w:val="single" w:sz="12" w:space="0" w:color="auto"/>
            </w:tcBorders>
            <w:vAlign w:val="center"/>
          </w:tcPr>
          <w:p w14:paraId="24EB1C2F"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 xml:space="preserve">7 </w:t>
            </w:r>
            <w:proofErr w:type="spellStart"/>
            <w:r w:rsidRPr="007E0E2F">
              <w:rPr>
                <w:rFonts w:asciiTheme="majorHAnsi" w:eastAsia="Times New Roman" w:hAnsiTheme="majorHAnsi" w:cstheme="majorHAnsi"/>
                <w:bCs/>
                <w:iCs/>
                <w:color w:val="000000"/>
              </w:rPr>
              <w:t>Yrs</w:t>
            </w:r>
            <w:proofErr w:type="spellEnd"/>
            <w:r w:rsidRPr="007E0E2F">
              <w:rPr>
                <w:rFonts w:asciiTheme="majorHAnsi" w:eastAsia="Times New Roman" w:hAnsiTheme="majorHAnsi" w:cstheme="majorHAnsi"/>
                <w:bCs/>
                <w:iCs/>
                <w:color w:val="000000"/>
              </w:rPr>
              <w:t xml:space="preserve"> after return is filed</w:t>
            </w:r>
          </w:p>
        </w:tc>
      </w:tr>
      <w:tr w:rsidR="00890BEB" w14:paraId="060EE15B" w14:textId="77777777" w:rsidTr="001261F0">
        <w:tc>
          <w:tcPr>
            <w:tcW w:w="1921" w:type="dxa"/>
            <w:vMerge/>
            <w:tcBorders>
              <w:left w:val="single" w:sz="12" w:space="0" w:color="auto"/>
              <w:right w:val="single" w:sz="12" w:space="0" w:color="auto"/>
            </w:tcBorders>
            <w:vAlign w:val="bottom"/>
          </w:tcPr>
          <w:p w14:paraId="5933566E" w14:textId="77777777" w:rsidR="00890BEB" w:rsidRPr="00DA57C2" w:rsidRDefault="00890BEB"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218797C6"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Timecards</w:t>
            </w:r>
          </w:p>
        </w:tc>
        <w:tc>
          <w:tcPr>
            <w:tcW w:w="1660" w:type="dxa"/>
            <w:tcBorders>
              <w:top w:val="single" w:sz="8" w:space="0" w:color="auto"/>
              <w:left w:val="single" w:sz="12" w:space="0" w:color="auto"/>
              <w:bottom w:val="single" w:sz="8" w:space="0" w:color="auto"/>
              <w:right w:val="single" w:sz="12" w:space="0" w:color="auto"/>
            </w:tcBorders>
            <w:vAlign w:val="center"/>
          </w:tcPr>
          <w:p w14:paraId="69D64A4A"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8" w:space="0" w:color="auto"/>
              <w:right w:val="single" w:sz="12" w:space="0" w:color="auto"/>
            </w:tcBorders>
            <w:vAlign w:val="center"/>
          </w:tcPr>
          <w:p w14:paraId="5CECDE09"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 xml:space="preserve">3 </w:t>
            </w:r>
            <w:proofErr w:type="spellStart"/>
            <w:r w:rsidRPr="007E0E2F">
              <w:rPr>
                <w:rFonts w:asciiTheme="majorHAnsi" w:eastAsia="Times New Roman" w:hAnsiTheme="majorHAnsi" w:cstheme="majorHAnsi"/>
                <w:bCs/>
                <w:iCs/>
                <w:color w:val="000000"/>
              </w:rPr>
              <w:t>Yrs</w:t>
            </w:r>
            <w:proofErr w:type="spellEnd"/>
          </w:p>
        </w:tc>
      </w:tr>
      <w:tr w:rsidR="00890BEB" w14:paraId="298443A3" w14:textId="77777777" w:rsidTr="00E62E73">
        <w:tc>
          <w:tcPr>
            <w:tcW w:w="1921" w:type="dxa"/>
            <w:vMerge/>
            <w:tcBorders>
              <w:left w:val="single" w:sz="12" w:space="0" w:color="auto"/>
              <w:bottom w:val="single" w:sz="12" w:space="0" w:color="auto"/>
              <w:right w:val="single" w:sz="12" w:space="0" w:color="auto"/>
            </w:tcBorders>
            <w:vAlign w:val="bottom"/>
          </w:tcPr>
          <w:p w14:paraId="03E80A9F" w14:textId="77777777" w:rsidR="00890BEB" w:rsidRPr="00DA57C2" w:rsidRDefault="00890BEB"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12" w:space="0" w:color="auto"/>
              <w:right w:val="single" w:sz="12" w:space="0" w:color="auto"/>
            </w:tcBorders>
            <w:vAlign w:val="center"/>
          </w:tcPr>
          <w:p w14:paraId="77EC2FD4"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iCs/>
                <w:color w:val="000000"/>
              </w:rPr>
              <w:t>Tax returns and worksheets</w:t>
            </w:r>
          </w:p>
        </w:tc>
        <w:tc>
          <w:tcPr>
            <w:tcW w:w="1660" w:type="dxa"/>
            <w:tcBorders>
              <w:top w:val="single" w:sz="8" w:space="0" w:color="auto"/>
              <w:left w:val="single" w:sz="12" w:space="0" w:color="auto"/>
              <w:bottom w:val="single" w:sz="12" w:space="0" w:color="auto"/>
              <w:right w:val="single" w:sz="12" w:space="0" w:color="auto"/>
            </w:tcBorders>
            <w:vAlign w:val="center"/>
          </w:tcPr>
          <w:p w14:paraId="3AF3CF74"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Treasurer</w:t>
            </w:r>
          </w:p>
        </w:tc>
        <w:tc>
          <w:tcPr>
            <w:tcW w:w="2450" w:type="dxa"/>
            <w:tcBorders>
              <w:top w:val="single" w:sz="8" w:space="0" w:color="auto"/>
              <w:left w:val="single" w:sz="12" w:space="0" w:color="auto"/>
              <w:bottom w:val="single" w:sz="12" w:space="0" w:color="auto"/>
              <w:right w:val="single" w:sz="12" w:space="0" w:color="auto"/>
            </w:tcBorders>
            <w:vAlign w:val="center"/>
          </w:tcPr>
          <w:p w14:paraId="366A5D26"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iCs/>
                <w:color w:val="000000"/>
              </w:rPr>
              <w:t>Permanent</w:t>
            </w:r>
          </w:p>
        </w:tc>
      </w:tr>
      <w:tr w:rsidR="009D0053" w14:paraId="358029FF" w14:textId="77777777" w:rsidTr="00E62E73">
        <w:tc>
          <w:tcPr>
            <w:tcW w:w="1921" w:type="dxa"/>
            <w:vMerge w:val="restart"/>
            <w:tcBorders>
              <w:top w:val="single" w:sz="12" w:space="0" w:color="auto"/>
              <w:left w:val="single" w:sz="12" w:space="0" w:color="auto"/>
              <w:bottom w:val="single" w:sz="12" w:space="0" w:color="auto"/>
              <w:right w:val="single" w:sz="12" w:space="0" w:color="auto"/>
            </w:tcBorders>
            <w:vAlign w:val="center"/>
          </w:tcPr>
          <w:p w14:paraId="52238CF8" w14:textId="77777777" w:rsidR="009D0053" w:rsidRPr="00DA57C2" w:rsidRDefault="009D0053" w:rsidP="00187F59">
            <w:pPr>
              <w:pStyle w:val="ListParagraph"/>
              <w:ind w:left="0"/>
              <w:contextualSpacing w:val="0"/>
              <w:jc w:val="center"/>
              <w:rPr>
                <w:rFonts w:eastAsia="Times New Roman" w:cs="Arial"/>
                <w:color w:val="222222"/>
              </w:rPr>
            </w:pPr>
            <w:r w:rsidRPr="005A05CD">
              <w:rPr>
                <w:rFonts w:ascii="Calibri" w:eastAsia="Times New Roman" w:hAnsi="Calibri" w:cs="Calibri"/>
                <w:b/>
                <w:bCs/>
                <w:color w:val="000000"/>
              </w:rPr>
              <w:t>Communications</w:t>
            </w:r>
          </w:p>
        </w:tc>
        <w:tc>
          <w:tcPr>
            <w:tcW w:w="4506" w:type="dxa"/>
            <w:tcBorders>
              <w:top w:val="single" w:sz="12" w:space="0" w:color="auto"/>
              <w:left w:val="single" w:sz="12" w:space="0" w:color="auto"/>
              <w:bottom w:val="single" w:sz="8" w:space="0" w:color="auto"/>
              <w:right w:val="single" w:sz="12" w:space="0" w:color="auto"/>
            </w:tcBorders>
            <w:vAlign w:val="center"/>
          </w:tcPr>
          <w:p w14:paraId="38E3EE3F"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 xml:space="preserve">One set of all communication documents kept </w:t>
            </w:r>
            <w:proofErr w:type="gramStart"/>
            <w:r w:rsidRPr="007E0E2F">
              <w:rPr>
                <w:rFonts w:asciiTheme="majorHAnsi" w:eastAsia="Times New Roman" w:hAnsiTheme="majorHAnsi" w:cstheme="majorHAnsi"/>
                <w:bCs/>
                <w:iCs/>
                <w:color w:val="000000"/>
              </w:rPr>
              <w:t>on-site</w:t>
            </w:r>
            <w:proofErr w:type="gramEnd"/>
            <w:r w:rsidRPr="007E0E2F">
              <w:rPr>
                <w:rFonts w:asciiTheme="majorHAnsi" w:eastAsia="Times New Roman" w:hAnsiTheme="majorHAnsi" w:cstheme="majorHAnsi"/>
                <w:bCs/>
                <w:iCs/>
                <w:color w:val="000000"/>
              </w:rPr>
              <w:t xml:space="preserve"> and one set kept off-site</w:t>
            </w:r>
          </w:p>
        </w:tc>
        <w:tc>
          <w:tcPr>
            <w:tcW w:w="1660" w:type="dxa"/>
            <w:tcBorders>
              <w:top w:val="single" w:sz="12" w:space="0" w:color="auto"/>
              <w:left w:val="single" w:sz="12" w:space="0" w:color="auto"/>
              <w:bottom w:val="single" w:sz="8" w:space="0" w:color="auto"/>
              <w:right w:val="single" w:sz="12" w:space="0" w:color="auto"/>
            </w:tcBorders>
            <w:vAlign w:val="center"/>
          </w:tcPr>
          <w:p w14:paraId="1B37ACCC"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12" w:space="0" w:color="auto"/>
              <w:left w:val="single" w:sz="12" w:space="0" w:color="auto"/>
              <w:bottom w:val="single" w:sz="8" w:space="0" w:color="auto"/>
              <w:right w:val="single" w:sz="12" w:space="0" w:color="auto"/>
            </w:tcBorders>
            <w:vAlign w:val="center"/>
          </w:tcPr>
          <w:p w14:paraId="41ECD3A5"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p>
        </w:tc>
      </w:tr>
      <w:tr w:rsidR="009D0053" w14:paraId="72B2B531" w14:textId="77777777" w:rsidTr="00E62E73">
        <w:tc>
          <w:tcPr>
            <w:tcW w:w="1921" w:type="dxa"/>
            <w:vMerge/>
            <w:tcBorders>
              <w:left w:val="single" w:sz="12" w:space="0" w:color="auto"/>
              <w:bottom w:val="single" w:sz="12" w:space="0" w:color="auto"/>
              <w:right w:val="single" w:sz="12" w:space="0" w:color="auto"/>
            </w:tcBorders>
            <w:vAlign w:val="bottom"/>
          </w:tcPr>
          <w:p w14:paraId="10D7F94D" w14:textId="77777777" w:rsidR="009D0053" w:rsidRPr="00DA57C2" w:rsidRDefault="009D0053"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4883B465"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Press releases</w:t>
            </w:r>
          </w:p>
        </w:tc>
        <w:tc>
          <w:tcPr>
            <w:tcW w:w="1660" w:type="dxa"/>
            <w:tcBorders>
              <w:top w:val="single" w:sz="8" w:space="0" w:color="auto"/>
              <w:left w:val="single" w:sz="12" w:space="0" w:color="auto"/>
              <w:bottom w:val="single" w:sz="8" w:space="0" w:color="auto"/>
              <w:right w:val="single" w:sz="12" w:space="0" w:color="auto"/>
            </w:tcBorders>
            <w:vAlign w:val="center"/>
          </w:tcPr>
          <w:p w14:paraId="7FAC7415"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8" w:space="0" w:color="auto"/>
              <w:right w:val="single" w:sz="12" w:space="0" w:color="auto"/>
            </w:tcBorders>
            <w:vAlign w:val="center"/>
          </w:tcPr>
          <w:p w14:paraId="15EE5154"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Permanent</w:t>
            </w:r>
          </w:p>
        </w:tc>
      </w:tr>
      <w:tr w:rsidR="009D0053" w14:paraId="603FA066" w14:textId="77777777" w:rsidTr="00E62E73">
        <w:tc>
          <w:tcPr>
            <w:tcW w:w="1921" w:type="dxa"/>
            <w:vMerge/>
            <w:tcBorders>
              <w:left w:val="single" w:sz="12" w:space="0" w:color="auto"/>
              <w:bottom w:val="single" w:sz="12" w:space="0" w:color="auto"/>
              <w:right w:val="single" w:sz="12" w:space="0" w:color="auto"/>
            </w:tcBorders>
            <w:vAlign w:val="bottom"/>
          </w:tcPr>
          <w:p w14:paraId="4CDE030C" w14:textId="77777777" w:rsidR="009D0053" w:rsidRPr="00DA57C2" w:rsidRDefault="009D0053"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7C27D2ED"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Annual reports</w:t>
            </w:r>
          </w:p>
        </w:tc>
        <w:tc>
          <w:tcPr>
            <w:tcW w:w="1660" w:type="dxa"/>
            <w:tcBorders>
              <w:top w:val="single" w:sz="8" w:space="0" w:color="auto"/>
              <w:left w:val="single" w:sz="12" w:space="0" w:color="auto"/>
              <w:bottom w:val="single" w:sz="8" w:space="0" w:color="auto"/>
              <w:right w:val="single" w:sz="12" w:space="0" w:color="auto"/>
            </w:tcBorders>
            <w:vAlign w:val="center"/>
          </w:tcPr>
          <w:p w14:paraId="1ED3B9B2"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8" w:space="0" w:color="auto"/>
              <w:right w:val="single" w:sz="12" w:space="0" w:color="auto"/>
            </w:tcBorders>
            <w:vAlign w:val="center"/>
          </w:tcPr>
          <w:p w14:paraId="3B87B536"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Permanent (5 copies)</w:t>
            </w:r>
          </w:p>
        </w:tc>
      </w:tr>
      <w:tr w:rsidR="009D0053" w14:paraId="17A31ADF" w14:textId="77777777" w:rsidTr="00E62E73">
        <w:tc>
          <w:tcPr>
            <w:tcW w:w="1921" w:type="dxa"/>
            <w:vMerge/>
            <w:tcBorders>
              <w:left w:val="single" w:sz="12" w:space="0" w:color="auto"/>
              <w:bottom w:val="single" w:sz="12" w:space="0" w:color="auto"/>
              <w:right w:val="single" w:sz="12" w:space="0" w:color="auto"/>
            </w:tcBorders>
            <w:vAlign w:val="bottom"/>
          </w:tcPr>
          <w:p w14:paraId="03F94359" w14:textId="77777777" w:rsidR="009D0053" w:rsidRPr="00DA57C2" w:rsidRDefault="009D0053"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0C995C17"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Other publications</w:t>
            </w:r>
          </w:p>
        </w:tc>
        <w:tc>
          <w:tcPr>
            <w:tcW w:w="1660" w:type="dxa"/>
            <w:tcBorders>
              <w:top w:val="single" w:sz="8" w:space="0" w:color="auto"/>
              <w:left w:val="single" w:sz="12" w:space="0" w:color="auto"/>
              <w:bottom w:val="single" w:sz="8" w:space="0" w:color="auto"/>
              <w:right w:val="single" w:sz="12" w:space="0" w:color="auto"/>
            </w:tcBorders>
            <w:vAlign w:val="center"/>
          </w:tcPr>
          <w:p w14:paraId="726E9F04"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8" w:space="0" w:color="auto"/>
              <w:right w:val="single" w:sz="12" w:space="0" w:color="auto"/>
            </w:tcBorders>
            <w:vAlign w:val="center"/>
          </w:tcPr>
          <w:p w14:paraId="18D7534B"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 xml:space="preserve">7 </w:t>
            </w:r>
            <w:proofErr w:type="spellStart"/>
            <w:r w:rsidRPr="007E0E2F">
              <w:rPr>
                <w:rFonts w:asciiTheme="majorHAnsi" w:eastAsia="Times New Roman" w:hAnsiTheme="majorHAnsi" w:cstheme="majorHAnsi"/>
                <w:bCs/>
                <w:iCs/>
                <w:color w:val="000000"/>
              </w:rPr>
              <w:t>Yrs</w:t>
            </w:r>
            <w:proofErr w:type="spellEnd"/>
          </w:p>
        </w:tc>
      </w:tr>
      <w:tr w:rsidR="009D0053" w14:paraId="7E49C16B" w14:textId="77777777" w:rsidTr="00E62E73">
        <w:tc>
          <w:tcPr>
            <w:tcW w:w="1921" w:type="dxa"/>
            <w:vMerge/>
            <w:tcBorders>
              <w:left w:val="single" w:sz="12" w:space="0" w:color="auto"/>
              <w:bottom w:val="single" w:sz="12" w:space="0" w:color="auto"/>
              <w:right w:val="single" w:sz="12" w:space="0" w:color="auto"/>
            </w:tcBorders>
            <w:vAlign w:val="bottom"/>
          </w:tcPr>
          <w:p w14:paraId="674AA072" w14:textId="77777777" w:rsidR="009D0053" w:rsidRPr="00DA57C2" w:rsidRDefault="009D0053"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34FA2189"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Photos</w:t>
            </w:r>
          </w:p>
        </w:tc>
        <w:tc>
          <w:tcPr>
            <w:tcW w:w="1660" w:type="dxa"/>
            <w:tcBorders>
              <w:top w:val="single" w:sz="8" w:space="0" w:color="auto"/>
              <w:left w:val="single" w:sz="12" w:space="0" w:color="auto"/>
              <w:bottom w:val="single" w:sz="8" w:space="0" w:color="auto"/>
              <w:right w:val="single" w:sz="12" w:space="0" w:color="auto"/>
            </w:tcBorders>
            <w:vAlign w:val="center"/>
          </w:tcPr>
          <w:p w14:paraId="7AE562BA"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8" w:space="0" w:color="auto"/>
              <w:right w:val="single" w:sz="12" w:space="0" w:color="auto"/>
            </w:tcBorders>
            <w:vAlign w:val="center"/>
          </w:tcPr>
          <w:p w14:paraId="4D09713B"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 xml:space="preserve">7 </w:t>
            </w:r>
            <w:proofErr w:type="spellStart"/>
            <w:r w:rsidRPr="007E0E2F">
              <w:rPr>
                <w:rFonts w:asciiTheme="majorHAnsi" w:eastAsia="Times New Roman" w:hAnsiTheme="majorHAnsi" w:cstheme="majorHAnsi"/>
                <w:bCs/>
                <w:iCs/>
                <w:color w:val="000000"/>
              </w:rPr>
              <w:t>Yrs</w:t>
            </w:r>
            <w:proofErr w:type="spellEnd"/>
          </w:p>
        </w:tc>
      </w:tr>
      <w:tr w:rsidR="009D0053" w14:paraId="57FDE7C5" w14:textId="77777777" w:rsidTr="00E62E73">
        <w:tc>
          <w:tcPr>
            <w:tcW w:w="1921" w:type="dxa"/>
            <w:vMerge/>
            <w:tcBorders>
              <w:left w:val="single" w:sz="12" w:space="0" w:color="auto"/>
              <w:bottom w:val="single" w:sz="12" w:space="0" w:color="auto"/>
              <w:right w:val="single" w:sz="12" w:space="0" w:color="auto"/>
            </w:tcBorders>
            <w:vAlign w:val="bottom"/>
          </w:tcPr>
          <w:p w14:paraId="6E8E0FAB" w14:textId="77777777" w:rsidR="009D0053" w:rsidRPr="00DA57C2" w:rsidRDefault="009D0053"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12" w:space="0" w:color="auto"/>
              <w:right w:val="single" w:sz="12" w:space="0" w:color="auto"/>
            </w:tcBorders>
            <w:vAlign w:val="center"/>
          </w:tcPr>
          <w:p w14:paraId="5AFBFF3E"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Press clippings</w:t>
            </w:r>
          </w:p>
        </w:tc>
        <w:tc>
          <w:tcPr>
            <w:tcW w:w="1660" w:type="dxa"/>
            <w:tcBorders>
              <w:top w:val="single" w:sz="8" w:space="0" w:color="auto"/>
              <w:left w:val="single" w:sz="12" w:space="0" w:color="auto"/>
              <w:bottom w:val="single" w:sz="12" w:space="0" w:color="auto"/>
              <w:right w:val="single" w:sz="12" w:space="0" w:color="auto"/>
            </w:tcBorders>
            <w:vAlign w:val="center"/>
          </w:tcPr>
          <w:p w14:paraId="107BCB90"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12" w:space="0" w:color="auto"/>
              <w:right w:val="single" w:sz="12" w:space="0" w:color="auto"/>
            </w:tcBorders>
            <w:vAlign w:val="center"/>
          </w:tcPr>
          <w:p w14:paraId="783D0536"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 xml:space="preserve">7 </w:t>
            </w:r>
            <w:proofErr w:type="spellStart"/>
            <w:r w:rsidRPr="007E0E2F">
              <w:rPr>
                <w:rFonts w:asciiTheme="majorHAnsi" w:eastAsia="Times New Roman" w:hAnsiTheme="majorHAnsi" w:cstheme="majorHAnsi"/>
                <w:bCs/>
                <w:iCs/>
                <w:color w:val="000000"/>
              </w:rPr>
              <w:t>Yrs</w:t>
            </w:r>
            <w:proofErr w:type="spellEnd"/>
          </w:p>
        </w:tc>
      </w:tr>
      <w:tr w:rsidR="009D0053" w14:paraId="6C2BE618" w14:textId="77777777" w:rsidTr="00E62E73">
        <w:tc>
          <w:tcPr>
            <w:tcW w:w="1921" w:type="dxa"/>
            <w:vMerge w:val="restart"/>
            <w:tcBorders>
              <w:top w:val="single" w:sz="12" w:space="0" w:color="auto"/>
              <w:left w:val="single" w:sz="12" w:space="0" w:color="auto"/>
              <w:bottom w:val="single" w:sz="12" w:space="0" w:color="auto"/>
              <w:right w:val="single" w:sz="12" w:space="0" w:color="auto"/>
            </w:tcBorders>
            <w:vAlign w:val="center"/>
          </w:tcPr>
          <w:p w14:paraId="42B153D9" w14:textId="77777777" w:rsidR="009D0053" w:rsidRPr="00DA57C2" w:rsidRDefault="009D0053" w:rsidP="00187F59">
            <w:pPr>
              <w:pStyle w:val="ListParagraph"/>
              <w:ind w:left="0"/>
              <w:contextualSpacing w:val="0"/>
              <w:jc w:val="center"/>
              <w:rPr>
                <w:rFonts w:eastAsia="Times New Roman" w:cs="Arial"/>
                <w:color w:val="222222"/>
              </w:rPr>
            </w:pPr>
            <w:r w:rsidRPr="005A05CD">
              <w:rPr>
                <w:rFonts w:ascii="Calibri" w:eastAsia="Times New Roman" w:hAnsi="Calibri" w:cs="Calibri"/>
                <w:b/>
                <w:bCs/>
                <w:color w:val="000000"/>
              </w:rPr>
              <w:t>Donor services</w:t>
            </w:r>
          </w:p>
        </w:tc>
        <w:tc>
          <w:tcPr>
            <w:tcW w:w="4506" w:type="dxa"/>
            <w:tcBorders>
              <w:top w:val="single" w:sz="12" w:space="0" w:color="auto"/>
              <w:left w:val="single" w:sz="12" w:space="0" w:color="auto"/>
              <w:bottom w:val="single" w:sz="8" w:space="0" w:color="auto"/>
              <w:right w:val="single" w:sz="12" w:space="0" w:color="auto"/>
            </w:tcBorders>
            <w:vAlign w:val="center"/>
          </w:tcPr>
          <w:p w14:paraId="27EA7929"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Fund agreements (paper and digital copies</w:t>
            </w:r>
          </w:p>
        </w:tc>
        <w:tc>
          <w:tcPr>
            <w:tcW w:w="1660" w:type="dxa"/>
            <w:tcBorders>
              <w:top w:val="single" w:sz="12" w:space="0" w:color="auto"/>
              <w:left w:val="single" w:sz="12" w:space="0" w:color="auto"/>
              <w:bottom w:val="single" w:sz="8" w:space="0" w:color="auto"/>
              <w:right w:val="single" w:sz="12" w:space="0" w:color="auto"/>
            </w:tcBorders>
            <w:vAlign w:val="center"/>
          </w:tcPr>
          <w:p w14:paraId="6936DEC0"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12" w:space="0" w:color="auto"/>
              <w:left w:val="single" w:sz="12" w:space="0" w:color="auto"/>
              <w:bottom w:val="single" w:sz="8" w:space="0" w:color="auto"/>
              <w:right w:val="single" w:sz="12" w:space="0" w:color="auto"/>
            </w:tcBorders>
            <w:vAlign w:val="center"/>
          </w:tcPr>
          <w:p w14:paraId="790C692D"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Permanent</w:t>
            </w:r>
          </w:p>
        </w:tc>
      </w:tr>
      <w:tr w:rsidR="009D0053" w14:paraId="49B79ED2" w14:textId="77777777" w:rsidTr="00E62E73">
        <w:tc>
          <w:tcPr>
            <w:tcW w:w="1921" w:type="dxa"/>
            <w:vMerge/>
            <w:tcBorders>
              <w:left w:val="single" w:sz="12" w:space="0" w:color="auto"/>
              <w:bottom w:val="single" w:sz="12" w:space="0" w:color="auto"/>
              <w:right w:val="single" w:sz="12" w:space="0" w:color="auto"/>
            </w:tcBorders>
            <w:vAlign w:val="bottom"/>
          </w:tcPr>
          <w:p w14:paraId="6B272592" w14:textId="77777777" w:rsidR="009D0053" w:rsidRPr="00DA57C2" w:rsidRDefault="009D0053"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57D93FCF"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Correspondence - acknowledgment of gifts and grant requests</w:t>
            </w:r>
          </w:p>
        </w:tc>
        <w:tc>
          <w:tcPr>
            <w:tcW w:w="1660" w:type="dxa"/>
            <w:tcBorders>
              <w:top w:val="single" w:sz="8" w:space="0" w:color="auto"/>
              <w:left w:val="single" w:sz="12" w:space="0" w:color="auto"/>
              <w:bottom w:val="single" w:sz="8" w:space="0" w:color="auto"/>
              <w:right w:val="single" w:sz="12" w:space="0" w:color="auto"/>
            </w:tcBorders>
            <w:vAlign w:val="center"/>
          </w:tcPr>
          <w:p w14:paraId="4471C616"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8" w:space="0" w:color="auto"/>
              <w:right w:val="single" w:sz="12" w:space="0" w:color="auto"/>
            </w:tcBorders>
            <w:vAlign w:val="center"/>
          </w:tcPr>
          <w:p w14:paraId="5BC90452"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Permanent</w:t>
            </w:r>
          </w:p>
        </w:tc>
      </w:tr>
      <w:tr w:rsidR="009D0053" w14:paraId="0674A827" w14:textId="77777777" w:rsidTr="00E62E73">
        <w:tc>
          <w:tcPr>
            <w:tcW w:w="1921" w:type="dxa"/>
            <w:vMerge/>
            <w:tcBorders>
              <w:left w:val="single" w:sz="12" w:space="0" w:color="auto"/>
              <w:bottom w:val="single" w:sz="12" w:space="0" w:color="auto"/>
              <w:right w:val="single" w:sz="12" w:space="0" w:color="auto"/>
            </w:tcBorders>
            <w:vAlign w:val="bottom"/>
          </w:tcPr>
          <w:p w14:paraId="2454C0BF" w14:textId="77777777" w:rsidR="009D0053" w:rsidRPr="00DA57C2" w:rsidRDefault="009D0053"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12" w:space="0" w:color="auto"/>
              <w:right w:val="single" w:sz="12" w:space="0" w:color="auto"/>
            </w:tcBorders>
            <w:vAlign w:val="center"/>
          </w:tcPr>
          <w:p w14:paraId="62732CC9"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Donor fund statements</w:t>
            </w:r>
          </w:p>
        </w:tc>
        <w:tc>
          <w:tcPr>
            <w:tcW w:w="1660" w:type="dxa"/>
            <w:tcBorders>
              <w:top w:val="single" w:sz="8" w:space="0" w:color="auto"/>
              <w:left w:val="single" w:sz="12" w:space="0" w:color="auto"/>
              <w:bottom w:val="single" w:sz="12" w:space="0" w:color="auto"/>
              <w:right w:val="single" w:sz="12" w:space="0" w:color="auto"/>
            </w:tcBorders>
            <w:vAlign w:val="center"/>
          </w:tcPr>
          <w:p w14:paraId="778A0D35"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12" w:space="0" w:color="auto"/>
              <w:right w:val="single" w:sz="12" w:space="0" w:color="auto"/>
            </w:tcBorders>
            <w:vAlign w:val="center"/>
          </w:tcPr>
          <w:p w14:paraId="0629A391"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Permanent</w:t>
            </w:r>
          </w:p>
        </w:tc>
      </w:tr>
      <w:tr w:rsidR="009D0053" w14:paraId="781DF25D" w14:textId="77777777" w:rsidTr="00E62E73">
        <w:tc>
          <w:tcPr>
            <w:tcW w:w="1921" w:type="dxa"/>
            <w:vMerge w:val="restart"/>
            <w:tcBorders>
              <w:top w:val="single" w:sz="12" w:space="0" w:color="auto"/>
              <w:left w:val="single" w:sz="12" w:space="0" w:color="auto"/>
              <w:right w:val="single" w:sz="12" w:space="0" w:color="auto"/>
            </w:tcBorders>
            <w:vAlign w:val="center"/>
          </w:tcPr>
          <w:p w14:paraId="446395AB" w14:textId="77777777" w:rsidR="009D0053" w:rsidRPr="00DA57C2" w:rsidRDefault="009D0053" w:rsidP="00187F59">
            <w:pPr>
              <w:pStyle w:val="ListParagraph"/>
              <w:ind w:left="0"/>
              <w:contextualSpacing w:val="0"/>
              <w:jc w:val="center"/>
              <w:rPr>
                <w:rFonts w:eastAsia="Times New Roman" w:cs="Arial"/>
                <w:color w:val="222222"/>
              </w:rPr>
            </w:pPr>
            <w:r w:rsidRPr="005A05CD">
              <w:rPr>
                <w:rFonts w:ascii="Calibri" w:eastAsia="Times New Roman" w:hAnsi="Calibri" w:cs="Calibri"/>
                <w:b/>
                <w:bCs/>
                <w:color w:val="000000"/>
              </w:rPr>
              <w:t>Community Philanthropy</w:t>
            </w:r>
          </w:p>
        </w:tc>
        <w:tc>
          <w:tcPr>
            <w:tcW w:w="4506" w:type="dxa"/>
            <w:tcBorders>
              <w:top w:val="single" w:sz="12" w:space="0" w:color="auto"/>
              <w:left w:val="single" w:sz="12" w:space="0" w:color="auto"/>
              <w:bottom w:val="single" w:sz="8" w:space="0" w:color="auto"/>
              <w:right w:val="single" w:sz="12" w:space="0" w:color="auto"/>
            </w:tcBorders>
            <w:vAlign w:val="center"/>
          </w:tcPr>
          <w:p w14:paraId="3B718F1F"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Records from advisory committee or family fund meetings, including minutes, if any, and lists of grants recommended for approval.</w:t>
            </w:r>
          </w:p>
        </w:tc>
        <w:tc>
          <w:tcPr>
            <w:tcW w:w="1660" w:type="dxa"/>
            <w:tcBorders>
              <w:top w:val="single" w:sz="12" w:space="0" w:color="auto"/>
              <w:left w:val="single" w:sz="12" w:space="0" w:color="auto"/>
              <w:bottom w:val="single" w:sz="8" w:space="0" w:color="auto"/>
              <w:right w:val="single" w:sz="12" w:space="0" w:color="auto"/>
            </w:tcBorders>
            <w:vAlign w:val="center"/>
          </w:tcPr>
          <w:p w14:paraId="0E8C757A"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12" w:space="0" w:color="auto"/>
              <w:left w:val="single" w:sz="12" w:space="0" w:color="auto"/>
              <w:bottom w:val="single" w:sz="8" w:space="0" w:color="auto"/>
              <w:right w:val="single" w:sz="12" w:space="0" w:color="auto"/>
            </w:tcBorders>
            <w:vAlign w:val="center"/>
          </w:tcPr>
          <w:p w14:paraId="3D837B4C"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7 Years</w:t>
            </w:r>
          </w:p>
        </w:tc>
      </w:tr>
      <w:tr w:rsidR="009D0053" w14:paraId="4EB94548" w14:textId="77777777" w:rsidTr="00E62E73">
        <w:tc>
          <w:tcPr>
            <w:tcW w:w="1921" w:type="dxa"/>
            <w:vMerge/>
            <w:tcBorders>
              <w:left w:val="single" w:sz="12" w:space="0" w:color="auto"/>
              <w:right w:val="single" w:sz="12" w:space="0" w:color="auto"/>
            </w:tcBorders>
            <w:vAlign w:val="bottom"/>
          </w:tcPr>
          <w:p w14:paraId="2FE7DF3C" w14:textId="77777777" w:rsidR="009D0053" w:rsidRPr="00DA57C2" w:rsidRDefault="009D0053"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6D6BC79A"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Scholarship grant records, including applications if foundation staff participates in selection decisions</w:t>
            </w:r>
          </w:p>
        </w:tc>
        <w:tc>
          <w:tcPr>
            <w:tcW w:w="1660" w:type="dxa"/>
            <w:tcBorders>
              <w:top w:val="single" w:sz="8" w:space="0" w:color="auto"/>
              <w:left w:val="single" w:sz="12" w:space="0" w:color="auto"/>
              <w:bottom w:val="single" w:sz="8" w:space="0" w:color="auto"/>
              <w:right w:val="single" w:sz="12" w:space="0" w:color="auto"/>
            </w:tcBorders>
            <w:vAlign w:val="center"/>
          </w:tcPr>
          <w:p w14:paraId="5AD551BC"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8" w:space="0" w:color="auto"/>
              <w:right w:val="single" w:sz="12" w:space="0" w:color="auto"/>
            </w:tcBorders>
            <w:vAlign w:val="center"/>
          </w:tcPr>
          <w:p w14:paraId="44AD7DA0"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7 Years</w:t>
            </w:r>
          </w:p>
        </w:tc>
      </w:tr>
      <w:tr w:rsidR="009D0053" w14:paraId="52D7CC49" w14:textId="77777777" w:rsidTr="00E62E73">
        <w:trPr>
          <w:cantSplit/>
        </w:trPr>
        <w:tc>
          <w:tcPr>
            <w:tcW w:w="1921" w:type="dxa"/>
            <w:vMerge/>
            <w:tcBorders>
              <w:left w:val="single" w:sz="12" w:space="0" w:color="auto"/>
              <w:bottom w:val="single" w:sz="4" w:space="0" w:color="auto"/>
              <w:right w:val="single" w:sz="12" w:space="0" w:color="auto"/>
            </w:tcBorders>
            <w:vAlign w:val="center"/>
          </w:tcPr>
          <w:p w14:paraId="34A3B30C" w14:textId="77777777" w:rsidR="009D0053" w:rsidRPr="00DA57C2" w:rsidRDefault="009D0053" w:rsidP="00187F59">
            <w:pPr>
              <w:pStyle w:val="ListParagraph"/>
              <w:ind w:left="0"/>
              <w:contextualSpacing w:val="0"/>
              <w:jc w:val="center"/>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0718AFAD"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Approved grants - all documentation supporting grant payment, including application/recommendation, due diligence, grant agreement letters, grant transmittal letters, and post-grant reporting information, if any.</w:t>
            </w:r>
          </w:p>
        </w:tc>
        <w:tc>
          <w:tcPr>
            <w:tcW w:w="1660" w:type="dxa"/>
            <w:tcBorders>
              <w:top w:val="single" w:sz="8" w:space="0" w:color="auto"/>
              <w:left w:val="single" w:sz="12" w:space="0" w:color="auto"/>
              <w:bottom w:val="single" w:sz="8" w:space="0" w:color="auto"/>
              <w:right w:val="single" w:sz="12" w:space="0" w:color="auto"/>
            </w:tcBorders>
            <w:vAlign w:val="center"/>
          </w:tcPr>
          <w:p w14:paraId="59182AEE"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8" w:space="0" w:color="auto"/>
              <w:right w:val="single" w:sz="12" w:space="0" w:color="auto"/>
            </w:tcBorders>
            <w:vAlign w:val="center"/>
          </w:tcPr>
          <w:p w14:paraId="0F33D750"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 xml:space="preserve">7 </w:t>
            </w:r>
            <w:proofErr w:type="spellStart"/>
            <w:r w:rsidRPr="007E0E2F">
              <w:rPr>
                <w:rFonts w:asciiTheme="majorHAnsi" w:eastAsia="Times New Roman" w:hAnsiTheme="majorHAnsi" w:cstheme="majorHAnsi"/>
                <w:bCs/>
                <w:iCs/>
                <w:color w:val="000000"/>
              </w:rPr>
              <w:t>Yrs</w:t>
            </w:r>
            <w:proofErr w:type="spellEnd"/>
            <w:r w:rsidRPr="007E0E2F">
              <w:rPr>
                <w:rFonts w:asciiTheme="majorHAnsi" w:eastAsia="Times New Roman" w:hAnsiTheme="majorHAnsi" w:cstheme="majorHAnsi"/>
                <w:bCs/>
                <w:iCs/>
                <w:color w:val="000000"/>
              </w:rPr>
              <w:t xml:space="preserve"> after completion of funded program, or date of grant if general operating support</w:t>
            </w:r>
          </w:p>
        </w:tc>
      </w:tr>
      <w:tr w:rsidR="009D0053" w14:paraId="1DC78A45" w14:textId="77777777" w:rsidTr="00E62E73">
        <w:tc>
          <w:tcPr>
            <w:tcW w:w="1921" w:type="dxa"/>
            <w:vMerge w:val="restart"/>
            <w:tcBorders>
              <w:left w:val="single" w:sz="12" w:space="0" w:color="auto"/>
              <w:bottom w:val="single" w:sz="12" w:space="0" w:color="auto"/>
              <w:right w:val="single" w:sz="12" w:space="0" w:color="auto"/>
            </w:tcBorders>
            <w:vAlign w:val="center"/>
          </w:tcPr>
          <w:p w14:paraId="3BC4FD83" w14:textId="77777777" w:rsidR="009D0053" w:rsidRDefault="009D0053" w:rsidP="00187F59">
            <w:pPr>
              <w:pStyle w:val="ListParagraph"/>
              <w:ind w:left="0"/>
              <w:contextualSpacing w:val="0"/>
              <w:jc w:val="center"/>
              <w:rPr>
                <w:rFonts w:ascii="Calibri" w:eastAsia="Times New Roman" w:hAnsi="Calibri" w:cs="Calibri"/>
                <w:b/>
                <w:bCs/>
                <w:color w:val="000000"/>
              </w:rPr>
            </w:pPr>
            <w:r w:rsidRPr="005A05CD">
              <w:rPr>
                <w:rFonts w:ascii="Calibri" w:eastAsia="Times New Roman" w:hAnsi="Calibri" w:cs="Calibri"/>
                <w:b/>
                <w:bCs/>
                <w:color w:val="000000"/>
              </w:rPr>
              <w:t>Community Philanthropy</w:t>
            </w:r>
          </w:p>
          <w:p w14:paraId="0F3E6123" w14:textId="77777777" w:rsidR="009D0053" w:rsidRPr="00DA57C2" w:rsidRDefault="009D0053" w:rsidP="00187F59">
            <w:pPr>
              <w:pStyle w:val="ListParagraph"/>
              <w:ind w:left="0"/>
              <w:contextualSpacing w:val="0"/>
              <w:jc w:val="center"/>
              <w:rPr>
                <w:rFonts w:eastAsia="Times New Roman" w:cs="Arial"/>
                <w:color w:val="222222"/>
              </w:rPr>
            </w:pPr>
            <w:r>
              <w:rPr>
                <w:rFonts w:ascii="Calibri" w:eastAsia="Times New Roman" w:hAnsi="Calibri" w:cs="Calibri"/>
                <w:b/>
                <w:bCs/>
                <w:color w:val="000000"/>
              </w:rPr>
              <w:t>(Continued)</w:t>
            </w:r>
          </w:p>
        </w:tc>
        <w:tc>
          <w:tcPr>
            <w:tcW w:w="4506" w:type="dxa"/>
            <w:tcBorders>
              <w:top w:val="single" w:sz="8" w:space="0" w:color="auto"/>
              <w:left w:val="single" w:sz="12" w:space="0" w:color="auto"/>
              <w:bottom w:val="single" w:sz="8" w:space="0" w:color="auto"/>
              <w:right w:val="single" w:sz="12" w:space="0" w:color="auto"/>
            </w:tcBorders>
            <w:vAlign w:val="center"/>
          </w:tcPr>
          <w:p w14:paraId="67212752" w14:textId="77777777" w:rsidR="009D0053" w:rsidRPr="007E0E2F" w:rsidRDefault="009D0053"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Foundation funding requests, correspondence, and reports (funding received).</w:t>
            </w:r>
          </w:p>
        </w:tc>
        <w:tc>
          <w:tcPr>
            <w:tcW w:w="1660" w:type="dxa"/>
            <w:tcBorders>
              <w:top w:val="single" w:sz="8" w:space="0" w:color="auto"/>
              <w:left w:val="single" w:sz="12" w:space="0" w:color="auto"/>
              <w:bottom w:val="single" w:sz="8" w:space="0" w:color="auto"/>
              <w:right w:val="single" w:sz="12" w:space="0" w:color="auto"/>
            </w:tcBorders>
            <w:vAlign w:val="center"/>
          </w:tcPr>
          <w:p w14:paraId="7DEE6A0C"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8" w:space="0" w:color="auto"/>
              <w:right w:val="single" w:sz="12" w:space="0" w:color="auto"/>
            </w:tcBorders>
            <w:vAlign w:val="center"/>
          </w:tcPr>
          <w:p w14:paraId="3E6758D4" w14:textId="77777777" w:rsidR="009D0053" w:rsidRPr="007E0E2F" w:rsidRDefault="009D0053"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 xml:space="preserve">7 </w:t>
            </w:r>
            <w:proofErr w:type="spellStart"/>
            <w:r w:rsidRPr="007E0E2F">
              <w:rPr>
                <w:rFonts w:asciiTheme="majorHAnsi" w:eastAsia="Times New Roman" w:hAnsiTheme="majorHAnsi" w:cstheme="majorHAnsi"/>
                <w:bCs/>
                <w:iCs/>
                <w:color w:val="000000"/>
              </w:rPr>
              <w:t>Yrs</w:t>
            </w:r>
            <w:proofErr w:type="spellEnd"/>
            <w:r w:rsidRPr="007E0E2F">
              <w:rPr>
                <w:rFonts w:asciiTheme="majorHAnsi" w:eastAsia="Times New Roman" w:hAnsiTheme="majorHAnsi" w:cstheme="majorHAnsi"/>
                <w:bCs/>
                <w:iCs/>
                <w:color w:val="000000"/>
              </w:rPr>
              <w:t xml:space="preserve"> after completion of program</w:t>
            </w:r>
          </w:p>
        </w:tc>
      </w:tr>
      <w:tr w:rsidR="009D0053" w14:paraId="22A98979" w14:textId="77777777" w:rsidTr="00E62E73">
        <w:tc>
          <w:tcPr>
            <w:tcW w:w="1921" w:type="dxa"/>
            <w:vMerge/>
            <w:tcBorders>
              <w:left w:val="single" w:sz="12" w:space="0" w:color="auto"/>
              <w:bottom w:val="single" w:sz="12" w:space="0" w:color="auto"/>
              <w:right w:val="single" w:sz="12" w:space="0" w:color="auto"/>
            </w:tcBorders>
            <w:vAlign w:val="bottom"/>
          </w:tcPr>
          <w:p w14:paraId="0B1036F6" w14:textId="77777777" w:rsidR="009D0053" w:rsidRPr="00DA57C2" w:rsidRDefault="009D0053"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08193032" w14:textId="77777777" w:rsidR="009D0053" w:rsidRPr="007E0E2F" w:rsidRDefault="009D0053"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Declined/withdrawn grant applications</w:t>
            </w:r>
          </w:p>
        </w:tc>
        <w:tc>
          <w:tcPr>
            <w:tcW w:w="1660" w:type="dxa"/>
            <w:tcBorders>
              <w:top w:val="single" w:sz="8" w:space="0" w:color="auto"/>
              <w:left w:val="single" w:sz="12" w:space="0" w:color="auto"/>
              <w:bottom w:val="single" w:sz="8" w:space="0" w:color="auto"/>
              <w:right w:val="single" w:sz="12" w:space="0" w:color="auto"/>
            </w:tcBorders>
            <w:vAlign w:val="center"/>
          </w:tcPr>
          <w:p w14:paraId="495AA3D0"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8" w:space="0" w:color="auto"/>
              <w:right w:val="single" w:sz="12" w:space="0" w:color="auto"/>
            </w:tcBorders>
            <w:vAlign w:val="center"/>
          </w:tcPr>
          <w:p w14:paraId="354B3E80" w14:textId="77777777" w:rsidR="009D0053" w:rsidRPr="007E0E2F" w:rsidRDefault="009D0053"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 xml:space="preserve">3 </w:t>
            </w:r>
            <w:proofErr w:type="spellStart"/>
            <w:r w:rsidRPr="007E0E2F">
              <w:rPr>
                <w:rFonts w:asciiTheme="majorHAnsi" w:eastAsia="Times New Roman" w:hAnsiTheme="majorHAnsi" w:cstheme="majorHAnsi"/>
                <w:bCs/>
                <w:iCs/>
                <w:color w:val="000000"/>
              </w:rPr>
              <w:t>yrs</w:t>
            </w:r>
            <w:proofErr w:type="spellEnd"/>
          </w:p>
        </w:tc>
      </w:tr>
      <w:tr w:rsidR="009D0053" w14:paraId="6D07A2A0" w14:textId="77777777" w:rsidTr="00E62E73">
        <w:tc>
          <w:tcPr>
            <w:tcW w:w="1921" w:type="dxa"/>
            <w:vMerge/>
            <w:tcBorders>
              <w:left w:val="single" w:sz="12" w:space="0" w:color="auto"/>
              <w:bottom w:val="single" w:sz="12" w:space="0" w:color="auto"/>
              <w:right w:val="single" w:sz="12" w:space="0" w:color="auto"/>
            </w:tcBorders>
            <w:vAlign w:val="bottom"/>
          </w:tcPr>
          <w:p w14:paraId="5D0B99AF" w14:textId="77777777" w:rsidR="009D0053" w:rsidRPr="00DA57C2" w:rsidRDefault="009D0053"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12" w:space="0" w:color="auto"/>
              <w:right w:val="single" w:sz="12" w:space="0" w:color="auto"/>
            </w:tcBorders>
            <w:vAlign w:val="center"/>
          </w:tcPr>
          <w:p w14:paraId="2113A74B" w14:textId="77777777" w:rsidR="009D0053" w:rsidRPr="007E0E2F" w:rsidRDefault="009D0053"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Foundation funding requests (denied)</w:t>
            </w:r>
          </w:p>
        </w:tc>
        <w:tc>
          <w:tcPr>
            <w:tcW w:w="1660" w:type="dxa"/>
            <w:tcBorders>
              <w:top w:val="single" w:sz="8" w:space="0" w:color="auto"/>
              <w:left w:val="single" w:sz="12" w:space="0" w:color="auto"/>
              <w:bottom w:val="single" w:sz="12" w:space="0" w:color="auto"/>
              <w:right w:val="single" w:sz="12" w:space="0" w:color="auto"/>
            </w:tcBorders>
            <w:vAlign w:val="center"/>
          </w:tcPr>
          <w:p w14:paraId="0A059E20"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12" w:space="0" w:color="auto"/>
              <w:right w:val="single" w:sz="12" w:space="0" w:color="auto"/>
            </w:tcBorders>
            <w:vAlign w:val="center"/>
          </w:tcPr>
          <w:p w14:paraId="148FD5BE" w14:textId="77777777" w:rsidR="009D0053" w:rsidRPr="007E0E2F" w:rsidRDefault="009D0053"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 xml:space="preserve">3 </w:t>
            </w:r>
            <w:proofErr w:type="spellStart"/>
            <w:r w:rsidRPr="007E0E2F">
              <w:rPr>
                <w:rFonts w:asciiTheme="majorHAnsi" w:eastAsia="Times New Roman" w:hAnsiTheme="majorHAnsi" w:cstheme="majorHAnsi"/>
                <w:bCs/>
                <w:iCs/>
                <w:color w:val="000000"/>
              </w:rPr>
              <w:t>Yrs</w:t>
            </w:r>
            <w:proofErr w:type="spellEnd"/>
          </w:p>
        </w:tc>
      </w:tr>
      <w:tr w:rsidR="009D0053" w14:paraId="46E9A81F" w14:textId="77777777" w:rsidTr="00E62E73">
        <w:tc>
          <w:tcPr>
            <w:tcW w:w="1921" w:type="dxa"/>
            <w:tcBorders>
              <w:top w:val="single" w:sz="12" w:space="0" w:color="auto"/>
              <w:left w:val="single" w:sz="12" w:space="0" w:color="auto"/>
              <w:bottom w:val="single" w:sz="12" w:space="0" w:color="auto"/>
              <w:right w:val="single" w:sz="12" w:space="0" w:color="auto"/>
            </w:tcBorders>
            <w:vAlign w:val="bottom"/>
          </w:tcPr>
          <w:p w14:paraId="58F6D4B3" w14:textId="77777777" w:rsidR="009D0053" w:rsidRPr="00DA57C2" w:rsidRDefault="009D0053" w:rsidP="00187F59">
            <w:pPr>
              <w:pStyle w:val="ListParagraph"/>
              <w:ind w:left="0"/>
              <w:contextualSpacing w:val="0"/>
              <w:rPr>
                <w:rFonts w:eastAsia="Times New Roman" w:cs="Arial"/>
                <w:color w:val="222222"/>
              </w:rPr>
            </w:pPr>
            <w:r w:rsidRPr="005A05CD">
              <w:rPr>
                <w:rFonts w:ascii="Calibri" w:eastAsia="Times New Roman" w:hAnsi="Calibri" w:cs="Calibri"/>
                <w:b/>
                <w:bCs/>
                <w:color w:val="000000"/>
              </w:rPr>
              <w:t>Consulting Services</w:t>
            </w:r>
          </w:p>
        </w:tc>
        <w:tc>
          <w:tcPr>
            <w:tcW w:w="4506" w:type="dxa"/>
            <w:tcBorders>
              <w:top w:val="single" w:sz="12" w:space="0" w:color="auto"/>
              <w:left w:val="single" w:sz="12" w:space="0" w:color="auto"/>
              <w:bottom w:val="single" w:sz="12" w:space="0" w:color="auto"/>
              <w:right w:val="single" w:sz="12" w:space="0" w:color="auto"/>
            </w:tcBorders>
            <w:vAlign w:val="center"/>
          </w:tcPr>
          <w:p w14:paraId="104ACB8B" w14:textId="77777777" w:rsidR="009D0053" w:rsidRPr="007E0E2F" w:rsidRDefault="009D0053"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Consulting contracts/filed</w:t>
            </w:r>
          </w:p>
        </w:tc>
        <w:tc>
          <w:tcPr>
            <w:tcW w:w="1660" w:type="dxa"/>
            <w:tcBorders>
              <w:top w:val="single" w:sz="12" w:space="0" w:color="auto"/>
              <w:left w:val="single" w:sz="12" w:space="0" w:color="auto"/>
              <w:bottom w:val="single" w:sz="12" w:space="0" w:color="auto"/>
              <w:right w:val="single" w:sz="12" w:space="0" w:color="auto"/>
            </w:tcBorders>
            <w:vAlign w:val="center"/>
          </w:tcPr>
          <w:p w14:paraId="206F5848"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bCs/>
                <w:iCs/>
                <w:color w:val="000000"/>
              </w:rPr>
              <w:t>General Chair</w:t>
            </w:r>
          </w:p>
        </w:tc>
        <w:tc>
          <w:tcPr>
            <w:tcW w:w="2450" w:type="dxa"/>
            <w:tcBorders>
              <w:top w:val="single" w:sz="12" w:space="0" w:color="auto"/>
              <w:left w:val="single" w:sz="12" w:space="0" w:color="auto"/>
              <w:bottom w:val="single" w:sz="12" w:space="0" w:color="auto"/>
              <w:right w:val="single" w:sz="12" w:space="0" w:color="auto"/>
            </w:tcBorders>
            <w:vAlign w:val="center"/>
          </w:tcPr>
          <w:p w14:paraId="6A9A9241" w14:textId="77777777" w:rsidR="009D0053" w:rsidRPr="007E0E2F" w:rsidRDefault="009D0053"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7 years after all obligations end</w:t>
            </w:r>
          </w:p>
        </w:tc>
      </w:tr>
      <w:tr w:rsidR="00890BEB" w14:paraId="729CE011" w14:textId="77777777" w:rsidTr="001261F0">
        <w:tc>
          <w:tcPr>
            <w:tcW w:w="1921" w:type="dxa"/>
            <w:vMerge w:val="restart"/>
            <w:tcBorders>
              <w:top w:val="single" w:sz="12" w:space="0" w:color="auto"/>
              <w:left w:val="single" w:sz="12" w:space="0" w:color="auto"/>
              <w:right w:val="single" w:sz="12" w:space="0" w:color="auto"/>
            </w:tcBorders>
            <w:vAlign w:val="center"/>
          </w:tcPr>
          <w:p w14:paraId="0CE3854E" w14:textId="77777777" w:rsidR="00890BEB" w:rsidRPr="00DA57C2" w:rsidRDefault="00890BEB" w:rsidP="00187F59">
            <w:pPr>
              <w:pStyle w:val="ListParagraph"/>
              <w:ind w:left="0"/>
              <w:contextualSpacing w:val="0"/>
              <w:jc w:val="center"/>
              <w:rPr>
                <w:rFonts w:eastAsia="Times New Roman" w:cs="Arial"/>
                <w:color w:val="222222"/>
              </w:rPr>
            </w:pPr>
            <w:r w:rsidRPr="005A05CD">
              <w:rPr>
                <w:rFonts w:ascii="Calibri" w:eastAsia="Times New Roman" w:hAnsi="Calibri" w:cs="Calibri"/>
                <w:b/>
                <w:bCs/>
                <w:color w:val="000000"/>
              </w:rPr>
              <w:t>Human Resources</w:t>
            </w:r>
          </w:p>
        </w:tc>
        <w:tc>
          <w:tcPr>
            <w:tcW w:w="4506" w:type="dxa"/>
            <w:tcBorders>
              <w:top w:val="single" w:sz="12" w:space="0" w:color="auto"/>
              <w:left w:val="single" w:sz="12" w:space="0" w:color="auto"/>
              <w:bottom w:val="single" w:sz="8" w:space="0" w:color="auto"/>
              <w:right w:val="single" w:sz="12" w:space="0" w:color="auto"/>
            </w:tcBorders>
            <w:vAlign w:val="center"/>
          </w:tcPr>
          <w:p w14:paraId="0F7DC539"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color w:val="000000"/>
              </w:rPr>
              <w:t>Employee personnel files/records</w:t>
            </w:r>
          </w:p>
        </w:tc>
        <w:tc>
          <w:tcPr>
            <w:tcW w:w="1660" w:type="dxa"/>
            <w:tcBorders>
              <w:top w:val="single" w:sz="12" w:space="0" w:color="auto"/>
              <w:left w:val="single" w:sz="12" w:space="0" w:color="auto"/>
              <w:bottom w:val="single" w:sz="8" w:space="0" w:color="auto"/>
              <w:right w:val="single" w:sz="12" w:space="0" w:color="auto"/>
            </w:tcBorders>
            <w:vAlign w:val="center"/>
          </w:tcPr>
          <w:p w14:paraId="6703E4E9"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color w:val="000000"/>
              </w:rPr>
              <w:t>General Chair</w:t>
            </w:r>
          </w:p>
        </w:tc>
        <w:tc>
          <w:tcPr>
            <w:tcW w:w="2450" w:type="dxa"/>
            <w:tcBorders>
              <w:top w:val="single" w:sz="12" w:space="0" w:color="auto"/>
              <w:left w:val="single" w:sz="12" w:space="0" w:color="auto"/>
              <w:bottom w:val="single" w:sz="8" w:space="0" w:color="auto"/>
              <w:right w:val="single" w:sz="12" w:space="0" w:color="auto"/>
            </w:tcBorders>
            <w:vAlign w:val="center"/>
          </w:tcPr>
          <w:p w14:paraId="1B71AA3E"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color w:val="000000"/>
              </w:rPr>
              <w:t xml:space="preserve">6 </w:t>
            </w:r>
            <w:proofErr w:type="spellStart"/>
            <w:r w:rsidRPr="007E0E2F">
              <w:rPr>
                <w:rFonts w:asciiTheme="majorHAnsi" w:eastAsia="Times New Roman" w:hAnsiTheme="majorHAnsi" w:cstheme="majorHAnsi"/>
                <w:color w:val="000000"/>
              </w:rPr>
              <w:t>Yrs</w:t>
            </w:r>
            <w:proofErr w:type="spellEnd"/>
            <w:r w:rsidRPr="007E0E2F">
              <w:rPr>
                <w:rFonts w:asciiTheme="majorHAnsi" w:eastAsia="Times New Roman" w:hAnsiTheme="majorHAnsi" w:cstheme="majorHAnsi"/>
                <w:color w:val="000000"/>
              </w:rPr>
              <w:t xml:space="preserve"> after separation/Permanent</w:t>
            </w:r>
          </w:p>
        </w:tc>
      </w:tr>
      <w:tr w:rsidR="00890BEB" w14:paraId="207190F7" w14:textId="77777777" w:rsidTr="001261F0">
        <w:tc>
          <w:tcPr>
            <w:tcW w:w="1921" w:type="dxa"/>
            <w:vMerge/>
            <w:tcBorders>
              <w:left w:val="single" w:sz="12" w:space="0" w:color="auto"/>
              <w:right w:val="single" w:sz="12" w:space="0" w:color="auto"/>
            </w:tcBorders>
            <w:vAlign w:val="bottom"/>
          </w:tcPr>
          <w:p w14:paraId="074CDA53" w14:textId="77777777" w:rsidR="00890BEB" w:rsidRPr="00DA57C2" w:rsidRDefault="00890BEB"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2A605614"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iCs/>
                <w:color w:val="000000"/>
              </w:rPr>
              <w:t>Personnel files (terminated employees</w:t>
            </w:r>
          </w:p>
        </w:tc>
        <w:tc>
          <w:tcPr>
            <w:tcW w:w="1660" w:type="dxa"/>
            <w:tcBorders>
              <w:top w:val="single" w:sz="8" w:space="0" w:color="auto"/>
              <w:left w:val="single" w:sz="12" w:space="0" w:color="auto"/>
              <w:bottom w:val="single" w:sz="8" w:space="0" w:color="auto"/>
              <w:right w:val="single" w:sz="12" w:space="0" w:color="auto"/>
            </w:tcBorders>
            <w:vAlign w:val="center"/>
          </w:tcPr>
          <w:p w14:paraId="4CD31262"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General Chair</w:t>
            </w:r>
          </w:p>
        </w:tc>
        <w:tc>
          <w:tcPr>
            <w:tcW w:w="2450" w:type="dxa"/>
            <w:tcBorders>
              <w:top w:val="single" w:sz="8" w:space="0" w:color="auto"/>
              <w:left w:val="single" w:sz="12" w:space="0" w:color="auto"/>
              <w:bottom w:val="single" w:sz="8" w:space="0" w:color="auto"/>
              <w:right w:val="single" w:sz="12" w:space="0" w:color="auto"/>
            </w:tcBorders>
            <w:vAlign w:val="center"/>
          </w:tcPr>
          <w:p w14:paraId="587520A0"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iCs/>
                <w:color w:val="000000"/>
              </w:rPr>
              <w:t xml:space="preserve">7 </w:t>
            </w:r>
            <w:proofErr w:type="spellStart"/>
            <w:r w:rsidRPr="007E0E2F">
              <w:rPr>
                <w:rFonts w:asciiTheme="majorHAnsi" w:eastAsia="Times New Roman" w:hAnsiTheme="majorHAnsi" w:cstheme="majorHAnsi"/>
                <w:iCs/>
                <w:color w:val="000000"/>
              </w:rPr>
              <w:t>Yrs</w:t>
            </w:r>
            <w:proofErr w:type="spellEnd"/>
          </w:p>
        </w:tc>
      </w:tr>
      <w:tr w:rsidR="00890BEB" w14:paraId="3306D977" w14:textId="77777777" w:rsidTr="00E62E73">
        <w:tc>
          <w:tcPr>
            <w:tcW w:w="1921" w:type="dxa"/>
            <w:vMerge/>
            <w:tcBorders>
              <w:left w:val="single" w:sz="12" w:space="0" w:color="auto"/>
              <w:bottom w:val="single" w:sz="12" w:space="0" w:color="auto"/>
              <w:right w:val="single" w:sz="12" w:space="0" w:color="auto"/>
            </w:tcBorders>
            <w:vAlign w:val="bottom"/>
          </w:tcPr>
          <w:p w14:paraId="3FD30A5B" w14:textId="77777777" w:rsidR="00890BEB" w:rsidRPr="00DA57C2" w:rsidRDefault="00890BEB"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1E41087F"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Retirement plan benefits (plan descriptions, plan documents</w:t>
            </w:r>
          </w:p>
        </w:tc>
        <w:tc>
          <w:tcPr>
            <w:tcW w:w="1660" w:type="dxa"/>
            <w:tcBorders>
              <w:top w:val="single" w:sz="8" w:space="0" w:color="auto"/>
              <w:left w:val="single" w:sz="12" w:space="0" w:color="auto"/>
              <w:bottom w:val="single" w:sz="8" w:space="0" w:color="auto"/>
              <w:right w:val="single" w:sz="12" w:space="0" w:color="auto"/>
            </w:tcBorders>
            <w:vAlign w:val="center"/>
          </w:tcPr>
          <w:p w14:paraId="3FEFB5E5"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8" w:space="0" w:color="auto"/>
              <w:right w:val="single" w:sz="12" w:space="0" w:color="auto"/>
            </w:tcBorders>
            <w:vAlign w:val="center"/>
          </w:tcPr>
          <w:p w14:paraId="6A21F026"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Permanent</w:t>
            </w:r>
          </w:p>
        </w:tc>
      </w:tr>
      <w:tr w:rsidR="00890BEB" w14:paraId="0A86DD87" w14:textId="77777777" w:rsidTr="007E0E2F">
        <w:tc>
          <w:tcPr>
            <w:tcW w:w="1921" w:type="dxa"/>
            <w:vMerge w:val="restart"/>
            <w:tcBorders>
              <w:left w:val="single" w:sz="12" w:space="0" w:color="auto"/>
              <w:right w:val="single" w:sz="12" w:space="0" w:color="auto"/>
            </w:tcBorders>
            <w:vAlign w:val="center"/>
          </w:tcPr>
          <w:p w14:paraId="310BA6DC" w14:textId="77777777" w:rsidR="00890BEB" w:rsidRDefault="00890BEB" w:rsidP="007E0E2F">
            <w:pPr>
              <w:pStyle w:val="ListParagraph"/>
              <w:ind w:left="0"/>
              <w:contextualSpacing w:val="0"/>
              <w:jc w:val="center"/>
              <w:rPr>
                <w:rFonts w:ascii="Calibri" w:eastAsia="Times New Roman" w:hAnsi="Calibri" w:cs="Calibri"/>
                <w:b/>
                <w:bCs/>
                <w:color w:val="000000"/>
              </w:rPr>
            </w:pPr>
            <w:r w:rsidRPr="005A05CD">
              <w:rPr>
                <w:rFonts w:ascii="Calibri" w:eastAsia="Times New Roman" w:hAnsi="Calibri" w:cs="Calibri"/>
                <w:b/>
                <w:bCs/>
                <w:color w:val="000000"/>
              </w:rPr>
              <w:t>Human Resources</w:t>
            </w:r>
          </w:p>
          <w:p w14:paraId="28D18725" w14:textId="270D0277" w:rsidR="00890BEB" w:rsidRPr="00DA57C2" w:rsidRDefault="00890BEB" w:rsidP="007E0E2F">
            <w:pPr>
              <w:pStyle w:val="ListParagraph"/>
              <w:ind w:left="0"/>
              <w:contextualSpacing w:val="0"/>
              <w:jc w:val="center"/>
              <w:rPr>
                <w:rFonts w:eastAsia="Times New Roman" w:cs="Arial"/>
                <w:color w:val="222222"/>
              </w:rPr>
            </w:pPr>
            <w:r>
              <w:rPr>
                <w:rFonts w:ascii="Calibri" w:eastAsia="Times New Roman" w:hAnsi="Calibri" w:cs="Calibri"/>
                <w:b/>
                <w:bCs/>
                <w:color w:val="000000"/>
              </w:rPr>
              <w:t>(Continued)</w:t>
            </w:r>
          </w:p>
        </w:tc>
        <w:tc>
          <w:tcPr>
            <w:tcW w:w="4506" w:type="dxa"/>
            <w:tcBorders>
              <w:top w:val="single" w:sz="8" w:space="0" w:color="auto"/>
              <w:left w:val="single" w:sz="12" w:space="0" w:color="auto"/>
              <w:bottom w:val="single" w:sz="8" w:space="0" w:color="auto"/>
              <w:right w:val="single" w:sz="12" w:space="0" w:color="auto"/>
            </w:tcBorders>
            <w:vAlign w:val="center"/>
          </w:tcPr>
          <w:p w14:paraId="093A52EA"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Employee medical records</w:t>
            </w:r>
          </w:p>
        </w:tc>
        <w:tc>
          <w:tcPr>
            <w:tcW w:w="1660" w:type="dxa"/>
            <w:tcBorders>
              <w:top w:val="single" w:sz="8" w:space="0" w:color="auto"/>
              <w:left w:val="single" w:sz="12" w:space="0" w:color="auto"/>
              <w:bottom w:val="single" w:sz="8" w:space="0" w:color="auto"/>
              <w:right w:val="single" w:sz="12" w:space="0" w:color="auto"/>
            </w:tcBorders>
            <w:vAlign w:val="center"/>
          </w:tcPr>
          <w:p w14:paraId="1D8B7E87"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8" w:space="0" w:color="auto"/>
              <w:right w:val="single" w:sz="12" w:space="0" w:color="auto"/>
            </w:tcBorders>
            <w:vAlign w:val="center"/>
          </w:tcPr>
          <w:p w14:paraId="0B81B845"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Permanent</w:t>
            </w:r>
          </w:p>
        </w:tc>
      </w:tr>
      <w:tr w:rsidR="00890BEB" w14:paraId="7D5040F4" w14:textId="77777777" w:rsidTr="001261F0">
        <w:tc>
          <w:tcPr>
            <w:tcW w:w="1921" w:type="dxa"/>
            <w:vMerge/>
            <w:tcBorders>
              <w:left w:val="single" w:sz="12" w:space="0" w:color="auto"/>
              <w:right w:val="single" w:sz="12" w:space="0" w:color="auto"/>
            </w:tcBorders>
            <w:vAlign w:val="bottom"/>
          </w:tcPr>
          <w:p w14:paraId="72ED28D4" w14:textId="77777777" w:rsidR="00890BEB" w:rsidRPr="00DA57C2" w:rsidRDefault="00890BEB"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0F445457"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Employee handbooks</w:t>
            </w:r>
          </w:p>
        </w:tc>
        <w:tc>
          <w:tcPr>
            <w:tcW w:w="1660" w:type="dxa"/>
            <w:tcBorders>
              <w:top w:val="single" w:sz="8" w:space="0" w:color="auto"/>
              <w:left w:val="single" w:sz="12" w:space="0" w:color="auto"/>
              <w:bottom w:val="single" w:sz="8" w:space="0" w:color="auto"/>
              <w:right w:val="single" w:sz="12" w:space="0" w:color="auto"/>
            </w:tcBorders>
            <w:vAlign w:val="center"/>
          </w:tcPr>
          <w:p w14:paraId="4B6442BB"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8" w:space="0" w:color="auto"/>
              <w:right w:val="single" w:sz="12" w:space="0" w:color="auto"/>
            </w:tcBorders>
            <w:vAlign w:val="center"/>
          </w:tcPr>
          <w:p w14:paraId="6060D174"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Permanent</w:t>
            </w:r>
          </w:p>
        </w:tc>
      </w:tr>
      <w:tr w:rsidR="00890BEB" w14:paraId="5417DB70" w14:textId="77777777" w:rsidTr="001261F0">
        <w:tc>
          <w:tcPr>
            <w:tcW w:w="1921" w:type="dxa"/>
            <w:vMerge/>
            <w:tcBorders>
              <w:left w:val="single" w:sz="12" w:space="0" w:color="auto"/>
              <w:right w:val="single" w:sz="12" w:space="0" w:color="auto"/>
            </w:tcBorders>
            <w:vAlign w:val="bottom"/>
          </w:tcPr>
          <w:p w14:paraId="0AD8CD7A" w14:textId="77777777" w:rsidR="00890BEB" w:rsidRPr="00DA57C2" w:rsidRDefault="00890BEB"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3A4F65F6"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Workers comp claims (after settlement</w:t>
            </w:r>
          </w:p>
        </w:tc>
        <w:tc>
          <w:tcPr>
            <w:tcW w:w="1660" w:type="dxa"/>
            <w:tcBorders>
              <w:top w:val="single" w:sz="8" w:space="0" w:color="auto"/>
              <w:left w:val="single" w:sz="12" w:space="0" w:color="auto"/>
              <w:bottom w:val="single" w:sz="8" w:space="0" w:color="auto"/>
              <w:right w:val="single" w:sz="12" w:space="0" w:color="auto"/>
            </w:tcBorders>
            <w:vAlign w:val="center"/>
          </w:tcPr>
          <w:p w14:paraId="13076164"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8" w:space="0" w:color="auto"/>
              <w:right w:val="single" w:sz="12" w:space="0" w:color="auto"/>
            </w:tcBorders>
            <w:vAlign w:val="center"/>
          </w:tcPr>
          <w:p w14:paraId="1D2FF6B2"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 xml:space="preserve">7 </w:t>
            </w:r>
            <w:proofErr w:type="spellStart"/>
            <w:r w:rsidRPr="007E0E2F">
              <w:rPr>
                <w:rFonts w:asciiTheme="majorHAnsi" w:eastAsia="Times New Roman" w:hAnsiTheme="majorHAnsi" w:cstheme="majorHAnsi"/>
                <w:bCs/>
                <w:iCs/>
                <w:color w:val="000000"/>
              </w:rPr>
              <w:t>Yrs</w:t>
            </w:r>
            <w:proofErr w:type="spellEnd"/>
          </w:p>
        </w:tc>
      </w:tr>
      <w:tr w:rsidR="00890BEB" w14:paraId="1BA19CC1" w14:textId="77777777" w:rsidTr="001261F0">
        <w:tc>
          <w:tcPr>
            <w:tcW w:w="1921" w:type="dxa"/>
            <w:vMerge/>
            <w:tcBorders>
              <w:left w:val="single" w:sz="12" w:space="0" w:color="auto"/>
              <w:right w:val="single" w:sz="12" w:space="0" w:color="auto"/>
            </w:tcBorders>
            <w:vAlign w:val="bottom"/>
          </w:tcPr>
          <w:p w14:paraId="324A2A2F" w14:textId="77777777" w:rsidR="00890BEB" w:rsidRPr="00DA57C2" w:rsidRDefault="00890BEB"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62412663"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Employee orientation and training materials</w:t>
            </w:r>
          </w:p>
        </w:tc>
        <w:tc>
          <w:tcPr>
            <w:tcW w:w="1660" w:type="dxa"/>
            <w:tcBorders>
              <w:top w:val="single" w:sz="8" w:space="0" w:color="auto"/>
              <w:left w:val="single" w:sz="12" w:space="0" w:color="auto"/>
              <w:bottom w:val="single" w:sz="8" w:space="0" w:color="auto"/>
              <w:right w:val="single" w:sz="12" w:space="0" w:color="auto"/>
            </w:tcBorders>
            <w:vAlign w:val="center"/>
          </w:tcPr>
          <w:p w14:paraId="786A9195"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8" w:space="0" w:color="auto"/>
              <w:right w:val="single" w:sz="12" w:space="0" w:color="auto"/>
            </w:tcBorders>
            <w:vAlign w:val="center"/>
          </w:tcPr>
          <w:p w14:paraId="2B5FF75E"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 xml:space="preserve">7 </w:t>
            </w:r>
            <w:proofErr w:type="spellStart"/>
            <w:r w:rsidRPr="007E0E2F">
              <w:rPr>
                <w:rFonts w:asciiTheme="majorHAnsi" w:eastAsia="Times New Roman" w:hAnsiTheme="majorHAnsi" w:cstheme="majorHAnsi"/>
                <w:bCs/>
                <w:iCs/>
                <w:color w:val="000000"/>
              </w:rPr>
              <w:t>Yrs</w:t>
            </w:r>
            <w:proofErr w:type="spellEnd"/>
            <w:r w:rsidRPr="007E0E2F">
              <w:rPr>
                <w:rFonts w:asciiTheme="majorHAnsi" w:eastAsia="Times New Roman" w:hAnsiTheme="majorHAnsi" w:cstheme="majorHAnsi"/>
                <w:bCs/>
                <w:iCs/>
                <w:color w:val="000000"/>
              </w:rPr>
              <w:t xml:space="preserve"> after use ends</w:t>
            </w:r>
          </w:p>
        </w:tc>
      </w:tr>
      <w:tr w:rsidR="00890BEB" w14:paraId="64A96500" w14:textId="77777777" w:rsidTr="001261F0">
        <w:tc>
          <w:tcPr>
            <w:tcW w:w="1921" w:type="dxa"/>
            <w:vMerge/>
            <w:tcBorders>
              <w:left w:val="single" w:sz="12" w:space="0" w:color="auto"/>
              <w:right w:val="single" w:sz="12" w:space="0" w:color="auto"/>
            </w:tcBorders>
            <w:vAlign w:val="bottom"/>
          </w:tcPr>
          <w:p w14:paraId="22075628" w14:textId="77777777" w:rsidR="00890BEB" w:rsidRPr="00DA57C2" w:rsidRDefault="00890BEB"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0E80FF4C"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Employment offer letter</w:t>
            </w:r>
          </w:p>
        </w:tc>
        <w:tc>
          <w:tcPr>
            <w:tcW w:w="1660" w:type="dxa"/>
            <w:tcBorders>
              <w:top w:val="single" w:sz="8" w:space="0" w:color="auto"/>
              <w:left w:val="single" w:sz="12" w:space="0" w:color="auto"/>
              <w:bottom w:val="single" w:sz="8" w:space="0" w:color="auto"/>
              <w:right w:val="single" w:sz="12" w:space="0" w:color="auto"/>
            </w:tcBorders>
            <w:vAlign w:val="center"/>
          </w:tcPr>
          <w:p w14:paraId="05CEB405"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8" w:space="0" w:color="auto"/>
              <w:right w:val="single" w:sz="12" w:space="0" w:color="auto"/>
            </w:tcBorders>
            <w:vAlign w:val="center"/>
          </w:tcPr>
          <w:p w14:paraId="65DCDA23"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 xml:space="preserve">7 </w:t>
            </w:r>
            <w:proofErr w:type="spellStart"/>
            <w:r w:rsidRPr="007E0E2F">
              <w:rPr>
                <w:rFonts w:asciiTheme="majorHAnsi" w:eastAsia="Times New Roman" w:hAnsiTheme="majorHAnsi" w:cstheme="majorHAnsi"/>
                <w:bCs/>
                <w:iCs/>
                <w:color w:val="000000"/>
              </w:rPr>
              <w:t>Yrs</w:t>
            </w:r>
            <w:proofErr w:type="spellEnd"/>
            <w:r w:rsidRPr="007E0E2F">
              <w:rPr>
                <w:rFonts w:asciiTheme="majorHAnsi" w:eastAsia="Times New Roman" w:hAnsiTheme="majorHAnsi" w:cstheme="majorHAnsi"/>
                <w:bCs/>
                <w:iCs/>
                <w:color w:val="000000"/>
              </w:rPr>
              <w:t xml:space="preserve"> after all obligations end</w:t>
            </w:r>
          </w:p>
        </w:tc>
      </w:tr>
      <w:tr w:rsidR="00890BEB" w14:paraId="705C8470" w14:textId="77777777" w:rsidTr="001261F0">
        <w:tc>
          <w:tcPr>
            <w:tcW w:w="1921" w:type="dxa"/>
            <w:vMerge/>
            <w:tcBorders>
              <w:left w:val="single" w:sz="12" w:space="0" w:color="auto"/>
              <w:right w:val="single" w:sz="12" w:space="0" w:color="auto"/>
            </w:tcBorders>
            <w:vAlign w:val="bottom"/>
          </w:tcPr>
          <w:p w14:paraId="5194AD9B" w14:textId="77777777" w:rsidR="00890BEB" w:rsidRPr="00DA57C2" w:rsidRDefault="00890BEB"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4FD4EFC5"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 xml:space="preserve">Employment applications </w:t>
            </w:r>
          </w:p>
        </w:tc>
        <w:tc>
          <w:tcPr>
            <w:tcW w:w="1660" w:type="dxa"/>
            <w:tcBorders>
              <w:top w:val="single" w:sz="8" w:space="0" w:color="auto"/>
              <w:left w:val="single" w:sz="12" w:space="0" w:color="auto"/>
              <w:bottom w:val="single" w:sz="8" w:space="0" w:color="auto"/>
              <w:right w:val="single" w:sz="12" w:space="0" w:color="auto"/>
            </w:tcBorders>
            <w:vAlign w:val="center"/>
          </w:tcPr>
          <w:p w14:paraId="36FF37F3"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8" w:space="0" w:color="auto"/>
              <w:right w:val="single" w:sz="12" w:space="0" w:color="auto"/>
            </w:tcBorders>
            <w:vAlign w:val="center"/>
          </w:tcPr>
          <w:p w14:paraId="781247E1"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 xml:space="preserve">3 </w:t>
            </w:r>
            <w:proofErr w:type="spellStart"/>
            <w:r w:rsidRPr="007E0E2F">
              <w:rPr>
                <w:rFonts w:asciiTheme="majorHAnsi" w:eastAsia="Times New Roman" w:hAnsiTheme="majorHAnsi" w:cstheme="majorHAnsi"/>
                <w:bCs/>
                <w:iCs/>
                <w:color w:val="000000"/>
              </w:rPr>
              <w:t>Yrs</w:t>
            </w:r>
            <w:proofErr w:type="spellEnd"/>
          </w:p>
        </w:tc>
      </w:tr>
      <w:tr w:rsidR="00890BEB" w14:paraId="35E28BD2" w14:textId="77777777" w:rsidTr="001261F0">
        <w:tc>
          <w:tcPr>
            <w:tcW w:w="1921" w:type="dxa"/>
            <w:vMerge/>
            <w:tcBorders>
              <w:left w:val="single" w:sz="12" w:space="0" w:color="auto"/>
              <w:right w:val="single" w:sz="12" w:space="0" w:color="auto"/>
            </w:tcBorders>
            <w:vAlign w:val="bottom"/>
          </w:tcPr>
          <w:p w14:paraId="2851A6B6" w14:textId="77777777" w:rsidR="00890BEB" w:rsidRPr="00DA57C2" w:rsidRDefault="00890BEB"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8" w:space="0" w:color="auto"/>
              <w:right w:val="single" w:sz="12" w:space="0" w:color="auto"/>
            </w:tcBorders>
            <w:vAlign w:val="center"/>
          </w:tcPr>
          <w:p w14:paraId="5F756EDB"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IRS Form I-9 (store separate from personnel file</w:t>
            </w:r>
          </w:p>
        </w:tc>
        <w:tc>
          <w:tcPr>
            <w:tcW w:w="1660" w:type="dxa"/>
            <w:tcBorders>
              <w:top w:val="single" w:sz="8" w:space="0" w:color="auto"/>
              <w:left w:val="single" w:sz="12" w:space="0" w:color="auto"/>
              <w:bottom w:val="single" w:sz="8" w:space="0" w:color="auto"/>
              <w:right w:val="single" w:sz="12" w:space="0" w:color="auto"/>
            </w:tcBorders>
            <w:vAlign w:val="center"/>
          </w:tcPr>
          <w:p w14:paraId="372AA020"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8" w:space="0" w:color="auto"/>
              <w:right w:val="single" w:sz="12" w:space="0" w:color="auto"/>
            </w:tcBorders>
            <w:vAlign w:val="center"/>
          </w:tcPr>
          <w:p w14:paraId="794DB9EC"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 xml:space="preserve">Greater of 1 </w:t>
            </w:r>
            <w:proofErr w:type="spellStart"/>
            <w:r w:rsidRPr="007E0E2F">
              <w:rPr>
                <w:rFonts w:asciiTheme="majorHAnsi" w:eastAsia="Times New Roman" w:hAnsiTheme="majorHAnsi" w:cstheme="majorHAnsi"/>
                <w:bCs/>
                <w:iCs/>
                <w:color w:val="000000"/>
              </w:rPr>
              <w:t>yr</w:t>
            </w:r>
            <w:proofErr w:type="spellEnd"/>
            <w:r w:rsidRPr="007E0E2F">
              <w:rPr>
                <w:rFonts w:asciiTheme="majorHAnsi" w:eastAsia="Times New Roman" w:hAnsiTheme="majorHAnsi" w:cstheme="majorHAnsi"/>
                <w:bCs/>
                <w:iCs/>
                <w:color w:val="000000"/>
              </w:rPr>
              <w:t xml:space="preserve"> after end of service, or 3 </w:t>
            </w:r>
            <w:proofErr w:type="spellStart"/>
            <w:r w:rsidRPr="007E0E2F">
              <w:rPr>
                <w:rFonts w:asciiTheme="majorHAnsi" w:eastAsia="Times New Roman" w:hAnsiTheme="majorHAnsi" w:cstheme="majorHAnsi"/>
                <w:bCs/>
                <w:iCs/>
                <w:color w:val="000000"/>
              </w:rPr>
              <w:t>yrs</w:t>
            </w:r>
            <w:proofErr w:type="spellEnd"/>
          </w:p>
        </w:tc>
      </w:tr>
      <w:tr w:rsidR="00890BEB" w14:paraId="15336915" w14:textId="77777777" w:rsidTr="00E62E73">
        <w:tc>
          <w:tcPr>
            <w:tcW w:w="1921" w:type="dxa"/>
            <w:vMerge/>
            <w:tcBorders>
              <w:left w:val="single" w:sz="12" w:space="0" w:color="auto"/>
              <w:bottom w:val="single" w:sz="12" w:space="0" w:color="auto"/>
              <w:right w:val="single" w:sz="12" w:space="0" w:color="auto"/>
            </w:tcBorders>
            <w:vAlign w:val="bottom"/>
          </w:tcPr>
          <w:p w14:paraId="4F1ABF25" w14:textId="77777777" w:rsidR="00890BEB" w:rsidRPr="00DA57C2" w:rsidRDefault="00890BEB" w:rsidP="00187F59">
            <w:pPr>
              <w:pStyle w:val="ListParagraph"/>
              <w:ind w:left="0"/>
              <w:contextualSpacing w:val="0"/>
              <w:rPr>
                <w:rFonts w:eastAsia="Times New Roman" w:cs="Arial"/>
                <w:color w:val="222222"/>
              </w:rPr>
            </w:pPr>
          </w:p>
        </w:tc>
        <w:tc>
          <w:tcPr>
            <w:tcW w:w="4506" w:type="dxa"/>
            <w:tcBorders>
              <w:top w:val="single" w:sz="8" w:space="0" w:color="auto"/>
              <w:left w:val="single" w:sz="12" w:space="0" w:color="auto"/>
              <w:bottom w:val="single" w:sz="12" w:space="0" w:color="auto"/>
              <w:right w:val="single" w:sz="12" w:space="0" w:color="auto"/>
            </w:tcBorders>
            <w:vAlign w:val="center"/>
          </w:tcPr>
          <w:p w14:paraId="5023CFB3"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Resumes</w:t>
            </w:r>
          </w:p>
        </w:tc>
        <w:tc>
          <w:tcPr>
            <w:tcW w:w="1660" w:type="dxa"/>
            <w:tcBorders>
              <w:top w:val="single" w:sz="8" w:space="0" w:color="auto"/>
              <w:left w:val="single" w:sz="12" w:space="0" w:color="auto"/>
              <w:bottom w:val="single" w:sz="12" w:space="0" w:color="auto"/>
              <w:right w:val="single" w:sz="12" w:space="0" w:color="auto"/>
            </w:tcBorders>
            <w:vAlign w:val="center"/>
          </w:tcPr>
          <w:p w14:paraId="08E3D707" w14:textId="77777777" w:rsidR="00890BEB" w:rsidRPr="007E0E2F" w:rsidRDefault="00890BEB"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12" w:space="0" w:color="auto"/>
              <w:right w:val="single" w:sz="12" w:space="0" w:color="auto"/>
            </w:tcBorders>
            <w:vAlign w:val="center"/>
          </w:tcPr>
          <w:p w14:paraId="27BCE895" w14:textId="77777777" w:rsidR="00890BEB" w:rsidRPr="007E0E2F" w:rsidRDefault="00890BEB"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 xml:space="preserve">1 </w:t>
            </w:r>
            <w:proofErr w:type="spellStart"/>
            <w:r w:rsidRPr="007E0E2F">
              <w:rPr>
                <w:rFonts w:asciiTheme="majorHAnsi" w:eastAsia="Times New Roman" w:hAnsiTheme="majorHAnsi" w:cstheme="majorHAnsi"/>
                <w:bCs/>
                <w:iCs/>
                <w:color w:val="000000"/>
              </w:rPr>
              <w:t>yr</w:t>
            </w:r>
            <w:proofErr w:type="spellEnd"/>
          </w:p>
        </w:tc>
      </w:tr>
      <w:tr w:rsidR="009D0053" w14:paraId="38C3C195" w14:textId="77777777" w:rsidTr="00E62E73">
        <w:tc>
          <w:tcPr>
            <w:tcW w:w="1921" w:type="dxa"/>
            <w:tcBorders>
              <w:top w:val="single" w:sz="12" w:space="0" w:color="auto"/>
              <w:left w:val="single" w:sz="12" w:space="0" w:color="auto"/>
              <w:bottom w:val="single" w:sz="12" w:space="0" w:color="auto"/>
              <w:right w:val="single" w:sz="12" w:space="0" w:color="auto"/>
            </w:tcBorders>
            <w:vAlign w:val="center"/>
          </w:tcPr>
          <w:p w14:paraId="70531302" w14:textId="77777777" w:rsidR="009D0053" w:rsidRPr="00DA57C2" w:rsidRDefault="009D0053" w:rsidP="00187F59">
            <w:pPr>
              <w:pStyle w:val="ListParagraph"/>
              <w:ind w:left="0"/>
              <w:contextualSpacing w:val="0"/>
              <w:jc w:val="center"/>
              <w:rPr>
                <w:rFonts w:eastAsia="Times New Roman" w:cs="Arial"/>
                <w:color w:val="222222"/>
              </w:rPr>
            </w:pPr>
            <w:r w:rsidRPr="005A05CD">
              <w:rPr>
                <w:rFonts w:ascii="Calibri" w:eastAsia="Times New Roman" w:hAnsi="Calibri" w:cs="Calibri"/>
                <w:b/>
                <w:bCs/>
                <w:color w:val="000000"/>
              </w:rPr>
              <w:t>Technology</w:t>
            </w:r>
          </w:p>
        </w:tc>
        <w:tc>
          <w:tcPr>
            <w:tcW w:w="4506" w:type="dxa"/>
            <w:tcBorders>
              <w:top w:val="single" w:sz="12" w:space="0" w:color="auto"/>
              <w:left w:val="single" w:sz="12" w:space="0" w:color="auto"/>
              <w:bottom w:val="single" w:sz="12" w:space="0" w:color="auto"/>
              <w:right w:val="single" w:sz="12" w:space="0" w:color="auto"/>
            </w:tcBorders>
            <w:vAlign w:val="center"/>
          </w:tcPr>
          <w:p w14:paraId="3E0D1F66" w14:textId="77777777" w:rsidR="009D0053" w:rsidRPr="007E0E2F" w:rsidRDefault="009D0053"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Software licenses and support agreements</w:t>
            </w:r>
          </w:p>
        </w:tc>
        <w:tc>
          <w:tcPr>
            <w:tcW w:w="1660" w:type="dxa"/>
            <w:tcBorders>
              <w:top w:val="single" w:sz="12" w:space="0" w:color="auto"/>
              <w:left w:val="single" w:sz="12" w:space="0" w:color="auto"/>
              <w:bottom w:val="single" w:sz="12" w:space="0" w:color="auto"/>
              <w:right w:val="single" w:sz="12" w:space="0" w:color="auto"/>
            </w:tcBorders>
            <w:vAlign w:val="center"/>
          </w:tcPr>
          <w:p w14:paraId="187A66A5"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12" w:space="0" w:color="auto"/>
              <w:left w:val="single" w:sz="12" w:space="0" w:color="auto"/>
              <w:bottom w:val="single" w:sz="12" w:space="0" w:color="auto"/>
              <w:right w:val="single" w:sz="12" w:space="0" w:color="auto"/>
            </w:tcBorders>
            <w:vAlign w:val="center"/>
          </w:tcPr>
          <w:p w14:paraId="2AC09292" w14:textId="77777777" w:rsidR="009D0053" w:rsidRPr="007E0E2F" w:rsidRDefault="009D0053"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 xml:space="preserve">7 </w:t>
            </w:r>
            <w:proofErr w:type="spellStart"/>
            <w:r w:rsidRPr="007E0E2F">
              <w:rPr>
                <w:rFonts w:asciiTheme="majorHAnsi" w:eastAsia="Times New Roman" w:hAnsiTheme="majorHAnsi" w:cstheme="majorHAnsi"/>
                <w:bCs/>
                <w:iCs/>
                <w:color w:val="000000"/>
              </w:rPr>
              <w:t>Yrs</w:t>
            </w:r>
            <w:proofErr w:type="spellEnd"/>
            <w:r w:rsidRPr="007E0E2F">
              <w:rPr>
                <w:rFonts w:asciiTheme="majorHAnsi" w:eastAsia="Times New Roman" w:hAnsiTheme="majorHAnsi" w:cstheme="majorHAnsi"/>
                <w:bCs/>
                <w:iCs/>
                <w:color w:val="000000"/>
              </w:rPr>
              <w:t xml:space="preserve"> after all obligations end</w:t>
            </w:r>
          </w:p>
        </w:tc>
      </w:tr>
      <w:tr w:rsidR="009D0053" w14:paraId="2F88F56C" w14:textId="77777777" w:rsidTr="00E62E73">
        <w:tc>
          <w:tcPr>
            <w:tcW w:w="1921" w:type="dxa"/>
            <w:vMerge w:val="restart"/>
            <w:tcBorders>
              <w:top w:val="single" w:sz="12" w:space="0" w:color="auto"/>
              <w:left w:val="single" w:sz="12" w:space="0" w:color="auto"/>
              <w:right w:val="single" w:sz="12" w:space="0" w:color="auto"/>
            </w:tcBorders>
            <w:vAlign w:val="center"/>
          </w:tcPr>
          <w:p w14:paraId="48E6431A" w14:textId="77777777" w:rsidR="009D0053" w:rsidRPr="00DA57C2" w:rsidRDefault="009D0053" w:rsidP="00187F59">
            <w:pPr>
              <w:pStyle w:val="ListParagraph"/>
              <w:ind w:left="0"/>
              <w:contextualSpacing w:val="0"/>
              <w:jc w:val="center"/>
              <w:rPr>
                <w:rFonts w:eastAsia="Times New Roman" w:cs="Arial"/>
                <w:color w:val="222222"/>
              </w:rPr>
            </w:pPr>
            <w:r w:rsidRPr="005A05CD">
              <w:rPr>
                <w:rFonts w:ascii="Calibri" w:eastAsia="Times New Roman" w:hAnsi="Calibri" w:cs="Calibri"/>
                <w:b/>
                <w:bCs/>
                <w:color w:val="000000"/>
              </w:rPr>
              <w:t>Library</w:t>
            </w:r>
          </w:p>
        </w:tc>
        <w:tc>
          <w:tcPr>
            <w:tcW w:w="4506" w:type="dxa"/>
            <w:tcBorders>
              <w:top w:val="single" w:sz="12" w:space="0" w:color="auto"/>
              <w:left w:val="single" w:sz="12" w:space="0" w:color="auto"/>
              <w:bottom w:val="single" w:sz="8" w:space="0" w:color="auto"/>
              <w:right w:val="single" w:sz="12" w:space="0" w:color="auto"/>
            </w:tcBorders>
            <w:vAlign w:val="center"/>
          </w:tcPr>
          <w:p w14:paraId="44A90B58" w14:textId="77777777" w:rsidR="009D0053" w:rsidRPr="007E0E2F" w:rsidRDefault="009D0053"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Other foundations' annual reports</w:t>
            </w:r>
          </w:p>
        </w:tc>
        <w:tc>
          <w:tcPr>
            <w:tcW w:w="1660" w:type="dxa"/>
            <w:tcBorders>
              <w:top w:val="single" w:sz="12" w:space="0" w:color="auto"/>
              <w:left w:val="single" w:sz="12" w:space="0" w:color="auto"/>
              <w:bottom w:val="single" w:sz="8" w:space="0" w:color="auto"/>
              <w:right w:val="single" w:sz="12" w:space="0" w:color="auto"/>
            </w:tcBorders>
            <w:vAlign w:val="center"/>
          </w:tcPr>
          <w:p w14:paraId="24251313"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12" w:space="0" w:color="auto"/>
              <w:left w:val="single" w:sz="12" w:space="0" w:color="auto"/>
              <w:bottom w:val="single" w:sz="8" w:space="0" w:color="auto"/>
              <w:right w:val="single" w:sz="12" w:space="0" w:color="auto"/>
            </w:tcBorders>
            <w:vAlign w:val="center"/>
          </w:tcPr>
          <w:p w14:paraId="3D598D27" w14:textId="77777777" w:rsidR="009D0053" w:rsidRPr="007E0E2F" w:rsidRDefault="009D0053"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 xml:space="preserve">2 </w:t>
            </w:r>
            <w:proofErr w:type="spellStart"/>
            <w:r w:rsidRPr="007E0E2F">
              <w:rPr>
                <w:rFonts w:asciiTheme="majorHAnsi" w:eastAsia="Times New Roman" w:hAnsiTheme="majorHAnsi" w:cstheme="majorHAnsi"/>
                <w:bCs/>
                <w:iCs/>
                <w:color w:val="000000"/>
              </w:rPr>
              <w:t>Yrs</w:t>
            </w:r>
            <w:proofErr w:type="spellEnd"/>
          </w:p>
        </w:tc>
      </w:tr>
      <w:tr w:rsidR="009D0053" w14:paraId="789831B8" w14:textId="77777777" w:rsidTr="00E62E73">
        <w:tc>
          <w:tcPr>
            <w:tcW w:w="1921" w:type="dxa"/>
            <w:vMerge/>
            <w:tcBorders>
              <w:left w:val="single" w:sz="12" w:space="0" w:color="auto"/>
              <w:bottom w:val="single" w:sz="12" w:space="0" w:color="auto"/>
              <w:right w:val="single" w:sz="12" w:space="0" w:color="auto"/>
            </w:tcBorders>
            <w:vAlign w:val="center"/>
          </w:tcPr>
          <w:p w14:paraId="343C0B6C" w14:textId="77777777" w:rsidR="009D0053" w:rsidRPr="005A05CD" w:rsidRDefault="009D0053" w:rsidP="00187F59">
            <w:pPr>
              <w:pStyle w:val="ListParagraph"/>
              <w:ind w:left="0"/>
              <w:contextualSpacing w:val="0"/>
              <w:jc w:val="center"/>
              <w:rPr>
                <w:rFonts w:ascii="Calibri" w:eastAsia="Times New Roman" w:hAnsi="Calibri" w:cs="Calibri"/>
                <w:b/>
                <w:bCs/>
                <w:color w:val="000000"/>
              </w:rPr>
            </w:pPr>
          </w:p>
        </w:tc>
        <w:tc>
          <w:tcPr>
            <w:tcW w:w="4506" w:type="dxa"/>
            <w:tcBorders>
              <w:top w:val="single" w:sz="8" w:space="0" w:color="auto"/>
              <w:left w:val="single" w:sz="12" w:space="0" w:color="auto"/>
              <w:bottom w:val="single" w:sz="12" w:space="0" w:color="auto"/>
              <w:right w:val="single" w:sz="12" w:space="0" w:color="auto"/>
            </w:tcBorders>
            <w:vAlign w:val="center"/>
          </w:tcPr>
          <w:p w14:paraId="7E8F0A3E" w14:textId="77777777" w:rsidR="009D0053" w:rsidRPr="007E0E2F" w:rsidRDefault="009D0053"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Directories and periodicals</w:t>
            </w:r>
          </w:p>
        </w:tc>
        <w:tc>
          <w:tcPr>
            <w:tcW w:w="1660" w:type="dxa"/>
            <w:tcBorders>
              <w:top w:val="single" w:sz="8" w:space="0" w:color="auto"/>
              <w:left w:val="single" w:sz="12" w:space="0" w:color="auto"/>
              <w:bottom w:val="single" w:sz="12" w:space="0" w:color="auto"/>
              <w:right w:val="single" w:sz="12" w:space="0" w:color="auto"/>
            </w:tcBorders>
            <w:vAlign w:val="center"/>
          </w:tcPr>
          <w:p w14:paraId="5088EED3"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12" w:space="0" w:color="auto"/>
              <w:right w:val="single" w:sz="12" w:space="0" w:color="auto"/>
            </w:tcBorders>
            <w:vAlign w:val="center"/>
          </w:tcPr>
          <w:p w14:paraId="303EE9B2" w14:textId="77777777" w:rsidR="009D0053" w:rsidRPr="007E0E2F" w:rsidRDefault="009D0053"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 xml:space="preserve">2 </w:t>
            </w:r>
            <w:proofErr w:type="spellStart"/>
            <w:r w:rsidRPr="007E0E2F">
              <w:rPr>
                <w:rFonts w:asciiTheme="majorHAnsi" w:eastAsia="Times New Roman" w:hAnsiTheme="majorHAnsi" w:cstheme="majorHAnsi"/>
                <w:bCs/>
                <w:iCs/>
                <w:color w:val="000000"/>
              </w:rPr>
              <w:t>Yrs</w:t>
            </w:r>
            <w:proofErr w:type="spellEnd"/>
          </w:p>
        </w:tc>
      </w:tr>
      <w:tr w:rsidR="009D0053" w14:paraId="14C3712B" w14:textId="77777777" w:rsidTr="00E62E73">
        <w:tc>
          <w:tcPr>
            <w:tcW w:w="1921" w:type="dxa"/>
            <w:vMerge w:val="restart"/>
            <w:tcBorders>
              <w:left w:val="single" w:sz="12" w:space="0" w:color="auto"/>
              <w:right w:val="single" w:sz="12" w:space="0" w:color="auto"/>
            </w:tcBorders>
            <w:vAlign w:val="center"/>
          </w:tcPr>
          <w:p w14:paraId="01B85ACE" w14:textId="77777777" w:rsidR="009D0053" w:rsidRPr="005A05CD" w:rsidRDefault="009D0053" w:rsidP="00187F59">
            <w:pPr>
              <w:pStyle w:val="ListParagraph"/>
              <w:ind w:left="0"/>
              <w:contextualSpacing w:val="0"/>
              <w:jc w:val="center"/>
              <w:rPr>
                <w:rFonts w:ascii="Calibri" w:eastAsia="Times New Roman" w:hAnsi="Calibri" w:cs="Calibri"/>
                <w:b/>
                <w:bCs/>
                <w:color w:val="000000"/>
              </w:rPr>
            </w:pPr>
            <w:r w:rsidRPr="005A05CD">
              <w:rPr>
                <w:rFonts w:ascii="Calibri" w:eastAsia="Times New Roman" w:hAnsi="Calibri" w:cs="Calibri"/>
                <w:b/>
                <w:bCs/>
                <w:color w:val="000000"/>
              </w:rPr>
              <w:t>General Administration</w:t>
            </w:r>
          </w:p>
        </w:tc>
        <w:tc>
          <w:tcPr>
            <w:tcW w:w="4506" w:type="dxa"/>
            <w:tcBorders>
              <w:top w:val="single" w:sz="12" w:space="0" w:color="auto"/>
              <w:left w:val="single" w:sz="12" w:space="0" w:color="auto"/>
              <w:bottom w:val="single" w:sz="8" w:space="0" w:color="auto"/>
              <w:right w:val="single" w:sz="12" w:space="0" w:color="auto"/>
            </w:tcBorders>
            <w:vAlign w:val="center"/>
          </w:tcPr>
          <w:p w14:paraId="18804729" w14:textId="77777777" w:rsidR="009D0053" w:rsidRPr="007E0E2F" w:rsidRDefault="009D0053"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Correspondence - chief executive and general</w:t>
            </w:r>
          </w:p>
        </w:tc>
        <w:tc>
          <w:tcPr>
            <w:tcW w:w="1660" w:type="dxa"/>
            <w:tcBorders>
              <w:top w:val="single" w:sz="12" w:space="0" w:color="auto"/>
              <w:left w:val="single" w:sz="12" w:space="0" w:color="auto"/>
              <w:bottom w:val="single" w:sz="8" w:space="0" w:color="auto"/>
              <w:right w:val="single" w:sz="12" w:space="0" w:color="auto"/>
            </w:tcBorders>
            <w:vAlign w:val="center"/>
          </w:tcPr>
          <w:p w14:paraId="0C36BDD3"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12" w:space="0" w:color="auto"/>
              <w:left w:val="single" w:sz="12" w:space="0" w:color="auto"/>
              <w:bottom w:val="single" w:sz="8" w:space="0" w:color="auto"/>
              <w:right w:val="single" w:sz="12" w:space="0" w:color="auto"/>
            </w:tcBorders>
            <w:vAlign w:val="center"/>
          </w:tcPr>
          <w:p w14:paraId="2B1D0E89" w14:textId="77777777" w:rsidR="009D0053" w:rsidRPr="007E0E2F" w:rsidRDefault="009D0053"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 xml:space="preserve">7 </w:t>
            </w:r>
            <w:proofErr w:type="spellStart"/>
            <w:r w:rsidRPr="007E0E2F">
              <w:rPr>
                <w:rFonts w:asciiTheme="majorHAnsi" w:eastAsia="Times New Roman" w:hAnsiTheme="majorHAnsi" w:cstheme="majorHAnsi"/>
                <w:bCs/>
                <w:iCs/>
                <w:color w:val="000000"/>
              </w:rPr>
              <w:t>Yrs</w:t>
            </w:r>
            <w:proofErr w:type="spellEnd"/>
          </w:p>
        </w:tc>
      </w:tr>
      <w:tr w:rsidR="009D0053" w14:paraId="37D5C679" w14:textId="77777777" w:rsidTr="00E62E73">
        <w:tc>
          <w:tcPr>
            <w:tcW w:w="1921" w:type="dxa"/>
            <w:vMerge/>
            <w:tcBorders>
              <w:left w:val="single" w:sz="12" w:space="0" w:color="auto"/>
              <w:bottom w:val="single" w:sz="12" w:space="0" w:color="auto"/>
              <w:right w:val="single" w:sz="12" w:space="0" w:color="auto"/>
            </w:tcBorders>
            <w:vAlign w:val="center"/>
          </w:tcPr>
          <w:p w14:paraId="28D93878" w14:textId="77777777" w:rsidR="009D0053" w:rsidRPr="005A05CD" w:rsidRDefault="009D0053" w:rsidP="00187F59">
            <w:pPr>
              <w:pStyle w:val="ListParagraph"/>
              <w:ind w:left="0"/>
              <w:contextualSpacing w:val="0"/>
              <w:jc w:val="center"/>
              <w:rPr>
                <w:rFonts w:ascii="Calibri" w:eastAsia="Times New Roman" w:hAnsi="Calibri" w:cs="Calibri"/>
                <w:b/>
                <w:bCs/>
                <w:color w:val="000000"/>
              </w:rPr>
            </w:pPr>
          </w:p>
        </w:tc>
        <w:tc>
          <w:tcPr>
            <w:tcW w:w="4506" w:type="dxa"/>
            <w:tcBorders>
              <w:top w:val="single" w:sz="8" w:space="0" w:color="auto"/>
              <w:left w:val="single" w:sz="12" w:space="0" w:color="auto"/>
              <w:bottom w:val="single" w:sz="12" w:space="0" w:color="auto"/>
              <w:right w:val="single" w:sz="12" w:space="0" w:color="auto"/>
            </w:tcBorders>
            <w:vAlign w:val="center"/>
          </w:tcPr>
          <w:p w14:paraId="30580FC3" w14:textId="77777777" w:rsidR="009D0053" w:rsidRPr="007E0E2F" w:rsidRDefault="009D0053"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Appointment calendars - chief executive</w:t>
            </w:r>
          </w:p>
        </w:tc>
        <w:tc>
          <w:tcPr>
            <w:tcW w:w="1660" w:type="dxa"/>
            <w:tcBorders>
              <w:top w:val="single" w:sz="8" w:space="0" w:color="auto"/>
              <w:left w:val="single" w:sz="12" w:space="0" w:color="auto"/>
              <w:bottom w:val="single" w:sz="12" w:space="0" w:color="auto"/>
              <w:right w:val="single" w:sz="12" w:space="0" w:color="auto"/>
            </w:tcBorders>
            <w:vAlign w:val="center"/>
          </w:tcPr>
          <w:p w14:paraId="3D618036"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p>
        </w:tc>
        <w:tc>
          <w:tcPr>
            <w:tcW w:w="2450" w:type="dxa"/>
            <w:tcBorders>
              <w:top w:val="single" w:sz="8" w:space="0" w:color="auto"/>
              <w:left w:val="single" w:sz="12" w:space="0" w:color="auto"/>
              <w:bottom w:val="single" w:sz="12" w:space="0" w:color="auto"/>
              <w:right w:val="single" w:sz="12" w:space="0" w:color="auto"/>
            </w:tcBorders>
            <w:vAlign w:val="center"/>
          </w:tcPr>
          <w:p w14:paraId="60805F52" w14:textId="77777777" w:rsidR="009D0053" w:rsidRPr="007E0E2F" w:rsidRDefault="009D0053" w:rsidP="00187F59">
            <w:pPr>
              <w:pStyle w:val="ListParagraph"/>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bCs/>
                <w:iCs/>
                <w:color w:val="000000"/>
              </w:rPr>
              <w:t xml:space="preserve">7 </w:t>
            </w:r>
            <w:proofErr w:type="spellStart"/>
            <w:r w:rsidRPr="007E0E2F">
              <w:rPr>
                <w:rFonts w:asciiTheme="majorHAnsi" w:eastAsia="Times New Roman" w:hAnsiTheme="majorHAnsi" w:cstheme="majorHAnsi"/>
                <w:bCs/>
                <w:iCs/>
                <w:color w:val="000000"/>
              </w:rPr>
              <w:t>Yrs</w:t>
            </w:r>
            <w:proofErr w:type="spellEnd"/>
          </w:p>
        </w:tc>
      </w:tr>
      <w:tr w:rsidR="009D0053" w14:paraId="48BB672A" w14:textId="77777777" w:rsidTr="00E62E73">
        <w:trPr>
          <w:cantSplit/>
        </w:trPr>
        <w:tc>
          <w:tcPr>
            <w:tcW w:w="1921" w:type="dxa"/>
            <w:vMerge w:val="restart"/>
            <w:tcBorders>
              <w:left w:val="single" w:sz="12" w:space="0" w:color="auto"/>
              <w:right w:val="single" w:sz="12" w:space="0" w:color="auto"/>
            </w:tcBorders>
            <w:vAlign w:val="center"/>
          </w:tcPr>
          <w:p w14:paraId="1F2BE933" w14:textId="77777777" w:rsidR="009D0053" w:rsidRPr="005A05CD" w:rsidRDefault="009D0053" w:rsidP="00187F59">
            <w:pPr>
              <w:pStyle w:val="ListParagraph"/>
              <w:keepNext/>
              <w:keepLines/>
              <w:ind w:left="0"/>
              <w:contextualSpacing w:val="0"/>
              <w:jc w:val="center"/>
              <w:rPr>
                <w:rFonts w:ascii="Calibri" w:eastAsia="Times New Roman" w:hAnsi="Calibri" w:cs="Calibri"/>
                <w:b/>
                <w:bCs/>
                <w:color w:val="000000"/>
              </w:rPr>
            </w:pPr>
            <w:r w:rsidRPr="005A05CD">
              <w:rPr>
                <w:rFonts w:ascii="Calibri" w:eastAsia="Times New Roman" w:hAnsi="Calibri" w:cs="Calibri"/>
                <w:b/>
                <w:bCs/>
                <w:color w:val="000000"/>
              </w:rPr>
              <w:t>Board of Review</w:t>
            </w:r>
          </w:p>
        </w:tc>
        <w:tc>
          <w:tcPr>
            <w:tcW w:w="4506" w:type="dxa"/>
            <w:tcBorders>
              <w:top w:val="single" w:sz="12" w:space="0" w:color="auto"/>
              <w:left w:val="single" w:sz="12" w:space="0" w:color="auto"/>
              <w:bottom w:val="single" w:sz="8" w:space="0" w:color="auto"/>
              <w:right w:val="single" w:sz="12" w:space="0" w:color="auto"/>
            </w:tcBorders>
            <w:vAlign w:val="center"/>
          </w:tcPr>
          <w:p w14:paraId="729E09D0" w14:textId="77777777" w:rsidR="009D0053" w:rsidRPr="007E0E2F" w:rsidRDefault="009D0053" w:rsidP="00187F59">
            <w:pPr>
              <w:pStyle w:val="ListParagraph"/>
              <w:keepNext/>
              <w:keepLines/>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iCs/>
                <w:color w:val="000000"/>
              </w:rPr>
              <w:t>Administrative Review Board</w:t>
            </w:r>
          </w:p>
        </w:tc>
        <w:tc>
          <w:tcPr>
            <w:tcW w:w="1660" w:type="dxa"/>
            <w:tcBorders>
              <w:top w:val="single" w:sz="12" w:space="0" w:color="auto"/>
              <w:left w:val="single" w:sz="12" w:space="0" w:color="auto"/>
              <w:bottom w:val="single" w:sz="8" w:space="0" w:color="auto"/>
              <w:right w:val="single" w:sz="12" w:space="0" w:color="auto"/>
            </w:tcBorders>
            <w:vAlign w:val="center"/>
          </w:tcPr>
          <w:p w14:paraId="33EB6AEC" w14:textId="77777777" w:rsidR="009D0053" w:rsidRPr="007E0E2F" w:rsidRDefault="009D0053" w:rsidP="00187F59">
            <w:pPr>
              <w:pStyle w:val="ListParagraph"/>
              <w:keepNext/>
              <w:keepLines/>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Administrative Board of Review chair</w:t>
            </w:r>
          </w:p>
        </w:tc>
        <w:tc>
          <w:tcPr>
            <w:tcW w:w="2450" w:type="dxa"/>
            <w:tcBorders>
              <w:top w:val="single" w:sz="12" w:space="0" w:color="auto"/>
              <w:left w:val="single" w:sz="12" w:space="0" w:color="auto"/>
              <w:bottom w:val="single" w:sz="8" w:space="0" w:color="auto"/>
              <w:right w:val="single" w:sz="12" w:space="0" w:color="auto"/>
            </w:tcBorders>
            <w:vAlign w:val="center"/>
          </w:tcPr>
          <w:p w14:paraId="6971AB09" w14:textId="77777777" w:rsidR="009D0053" w:rsidRPr="007E0E2F" w:rsidRDefault="009D0053" w:rsidP="00187F59">
            <w:pPr>
              <w:pStyle w:val="ListParagraph"/>
              <w:keepNext/>
              <w:keepLines/>
              <w:ind w:left="0"/>
              <w:contextualSpacing w:val="0"/>
              <w:rPr>
                <w:rFonts w:asciiTheme="majorHAnsi" w:eastAsia="Times New Roman" w:hAnsiTheme="majorHAnsi" w:cstheme="majorHAnsi"/>
                <w:bCs/>
                <w:iCs/>
                <w:color w:val="000000"/>
              </w:rPr>
            </w:pPr>
            <w:r w:rsidRPr="007E0E2F">
              <w:rPr>
                <w:rFonts w:asciiTheme="majorHAnsi" w:eastAsia="Times New Roman" w:hAnsiTheme="majorHAnsi" w:cstheme="majorHAnsi"/>
                <w:iCs/>
                <w:color w:val="000000"/>
              </w:rPr>
              <w:t>Permanent</w:t>
            </w:r>
          </w:p>
        </w:tc>
      </w:tr>
      <w:tr w:rsidR="009D0053" w14:paraId="265AF9A3" w14:textId="77777777" w:rsidTr="00E62E73">
        <w:trPr>
          <w:cantSplit/>
        </w:trPr>
        <w:tc>
          <w:tcPr>
            <w:tcW w:w="1921" w:type="dxa"/>
            <w:vMerge/>
            <w:tcBorders>
              <w:left w:val="single" w:sz="12" w:space="0" w:color="auto"/>
              <w:bottom w:val="single" w:sz="12" w:space="0" w:color="auto"/>
              <w:right w:val="single" w:sz="12" w:space="0" w:color="auto"/>
            </w:tcBorders>
            <w:vAlign w:val="bottom"/>
          </w:tcPr>
          <w:p w14:paraId="58718981" w14:textId="77777777" w:rsidR="009D0053" w:rsidRPr="005A05CD" w:rsidRDefault="009D0053" w:rsidP="00187F59">
            <w:pPr>
              <w:pStyle w:val="ListParagraph"/>
              <w:keepNext/>
              <w:keepLines/>
              <w:ind w:left="0"/>
              <w:contextualSpacing w:val="0"/>
              <w:rPr>
                <w:rFonts w:ascii="Calibri" w:eastAsia="Times New Roman" w:hAnsi="Calibri" w:cs="Calibri"/>
                <w:b/>
                <w:bCs/>
                <w:color w:val="000000"/>
              </w:rPr>
            </w:pPr>
          </w:p>
        </w:tc>
        <w:tc>
          <w:tcPr>
            <w:tcW w:w="4506" w:type="dxa"/>
            <w:tcBorders>
              <w:top w:val="single" w:sz="8" w:space="0" w:color="auto"/>
              <w:left w:val="single" w:sz="12" w:space="0" w:color="auto"/>
              <w:bottom w:val="single" w:sz="12" w:space="0" w:color="auto"/>
              <w:right w:val="single" w:sz="12" w:space="0" w:color="auto"/>
            </w:tcBorders>
            <w:vAlign w:val="center"/>
          </w:tcPr>
          <w:p w14:paraId="16B4EC23" w14:textId="77777777" w:rsidR="009D0053" w:rsidRPr="007E0E2F" w:rsidRDefault="009D0053" w:rsidP="00187F59">
            <w:pPr>
              <w:pStyle w:val="ListParagraph"/>
              <w:keepNext/>
              <w:keepLines/>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WSI Board of Review and Findings (archival: replaced by Zone Board of Review in 2015)</w:t>
            </w:r>
          </w:p>
        </w:tc>
        <w:tc>
          <w:tcPr>
            <w:tcW w:w="1660" w:type="dxa"/>
            <w:tcBorders>
              <w:top w:val="single" w:sz="8" w:space="0" w:color="auto"/>
              <w:left w:val="single" w:sz="12" w:space="0" w:color="auto"/>
              <w:bottom w:val="single" w:sz="12" w:space="0" w:color="auto"/>
              <w:right w:val="single" w:sz="12" w:space="0" w:color="auto"/>
            </w:tcBorders>
            <w:vAlign w:val="center"/>
          </w:tcPr>
          <w:p w14:paraId="35D3BF20" w14:textId="77777777" w:rsidR="009D0053" w:rsidRPr="007E0E2F" w:rsidRDefault="009D0053" w:rsidP="00187F59">
            <w:pPr>
              <w:pStyle w:val="ListParagraph"/>
              <w:keepNext/>
              <w:keepLines/>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General Chair</w:t>
            </w:r>
          </w:p>
        </w:tc>
        <w:tc>
          <w:tcPr>
            <w:tcW w:w="2450" w:type="dxa"/>
            <w:tcBorders>
              <w:top w:val="single" w:sz="8" w:space="0" w:color="auto"/>
              <w:left w:val="single" w:sz="12" w:space="0" w:color="auto"/>
              <w:bottom w:val="single" w:sz="12" w:space="0" w:color="auto"/>
              <w:right w:val="single" w:sz="12" w:space="0" w:color="auto"/>
            </w:tcBorders>
            <w:vAlign w:val="center"/>
          </w:tcPr>
          <w:p w14:paraId="1758023F" w14:textId="77777777" w:rsidR="009D0053" w:rsidRPr="007E0E2F" w:rsidRDefault="009D0053" w:rsidP="00187F59">
            <w:pPr>
              <w:pStyle w:val="ListParagraph"/>
              <w:keepNext/>
              <w:keepLines/>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Permanent</w:t>
            </w:r>
          </w:p>
        </w:tc>
      </w:tr>
      <w:tr w:rsidR="009D0053" w14:paraId="4C653F0C" w14:textId="77777777" w:rsidTr="00E62E73">
        <w:tc>
          <w:tcPr>
            <w:tcW w:w="1921" w:type="dxa"/>
            <w:tcBorders>
              <w:left w:val="single" w:sz="12" w:space="0" w:color="auto"/>
              <w:bottom w:val="single" w:sz="12" w:space="0" w:color="auto"/>
              <w:right w:val="single" w:sz="12" w:space="0" w:color="auto"/>
            </w:tcBorders>
            <w:vAlign w:val="center"/>
          </w:tcPr>
          <w:p w14:paraId="0B27B863" w14:textId="77777777" w:rsidR="009D0053" w:rsidRPr="005A05CD" w:rsidRDefault="009D0053" w:rsidP="00187F59">
            <w:pPr>
              <w:pStyle w:val="ListParagraph"/>
              <w:ind w:left="0"/>
              <w:contextualSpacing w:val="0"/>
              <w:jc w:val="center"/>
              <w:rPr>
                <w:rFonts w:ascii="Calibri" w:eastAsia="Times New Roman" w:hAnsi="Calibri" w:cs="Calibri"/>
                <w:b/>
                <w:bCs/>
                <w:color w:val="000000"/>
              </w:rPr>
            </w:pPr>
            <w:r w:rsidRPr="005A05CD">
              <w:rPr>
                <w:rFonts w:ascii="Calibri" w:eastAsia="Times New Roman" w:hAnsi="Calibri" w:cs="Calibri"/>
                <w:b/>
                <w:bCs/>
                <w:color w:val="000000"/>
              </w:rPr>
              <w:t>Registration</w:t>
            </w:r>
          </w:p>
        </w:tc>
        <w:tc>
          <w:tcPr>
            <w:tcW w:w="4506" w:type="dxa"/>
            <w:tcBorders>
              <w:top w:val="single" w:sz="8" w:space="0" w:color="auto"/>
              <w:left w:val="single" w:sz="12" w:space="0" w:color="auto"/>
              <w:bottom w:val="single" w:sz="12" w:space="0" w:color="auto"/>
              <w:right w:val="single" w:sz="12" w:space="0" w:color="auto"/>
            </w:tcBorders>
            <w:vAlign w:val="center"/>
          </w:tcPr>
          <w:p w14:paraId="0DD95D19"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Registration records (Individual and team USA Swimming membership)</w:t>
            </w:r>
          </w:p>
        </w:tc>
        <w:tc>
          <w:tcPr>
            <w:tcW w:w="1660" w:type="dxa"/>
            <w:tcBorders>
              <w:top w:val="single" w:sz="8" w:space="0" w:color="auto"/>
              <w:left w:val="single" w:sz="12" w:space="0" w:color="auto"/>
              <w:bottom w:val="single" w:sz="12" w:space="0" w:color="auto"/>
              <w:right w:val="single" w:sz="12" w:space="0" w:color="auto"/>
            </w:tcBorders>
            <w:vAlign w:val="center"/>
          </w:tcPr>
          <w:p w14:paraId="66D54539"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Registrar</w:t>
            </w:r>
          </w:p>
        </w:tc>
        <w:tc>
          <w:tcPr>
            <w:tcW w:w="2450" w:type="dxa"/>
            <w:tcBorders>
              <w:top w:val="single" w:sz="8" w:space="0" w:color="auto"/>
              <w:left w:val="single" w:sz="12" w:space="0" w:color="auto"/>
              <w:bottom w:val="single" w:sz="12" w:space="0" w:color="auto"/>
              <w:right w:val="single" w:sz="12" w:space="0" w:color="auto"/>
            </w:tcBorders>
            <w:vAlign w:val="center"/>
          </w:tcPr>
          <w:p w14:paraId="1ECD7DF1"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 xml:space="preserve">3 </w:t>
            </w:r>
            <w:proofErr w:type="spellStart"/>
            <w:r w:rsidRPr="007E0E2F">
              <w:rPr>
                <w:rFonts w:asciiTheme="majorHAnsi" w:eastAsia="Times New Roman" w:hAnsiTheme="majorHAnsi" w:cstheme="majorHAnsi"/>
                <w:iCs/>
                <w:color w:val="000000"/>
              </w:rPr>
              <w:t>Yrs</w:t>
            </w:r>
            <w:proofErr w:type="spellEnd"/>
          </w:p>
        </w:tc>
      </w:tr>
      <w:tr w:rsidR="009D0053" w14:paraId="18355438" w14:textId="77777777" w:rsidTr="00E62E73">
        <w:tc>
          <w:tcPr>
            <w:tcW w:w="1921" w:type="dxa"/>
            <w:vMerge w:val="restart"/>
            <w:tcBorders>
              <w:left w:val="single" w:sz="12" w:space="0" w:color="auto"/>
              <w:right w:val="single" w:sz="12" w:space="0" w:color="auto"/>
            </w:tcBorders>
            <w:vAlign w:val="center"/>
          </w:tcPr>
          <w:p w14:paraId="6330878C" w14:textId="77777777" w:rsidR="009D0053" w:rsidRPr="005A05CD" w:rsidRDefault="009D0053" w:rsidP="00187F59">
            <w:pPr>
              <w:pStyle w:val="ListParagraph"/>
              <w:ind w:left="0"/>
              <w:contextualSpacing w:val="0"/>
              <w:jc w:val="center"/>
              <w:rPr>
                <w:rFonts w:ascii="Calibri" w:eastAsia="Times New Roman" w:hAnsi="Calibri" w:cs="Calibri"/>
                <w:b/>
                <w:bCs/>
                <w:color w:val="000000"/>
              </w:rPr>
            </w:pPr>
            <w:r w:rsidRPr="005A05CD">
              <w:rPr>
                <w:rFonts w:ascii="Calibri" w:eastAsia="Times New Roman" w:hAnsi="Calibri" w:cs="Calibri"/>
                <w:b/>
                <w:bCs/>
                <w:color w:val="000000"/>
              </w:rPr>
              <w:t>Meet Records</w:t>
            </w:r>
          </w:p>
        </w:tc>
        <w:tc>
          <w:tcPr>
            <w:tcW w:w="4506" w:type="dxa"/>
            <w:tcBorders>
              <w:top w:val="single" w:sz="12" w:space="0" w:color="auto"/>
              <w:left w:val="single" w:sz="12" w:space="0" w:color="auto"/>
              <w:bottom w:val="single" w:sz="8" w:space="0" w:color="auto"/>
              <w:right w:val="single" w:sz="12" w:space="0" w:color="auto"/>
            </w:tcBorders>
            <w:vAlign w:val="center"/>
          </w:tcPr>
          <w:p w14:paraId="57CCFE0B"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Meet sanctions and approvals</w:t>
            </w:r>
          </w:p>
        </w:tc>
        <w:tc>
          <w:tcPr>
            <w:tcW w:w="1660" w:type="dxa"/>
            <w:tcBorders>
              <w:top w:val="single" w:sz="12" w:space="0" w:color="auto"/>
              <w:left w:val="single" w:sz="12" w:space="0" w:color="auto"/>
              <w:bottom w:val="single" w:sz="8" w:space="0" w:color="auto"/>
              <w:right w:val="single" w:sz="12" w:space="0" w:color="auto"/>
            </w:tcBorders>
            <w:vAlign w:val="center"/>
          </w:tcPr>
          <w:p w14:paraId="6E3AD352"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Sanctioning Coordinator</w:t>
            </w:r>
          </w:p>
        </w:tc>
        <w:tc>
          <w:tcPr>
            <w:tcW w:w="2450" w:type="dxa"/>
            <w:tcBorders>
              <w:top w:val="single" w:sz="12" w:space="0" w:color="auto"/>
              <w:left w:val="single" w:sz="12" w:space="0" w:color="auto"/>
              <w:bottom w:val="single" w:sz="8" w:space="0" w:color="auto"/>
              <w:right w:val="single" w:sz="12" w:space="0" w:color="auto"/>
            </w:tcBorders>
            <w:vAlign w:val="center"/>
          </w:tcPr>
          <w:p w14:paraId="61C9DD22"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 xml:space="preserve">3 </w:t>
            </w:r>
            <w:proofErr w:type="spellStart"/>
            <w:r w:rsidRPr="007E0E2F">
              <w:rPr>
                <w:rFonts w:asciiTheme="majorHAnsi" w:eastAsia="Times New Roman" w:hAnsiTheme="majorHAnsi" w:cstheme="majorHAnsi"/>
                <w:iCs/>
                <w:color w:val="000000"/>
              </w:rPr>
              <w:t>Yrs</w:t>
            </w:r>
            <w:proofErr w:type="spellEnd"/>
          </w:p>
        </w:tc>
      </w:tr>
      <w:tr w:rsidR="009D0053" w14:paraId="7FD5081E" w14:textId="77777777" w:rsidTr="00E62E73">
        <w:tc>
          <w:tcPr>
            <w:tcW w:w="1921" w:type="dxa"/>
            <w:vMerge/>
            <w:tcBorders>
              <w:left w:val="single" w:sz="12" w:space="0" w:color="auto"/>
              <w:right w:val="single" w:sz="12" w:space="0" w:color="auto"/>
            </w:tcBorders>
            <w:vAlign w:val="bottom"/>
          </w:tcPr>
          <w:p w14:paraId="50ECAD47" w14:textId="77777777" w:rsidR="009D0053" w:rsidRPr="005A05CD" w:rsidRDefault="009D0053" w:rsidP="00187F59">
            <w:pPr>
              <w:pStyle w:val="ListParagraph"/>
              <w:ind w:left="0"/>
              <w:contextualSpacing w:val="0"/>
              <w:rPr>
                <w:rFonts w:ascii="Calibri" w:eastAsia="Times New Roman" w:hAnsi="Calibri" w:cs="Calibri"/>
                <w:b/>
                <w:bCs/>
                <w:color w:val="000000"/>
              </w:rPr>
            </w:pPr>
          </w:p>
        </w:tc>
        <w:tc>
          <w:tcPr>
            <w:tcW w:w="4506" w:type="dxa"/>
            <w:tcBorders>
              <w:top w:val="single" w:sz="8" w:space="0" w:color="auto"/>
              <w:left w:val="single" w:sz="12" w:space="0" w:color="auto"/>
              <w:bottom w:val="single" w:sz="8" w:space="0" w:color="auto"/>
              <w:right w:val="single" w:sz="12" w:space="0" w:color="auto"/>
            </w:tcBorders>
            <w:vAlign w:val="center"/>
          </w:tcPr>
          <w:p w14:paraId="22C05AD5"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Meet Financial Statements</w:t>
            </w:r>
          </w:p>
        </w:tc>
        <w:tc>
          <w:tcPr>
            <w:tcW w:w="1660" w:type="dxa"/>
            <w:tcBorders>
              <w:top w:val="single" w:sz="8" w:space="0" w:color="auto"/>
              <w:left w:val="single" w:sz="12" w:space="0" w:color="auto"/>
              <w:bottom w:val="single" w:sz="8" w:space="0" w:color="auto"/>
              <w:right w:val="single" w:sz="12" w:space="0" w:color="auto"/>
            </w:tcBorders>
            <w:vAlign w:val="center"/>
          </w:tcPr>
          <w:p w14:paraId="48694F48"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Treasurer</w:t>
            </w:r>
          </w:p>
        </w:tc>
        <w:tc>
          <w:tcPr>
            <w:tcW w:w="2450" w:type="dxa"/>
            <w:tcBorders>
              <w:top w:val="single" w:sz="8" w:space="0" w:color="auto"/>
              <w:left w:val="single" w:sz="12" w:space="0" w:color="auto"/>
              <w:bottom w:val="single" w:sz="8" w:space="0" w:color="auto"/>
              <w:right w:val="single" w:sz="12" w:space="0" w:color="auto"/>
            </w:tcBorders>
            <w:vAlign w:val="center"/>
          </w:tcPr>
          <w:p w14:paraId="0B1355F3"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 xml:space="preserve">3 </w:t>
            </w:r>
            <w:proofErr w:type="spellStart"/>
            <w:r w:rsidRPr="007E0E2F">
              <w:rPr>
                <w:rFonts w:asciiTheme="majorHAnsi" w:eastAsia="Times New Roman" w:hAnsiTheme="majorHAnsi" w:cstheme="majorHAnsi"/>
                <w:iCs/>
                <w:color w:val="000000"/>
              </w:rPr>
              <w:t>Yrs</w:t>
            </w:r>
            <w:proofErr w:type="spellEnd"/>
          </w:p>
        </w:tc>
      </w:tr>
      <w:tr w:rsidR="009D0053" w14:paraId="260A8531" w14:textId="77777777" w:rsidTr="00E62E73">
        <w:tc>
          <w:tcPr>
            <w:tcW w:w="1921" w:type="dxa"/>
            <w:vMerge/>
            <w:tcBorders>
              <w:left w:val="single" w:sz="12" w:space="0" w:color="auto"/>
              <w:right w:val="single" w:sz="12" w:space="0" w:color="auto"/>
            </w:tcBorders>
            <w:vAlign w:val="bottom"/>
          </w:tcPr>
          <w:p w14:paraId="2AA5539F" w14:textId="77777777" w:rsidR="009D0053" w:rsidRPr="005A05CD" w:rsidRDefault="009D0053" w:rsidP="00187F59">
            <w:pPr>
              <w:pStyle w:val="ListParagraph"/>
              <w:ind w:left="0"/>
              <w:contextualSpacing w:val="0"/>
              <w:rPr>
                <w:rFonts w:ascii="Calibri" w:eastAsia="Times New Roman" w:hAnsi="Calibri" w:cs="Calibri"/>
                <w:b/>
                <w:bCs/>
                <w:color w:val="000000"/>
              </w:rPr>
            </w:pPr>
          </w:p>
        </w:tc>
        <w:tc>
          <w:tcPr>
            <w:tcW w:w="4506" w:type="dxa"/>
            <w:tcBorders>
              <w:top w:val="single" w:sz="8" w:space="0" w:color="auto"/>
              <w:left w:val="single" w:sz="12" w:space="0" w:color="auto"/>
              <w:bottom w:val="single" w:sz="8" w:space="0" w:color="auto"/>
              <w:right w:val="single" w:sz="12" w:space="0" w:color="auto"/>
            </w:tcBorders>
            <w:vAlign w:val="center"/>
          </w:tcPr>
          <w:p w14:paraId="2385C3D2"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Meet Results</w:t>
            </w:r>
          </w:p>
        </w:tc>
        <w:tc>
          <w:tcPr>
            <w:tcW w:w="1660" w:type="dxa"/>
            <w:tcBorders>
              <w:top w:val="single" w:sz="8" w:space="0" w:color="auto"/>
              <w:left w:val="single" w:sz="12" w:space="0" w:color="auto"/>
              <w:bottom w:val="single" w:sz="8" w:space="0" w:color="auto"/>
              <w:right w:val="single" w:sz="12" w:space="0" w:color="auto"/>
            </w:tcBorders>
            <w:vAlign w:val="center"/>
          </w:tcPr>
          <w:p w14:paraId="5DB60696"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Meet Director or Designee</w:t>
            </w:r>
          </w:p>
        </w:tc>
        <w:tc>
          <w:tcPr>
            <w:tcW w:w="2450" w:type="dxa"/>
            <w:tcBorders>
              <w:top w:val="single" w:sz="8" w:space="0" w:color="auto"/>
              <w:left w:val="single" w:sz="12" w:space="0" w:color="auto"/>
              <w:bottom w:val="single" w:sz="8" w:space="0" w:color="auto"/>
              <w:right w:val="single" w:sz="12" w:space="0" w:color="auto"/>
            </w:tcBorders>
            <w:vAlign w:val="center"/>
          </w:tcPr>
          <w:p w14:paraId="2B278448"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 xml:space="preserve">1 or 2 </w:t>
            </w:r>
            <w:proofErr w:type="spellStart"/>
            <w:r w:rsidRPr="007E0E2F">
              <w:rPr>
                <w:rFonts w:asciiTheme="majorHAnsi" w:eastAsia="Times New Roman" w:hAnsiTheme="majorHAnsi" w:cstheme="majorHAnsi"/>
                <w:iCs/>
                <w:color w:val="000000"/>
              </w:rPr>
              <w:t>Yrs</w:t>
            </w:r>
            <w:proofErr w:type="spellEnd"/>
          </w:p>
        </w:tc>
      </w:tr>
      <w:tr w:rsidR="009D0053" w14:paraId="6ED8568F" w14:textId="77777777" w:rsidTr="00E62E73">
        <w:tc>
          <w:tcPr>
            <w:tcW w:w="1921" w:type="dxa"/>
            <w:vMerge/>
            <w:tcBorders>
              <w:left w:val="single" w:sz="12" w:space="0" w:color="auto"/>
              <w:bottom w:val="single" w:sz="12" w:space="0" w:color="auto"/>
              <w:right w:val="single" w:sz="12" w:space="0" w:color="auto"/>
            </w:tcBorders>
            <w:vAlign w:val="bottom"/>
          </w:tcPr>
          <w:p w14:paraId="7CA463C4" w14:textId="77777777" w:rsidR="009D0053" w:rsidRPr="005A05CD" w:rsidRDefault="009D0053" w:rsidP="00187F59">
            <w:pPr>
              <w:pStyle w:val="ListParagraph"/>
              <w:ind w:left="0"/>
              <w:contextualSpacing w:val="0"/>
              <w:rPr>
                <w:rFonts w:ascii="Calibri" w:eastAsia="Times New Roman" w:hAnsi="Calibri" w:cs="Calibri"/>
                <w:b/>
                <w:bCs/>
                <w:color w:val="000000"/>
              </w:rPr>
            </w:pPr>
          </w:p>
        </w:tc>
        <w:tc>
          <w:tcPr>
            <w:tcW w:w="4506" w:type="dxa"/>
            <w:tcBorders>
              <w:top w:val="single" w:sz="8" w:space="0" w:color="auto"/>
              <w:left w:val="single" w:sz="12" w:space="0" w:color="auto"/>
              <w:bottom w:val="single" w:sz="12" w:space="0" w:color="auto"/>
              <w:right w:val="single" w:sz="12" w:space="0" w:color="auto"/>
            </w:tcBorders>
            <w:vAlign w:val="center"/>
          </w:tcPr>
          <w:p w14:paraId="49945488"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*Meet Supporting Documents - Referee and Starter Master Heat Sheet, Timing system printed output, Lane timer sheets, Relay cards, Positive Check-In and Scratch Sheets, Electronic Meet Management system backup.</w:t>
            </w:r>
          </w:p>
        </w:tc>
        <w:tc>
          <w:tcPr>
            <w:tcW w:w="1660" w:type="dxa"/>
            <w:tcBorders>
              <w:top w:val="single" w:sz="8" w:space="0" w:color="auto"/>
              <w:left w:val="single" w:sz="12" w:space="0" w:color="auto"/>
              <w:bottom w:val="single" w:sz="12" w:space="0" w:color="auto"/>
              <w:right w:val="single" w:sz="12" w:space="0" w:color="auto"/>
            </w:tcBorders>
            <w:vAlign w:val="center"/>
          </w:tcPr>
          <w:p w14:paraId="5A7BC8AF"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color w:val="000000"/>
              </w:rPr>
              <w:t>Meet Director or Designee</w:t>
            </w:r>
          </w:p>
        </w:tc>
        <w:tc>
          <w:tcPr>
            <w:tcW w:w="2450" w:type="dxa"/>
            <w:tcBorders>
              <w:top w:val="single" w:sz="8" w:space="0" w:color="auto"/>
              <w:left w:val="single" w:sz="12" w:space="0" w:color="auto"/>
              <w:bottom w:val="single" w:sz="12" w:space="0" w:color="auto"/>
              <w:right w:val="single" w:sz="12" w:space="0" w:color="auto"/>
            </w:tcBorders>
            <w:vAlign w:val="center"/>
          </w:tcPr>
          <w:p w14:paraId="59CED543" w14:textId="77777777" w:rsidR="009D0053" w:rsidRPr="007E0E2F" w:rsidRDefault="009D0053" w:rsidP="00187F59">
            <w:pPr>
              <w:pStyle w:val="ListParagraph"/>
              <w:ind w:left="0"/>
              <w:contextualSpacing w:val="0"/>
              <w:rPr>
                <w:rFonts w:asciiTheme="majorHAnsi" w:eastAsia="Times New Roman" w:hAnsiTheme="majorHAnsi" w:cstheme="majorHAnsi"/>
                <w:iCs/>
                <w:color w:val="000000"/>
              </w:rPr>
            </w:pPr>
            <w:r w:rsidRPr="007E0E2F">
              <w:rPr>
                <w:rFonts w:asciiTheme="majorHAnsi" w:eastAsia="Times New Roman" w:hAnsiTheme="majorHAnsi" w:cstheme="majorHAnsi"/>
                <w:iCs/>
                <w:color w:val="000000"/>
              </w:rPr>
              <w:t xml:space="preserve">1 or 2 </w:t>
            </w:r>
            <w:proofErr w:type="spellStart"/>
            <w:r w:rsidRPr="007E0E2F">
              <w:rPr>
                <w:rFonts w:asciiTheme="majorHAnsi" w:eastAsia="Times New Roman" w:hAnsiTheme="majorHAnsi" w:cstheme="majorHAnsi"/>
                <w:iCs/>
                <w:color w:val="000000"/>
              </w:rPr>
              <w:t>Yrs</w:t>
            </w:r>
            <w:proofErr w:type="spellEnd"/>
            <w:r w:rsidRPr="007E0E2F">
              <w:rPr>
                <w:rFonts w:asciiTheme="majorHAnsi" w:eastAsia="Times New Roman" w:hAnsiTheme="majorHAnsi" w:cstheme="majorHAnsi"/>
                <w:iCs/>
                <w:color w:val="000000"/>
              </w:rPr>
              <w:t>, * This information must be readily available (48 Hour Notice) for review by the Meet Referee or LSC Times and Recognition Committee personnel.</w:t>
            </w:r>
          </w:p>
        </w:tc>
      </w:tr>
    </w:tbl>
    <w:p w14:paraId="7C7DA960" w14:textId="77777777" w:rsidR="009D0053" w:rsidRDefault="009D0053" w:rsidP="009D0053">
      <w:pPr>
        <w:pStyle w:val="ListParagraph"/>
        <w:shd w:val="clear" w:color="auto" w:fill="FFFFFF"/>
        <w:spacing w:before="120"/>
        <w:ind w:left="576"/>
        <w:contextualSpacing w:val="0"/>
        <w:rPr>
          <w:rFonts w:eastAsia="Times New Roman" w:cs="Arial"/>
          <w:color w:val="222222"/>
        </w:rPr>
      </w:pPr>
    </w:p>
    <w:p w14:paraId="7BD7CA9F" w14:textId="77777777" w:rsidR="009D0053" w:rsidRDefault="009D0053" w:rsidP="007E0E2F">
      <w:pPr>
        <w:pStyle w:val="ListParagraph"/>
        <w:keepNext/>
        <w:numPr>
          <w:ilvl w:val="2"/>
          <w:numId w:val="162"/>
        </w:numPr>
        <w:shd w:val="clear" w:color="auto" w:fill="FFFFFF"/>
        <w:spacing w:before="240"/>
        <w:contextualSpacing w:val="0"/>
      </w:pPr>
      <w:r w:rsidRPr="001F178E">
        <w:t>Retention of Meet Supporting Documentation</w:t>
      </w:r>
    </w:p>
    <w:p w14:paraId="2085349E" w14:textId="77777777" w:rsidR="009D0053" w:rsidRDefault="009D0053" w:rsidP="007E0E2F">
      <w:pPr>
        <w:pStyle w:val="ListParagraph"/>
        <w:keepNext/>
        <w:numPr>
          <w:ilvl w:val="3"/>
          <w:numId w:val="162"/>
        </w:numPr>
        <w:shd w:val="clear" w:color="auto" w:fill="FFFFFF"/>
        <w:tabs>
          <w:tab w:val="clear" w:pos="2520"/>
          <w:tab w:val="num" w:pos="2340"/>
        </w:tabs>
        <w:spacing w:before="120"/>
        <w:ind w:left="1080" w:hanging="274"/>
        <w:contextualSpacing w:val="0"/>
      </w:pPr>
      <w:r w:rsidRPr="001F178E">
        <w:t>Meet hosts are required to retain the following meet related documentation for a period of two years from the conclusion of the meet:</w:t>
      </w:r>
    </w:p>
    <w:p w14:paraId="314058CE" w14:textId="77777777" w:rsidR="009D0053" w:rsidRDefault="009D0053" w:rsidP="009D0053">
      <w:pPr>
        <w:pStyle w:val="ListParagraph"/>
        <w:numPr>
          <w:ilvl w:val="4"/>
          <w:numId w:val="162"/>
        </w:numPr>
        <w:shd w:val="clear" w:color="auto" w:fill="FFFFFF"/>
        <w:tabs>
          <w:tab w:val="clear" w:pos="3240"/>
          <w:tab w:val="num" w:pos="1890"/>
        </w:tabs>
        <w:spacing w:before="120"/>
        <w:ind w:left="1350" w:hanging="274"/>
        <w:contextualSpacing w:val="0"/>
      </w:pPr>
      <w:r w:rsidRPr="001F178E">
        <w:t>Referee and Starter Master heat sheets.</w:t>
      </w:r>
    </w:p>
    <w:p w14:paraId="0C9BB4A6" w14:textId="77777777" w:rsidR="009D0053" w:rsidRDefault="009D0053" w:rsidP="009D0053">
      <w:pPr>
        <w:pStyle w:val="ListParagraph"/>
        <w:numPr>
          <w:ilvl w:val="4"/>
          <w:numId w:val="162"/>
        </w:numPr>
        <w:shd w:val="clear" w:color="auto" w:fill="FFFFFF"/>
        <w:tabs>
          <w:tab w:val="clear" w:pos="3240"/>
          <w:tab w:val="num" w:pos="1890"/>
        </w:tabs>
        <w:spacing w:before="120"/>
        <w:ind w:left="1350" w:hanging="274"/>
        <w:contextualSpacing w:val="0"/>
      </w:pPr>
      <w:r w:rsidRPr="001F178E">
        <w:t xml:space="preserve">Timing System printed output. </w:t>
      </w:r>
    </w:p>
    <w:p w14:paraId="4C6E07AA" w14:textId="77777777" w:rsidR="009D0053" w:rsidRDefault="009D0053" w:rsidP="009D0053">
      <w:pPr>
        <w:pStyle w:val="ListParagraph"/>
        <w:numPr>
          <w:ilvl w:val="4"/>
          <w:numId w:val="162"/>
        </w:numPr>
        <w:shd w:val="clear" w:color="auto" w:fill="FFFFFF"/>
        <w:tabs>
          <w:tab w:val="clear" w:pos="3240"/>
          <w:tab w:val="num" w:pos="1890"/>
        </w:tabs>
        <w:spacing w:before="120"/>
        <w:ind w:left="1350" w:hanging="274"/>
        <w:contextualSpacing w:val="0"/>
      </w:pPr>
      <w:r w:rsidRPr="001F178E">
        <w:t xml:space="preserve">Lane Timer sheets. </w:t>
      </w:r>
    </w:p>
    <w:p w14:paraId="3428E9E9" w14:textId="77777777" w:rsidR="009D0053" w:rsidRDefault="009D0053" w:rsidP="009D0053">
      <w:pPr>
        <w:pStyle w:val="ListParagraph"/>
        <w:numPr>
          <w:ilvl w:val="4"/>
          <w:numId w:val="162"/>
        </w:numPr>
        <w:shd w:val="clear" w:color="auto" w:fill="FFFFFF"/>
        <w:tabs>
          <w:tab w:val="clear" w:pos="3240"/>
          <w:tab w:val="num" w:pos="1890"/>
        </w:tabs>
        <w:spacing w:before="120"/>
        <w:ind w:left="1350" w:hanging="274"/>
        <w:contextualSpacing w:val="0"/>
      </w:pPr>
      <w:r w:rsidRPr="001F178E">
        <w:t>Relay Cards</w:t>
      </w:r>
    </w:p>
    <w:p w14:paraId="20A271BA" w14:textId="77777777" w:rsidR="009D0053" w:rsidRDefault="009D0053" w:rsidP="009D0053">
      <w:pPr>
        <w:pStyle w:val="ListParagraph"/>
        <w:numPr>
          <w:ilvl w:val="4"/>
          <w:numId w:val="162"/>
        </w:numPr>
        <w:shd w:val="clear" w:color="auto" w:fill="FFFFFF"/>
        <w:tabs>
          <w:tab w:val="clear" w:pos="3240"/>
          <w:tab w:val="num" w:pos="1890"/>
        </w:tabs>
        <w:spacing w:before="120"/>
        <w:ind w:left="1350" w:hanging="274"/>
        <w:contextualSpacing w:val="0"/>
      </w:pPr>
      <w:r w:rsidRPr="001F178E">
        <w:t>Positive Check-in/Scratch sheets.</w:t>
      </w:r>
    </w:p>
    <w:p w14:paraId="12F1BD7F" w14:textId="77777777" w:rsidR="009D0053" w:rsidRDefault="009D0053" w:rsidP="009D0053">
      <w:pPr>
        <w:pStyle w:val="ListParagraph"/>
        <w:numPr>
          <w:ilvl w:val="4"/>
          <w:numId w:val="162"/>
        </w:numPr>
        <w:shd w:val="clear" w:color="auto" w:fill="FFFFFF"/>
        <w:tabs>
          <w:tab w:val="clear" w:pos="3240"/>
          <w:tab w:val="num" w:pos="1890"/>
        </w:tabs>
        <w:spacing w:before="120"/>
        <w:ind w:left="1350" w:hanging="274"/>
        <w:contextualSpacing w:val="0"/>
      </w:pPr>
      <w:r w:rsidRPr="001F178E">
        <w:t>Electronic meet management system backup</w:t>
      </w:r>
    </w:p>
    <w:p w14:paraId="5EFF6B34" w14:textId="77777777" w:rsidR="009D0053" w:rsidRDefault="009D0053" w:rsidP="009D0053">
      <w:pPr>
        <w:pStyle w:val="ListParagraph"/>
        <w:numPr>
          <w:ilvl w:val="3"/>
          <w:numId w:val="162"/>
        </w:numPr>
        <w:shd w:val="clear" w:color="auto" w:fill="FFFFFF"/>
        <w:tabs>
          <w:tab w:val="clear" w:pos="2520"/>
          <w:tab w:val="num" w:pos="1080"/>
        </w:tabs>
        <w:spacing w:before="120"/>
        <w:ind w:left="1080" w:hanging="274"/>
        <w:contextualSpacing w:val="0"/>
      </w:pPr>
      <w:r w:rsidRPr="001F178E">
        <w:t xml:space="preserve">This information must be readily available (48 hours’ notice) for review by the Meet Referee or LSC Times and Recognition Committee personnel. </w:t>
      </w:r>
    </w:p>
    <w:p w14:paraId="07C0A154" w14:textId="77777777" w:rsidR="009D0053" w:rsidRDefault="009D0053" w:rsidP="009D0053">
      <w:pPr>
        <w:pStyle w:val="ListParagraph"/>
        <w:numPr>
          <w:ilvl w:val="3"/>
          <w:numId w:val="162"/>
        </w:numPr>
        <w:shd w:val="clear" w:color="auto" w:fill="FFFFFF"/>
        <w:tabs>
          <w:tab w:val="clear" w:pos="2520"/>
          <w:tab w:val="num" w:pos="1080"/>
        </w:tabs>
        <w:spacing w:before="120"/>
        <w:ind w:left="1080" w:hanging="274"/>
        <w:contextualSpacing w:val="0"/>
      </w:pPr>
      <w:r w:rsidRPr="001F178E">
        <w:t>After years, this information shall be destroyed by shredding.</w:t>
      </w:r>
    </w:p>
    <w:p w14:paraId="03F9DB87" w14:textId="77777777" w:rsidR="009D0053" w:rsidRDefault="009D0053" w:rsidP="009D0053">
      <w:pPr>
        <w:pStyle w:val="ListParagraph"/>
        <w:keepNext/>
        <w:numPr>
          <w:ilvl w:val="1"/>
          <w:numId w:val="162"/>
        </w:numPr>
        <w:shd w:val="clear" w:color="auto" w:fill="FFFFFF"/>
        <w:spacing w:before="120"/>
        <w:contextualSpacing w:val="0"/>
        <w:rPr>
          <w:b/>
        </w:rPr>
      </w:pPr>
      <w:r w:rsidRPr="000464D0">
        <w:rPr>
          <w:b/>
        </w:rPr>
        <w:t>Electronic Documents and Records</w:t>
      </w:r>
    </w:p>
    <w:p w14:paraId="23676C83" w14:textId="77777777" w:rsidR="009D0053" w:rsidRPr="000464D0" w:rsidRDefault="009D0053" w:rsidP="009D0053">
      <w:pPr>
        <w:pStyle w:val="ListParagraph"/>
        <w:keepNext/>
        <w:numPr>
          <w:ilvl w:val="2"/>
          <w:numId w:val="162"/>
        </w:numPr>
        <w:shd w:val="clear" w:color="auto" w:fill="FFFFFF"/>
        <w:contextualSpacing w:val="0"/>
        <w:rPr>
          <w:b/>
        </w:rPr>
      </w:pPr>
      <w:r w:rsidRPr="001F178E">
        <w:t>Documents will be retained as if they were paper documents.</w:t>
      </w:r>
    </w:p>
    <w:p w14:paraId="51BAA658" w14:textId="77777777" w:rsidR="009D0053" w:rsidRPr="000464D0" w:rsidRDefault="009D0053" w:rsidP="009D0053">
      <w:pPr>
        <w:pStyle w:val="ListParagraph"/>
        <w:keepNext/>
        <w:numPr>
          <w:ilvl w:val="2"/>
          <w:numId w:val="162"/>
        </w:numPr>
        <w:shd w:val="clear" w:color="auto" w:fill="FFFFFF"/>
        <w:contextualSpacing w:val="0"/>
        <w:rPr>
          <w:b/>
        </w:rPr>
      </w:pPr>
      <w:r w:rsidRPr="001F178E">
        <w:t xml:space="preserve">Any electronic files, including records of donations made online, that fall into one of the document types on the above schedule shall be maintained for the appropriate amount of time. </w:t>
      </w:r>
    </w:p>
    <w:p w14:paraId="008C6620" w14:textId="77777777" w:rsidR="009D0053" w:rsidRPr="000464D0" w:rsidRDefault="009D0053" w:rsidP="009D0053">
      <w:pPr>
        <w:pStyle w:val="ListParagraph"/>
        <w:keepNext/>
        <w:numPr>
          <w:ilvl w:val="2"/>
          <w:numId w:val="162"/>
        </w:numPr>
        <w:shd w:val="clear" w:color="auto" w:fill="FFFFFF"/>
        <w:contextualSpacing w:val="0"/>
        <w:rPr>
          <w:b/>
        </w:rPr>
      </w:pPr>
      <w:r w:rsidRPr="001F178E">
        <w:t>If a user has sufficient reason to keep an e-mail message, the message should be printed in hard copy and kept in the appropriate file or moved to and “archive” computer file folder.</w:t>
      </w:r>
    </w:p>
    <w:p w14:paraId="2536792C" w14:textId="77777777" w:rsidR="009D0053" w:rsidRDefault="009D0053" w:rsidP="009D0053">
      <w:pPr>
        <w:pStyle w:val="ListParagraph"/>
        <w:numPr>
          <w:ilvl w:val="2"/>
          <w:numId w:val="162"/>
        </w:numPr>
      </w:pPr>
      <w:r w:rsidRPr="001F178E">
        <w:t>Backup and recovery methods shall be tested on a regular basis.</w:t>
      </w:r>
    </w:p>
    <w:p w14:paraId="35D35285" w14:textId="77777777" w:rsidR="009D0053" w:rsidRDefault="009D0053" w:rsidP="009D0053">
      <w:pPr>
        <w:pStyle w:val="ListParagraph"/>
        <w:ind w:left="792"/>
      </w:pPr>
    </w:p>
    <w:p w14:paraId="07118CE0" w14:textId="77777777" w:rsidR="009D0053" w:rsidRDefault="009D0053" w:rsidP="009D0053">
      <w:pPr>
        <w:pStyle w:val="ListParagraph"/>
        <w:numPr>
          <w:ilvl w:val="1"/>
          <w:numId w:val="162"/>
        </w:numPr>
        <w:rPr>
          <w:b/>
        </w:rPr>
      </w:pPr>
      <w:r w:rsidRPr="000464D0">
        <w:rPr>
          <w:b/>
        </w:rPr>
        <w:t>Emergency Planning</w:t>
      </w:r>
    </w:p>
    <w:p w14:paraId="4756335C" w14:textId="77777777" w:rsidR="009D0053" w:rsidRPr="000464D0" w:rsidRDefault="009D0053" w:rsidP="009D0053">
      <w:pPr>
        <w:pStyle w:val="ListParagraph"/>
        <w:numPr>
          <w:ilvl w:val="2"/>
          <w:numId w:val="162"/>
        </w:numPr>
        <w:rPr>
          <w:b/>
        </w:rPr>
      </w:pPr>
      <w:r w:rsidRPr="001F178E">
        <w:t>Wisconsin Swimming, Inc., records shall be stored in a safe, secure and accessible manner.</w:t>
      </w:r>
    </w:p>
    <w:p w14:paraId="50FD1CEC" w14:textId="77777777" w:rsidR="009D0053" w:rsidRPr="00B8549F" w:rsidRDefault="009D0053" w:rsidP="009D0053">
      <w:pPr>
        <w:pStyle w:val="ListParagraph"/>
        <w:numPr>
          <w:ilvl w:val="2"/>
          <w:numId w:val="162"/>
        </w:numPr>
        <w:rPr>
          <w:b/>
        </w:rPr>
      </w:pPr>
      <w:r w:rsidRPr="001F178E">
        <w:t>Documents and financial files that are essential to keeping Wisconsin Swimming, Inc. operating in an emergency will be duplicated or backed up at least every week and maintained off-site.</w:t>
      </w:r>
    </w:p>
    <w:p w14:paraId="194B7509" w14:textId="77777777" w:rsidR="009D0053" w:rsidRPr="00B8549F" w:rsidRDefault="009D0053" w:rsidP="009D0053">
      <w:pPr>
        <w:pStyle w:val="ListParagraph"/>
        <w:ind w:left="792"/>
        <w:rPr>
          <w:b/>
        </w:rPr>
      </w:pPr>
    </w:p>
    <w:p w14:paraId="7ED591F0" w14:textId="77777777" w:rsidR="009D0053" w:rsidRPr="00B8549F" w:rsidRDefault="009D0053" w:rsidP="009D0053">
      <w:pPr>
        <w:pStyle w:val="ListParagraph"/>
        <w:numPr>
          <w:ilvl w:val="1"/>
          <w:numId w:val="162"/>
        </w:numPr>
        <w:rPr>
          <w:b/>
        </w:rPr>
      </w:pPr>
      <w:r w:rsidRPr="00B8549F">
        <w:rPr>
          <w:rFonts w:cstheme="minorHAnsi"/>
          <w:b/>
        </w:rPr>
        <w:t>Document Destruction</w:t>
      </w:r>
    </w:p>
    <w:p w14:paraId="624CA2D1" w14:textId="77777777" w:rsidR="009D0053" w:rsidRPr="000464D0" w:rsidRDefault="009D0053" w:rsidP="009D0053">
      <w:pPr>
        <w:pStyle w:val="ListParagraph"/>
        <w:numPr>
          <w:ilvl w:val="2"/>
          <w:numId w:val="162"/>
        </w:numPr>
        <w:rPr>
          <w:b/>
        </w:rPr>
      </w:pPr>
      <w:r w:rsidRPr="000464D0">
        <w:rPr>
          <w:rFonts w:cstheme="minorHAnsi"/>
        </w:rPr>
        <w:t xml:space="preserve">Wisconsin Swimming, Inc.’s chief financial officer </w:t>
      </w:r>
      <w:r w:rsidRPr="000464D0">
        <w:rPr>
          <w:rFonts w:cstheme="minorHAnsi"/>
          <w:i/>
        </w:rPr>
        <w:t xml:space="preserve">(Finance Chair) </w:t>
      </w:r>
      <w:r w:rsidRPr="000464D0">
        <w:rPr>
          <w:rFonts w:cstheme="minorHAnsi"/>
        </w:rPr>
        <w:t>is responsible for the ongoing process of identifying its records, which have met the required retention period, and overseeing their destruction.</w:t>
      </w:r>
    </w:p>
    <w:p w14:paraId="310F04B8" w14:textId="77777777" w:rsidR="009D0053" w:rsidRPr="000464D0" w:rsidRDefault="009D0053" w:rsidP="009D0053">
      <w:pPr>
        <w:pStyle w:val="ListParagraph"/>
        <w:numPr>
          <w:ilvl w:val="2"/>
          <w:numId w:val="162"/>
        </w:numPr>
        <w:rPr>
          <w:b/>
        </w:rPr>
      </w:pPr>
      <w:r w:rsidRPr="000464D0">
        <w:rPr>
          <w:rFonts w:cstheme="minorHAnsi"/>
        </w:rPr>
        <w:t xml:space="preserve">Destruction of financial and personnel-related documents will be accomplished by shredding. </w:t>
      </w:r>
    </w:p>
    <w:p w14:paraId="2834C3B0" w14:textId="77777777" w:rsidR="009D0053" w:rsidRPr="000464D0" w:rsidRDefault="009D0053" w:rsidP="009D0053">
      <w:pPr>
        <w:pStyle w:val="ListParagraph"/>
        <w:numPr>
          <w:ilvl w:val="2"/>
          <w:numId w:val="162"/>
        </w:numPr>
        <w:rPr>
          <w:b/>
        </w:rPr>
      </w:pPr>
      <w:r w:rsidRPr="000464D0">
        <w:rPr>
          <w:rFonts w:cstheme="minorHAnsi"/>
        </w:rPr>
        <w:t>Document destruction will be suspended immediately, upon any indication of an official investigation or when a lawsuit is filed or appea</w:t>
      </w:r>
      <w:r>
        <w:rPr>
          <w:rFonts w:cstheme="minorHAnsi"/>
        </w:rPr>
        <w:t>rs imminent.</w:t>
      </w:r>
    </w:p>
    <w:p w14:paraId="0B43FD4C" w14:textId="77777777" w:rsidR="009D0053" w:rsidRPr="000464D0" w:rsidRDefault="009D0053" w:rsidP="009D0053">
      <w:pPr>
        <w:pStyle w:val="ListParagraph"/>
        <w:numPr>
          <w:ilvl w:val="2"/>
          <w:numId w:val="162"/>
        </w:numPr>
        <w:rPr>
          <w:b/>
        </w:rPr>
      </w:pPr>
      <w:r w:rsidRPr="000464D0">
        <w:rPr>
          <w:rFonts w:cstheme="minorHAnsi"/>
        </w:rPr>
        <w:t>Destruction will be reinstated upon conclusion of the investigation.</w:t>
      </w:r>
    </w:p>
    <w:p w14:paraId="4A591597" w14:textId="77777777" w:rsidR="009D0053" w:rsidRPr="000464D0" w:rsidRDefault="009D0053" w:rsidP="009D0053">
      <w:pPr>
        <w:pStyle w:val="ListParagraph"/>
        <w:ind w:left="792"/>
        <w:rPr>
          <w:b/>
        </w:rPr>
      </w:pPr>
    </w:p>
    <w:p w14:paraId="569E188C" w14:textId="77777777" w:rsidR="009D0053" w:rsidRPr="000464D0" w:rsidRDefault="009D0053" w:rsidP="009D0053">
      <w:pPr>
        <w:pStyle w:val="ListParagraph"/>
        <w:numPr>
          <w:ilvl w:val="1"/>
          <w:numId w:val="162"/>
        </w:numPr>
        <w:rPr>
          <w:b/>
        </w:rPr>
      </w:pPr>
      <w:r w:rsidRPr="000464D0">
        <w:rPr>
          <w:rFonts w:cstheme="minorHAnsi"/>
          <w:b/>
        </w:rPr>
        <w:t>Compliance</w:t>
      </w:r>
    </w:p>
    <w:p w14:paraId="0A2092C5" w14:textId="77777777" w:rsidR="009D0053" w:rsidRPr="000464D0" w:rsidRDefault="009D0053" w:rsidP="009D0053">
      <w:pPr>
        <w:pStyle w:val="ListParagraph"/>
        <w:numPr>
          <w:ilvl w:val="2"/>
          <w:numId w:val="162"/>
        </w:numPr>
        <w:rPr>
          <w:b/>
        </w:rPr>
      </w:pPr>
      <w:r w:rsidRPr="000464D0">
        <w:rPr>
          <w:rFonts w:cstheme="minorHAnsi"/>
        </w:rPr>
        <w:lastRenderedPageBreak/>
        <w:t xml:space="preserve">Failure on the part of employees or leadership to follow this policy can result in possible civil and criminal sanctions against Wisconsin Swimming, Inc., its employees or leadership and possible disciplinary action against responsible individuals. </w:t>
      </w:r>
    </w:p>
    <w:p w14:paraId="1EAB563A" w14:textId="77777777" w:rsidR="009D0053" w:rsidRPr="00B8549F" w:rsidRDefault="009D0053" w:rsidP="009D0053">
      <w:pPr>
        <w:pStyle w:val="ListParagraph"/>
        <w:numPr>
          <w:ilvl w:val="2"/>
          <w:numId w:val="162"/>
        </w:numPr>
        <w:rPr>
          <w:b/>
        </w:rPr>
      </w:pPr>
      <w:r w:rsidRPr="000464D0">
        <w:rPr>
          <w:rFonts w:cstheme="minorHAnsi"/>
        </w:rPr>
        <w:t xml:space="preserve">The chief financial officer </w:t>
      </w:r>
      <w:r w:rsidRPr="000464D0">
        <w:rPr>
          <w:rFonts w:cstheme="minorHAnsi"/>
          <w:i/>
        </w:rPr>
        <w:t xml:space="preserve">{Finance Chair} </w:t>
      </w:r>
      <w:r w:rsidRPr="000464D0">
        <w:rPr>
          <w:rFonts w:cstheme="minorHAnsi"/>
        </w:rPr>
        <w:t xml:space="preserve">and Finance Committee will periodically review these procedures with legal counsel or the organization’s certified public accountant to ensure that they are in compliance with new or revised regulations. </w:t>
      </w:r>
    </w:p>
    <w:p w14:paraId="2E17AD90" w14:textId="77777777" w:rsidR="009D0053" w:rsidRPr="001F178E" w:rsidRDefault="009D0053" w:rsidP="009D0053">
      <w:pPr>
        <w:pStyle w:val="ListParagraph"/>
        <w:shd w:val="clear" w:color="auto" w:fill="FFFFFF"/>
        <w:ind w:left="864"/>
        <w:rPr>
          <w:rFonts w:eastAsia="Times New Roman" w:cs="Arial"/>
          <w:color w:val="222222"/>
        </w:rPr>
      </w:pPr>
    </w:p>
    <w:p w14:paraId="5D6A3385" w14:textId="77777777" w:rsidR="009D0053" w:rsidRPr="001F178E" w:rsidRDefault="009D0053" w:rsidP="009D0053">
      <w:pPr>
        <w:pStyle w:val="ListParagraph"/>
        <w:shd w:val="clear" w:color="auto" w:fill="FFFFFF"/>
        <w:ind w:left="864"/>
        <w:rPr>
          <w:rFonts w:eastAsia="Times New Roman" w:cs="Arial"/>
          <w:color w:val="222222"/>
        </w:rPr>
      </w:pPr>
    </w:p>
    <w:p w14:paraId="4E4756B9" w14:textId="77777777" w:rsidR="009D0053" w:rsidRPr="001F178E" w:rsidRDefault="009D0053" w:rsidP="009D0053">
      <w:pPr>
        <w:ind w:left="360"/>
        <w:rPr>
          <w:rFonts w:eastAsia="Times New Roman" w:cstheme="minorHAnsi"/>
          <w:b/>
          <w:bCs/>
          <w:i/>
        </w:rPr>
      </w:pPr>
    </w:p>
    <w:p w14:paraId="21D6D625" w14:textId="77777777" w:rsidR="009D0053" w:rsidRDefault="009D0053" w:rsidP="009D0053">
      <w:pPr>
        <w:ind w:left="360"/>
        <w:rPr>
          <w:rFonts w:eastAsia="Times New Roman" w:cstheme="minorHAnsi"/>
          <w:b/>
          <w:bCs/>
          <w:i/>
        </w:rPr>
      </w:pPr>
    </w:p>
    <w:p w14:paraId="20CD3CD8" w14:textId="77777777" w:rsidR="00D77483" w:rsidRDefault="00D77483" w:rsidP="009D0053">
      <w:pPr>
        <w:ind w:left="360"/>
        <w:rPr>
          <w:rFonts w:eastAsia="Times New Roman" w:cstheme="minorHAnsi"/>
          <w:b/>
          <w:bCs/>
          <w:i/>
        </w:rPr>
      </w:pPr>
    </w:p>
    <w:p w14:paraId="354925DD" w14:textId="77777777" w:rsidR="004A0F7B" w:rsidRDefault="004A0F7B" w:rsidP="009D0053">
      <w:pPr>
        <w:ind w:left="360"/>
        <w:rPr>
          <w:rFonts w:eastAsia="Times New Roman" w:cstheme="minorHAnsi"/>
          <w:b/>
          <w:bCs/>
          <w:i/>
        </w:rPr>
      </w:pPr>
    </w:p>
    <w:p w14:paraId="523E5D36" w14:textId="77777777" w:rsidR="004A0F7B" w:rsidRDefault="004A0F7B" w:rsidP="009D0053">
      <w:pPr>
        <w:ind w:left="360"/>
        <w:rPr>
          <w:rFonts w:eastAsia="Times New Roman" w:cstheme="minorHAnsi"/>
          <w:b/>
          <w:bCs/>
          <w:i/>
        </w:rPr>
      </w:pPr>
    </w:p>
    <w:p w14:paraId="3D8AB6DC" w14:textId="77777777" w:rsidR="004A0F7B" w:rsidRDefault="004A0F7B" w:rsidP="009D0053">
      <w:pPr>
        <w:ind w:left="360"/>
        <w:rPr>
          <w:rFonts w:eastAsia="Times New Roman" w:cstheme="minorHAnsi"/>
          <w:b/>
          <w:bCs/>
          <w:i/>
        </w:rPr>
      </w:pPr>
    </w:p>
    <w:p w14:paraId="0D95F263" w14:textId="77777777" w:rsidR="004A0F7B" w:rsidRDefault="004A0F7B" w:rsidP="009D0053">
      <w:pPr>
        <w:ind w:left="360"/>
        <w:rPr>
          <w:rFonts w:eastAsia="Times New Roman" w:cstheme="minorHAnsi"/>
          <w:b/>
          <w:bCs/>
          <w:i/>
        </w:rPr>
      </w:pPr>
    </w:p>
    <w:p w14:paraId="4C8078FC" w14:textId="77777777" w:rsidR="004A0F7B" w:rsidRDefault="004A0F7B" w:rsidP="009D0053">
      <w:pPr>
        <w:ind w:left="360"/>
        <w:rPr>
          <w:rFonts w:eastAsia="Times New Roman" w:cstheme="minorHAnsi"/>
          <w:b/>
          <w:bCs/>
          <w:i/>
        </w:rPr>
      </w:pPr>
    </w:p>
    <w:p w14:paraId="77AE3E26" w14:textId="77777777" w:rsidR="004A0F7B" w:rsidRDefault="004A0F7B" w:rsidP="009D0053">
      <w:pPr>
        <w:ind w:left="360"/>
        <w:rPr>
          <w:rFonts w:eastAsia="Times New Roman" w:cstheme="minorHAnsi"/>
          <w:b/>
          <w:bCs/>
          <w:i/>
        </w:rPr>
      </w:pPr>
    </w:p>
    <w:p w14:paraId="7CA3FADD" w14:textId="77777777" w:rsidR="00D77483" w:rsidRDefault="00D77483" w:rsidP="009D0053">
      <w:pPr>
        <w:ind w:left="360"/>
        <w:rPr>
          <w:rFonts w:eastAsia="Times New Roman" w:cstheme="minorHAnsi"/>
          <w:b/>
          <w:bCs/>
          <w:i/>
        </w:rPr>
      </w:pPr>
    </w:p>
    <w:p w14:paraId="39DBECAB" w14:textId="77777777" w:rsidR="00D77483" w:rsidRDefault="00D77483" w:rsidP="009D0053">
      <w:pPr>
        <w:ind w:left="360"/>
        <w:rPr>
          <w:rFonts w:eastAsia="Times New Roman" w:cstheme="minorHAnsi"/>
          <w:b/>
          <w:bCs/>
          <w:i/>
        </w:rPr>
      </w:pPr>
    </w:p>
    <w:p w14:paraId="451323AD" w14:textId="77777777" w:rsidR="00D77483" w:rsidRDefault="00D77483" w:rsidP="009D0053">
      <w:pPr>
        <w:ind w:left="360"/>
        <w:rPr>
          <w:rFonts w:eastAsia="Times New Roman" w:cstheme="minorHAnsi"/>
          <w:b/>
          <w:bCs/>
          <w:i/>
        </w:rPr>
      </w:pPr>
    </w:p>
    <w:p w14:paraId="0A4C8F99" w14:textId="77777777" w:rsidR="00D77483" w:rsidRDefault="00D77483" w:rsidP="009D0053">
      <w:pPr>
        <w:ind w:left="360"/>
        <w:rPr>
          <w:rFonts w:eastAsia="Times New Roman" w:cstheme="minorHAnsi"/>
          <w:b/>
          <w:bCs/>
          <w:i/>
        </w:rPr>
      </w:pPr>
    </w:p>
    <w:p w14:paraId="362D9BB4" w14:textId="77777777" w:rsidR="00D77483" w:rsidRDefault="00D77483" w:rsidP="009D0053">
      <w:pPr>
        <w:ind w:left="360"/>
        <w:rPr>
          <w:rFonts w:eastAsia="Times New Roman" w:cstheme="minorHAnsi"/>
          <w:b/>
          <w:bCs/>
          <w:i/>
        </w:rPr>
      </w:pPr>
    </w:p>
    <w:p w14:paraId="5DD7F36E" w14:textId="77777777" w:rsidR="001261F0" w:rsidRPr="002B64BE" w:rsidRDefault="001261F0" w:rsidP="001261F0">
      <w:pPr>
        <w:pageBreakBefore/>
        <w:rPr>
          <w:b/>
          <w:color w:val="000000" w:themeColor="text1"/>
          <w:sz w:val="28"/>
          <w:szCs w:val="28"/>
        </w:rPr>
      </w:pPr>
      <w:r w:rsidRPr="002B64BE">
        <w:rPr>
          <w:noProof/>
          <w:color w:val="000000" w:themeColor="text1"/>
        </w:rPr>
        <w:lastRenderedPageBreak/>
        <w:drawing>
          <wp:anchor distT="0" distB="0" distL="114300" distR="114300" simplePos="0" relativeHeight="251741184" behindDoc="0" locked="0" layoutInCell="1" allowOverlap="1" wp14:anchorId="065FF2E4" wp14:editId="29F5BE57">
            <wp:simplePos x="0" y="0"/>
            <wp:positionH relativeFrom="column">
              <wp:posOffset>5029200</wp:posOffset>
            </wp:positionH>
            <wp:positionV relativeFrom="paragraph">
              <wp:posOffset>-571500</wp:posOffset>
            </wp:positionV>
            <wp:extent cx="1228110" cy="1028700"/>
            <wp:effectExtent l="0" t="0" r="0" b="0"/>
            <wp:wrapNone/>
            <wp:docPr id="48" name="Picture 48"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110" cy="102870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40A2BA19" w14:textId="77777777" w:rsidR="001261F0" w:rsidRPr="002B64BE" w:rsidRDefault="001261F0" w:rsidP="001261F0">
      <w:pPr>
        <w:rPr>
          <w:color w:val="000000" w:themeColor="text1"/>
        </w:rPr>
      </w:pPr>
      <w:r w:rsidRPr="002B64BE">
        <w:rPr>
          <w:b/>
          <w:color w:val="000000" w:themeColor="text1"/>
        </w:rPr>
        <w:t>Wisconsin Swimming, Inc.</w:t>
      </w:r>
    </w:p>
    <w:p w14:paraId="3DCA2394" w14:textId="61DBEC3B" w:rsidR="001261F0" w:rsidRPr="002B64BE" w:rsidRDefault="001261F0" w:rsidP="001261F0">
      <w:pPr>
        <w:pStyle w:val="Heading1"/>
        <w:rPr>
          <w:rFonts w:asciiTheme="minorHAnsi" w:hAnsiTheme="minorHAnsi"/>
          <w:color w:val="000000" w:themeColor="text1"/>
          <w:sz w:val="24"/>
          <w:szCs w:val="24"/>
        </w:rPr>
      </w:pPr>
      <w:bookmarkStart w:id="33" w:name="_Toc24464443"/>
      <w:r w:rsidRPr="002B64BE">
        <w:rPr>
          <w:rFonts w:asciiTheme="minorHAnsi" w:hAnsiTheme="minorHAnsi"/>
          <w:color w:val="000000" w:themeColor="text1"/>
          <w:sz w:val="24"/>
          <w:szCs w:val="24"/>
        </w:rPr>
        <w:t xml:space="preserve">Policy </w:t>
      </w:r>
      <w:r w:rsidR="00CF66E4">
        <w:rPr>
          <w:rFonts w:asciiTheme="minorHAnsi" w:hAnsiTheme="minorHAnsi"/>
          <w:color w:val="000000" w:themeColor="text1"/>
          <w:sz w:val="24"/>
          <w:szCs w:val="24"/>
        </w:rPr>
        <w:t>30</w:t>
      </w:r>
      <w:r w:rsidRPr="002B64BE">
        <w:rPr>
          <w:rFonts w:asciiTheme="minorHAnsi" w:hAnsiTheme="minorHAnsi"/>
          <w:color w:val="000000" w:themeColor="text1"/>
          <w:sz w:val="24"/>
          <w:szCs w:val="24"/>
        </w:rPr>
        <w:t>:</w:t>
      </w:r>
      <w:r>
        <w:rPr>
          <w:rFonts w:asciiTheme="minorHAnsi" w:hAnsiTheme="minorHAnsi"/>
          <w:color w:val="000000" w:themeColor="text1"/>
          <w:sz w:val="24"/>
          <w:szCs w:val="24"/>
        </w:rPr>
        <w:t xml:space="preserve"> Crisis Management Plan</w:t>
      </w:r>
      <w:bookmarkEnd w:id="33"/>
    </w:p>
    <w:p w14:paraId="27C86FC5" w14:textId="77777777" w:rsidR="004A0F7B" w:rsidRPr="007B094F" w:rsidRDefault="004A0F7B" w:rsidP="009D6A72">
      <w:pPr>
        <w:widowControl w:val="0"/>
        <w:autoSpaceDE w:val="0"/>
        <w:autoSpaceDN w:val="0"/>
        <w:adjustRightInd w:val="0"/>
        <w:spacing w:before="18" w:line="220" w:lineRule="exact"/>
      </w:pPr>
    </w:p>
    <w:p w14:paraId="4F74A225" w14:textId="77777777" w:rsidR="004A0F7B" w:rsidRPr="007B094F" w:rsidRDefault="004A0F7B" w:rsidP="009D6A72">
      <w:pPr>
        <w:widowControl w:val="0"/>
        <w:autoSpaceDE w:val="0"/>
        <w:autoSpaceDN w:val="0"/>
        <w:adjustRightInd w:val="0"/>
      </w:pPr>
      <w:r w:rsidRPr="007B094F">
        <w:rPr>
          <w:b/>
          <w:bCs/>
          <w:spacing w:val="-1"/>
        </w:rPr>
        <w:t>E</w:t>
      </w:r>
      <w:r w:rsidRPr="007B094F">
        <w:rPr>
          <w:b/>
          <w:bCs/>
          <w:spacing w:val="1"/>
        </w:rPr>
        <w:t>ff</w:t>
      </w:r>
      <w:r w:rsidRPr="007B094F">
        <w:rPr>
          <w:b/>
          <w:bCs/>
        </w:rPr>
        <w:t>ec</w:t>
      </w:r>
      <w:r w:rsidRPr="007B094F">
        <w:rPr>
          <w:b/>
          <w:bCs/>
          <w:spacing w:val="1"/>
        </w:rPr>
        <w:t>t</w:t>
      </w:r>
      <w:r w:rsidRPr="007B094F">
        <w:rPr>
          <w:b/>
          <w:bCs/>
        </w:rPr>
        <w:t>i</w:t>
      </w:r>
      <w:r w:rsidRPr="007B094F">
        <w:rPr>
          <w:b/>
          <w:bCs/>
          <w:spacing w:val="1"/>
        </w:rPr>
        <w:t>v</w:t>
      </w:r>
      <w:r w:rsidRPr="007B094F">
        <w:rPr>
          <w:b/>
          <w:bCs/>
        </w:rPr>
        <w:t>e</w:t>
      </w:r>
      <w:r w:rsidRPr="007B094F">
        <w:rPr>
          <w:b/>
          <w:bCs/>
          <w:spacing w:val="-7"/>
        </w:rPr>
        <w:t xml:space="preserve"> </w:t>
      </w:r>
      <w:r w:rsidRPr="007B094F">
        <w:rPr>
          <w:b/>
          <w:bCs/>
        </w:rPr>
        <w:t>D</w:t>
      </w:r>
      <w:r w:rsidRPr="007B094F">
        <w:rPr>
          <w:b/>
          <w:bCs/>
          <w:spacing w:val="1"/>
        </w:rPr>
        <w:t>at</w:t>
      </w:r>
      <w:r w:rsidRPr="007B094F">
        <w:rPr>
          <w:b/>
          <w:bCs/>
        </w:rPr>
        <w:t>e:</w:t>
      </w:r>
      <w:r w:rsidRPr="007B094F">
        <w:rPr>
          <w:b/>
          <w:bCs/>
          <w:spacing w:val="44"/>
        </w:rPr>
        <w:t xml:space="preserve"> </w:t>
      </w:r>
      <w:r w:rsidRPr="007B094F">
        <w:t>Oct</w:t>
      </w:r>
      <w:r w:rsidRPr="007B094F">
        <w:rPr>
          <w:spacing w:val="1"/>
        </w:rPr>
        <w:t>ob</w:t>
      </w:r>
      <w:r w:rsidRPr="007B094F">
        <w:t>er</w:t>
      </w:r>
      <w:r w:rsidRPr="007B094F">
        <w:rPr>
          <w:spacing w:val="-7"/>
        </w:rPr>
        <w:t xml:space="preserve"> </w:t>
      </w:r>
      <w:r w:rsidRPr="007B094F">
        <w:rPr>
          <w:spacing w:val="1"/>
        </w:rPr>
        <w:t>28</w:t>
      </w:r>
      <w:r w:rsidRPr="007B094F">
        <w:t>,</w:t>
      </w:r>
      <w:r w:rsidRPr="007B094F">
        <w:rPr>
          <w:spacing w:val="-3"/>
        </w:rPr>
        <w:t xml:space="preserve"> </w:t>
      </w:r>
      <w:r w:rsidRPr="007B094F">
        <w:rPr>
          <w:spacing w:val="1"/>
        </w:rPr>
        <w:t>2014</w:t>
      </w:r>
    </w:p>
    <w:p w14:paraId="487D4D84" w14:textId="77777777" w:rsidR="004A0F7B" w:rsidRPr="007B094F" w:rsidRDefault="004A0F7B" w:rsidP="009D6A72">
      <w:pPr>
        <w:widowControl w:val="0"/>
        <w:autoSpaceDE w:val="0"/>
        <w:autoSpaceDN w:val="0"/>
        <w:adjustRightInd w:val="0"/>
        <w:spacing w:before="16" w:line="220" w:lineRule="exact"/>
      </w:pPr>
    </w:p>
    <w:p w14:paraId="0A13A643" w14:textId="34EA89B0" w:rsidR="004A0F7B" w:rsidRPr="007B094F" w:rsidRDefault="004A0F7B" w:rsidP="009D6A72">
      <w:pPr>
        <w:widowControl w:val="0"/>
        <w:autoSpaceDE w:val="0"/>
        <w:autoSpaceDN w:val="0"/>
        <w:adjustRightInd w:val="0"/>
      </w:pPr>
      <w:r w:rsidRPr="007B094F">
        <w:rPr>
          <w:b/>
          <w:bCs/>
        </w:rPr>
        <w:t>Re</w:t>
      </w:r>
      <w:r w:rsidRPr="007B094F">
        <w:rPr>
          <w:b/>
          <w:bCs/>
          <w:spacing w:val="1"/>
        </w:rPr>
        <w:t>v</w:t>
      </w:r>
      <w:r w:rsidRPr="007B094F">
        <w:rPr>
          <w:b/>
          <w:bCs/>
        </w:rPr>
        <w:t>i</w:t>
      </w:r>
      <w:r w:rsidRPr="007B094F">
        <w:rPr>
          <w:b/>
          <w:bCs/>
          <w:spacing w:val="-1"/>
        </w:rPr>
        <w:t>s</w:t>
      </w:r>
      <w:r w:rsidRPr="007B094F">
        <w:rPr>
          <w:b/>
          <w:bCs/>
        </w:rPr>
        <w:t>i</w:t>
      </w:r>
      <w:r w:rsidRPr="007B094F">
        <w:rPr>
          <w:b/>
          <w:bCs/>
          <w:spacing w:val="1"/>
        </w:rPr>
        <w:t>o</w:t>
      </w:r>
      <w:r w:rsidRPr="007B094F">
        <w:rPr>
          <w:b/>
          <w:bCs/>
        </w:rPr>
        <w:t>n:</w:t>
      </w:r>
      <w:r>
        <w:rPr>
          <w:b/>
          <w:bCs/>
        </w:rPr>
        <w:t xml:space="preserve">  </w:t>
      </w:r>
      <w:r w:rsidR="0014159E" w:rsidRPr="007B094F">
        <w:rPr>
          <w:bCs/>
        </w:rPr>
        <w:t>October 24, 2017</w:t>
      </w:r>
    </w:p>
    <w:p w14:paraId="2EDDFBA2" w14:textId="77777777" w:rsidR="004A0F7B" w:rsidRPr="007B094F" w:rsidRDefault="004A0F7B" w:rsidP="009D6A72">
      <w:pPr>
        <w:widowControl w:val="0"/>
        <w:autoSpaceDE w:val="0"/>
        <w:autoSpaceDN w:val="0"/>
        <w:adjustRightInd w:val="0"/>
        <w:spacing w:before="10" w:line="260" w:lineRule="exact"/>
      </w:pPr>
    </w:p>
    <w:p w14:paraId="150B3E89" w14:textId="77777777" w:rsidR="004A0F7B" w:rsidRPr="007B094F" w:rsidRDefault="004A0F7B" w:rsidP="009D6A72">
      <w:pPr>
        <w:widowControl w:val="0"/>
        <w:autoSpaceDE w:val="0"/>
        <w:autoSpaceDN w:val="0"/>
        <w:adjustRightInd w:val="0"/>
      </w:pPr>
      <w:r w:rsidRPr="007B094F">
        <w:rPr>
          <w:b/>
          <w:bCs/>
          <w:spacing w:val="1"/>
        </w:rPr>
        <w:t>S</w:t>
      </w:r>
      <w:r w:rsidRPr="007B094F">
        <w:rPr>
          <w:b/>
          <w:bCs/>
          <w:spacing w:val="-1"/>
        </w:rPr>
        <w:t>c</w:t>
      </w:r>
      <w:r w:rsidRPr="007B094F">
        <w:rPr>
          <w:b/>
          <w:bCs/>
        </w:rPr>
        <w:t>o</w:t>
      </w:r>
      <w:r w:rsidRPr="007B094F">
        <w:rPr>
          <w:b/>
          <w:bCs/>
          <w:spacing w:val="1"/>
        </w:rPr>
        <w:t>p</w:t>
      </w:r>
      <w:r w:rsidRPr="007B094F">
        <w:rPr>
          <w:b/>
          <w:bCs/>
          <w:spacing w:val="-1"/>
        </w:rPr>
        <w:t>e</w:t>
      </w:r>
      <w:r w:rsidRPr="007B094F">
        <w:rPr>
          <w:b/>
          <w:bCs/>
        </w:rPr>
        <w:t>:</w:t>
      </w:r>
      <w:r w:rsidRPr="007B094F">
        <w:rPr>
          <w:b/>
          <w:bCs/>
          <w:spacing w:val="59"/>
        </w:rPr>
        <w:t xml:space="preserve"> </w:t>
      </w:r>
      <w:r w:rsidRPr="007B094F">
        <w:t>This poli</w:t>
      </w:r>
      <w:r w:rsidRPr="007B094F">
        <w:rPr>
          <w:spacing w:val="1"/>
        </w:rPr>
        <w:t>c</w:t>
      </w:r>
      <w:r w:rsidRPr="007B094F">
        <w:t>y</w:t>
      </w:r>
      <w:r w:rsidRPr="007B094F">
        <w:rPr>
          <w:spacing w:val="-5"/>
        </w:rPr>
        <w:t xml:space="preserve"> </w:t>
      </w:r>
      <w:r w:rsidRPr="007B094F">
        <w:t>p</w:t>
      </w:r>
      <w:r w:rsidRPr="007B094F">
        <w:rPr>
          <w:spacing w:val="-1"/>
        </w:rPr>
        <w:t>r</w:t>
      </w:r>
      <w:r w:rsidRPr="007B094F">
        <w:t>ov</w:t>
      </w:r>
      <w:r w:rsidRPr="007B094F">
        <w:rPr>
          <w:spacing w:val="3"/>
        </w:rPr>
        <w:t>i</w:t>
      </w:r>
      <w:r w:rsidRPr="007B094F">
        <w:t>d</w:t>
      </w:r>
      <w:r w:rsidRPr="007B094F">
        <w:rPr>
          <w:spacing w:val="-1"/>
        </w:rPr>
        <w:t>e</w:t>
      </w:r>
      <w:r w:rsidRPr="007B094F">
        <w:t>s di</w:t>
      </w:r>
      <w:r w:rsidRPr="007B094F">
        <w:rPr>
          <w:spacing w:val="-1"/>
        </w:rPr>
        <w:t>rec</w:t>
      </w:r>
      <w:r w:rsidRPr="007B094F">
        <w:t xml:space="preserve">tions </w:t>
      </w:r>
      <w:r w:rsidRPr="007B094F">
        <w:rPr>
          <w:spacing w:val="-1"/>
        </w:rPr>
        <w:t>f</w:t>
      </w:r>
      <w:r w:rsidRPr="007B094F">
        <w:t>or</w:t>
      </w:r>
      <w:r w:rsidRPr="007B094F">
        <w:rPr>
          <w:spacing w:val="2"/>
        </w:rPr>
        <w:t xml:space="preserve"> </w:t>
      </w:r>
      <w:r w:rsidRPr="007B094F">
        <w:rPr>
          <w:spacing w:val="-1"/>
        </w:rPr>
        <w:t>re</w:t>
      </w:r>
      <w:r w:rsidRPr="007B094F">
        <w:t>spo</w:t>
      </w:r>
      <w:r w:rsidRPr="007B094F">
        <w:rPr>
          <w:spacing w:val="2"/>
        </w:rPr>
        <w:t>n</w:t>
      </w:r>
      <w:r w:rsidRPr="007B094F">
        <w:t>ding</w:t>
      </w:r>
      <w:r w:rsidRPr="007B094F">
        <w:rPr>
          <w:spacing w:val="-2"/>
        </w:rPr>
        <w:t xml:space="preserve"> </w:t>
      </w:r>
      <w:r w:rsidRPr="007B094F">
        <w:t>to un</w:t>
      </w:r>
      <w:r w:rsidRPr="007B094F">
        <w:rPr>
          <w:spacing w:val="-1"/>
        </w:rPr>
        <w:t>a</w:t>
      </w:r>
      <w:r w:rsidRPr="007B094F">
        <w:t>nti</w:t>
      </w:r>
      <w:r w:rsidRPr="007B094F">
        <w:rPr>
          <w:spacing w:val="-1"/>
        </w:rPr>
        <w:t>c</w:t>
      </w:r>
      <w:r w:rsidRPr="007B094F">
        <w:t>ip</w:t>
      </w:r>
      <w:r w:rsidRPr="007B094F">
        <w:rPr>
          <w:spacing w:val="-1"/>
        </w:rPr>
        <w:t>a</w:t>
      </w:r>
      <w:r w:rsidRPr="007B094F">
        <w:t>t</w:t>
      </w:r>
      <w:r w:rsidRPr="007B094F">
        <w:rPr>
          <w:spacing w:val="-1"/>
        </w:rPr>
        <w:t>e</w:t>
      </w:r>
      <w:r w:rsidRPr="007B094F">
        <w:t>d in</w:t>
      </w:r>
      <w:r w:rsidRPr="007B094F">
        <w:rPr>
          <w:spacing w:val="-1"/>
        </w:rPr>
        <w:t>c</w:t>
      </w:r>
      <w:r w:rsidRPr="007B094F">
        <w:rPr>
          <w:spacing w:val="3"/>
        </w:rPr>
        <w:t>i</w:t>
      </w:r>
      <w:r w:rsidRPr="007B094F">
        <w:t>d</w:t>
      </w:r>
      <w:r w:rsidRPr="007B094F">
        <w:rPr>
          <w:spacing w:val="-1"/>
        </w:rPr>
        <w:t>e</w:t>
      </w:r>
      <w:r w:rsidRPr="007B094F">
        <w:t>nts.</w:t>
      </w:r>
    </w:p>
    <w:p w14:paraId="1D4753A0" w14:textId="77777777" w:rsidR="004A0F7B" w:rsidRPr="007B094F" w:rsidRDefault="004A0F7B" w:rsidP="004A0F7B">
      <w:pPr>
        <w:widowControl w:val="0"/>
        <w:autoSpaceDE w:val="0"/>
        <w:autoSpaceDN w:val="0"/>
        <w:adjustRightInd w:val="0"/>
        <w:spacing w:line="200" w:lineRule="exact"/>
        <w:rPr>
          <w:sz w:val="20"/>
          <w:szCs w:val="20"/>
        </w:rPr>
      </w:pPr>
    </w:p>
    <w:p w14:paraId="6CA4F26E" w14:textId="77777777" w:rsidR="005F73FE" w:rsidRPr="001261F0" w:rsidRDefault="004A0F7B" w:rsidP="007B094F">
      <w:pPr>
        <w:pStyle w:val="ListParagraph"/>
        <w:widowControl w:val="0"/>
        <w:numPr>
          <w:ilvl w:val="1"/>
          <w:numId w:val="165"/>
        </w:numPr>
        <w:autoSpaceDE w:val="0"/>
        <w:autoSpaceDN w:val="0"/>
        <w:adjustRightInd w:val="0"/>
        <w:rPr>
          <w:b/>
        </w:rPr>
      </w:pPr>
      <w:r w:rsidRPr="007B094F">
        <w:rPr>
          <w:b/>
          <w:bCs/>
          <w:iCs/>
        </w:rPr>
        <w:t>W</w:t>
      </w:r>
      <w:r w:rsidRPr="007B094F">
        <w:rPr>
          <w:b/>
          <w:bCs/>
          <w:iCs/>
          <w:spacing w:val="1"/>
        </w:rPr>
        <w:t>h</w:t>
      </w:r>
      <w:r w:rsidRPr="007B094F">
        <w:rPr>
          <w:b/>
          <w:bCs/>
          <w:iCs/>
        </w:rPr>
        <w:t xml:space="preserve">at is a </w:t>
      </w:r>
      <w:r w:rsidRPr="007B094F">
        <w:rPr>
          <w:b/>
          <w:bCs/>
          <w:iCs/>
          <w:spacing w:val="1"/>
        </w:rPr>
        <w:t>C</w:t>
      </w:r>
      <w:r w:rsidRPr="007B094F">
        <w:rPr>
          <w:b/>
          <w:bCs/>
          <w:iCs/>
          <w:spacing w:val="-2"/>
        </w:rPr>
        <w:t>r</w:t>
      </w:r>
      <w:r w:rsidRPr="007B094F">
        <w:rPr>
          <w:b/>
          <w:bCs/>
          <w:iCs/>
        </w:rPr>
        <w:t>isis Ma</w:t>
      </w:r>
      <w:r w:rsidRPr="007B094F">
        <w:rPr>
          <w:b/>
          <w:bCs/>
          <w:iCs/>
          <w:spacing w:val="1"/>
        </w:rPr>
        <w:t>n</w:t>
      </w:r>
      <w:r w:rsidRPr="007B094F">
        <w:rPr>
          <w:b/>
          <w:bCs/>
          <w:iCs/>
        </w:rPr>
        <w:t>ag</w:t>
      </w:r>
      <w:r w:rsidRPr="007B094F">
        <w:rPr>
          <w:b/>
          <w:bCs/>
          <w:iCs/>
          <w:spacing w:val="-3"/>
        </w:rPr>
        <w:t>e</w:t>
      </w:r>
      <w:r w:rsidRPr="007B094F">
        <w:rPr>
          <w:b/>
          <w:bCs/>
          <w:iCs/>
          <w:spacing w:val="3"/>
        </w:rPr>
        <w:t>m</w:t>
      </w:r>
      <w:r w:rsidRPr="007B094F">
        <w:rPr>
          <w:b/>
          <w:bCs/>
          <w:iCs/>
          <w:spacing w:val="-1"/>
        </w:rPr>
        <w:t>e</w:t>
      </w:r>
      <w:r w:rsidRPr="007B094F">
        <w:rPr>
          <w:b/>
          <w:bCs/>
          <w:iCs/>
          <w:spacing w:val="1"/>
        </w:rPr>
        <w:t>n</w:t>
      </w:r>
      <w:r w:rsidRPr="007B094F">
        <w:rPr>
          <w:b/>
          <w:bCs/>
          <w:iCs/>
        </w:rPr>
        <w:t xml:space="preserve">t </w:t>
      </w:r>
      <w:r w:rsidRPr="007B094F">
        <w:rPr>
          <w:b/>
          <w:bCs/>
          <w:iCs/>
          <w:spacing w:val="-3"/>
        </w:rPr>
        <w:t>P</w:t>
      </w:r>
      <w:r w:rsidRPr="007B094F">
        <w:rPr>
          <w:b/>
          <w:bCs/>
          <w:iCs/>
        </w:rPr>
        <w:t>la</w:t>
      </w:r>
      <w:r w:rsidRPr="007B094F">
        <w:rPr>
          <w:b/>
          <w:bCs/>
          <w:iCs/>
          <w:spacing w:val="1"/>
        </w:rPr>
        <w:t>n</w:t>
      </w:r>
      <w:r w:rsidRPr="007B094F">
        <w:rPr>
          <w:b/>
          <w:bCs/>
          <w:iCs/>
        </w:rPr>
        <w:t>?</w:t>
      </w:r>
    </w:p>
    <w:p w14:paraId="2E24F19E" w14:textId="77777777" w:rsidR="005232F4" w:rsidRDefault="004A0F7B" w:rsidP="007B094F">
      <w:pPr>
        <w:pStyle w:val="ListParagraph"/>
        <w:widowControl w:val="0"/>
        <w:numPr>
          <w:ilvl w:val="2"/>
          <w:numId w:val="174"/>
        </w:numPr>
        <w:autoSpaceDE w:val="0"/>
        <w:autoSpaceDN w:val="0"/>
        <w:adjustRightInd w:val="0"/>
      </w:pPr>
      <w:r w:rsidRPr="007B094F">
        <w:t xml:space="preserve">A </w:t>
      </w:r>
      <w:r w:rsidRPr="007B094F">
        <w:rPr>
          <w:spacing w:val="1"/>
        </w:rPr>
        <w:t>C</w:t>
      </w:r>
      <w:r w:rsidRPr="007B094F">
        <w:rPr>
          <w:spacing w:val="-1"/>
        </w:rPr>
        <w:t>r</w:t>
      </w:r>
      <w:r w:rsidRPr="007B094F">
        <w:t>isis M</w:t>
      </w:r>
      <w:r w:rsidRPr="007B094F">
        <w:rPr>
          <w:spacing w:val="-1"/>
        </w:rPr>
        <w:t>a</w:t>
      </w:r>
      <w:r w:rsidRPr="007B094F">
        <w:t>n</w:t>
      </w:r>
      <w:r w:rsidRPr="007B094F">
        <w:rPr>
          <w:spacing w:val="-1"/>
        </w:rPr>
        <w:t>a</w:t>
      </w:r>
      <w:r w:rsidRPr="007B094F">
        <w:t>g</w:t>
      </w:r>
      <w:r w:rsidRPr="007B094F">
        <w:rPr>
          <w:spacing w:val="-1"/>
        </w:rPr>
        <w:t>e</w:t>
      </w:r>
      <w:r w:rsidRPr="007B094F">
        <w:t>m</w:t>
      </w:r>
      <w:r w:rsidRPr="007B094F">
        <w:rPr>
          <w:spacing w:val="-1"/>
        </w:rPr>
        <w:t>e</w:t>
      </w:r>
      <w:r w:rsidRPr="007B094F">
        <w:t xml:space="preserve">nt </w:t>
      </w:r>
      <w:r w:rsidRPr="007B094F">
        <w:rPr>
          <w:spacing w:val="1"/>
        </w:rPr>
        <w:t>P</w:t>
      </w:r>
      <w:r w:rsidRPr="007B094F">
        <w:t>l</w:t>
      </w:r>
      <w:r w:rsidRPr="007B094F">
        <w:rPr>
          <w:spacing w:val="-1"/>
        </w:rPr>
        <w:t>a</w:t>
      </w:r>
      <w:r w:rsidRPr="007B094F">
        <w:t xml:space="preserve">n is </w:t>
      </w:r>
      <w:r w:rsidRPr="007B094F">
        <w:rPr>
          <w:spacing w:val="-1"/>
        </w:rPr>
        <w:t>a</w:t>
      </w:r>
      <w:r w:rsidRPr="007B094F">
        <w:t>n o</w:t>
      </w:r>
      <w:r w:rsidRPr="007B094F">
        <w:rPr>
          <w:spacing w:val="2"/>
        </w:rPr>
        <w:t>r</w:t>
      </w:r>
      <w:r w:rsidRPr="007B094F">
        <w:rPr>
          <w:spacing w:val="-2"/>
        </w:rPr>
        <w:t>g</w:t>
      </w:r>
      <w:r w:rsidRPr="007B094F">
        <w:rPr>
          <w:spacing w:val="-1"/>
        </w:rPr>
        <w:t>a</w:t>
      </w:r>
      <w:r w:rsidRPr="007B094F">
        <w:t>ni</w:t>
      </w:r>
      <w:r w:rsidRPr="007B094F">
        <w:rPr>
          <w:spacing w:val="1"/>
        </w:rPr>
        <w:t>z</w:t>
      </w:r>
      <w:r w:rsidRPr="007B094F">
        <w:rPr>
          <w:spacing w:val="-1"/>
        </w:rPr>
        <w:t>e</w:t>
      </w:r>
      <w:r w:rsidRPr="007B094F">
        <w:t>d p</w:t>
      </w:r>
      <w:r w:rsidRPr="007B094F">
        <w:rPr>
          <w:spacing w:val="-1"/>
        </w:rPr>
        <w:t>r</w:t>
      </w:r>
      <w:r w:rsidRPr="007B094F">
        <w:t>o</w:t>
      </w:r>
      <w:r w:rsidRPr="007B094F">
        <w:rPr>
          <w:spacing w:val="1"/>
        </w:rPr>
        <w:t>c</w:t>
      </w:r>
      <w:r w:rsidRPr="007B094F">
        <w:rPr>
          <w:spacing w:val="-1"/>
        </w:rPr>
        <w:t>e</w:t>
      </w:r>
      <w:r w:rsidRPr="007B094F">
        <w:rPr>
          <w:spacing w:val="2"/>
        </w:rPr>
        <w:t>d</w:t>
      </w:r>
      <w:r w:rsidRPr="007B094F">
        <w:t>u</w:t>
      </w:r>
      <w:r w:rsidRPr="007B094F">
        <w:rPr>
          <w:spacing w:val="-1"/>
        </w:rPr>
        <w:t>r</w:t>
      </w:r>
      <w:r w:rsidRPr="007B094F">
        <w:t>e</w:t>
      </w:r>
      <w:r w:rsidRPr="007B094F">
        <w:rPr>
          <w:spacing w:val="-1"/>
        </w:rPr>
        <w:t xml:space="preserve"> </w:t>
      </w:r>
      <w:r w:rsidRPr="007B094F">
        <w:t xml:space="preserve">to </w:t>
      </w:r>
      <w:r w:rsidRPr="007B094F">
        <w:rPr>
          <w:spacing w:val="-1"/>
        </w:rPr>
        <w:t>re</w:t>
      </w:r>
      <w:r w:rsidRPr="007B094F">
        <w:t xml:space="preserve">spond to </w:t>
      </w:r>
      <w:r w:rsidRPr="007B094F">
        <w:rPr>
          <w:spacing w:val="-1"/>
        </w:rPr>
        <w:t>a</w:t>
      </w:r>
      <w:r w:rsidRPr="007B094F">
        <w:t>n u</w:t>
      </w:r>
      <w:r w:rsidRPr="007B094F">
        <w:rPr>
          <w:spacing w:val="2"/>
        </w:rPr>
        <w:t>n</w:t>
      </w:r>
      <w:r w:rsidRPr="007B094F">
        <w:rPr>
          <w:spacing w:val="-1"/>
        </w:rPr>
        <w:t>f</w:t>
      </w:r>
      <w:r w:rsidRPr="007B094F">
        <w:rPr>
          <w:spacing w:val="2"/>
        </w:rPr>
        <w:t>o</w:t>
      </w:r>
      <w:r w:rsidRPr="007B094F">
        <w:rPr>
          <w:spacing w:val="-1"/>
        </w:rPr>
        <w:t>re</w:t>
      </w:r>
      <w:r w:rsidRPr="007B094F">
        <w:t>s</w:t>
      </w:r>
      <w:r w:rsidRPr="007B094F">
        <w:rPr>
          <w:spacing w:val="-1"/>
        </w:rPr>
        <w:t>ee</w:t>
      </w:r>
      <w:r w:rsidRPr="007B094F">
        <w:t>n</w:t>
      </w:r>
      <w:r w:rsidR="005232F4">
        <w:t xml:space="preserve"> </w:t>
      </w:r>
      <w:r w:rsidRPr="007B094F">
        <w:t>in</w:t>
      </w:r>
      <w:r w:rsidRPr="007B094F">
        <w:rPr>
          <w:spacing w:val="-1"/>
        </w:rPr>
        <w:t>c</w:t>
      </w:r>
      <w:r w:rsidRPr="007B094F">
        <w:t>id</w:t>
      </w:r>
      <w:r w:rsidRPr="007B094F">
        <w:rPr>
          <w:spacing w:val="-1"/>
        </w:rPr>
        <w:t>e</w:t>
      </w:r>
      <w:r w:rsidRPr="007B094F">
        <w:t>nt.</w:t>
      </w:r>
    </w:p>
    <w:p w14:paraId="6BABC4CB" w14:textId="77777777" w:rsidR="005232F4" w:rsidRDefault="004A0F7B" w:rsidP="007B094F">
      <w:pPr>
        <w:pStyle w:val="ListParagraph"/>
        <w:widowControl w:val="0"/>
        <w:numPr>
          <w:ilvl w:val="2"/>
          <w:numId w:val="174"/>
        </w:numPr>
        <w:autoSpaceDE w:val="0"/>
        <w:autoSpaceDN w:val="0"/>
        <w:adjustRightInd w:val="0"/>
      </w:pPr>
      <w:r w:rsidRPr="007B094F">
        <w:rPr>
          <w:spacing w:val="1"/>
        </w:rPr>
        <w:t>W</w:t>
      </w:r>
      <w:r w:rsidRPr="007B094F">
        <w:t>is</w:t>
      </w:r>
      <w:r w:rsidRPr="007B094F">
        <w:rPr>
          <w:spacing w:val="-1"/>
        </w:rPr>
        <w:t>c</w:t>
      </w:r>
      <w:r w:rsidRPr="007B094F">
        <w:t xml:space="preserve">onsin </w:t>
      </w:r>
      <w:r w:rsidRPr="007B094F">
        <w:rPr>
          <w:spacing w:val="1"/>
        </w:rPr>
        <w:t>S</w:t>
      </w:r>
      <w:r w:rsidRPr="007B094F">
        <w:t>wi</w:t>
      </w:r>
      <w:r w:rsidRPr="007B094F">
        <w:rPr>
          <w:spacing w:val="-2"/>
        </w:rPr>
        <w:t>m</w:t>
      </w:r>
      <w:r w:rsidRPr="007B094F">
        <w:t>min</w:t>
      </w:r>
      <w:r w:rsidRPr="007B094F">
        <w:rPr>
          <w:spacing w:val="-2"/>
        </w:rPr>
        <w:t>g</w:t>
      </w:r>
      <w:r w:rsidRPr="007B094F">
        <w:t>,</w:t>
      </w:r>
      <w:r w:rsidRPr="007B094F">
        <w:rPr>
          <w:spacing w:val="2"/>
        </w:rPr>
        <w:t xml:space="preserve"> </w:t>
      </w:r>
      <w:r w:rsidRPr="007B094F">
        <w:rPr>
          <w:spacing w:val="-3"/>
        </w:rPr>
        <w:t>I</w:t>
      </w:r>
      <w:r w:rsidRPr="007B094F">
        <w:rPr>
          <w:spacing w:val="2"/>
        </w:rPr>
        <w:t>n</w:t>
      </w:r>
      <w:r w:rsidRPr="007B094F">
        <w:rPr>
          <w:spacing w:val="-1"/>
        </w:rPr>
        <w:t>c</w:t>
      </w:r>
      <w:r w:rsidRPr="007B094F">
        <w:t>. is a</w:t>
      </w:r>
      <w:r w:rsidRPr="007B094F">
        <w:rPr>
          <w:spacing w:val="1"/>
        </w:rPr>
        <w:t xml:space="preserve"> </w:t>
      </w:r>
      <w:r w:rsidRPr="007B094F">
        <w:rPr>
          <w:spacing w:val="-3"/>
        </w:rPr>
        <w:t>L</w:t>
      </w:r>
      <w:r w:rsidRPr="007B094F">
        <w:t>o</w:t>
      </w:r>
      <w:r w:rsidRPr="007B094F">
        <w:rPr>
          <w:spacing w:val="-1"/>
        </w:rPr>
        <w:t>ca</w:t>
      </w:r>
      <w:r w:rsidRPr="007B094F">
        <w:t xml:space="preserve">l </w:t>
      </w:r>
      <w:r w:rsidRPr="007B094F">
        <w:rPr>
          <w:spacing w:val="1"/>
        </w:rPr>
        <w:t>S</w:t>
      </w:r>
      <w:r w:rsidRPr="007B094F">
        <w:t xml:space="preserve">wimming </w:t>
      </w:r>
      <w:r w:rsidRPr="007B094F">
        <w:rPr>
          <w:spacing w:val="1"/>
        </w:rPr>
        <w:t>C</w:t>
      </w:r>
      <w:r w:rsidRPr="007B094F">
        <w:t>ommitt</w:t>
      </w:r>
      <w:r w:rsidRPr="007B094F">
        <w:rPr>
          <w:spacing w:val="-1"/>
        </w:rPr>
        <w:t>e</w:t>
      </w:r>
      <w:r w:rsidRPr="007B094F">
        <w:t>e</w:t>
      </w:r>
      <w:r w:rsidRPr="007B094F">
        <w:rPr>
          <w:spacing w:val="-1"/>
        </w:rPr>
        <w:t xml:space="preserve"> </w:t>
      </w:r>
      <w:r w:rsidRPr="007B094F">
        <w:t>of</w:t>
      </w:r>
      <w:r w:rsidRPr="007B094F">
        <w:rPr>
          <w:spacing w:val="-1"/>
        </w:rPr>
        <w:t xml:space="preserve"> </w:t>
      </w:r>
      <w:r w:rsidRPr="007B094F">
        <w:t>U</w:t>
      </w:r>
      <w:r w:rsidRPr="007B094F">
        <w:rPr>
          <w:spacing w:val="1"/>
        </w:rPr>
        <w:t>S</w:t>
      </w:r>
      <w:r w:rsidRPr="007B094F">
        <w:t xml:space="preserve">A </w:t>
      </w:r>
      <w:r w:rsidRPr="007B094F">
        <w:rPr>
          <w:spacing w:val="1"/>
        </w:rPr>
        <w:t>S</w:t>
      </w:r>
      <w:r w:rsidRPr="007B094F">
        <w:t>w</w:t>
      </w:r>
      <w:r w:rsidRPr="007B094F">
        <w:rPr>
          <w:spacing w:val="-2"/>
        </w:rPr>
        <w:t>i</w:t>
      </w:r>
      <w:r w:rsidRPr="007B094F">
        <w:t>mmin</w:t>
      </w:r>
      <w:r w:rsidRPr="007B094F">
        <w:rPr>
          <w:spacing w:val="-2"/>
        </w:rPr>
        <w:t>g</w:t>
      </w:r>
      <w:r w:rsidRPr="007B094F">
        <w:t>,</w:t>
      </w:r>
      <w:r w:rsidRPr="007B094F">
        <w:rPr>
          <w:spacing w:val="2"/>
        </w:rPr>
        <w:t xml:space="preserve"> </w:t>
      </w:r>
      <w:r w:rsidRPr="007B094F">
        <w:rPr>
          <w:spacing w:val="-3"/>
        </w:rPr>
        <w:t>I</w:t>
      </w:r>
      <w:r w:rsidRPr="007B094F">
        <w:t>n</w:t>
      </w:r>
      <w:r w:rsidRPr="007B094F">
        <w:rPr>
          <w:spacing w:val="-1"/>
        </w:rPr>
        <w:t>c</w:t>
      </w:r>
      <w:r w:rsidRPr="007B094F">
        <w:t xml:space="preserve">. </w:t>
      </w:r>
      <w:r w:rsidR="005232F4">
        <w:t>w</w:t>
      </w:r>
      <w:r w:rsidRPr="007B094F">
        <w:t>hi</w:t>
      </w:r>
      <w:r w:rsidRPr="007B094F">
        <w:rPr>
          <w:spacing w:val="-1"/>
        </w:rPr>
        <w:t>c</w:t>
      </w:r>
      <w:r w:rsidRPr="007B094F">
        <w:t>h is a</w:t>
      </w:r>
      <w:r w:rsidRPr="007B094F">
        <w:rPr>
          <w:spacing w:val="-1"/>
        </w:rPr>
        <w:t xml:space="preserve"> </w:t>
      </w:r>
      <w:r w:rsidRPr="007B094F">
        <w:t xml:space="preserve">not </w:t>
      </w:r>
      <w:r w:rsidRPr="007B094F">
        <w:rPr>
          <w:spacing w:val="-1"/>
        </w:rPr>
        <w:t>f</w:t>
      </w:r>
      <w:r w:rsidRPr="007B094F">
        <w:t>or</w:t>
      </w:r>
      <w:r w:rsidRPr="007B094F">
        <w:rPr>
          <w:spacing w:val="-1"/>
        </w:rPr>
        <w:t xml:space="preserve"> </w:t>
      </w:r>
      <w:r w:rsidRPr="007B094F">
        <w:t>p</w:t>
      </w:r>
      <w:r w:rsidRPr="007B094F">
        <w:rPr>
          <w:spacing w:val="-1"/>
        </w:rPr>
        <w:t>r</w:t>
      </w:r>
      <w:r w:rsidRPr="007B094F">
        <w:rPr>
          <w:spacing w:val="2"/>
        </w:rPr>
        <w:t>o</w:t>
      </w:r>
      <w:r w:rsidRPr="007B094F">
        <w:rPr>
          <w:spacing w:val="-1"/>
        </w:rPr>
        <w:t>f</w:t>
      </w:r>
      <w:r w:rsidRPr="007B094F">
        <w:t>it o</w:t>
      </w:r>
      <w:r w:rsidRPr="007B094F">
        <w:rPr>
          <w:spacing w:val="-1"/>
        </w:rPr>
        <w:t>r</w:t>
      </w:r>
      <w:r w:rsidRPr="007B094F">
        <w:t>g</w:t>
      </w:r>
      <w:r w:rsidRPr="007B094F">
        <w:rPr>
          <w:spacing w:val="-1"/>
        </w:rPr>
        <w:t>a</w:t>
      </w:r>
      <w:r w:rsidRPr="007B094F">
        <w:t>ni</w:t>
      </w:r>
      <w:r w:rsidRPr="007B094F">
        <w:rPr>
          <w:spacing w:val="1"/>
        </w:rPr>
        <w:t>z</w:t>
      </w:r>
      <w:r w:rsidRPr="007B094F">
        <w:rPr>
          <w:spacing w:val="-1"/>
        </w:rPr>
        <w:t>a</w:t>
      </w:r>
      <w:r w:rsidRPr="007B094F">
        <w:t>tion th</w:t>
      </w:r>
      <w:r w:rsidRPr="007B094F">
        <w:rPr>
          <w:spacing w:val="-1"/>
        </w:rPr>
        <w:t>a</w:t>
      </w:r>
      <w:r w:rsidRPr="007B094F">
        <w:t>t p</w:t>
      </w:r>
      <w:r w:rsidRPr="007B094F">
        <w:rPr>
          <w:spacing w:val="-1"/>
        </w:rPr>
        <w:t>r</w:t>
      </w:r>
      <w:r w:rsidRPr="007B094F">
        <w:t>ovid</w:t>
      </w:r>
      <w:r w:rsidRPr="007B094F">
        <w:rPr>
          <w:spacing w:val="-1"/>
        </w:rPr>
        <w:t>e</w:t>
      </w:r>
      <w:r w:rsidRPr="007B094F">
        <w:t xml:space="preserve">s </w:t>
      </w:r>
      <w:r w:rsidRPr="007B094F">
        <w:rPr>
          <w:spacing w:val="-1"/>
        </w:rPr>
        <w:t>e</w:t>
      </w:r>
      <w:r w:rsidRPr="007B094F">
        <w:t>du</w:t>
      </w:r>
      <w:r w:rsidRPr="007B094F">
        <w:rPr>
          <w:spacing w:val="-1"/>
        </w:rPr>
        <w:t>ca</w:t>
      </w:r>
      <w:r w:rsidRPr="007B094F">
        <w:t>tion, t</w:t>
      </w:r>
      <w:r w:rsidRPr="007B094F">
        <w:rPr>
          <w:spacing w:val="-1"/>
        </w:rPr>
        <w:t>ra</w:t>
      </w:r>
      <w:r w:rsidRPr="007B094F">
        <w:t>ini</w:t>
      </w:r>
      <w:r w:rsidRPr="007B094F">
        <w:rPr>
          <w:spacing w:val="2"/>
        </w:rPr>
        <w:t>n</w:t>
      </w:r>
      <w:r w:rsidRPr="007B094F">
        <w:t>g</w:t>
      </w:r>
      <w:r w:rsidRPr="007B094F">
        <w:rPr>
          <w:spacing w:val="-2"/>
        </w:rPr>
        <w:t xml:space="preserve"> </w:t>
      </w:r>
      <w:r w:rsidRPr="007B094F">
        <w:rPr>
          <w:spacing w:val="-1"/>
        </w:rPr>
        <w:t>a</w:t>
      </w:r>
      <w:r w:rsidRPr="007B094F">
        <w:t>nd</w:t>
      </w:r>
      <w:r w:rsidR="005232F4">
        <w:t xml:space="preserve"> </w:t>
      </w:r>
      <w:r w:rsidRPr="007B094F">
        <w:rPr>
          <w:spacing w:val="-1"/>
        </w:rPr>
        <w:t>c</w:t>
      </w:r>
      <w:r w:rsidRPr="007B094F">
        <w:t>omp</w:t>
      </w:r>
      <w:r w:rsidRPr="007B094F">
        <w:rPr>
          <w:spacing w:val="-1"/>
        </w:rPr>
        <w:t>e</w:t>
      </w:r>
      <w:r w:rsidRPr="007B094F">
        <w:t>titive</w:t>
      </w:r>
      <w:r w:rsidRPr="007B094F">
        <w:rPr>
          <w:spacing w:val="-1"/>
        </w:rPr>
        <w:t xml:space="preserve"> </w:t>
      </w:r>
      <w:r w:rsidRPr="007B094F">
        <w:t>oppo</w:t>
      </w:r>
      <w:r w:rsidRPr="007B094F">
        <w:rPr>
          <w:spacing w:val="-1"/>
        </w:rPr>
        <w:t>r</w:t>
      </w:r>
      <w:r w:rsidRPr="007B094F">
        <w:t>tuniti</w:t>
      </w:r>
      <w:r w:rsidRPr="007B094F">
        <w:rPr>
          <w:spacing w:val="-1"/>
        </w:rPr>
        <w:t>e</w:t>
      </w:r>
      <w:r w:rsidRPr="007B094F">
        <w:t xml:space="preserve">s </w:t>
      </w:r>
      <w:r w:rsidRPr="007B094F">
        <w:rPr>
          <w:spacing w:val="-1"/>
        </w:rPr>
        <w:t>f</w:t>
      </w:r>
      <w:r w:rsidRPr="007B094F">
        <w:t>or</w:t>
      </w:r>
      <w:r w:rsidRPr="007B094F">
        <w:rPr>
          <w:spacing w:val="-1"/>
        </w:rPr>
        <w:t xml:space="preserve"> </w:t>
      </w:r>
      <w:r w:rsidRPr="007B094F">
        <w:t>swimm</w:t>
      </w:r>
      <w:r w:rsidRPr="007B094F">
        <w:rPr>
          <w:spacing w:val="-1"/>
        </w:rPr>
        <w:t>er</w:t>
      </w:r>
      <w:r w:rsidRPr="007B094F">
        <w:t xml:space="preserve">s </w:t>
      </w:r>
      <w:r w:rsidRPr="007B094F">
        <w:rPr>
          <w:spacing w:val="-1"/>
        </w:rPr>
        <w:t>a</w:t>
      </w:r>
      <w:r w:rsidRPr="007B094F">
        <w:t xml:space="preserve">t </w:t>
      </w:r>
      <w:r w:rsidRPr="007B094F">
        <w:rPr>
          <w:spacing w:val="-1"/>
        </w:rPr>
        <w:t>a</w:t>
      </w:r>
      <w:r w:rsidRPr="007B094F">
        <w:t>ll l</w:t>
      </w:r>
      <w:r w:rsidRPr="007B094F">
        <w:rPr>
          <w:spacing w:val="-1"/>
        </w:rPr>
        <w:t>e</w:t>
      </w:r>
      <w:r w:rsidRPr="007B094F">
        <w:rPr>
          <w:spacing w:val="2"/>
        </w:rPr>
        <w:t>v</w:t>
      </w:r>
      <w:r w:rsidRPr="007B094F">
        <w:rPr>
          <w:spacing w:val="-1"/>
        </w:rPr>
        <w:t>e</w:t>
      </w:r>
      <w:r w:rsidRPr="007B094F">
        <w:t xml:space="preserve">ls </w:t>
      </w:r>
      <w:r w:rsidRPr="007B094F">
        <w:rPr>
          <w:spacing w:val="-1"/>
        </w:rPr>
        <w:t>a</w:t>
      </w:r>
      <w:r w:rsidRPr="007B094F">
        <w:t xml:space="preserve">nd </w:t>
      </w:r>
      <w:r w:rsidRPr="007B094F">
        <w:rPr>
          <w:spacing w:val="1"/>
        </w:rPr>
        <w:t>a</w:t>
      </w:r>
      <w:r w:rsidRPr="007B094F">
        <w:rPr>
          <w:spacing w:val="-2"/>
        </w:rPr>
        <w:t>g</w:t>
      </w:r>
      <w:r w:rsidRPr="007B094F">
        <w:rPr>
          <w:spacing w:val="-1"/>
        </w:rPr>
        <w:t>e</w:t>
      </w:r>
      <w:r w:rsidR="005232F4" w:rsidRPr="001261F0">
        <w:t>s.</w:t>
      </w:r>
    </w:p>
    <w:p w14:paraId="695F1A07" w14:textId="666B7395" w:rsidR="004A0F7B" w:rsidRDefault="004A0F7B" w:rsidP="007B094F">
      <w:pPr>
        <w:pStyle w:val="ListParagraph"/>
        <w:widowControl w:val="0"/>
        <w:numPr>
          <w:ilvl w:val="2"/>
          <w:numId w:val="174"/>
        </w:numPr>
        <w:autoSpaceDE w:val="0"/>
        <w:autoSpaceDN w:val="0"/>
        <w:adjustRightInd w:val="0"/>
      </w:pPr>
      <w:r w:rsidRPr="007B094F">
        <w:t xml:space="preserve">This </w:t>
      </w:r>
      <w:r w:rsidRPr="007B094F">
        <w:rPr>
          <w:spacing w:val="-1"/>
        </w:rPr>
        <w:t>cr</w:t>
      </w:r>
      <w:r w:rsidRPr="007B094F">
        <w:t>isis m</w:t>
      </w:r>
      <w:r w:rsidRPr="007B094F">
        <w:rPr>
          <w:spacing w:val="-1"/>
        </w:rPr>
        <w:t>a</w:t>
      </w:r>
      <w:r w:rsidRPr="007B094F">
        <w:t>n</w:t>
      </w:r>
      <w:r w:rsidRPr="007B094F">
        <w:rPr>
          <w:spacing w:val="-1"/>
        </w:rPr>
        <w:t>a</w:t>
      </w:r>
      <w:r w:rsidRPr="007B094F">
        <w:t>g</w:t>
      </w:r>
      <w:r w:rsidRPr="007B094F">
        <w:rPr>
          <w:spacing w:val="-1"/>
        </w:rPr>
        <w:t>e</w:t>
      </w:r>
      <w:r w:rsidRPr="007B094F">
        <w:t>m</w:t>
      </w:r>
      <w:r w:rsidRPr="007B094F">
        <w:rPr>
          <w:spacing w:val="-1"/>
        </w:rPr>
        <w:t>e</w:t>
      </w:r>
      <w:r w:rsidRPr="007B094F">
        <w:t>nt</w:t>
      </w:r>
      <w:r w:rsidRPr="007B094F">
        <w:rPr>
          <w:spacing w:val="3"/>
        </w:rPr>
        <w:t xml:space="preserve"> </w:t>
      </w:r>
      <w:r w:rsidRPr="007B094F">
        <w:t>pl</w:t>
      </w:r>
      <w:r w:rsidRPr="007B094F">
        <w:rPr>
          <w:spacing w:val="-1"/>
        </w:rPr>
        <w:t>a</w:t>
      </w:r>
      <w:r w:rsidRPr="007B094F">
        <w:t xml:space="preserve">n </w:t>
      </w:r>
      <w:r w:rsidRPr="007B094F">
        <w:rPr>
          <w:spacing w:val="-1"/>
        </w:rPr>
        <w:t>f</w:t>
      </w:r>
      <w:r w:rsidRPr="007B094F">
        <w:t>or</w:t>
      </w:r>
      <w:r w:rsidRPr="007B094F">
        <w:rPr>
          <w:spacing w:val="-1"/>
        </w:rPr>
        <w:t xml:space="preserve"> </w:t>
      </w:r>
      <w:r w:rsidRPr="007B094F">
        <w:rPr>
          <w:spacing w:val="1"/>
        </w:rPr>
        <w:t>W</w:t>
      </w:r>
      <w:r w:rsidRPr="007B094F">
        <w:t>is</w:t>
      </w:r>
      <w:r w:rsidRPr="007B094F">
        <w:rPr>
          <w:spacing w:val="-1"/>
        </w:rPr>
        <w:t>c</w:t>
      </w:r>
      <w:r w:rsidRPr="007B094F">
        <w:t xml:space="preserve">onsin </w:t>
      </w:r>
      <w:r w:rsidRPr="007B094F">
        <w:rPr>
          <w:spacing w:val="1"/>
        </w:rPr>
        <w:t>S</w:t>
      </w:r>
      <w:r w:rsidRPr="007B094F">
        <w:t>wi</w:t>
      </w:r>
      <w:r w:rsidRPr="007B094F">
        <w:rPr>
          <w:spacing w:val="-2"/>
        </w:rPr>
        <w:t>m</w:t>
      </w:r>
      <w:r w:rsidRPr="007B094F">
        <w:t>ming</w:t>
      </w:r>
      <w:r w:rsidRPr="007B094F">
        <w:rPr>
          <w:spacing w:val="-2"/>
        </w:rPr>
        <w:t xml:space="preserve"> </w:t>
      </w:r>
      <w:r w:rsidRPr="007B094F">
        <w:t>p</w:t>
      </w:r>
      <w:r w:rsidRPr="007B094F">
        <w:rPr>
          <w:spacing w:val="-1"/>
        </w:rPr>
        <w:t>re</w:t>
      </w:r>
      <w:r w:rsidRPr="007B094F">
        <w:rPr>
          <w:spacing w:val="2"/>
        </w:rPr>
        <w:t>p</w:t>
      </w:r>
      <w:r w:rsidRPr="007B094F">
        <w:rPr>
          <w:spacing w:val="-1"/>
        </w:rPr>
        <w:t>are</w:t>
      </w:r>
      <w:r w:rsidRPr="007B094F">
        <w:t>s</w:t>
      </w:r>
      <w:r w:rsidRPr="007B094F">
        <w:rPr>
          <w:spacing w:val="3"/>
        </w:rPr>
        <w:t xml:space="preserve"> </w:t>
      </w:r>
      <w:r w:rsidRPr="007B094F">
        <w:rPr>
          <w:spacing w:val="-1"/>
        </w:rPr>
        <w:t>f</w:t>
      </w:r>
      <w:r w:rsidRPr="007B094F">
        <w:t>or</w:t>
      </w:r>
      <w:r w:rsidRPr="007B094F">
        <w:rPr>
          <w:spacing w:val="-1"/>
        </w:rPr>
        <w:t xml:space="preserve"> </w:t>
      </w:r>
      <w:r w:rsidRPr="007B094F">
        <w:t>two di</w:t>
      </w:r>
      <w:r w:rsidRPr="007B094F">
        <w:rPr>
          <w:spacing w:val="2"/>
        </w:rPr>
        <w:t>f</w:t>
      </w:r>
      <w:r w:rsidRPr="007B094F">
        <w:rPr>
          <w:spacing w:val="-1"/>
        </w:rPr>
        <w:t>fere</w:t>
      </w:r>
      <w:r w:rsidRPr="007B094F">
        <w:t>nt</w:t>
      </w:r>
      <w:r w:rsidR="005232F4">
        <w:t xml:space="preserve"> </w:t>
      </w:r>
      <w:r w:rsidRPr="007B094F">
        <w:rPr>
          <w:spacing w:val="3"/>
        </w:rPr>
        <w:t>t</w:t>
      </w:r>
      <w:r w:rsidRPr="007B094F">
        <w:rPr>
          <w:spacing w:val="-5"/>
        </w:rPr>
        <w:t>y</w:t>
      </w:r>
      <w:r w:rsidRPr="007B094F">
        <w:t>p</w:t>
      </w:r>
      <w:r w:rsidRPr="007B094F">
        <w:rPr>
          <w:spacing w:val="-1"/>
        </w:rPr>
        <w:t>e</w:t>
      </w:r>
      <w:r w:rsidRPr="007B094F">
        <w:t>s of</w:t>
      </w:r>
      <w:r w:rsidRPr="007B094F">
        <w:rPr>
          <w:spacing w:val="-1"/>
        </w:rPr>
        <w:t xml:space="preserve"> </w:t>
      </w:r>
      <w:r w:rsidRPr="007B094F">
        <w:t>i</w:t>
      </w:r>
      <w:r w:rsidRPr="007B094F">
        <w:rPr>
          <w:spacing w:val="2"/>
        </w:rPr>
        <w:t>n</w:t>
      </w:r>
      <w:r w:rsidRPr="007B094F">
        <w:rPr>
          <w:spacing w:val="-1"/>
        </w:rPr>
        <w:t>c</w:t>
      </w:r>
      <w:r w:rsidRPr="007B094F">
        <w:t>id</w:t>
      </w:r>
      <w:r w:rsidRPr="007B094F">
        <w:rPr>
          <w:spacing w:val="-1"/>
        </w:rPr>
        <w:t>e</w:t>
      </w:r>
      <w:r w:rsidRPr="007B094F">
        <w:t>nts: a</w:t>
      </w:r>
      <w:r w:rsidRPr="007B094F">
        <w:rPr>
          <w:spacing w:val="-1"/>
        </w:rPr>
        <w:t xml:space="preserve"> </w:t>
      </w:r>
      <w:r w:rsidRPr="007B094F">
        <w:t>pool in</w:t>
      </w:r>
      <w:r w:rsidRPr="007B094F">
        <w:rPr>
          <w:spacing w:val="-1"/>
        </w:rPr>
        <w:t>c</w:t>
      </w:r>
      <w:r w:rsidRPr="007B094F">
        <w:t>id</w:t>
      </w:r>
      <w:r w:rsidRPr="007B094F">
        <w:rPr>
          <w:spacing w:val="-1"/>
        </w:rPr>
        <w:t>e</w:t>
      </w:r>
      <w:r w:rsidRPr="007B094F">
        <w:t xml:space="preserve">nt </w:t>
      </w:r>
      <w:r w:rsidRPr="007B094F">
        <w:rPr>
          <w:spacing w:val="-1"/>
        </w:rPr>
        <w:t>a</w:t>
      </w:r>
      <w:r w:rsidRPr="007B094F">
        <w:t>nd a</w:t>
      </w:r>
      <w:r w:rsidRPr="007B094F">
        <w:rPr>
          <w:spacing w:val="-1"/>
        </w:rPr>
        <w:t xml:space="preserve"> </w:t>
      </w:r>
      <w:r w:rsidRPr="007B094F">
        <w:t>non</w:t>
      </w:r>
      <w:r w:rsidRPr="007B094F">
        <w:rPr>
          <w:spacing w:val="-1"/>
        </w:rPr>
        <w:t>-</w:t>
      </w:r>
      <w:r w:rsidRPr="007B094F">
        <w:t>pool</w:t>
      </w:r>
      <w:r w:rsidRPr="007B094F">
        <w:rPr>
          <w:spacing w:val="3"/>
        </w:rPr>
        <w:t xml:space="preserve"> </w:t>
      </w:r>
      <w:r w:rsidRPr="007B094F">
        <w:t>in</w:t>
      </w:r>
      <w:r w:rsidRPr="007B094F">
        <w:rPr>
          <w:spacing w:val="-1"/>
        </w:rPr>
        <w:t>c</w:t>
      </w:r>
      <w:r w:rsidRPr="007B094F">
        <w:t>id</w:t>
      </w:r>
      <w:r w:rsidRPr="007B094F">
        <w:rPr>
          <w:spacing w:val="-1"/>
        </w:rPr>
        <w:t>e</w:t>
      </w:r>
      <w:r w:rsidRPr="007B094F">
        <w:t>nt.</w:t>
      </w:r>
    </w:p>
    <w:p w14:paraId="5B1227FF" w14:textId="77777777" w:rsidR="005232F4" w:rsidRPr="007B094F" w:rsidRDefault="005232F4" w:rsidP="007B094F">
      <w:pPr>
        <w:pStyle w:val="ListParagraph"/>
        <w:widowControl w:val="0"/>
        <w:numPr>
          <w:ilvl w:val="1"/>
          <w:numId w:val="165"/>
        </w:numPr>
        <w:autoSpaceDE w:val="0"/>
        <w:autoSpaceDN w:val="0"/>
        <w:adjustRightInd w:val="0"/>
      </w:pPr>
      <w:r w:rsidRPr="005232F4">
        <w:rPr>
          <w:b/>
          <w:bCs/>
          <w:iCs/>
        </w:rPr>
        <w:t>General Information:</w:t>
      </w:r>
    </w:p>
    <w:p w14:paraId="290AFD98" w14:textId="77777777" w:rsidR="005232F4" w:rsidRDefault="004A0F7B" w:rsidP="007B094F">
      <w:pPr>
        <w:pStyle w:val="ListParagraph"/>
        <w:widowControl w:val="0"/>
        <w:numPr>
          <w:ilvl w:val="2"/>
          <w:numId w:val="165"/>
        </w:numPr>
        <w:autoSpaceDE w:val="0"/>
        <w:autoSpaceDN w:val="0"/>
        <w:adjustRightInd w:val="0"/>
      </w:pPr>
      <w:r w:rsidRPr="007B094F">
        <w:rPr>
          <w:spacing w:val="1"/>
        </w:rPr>
        <w:t>C</w:t>
      </w:r>
      <w:r w:rsidRPr="007B094F">
        <w:rPr>
          <w:spacing w:val="-1"/>
        </w:rPr>
        <w:t>r</w:t>
      </w:r>
      <w:r w:rsidRPr="007B094F">
        <w:t xml:space="preserve">isis </w:t>
      </w:r>
      <w:r w:rsidRPr="007B094F">
        <w:rPr>
          <w:spacing w:val="1"/>
        </w:rPr>
        <w:t>C</w:t>
      </w:r>
      <w:r w:rsidRPr="007B094F">
        <w:t>ommu</w:t>
      </w:r>
      <w:r w:rsidRPr="007B094F">
        <w:rPr>
          <w:spacing w:val="-2"/>
        </w:rPr>
        <w:t>n</w:t>
      </w:r>
      <w:r w:rsidRPr="007B094F">
        <w:t>i</w:t>
      </w:r>
      <w:r w:rsidRPr="007B094F">
        <w:rPr>
          <w:spacing w:val="-1"/>
        </w:rPr>
        <w:t>ca</w:t>
      </w:r>
      <w:r w:rsidRPr="007B094F">
        <w:t>tion T</w:t>
      </w:r>
      <w:r w:rsidRPr="007B094F">
        <w:rPr>
          <w:spacing w:val="-1"/>
        </w:rPr>
        <w:t>ea</w:t>
      </w:r>
      <w:r w:rsidRPr="007B094F">
        <w:t xml:space="preserve">m is </w:t>
      </w:r>
      <w:r w:rsidRPr="007B094F">
        <w:rPr>
          <w:spacing w:val="-1"/>
        </w:rPr>
        <w:t>c</w:t>
      </w:r>
      <w:r w:rsidRPr="007B094F">
        <w:t>ompos</w:t>
      </w:r>
      <w:r w:rsidRPr="007B094F">
        <w:rPr>
          <w:spacing w:val="-1"/>
        </w:rPr>
        <w:t>e</w:t>
      </w:r>
      <w:r w:rsidRPr="007B094F">
        <w:t>d o</w:t>
      </w:r>
      <w:r w:rsidRPr="007B094F">
        <w:rPr>
          <w:spacing w:val="-1"/>
        </w:rPr>
        <w:t>f</w:t>
      </w:r>
      <w:r w:rsidRPr="007B094F">
        <w:t>:</w:t>
      </w:r>
    </w:p>
    <w:p w14:paraId="3AD22A6E" w14:textId="77777777" w:rsidR="005232F4" w:rsidRDefault="004A0F7B" w:rsidP="007B094F">
      <w:pPr>
        <w:pStyle w:val="ListParagraph"/>
        <w:widowControl w:val="0"/>
        <w:numPr>
          <w:ilvl w:val="3"/>
          <w:numId w:val="167"/>
        </w:numPr>
        <w:autoSpaceDE w:val="0"/>
        <w:autoSpaceDN w:val="0"/>
        <w:adjustRightInd w:val="0"/>
      </w:pPr>
      <w:r w:rsidRPr="007B094F">
        <w:rPr>
          <w:spacing w:val="-3"/>
        </w:rPr>
        <w:t>I</w:t>
      </w:r>
      <w:r w:rsidRPr="007B094F">
        <w:rPr>
          <w:spacing w:val="2"/>
        </w:rPr>
        <w:t>n</w:t>
      </w:r>
      <w:r w:rsidRPr="007B094F">
        <w:rPr>
          <w:spacing w:val="-1"/>
        </w:rPr>
        <w:t>f</w:t>
      </w:r>
      <w:r w:rsidRPr="007B094F">
        <w:t>o</w:t>
      </w:r>
      <w:r w:rsidRPr="007B094F">
        <w:rPr>
          <w:spacing w:val="-1"/>
        </w:rPr>
        <w:t>r</w:t>
      </w:r>
      <w:r w:rsidRPr="007B094F">
        <w:t>m</w:t>
      </w:r>
      <w:r w:rsidRPr="007B094F">
        <w:rPr>
          <w:spacing w:val="-1"/>
        </w:rPr>
        <w:t>a</w:t>
      </w:r>
      <w:r w:rsidRPr="007B094F">
        <w:t>tion O</w:t>
      </w:r>
      <w:r w:rsidRPr="007B094F">
        <w:rPr>
          <w:spacing w:val="2"/>
        </w:rPr>
        <w:t>f</w:t>
      </w:r>
      <w:r w:rsidRPr="007B094F">
        <w:rPr>
          <w:spacing w:val="-1"/>
        </w:rPr>
        <w:t>f</w:t>
      </w:r>
      <w:r w:rsidRPr="007B094F">
        <w:t>i</w:t>
      </w:r>
      <w:r w:rsidRPr="007B094F">
        <w:rPr>
          <w:spacing w:val="-1"/>
        </w:rPr>
        <w:t>ce</w:t>
      </w:r>
      <w:r w:rsidRPr="007B094F">
        <w:t>r</w:t>
      </w:r>
      <w:r w:rsidRPr="007B094F">
        <w:rPr>
          <w:spacing w:val="2"/>
        </w:rPr>
        <w:t xml:space="preserve"> </w:t>
      </w:r>
      <w:r w:rsidRPr="007B094F">
        <w:rPr>
          <w:spacing w:val="-1"/>
        </w:rPr>
        <w:t>(a</w:t>
      </w:r>
      <w:r w:rsidRPr="007B094F">
        <w:t>p</w:t>
      </w:r>
      <w:r w:rsidRPr="007B094F">
        <w:rPr>
          <w:spacing w:val="2"/>
        </w:rPr>
        <w:t>p</w:t>
      </w:r>
      <w:r w:rsidRPr="007B094F">
        <w:t>oint</w:t>
      </w:r>
      <w:r w:rsidRPr="007B094F">
        <w:rPr>
          <w:spacing w:val="-1"/>
        </w:rPr>
        <w:t>e</w:t>
      </w:r>
      <w:r w:rsidRPr="007B094F">
        <w:t xml:space="preserve">d </w:t>
      </w:r>
      <w:r w:rsidRPr="007B094F">
        <w:rPr>
          <w:spacing w:val="2"/>
        </w:rPr>
        <w:t>b</w:t>
      </w:r>
      <w:r w:rsidRPr="007B094F">
        <w:t>y</w:t>
      </w:r>
      <w:r w:rsidRPr="007B094F">
        <w:rPr>
          <w:spacing w:val="-5"/>
        </w:rPr>
        <w:t xml:space="preserve"> </w:t>
      </w:r>
      <w:r w:rsidRPr="007B094F">
        <w:t>the</w:t>
      </w:r>
      <w:r w:rsidRPr="007B094F">
        <w:rPr>
          <w:spacing w:val="-1"/>
        </w:rPr>
        <w:t xml:space="preserve"> </w:t>
      </w:r>
      <w:r w:rsidRPr="007B094F">
        <w:rPr>
          <w:spacing w:val="2"/>
        </w:rPr>
        <w:t>G</w:t>
      </w:r>
      <w:r w:rsidRPr="007B094F">
        <w:rPr>
          <w:spacing w:val="-1"/>
        </w:rPr>
        <w:t>e</w:t>
      </w:r>
      <w:r w:rsidRPr="007B094F">
        <w:t>n</w:t>
      </w:r>
      <w:r w:rsidRPr="007B094F">
        <w:rPr>
          <w:spacing w:val="-1"/>
        </w:rPr>
        <w:t>e</w:t>
      </w:r>
      <w:r w:rsidRPr="007B094F">
        <w:rPr>
          <w:spacing w:val="2"/>
        </w:rPr>
        <w:t>r</w:t>
      </w:r>
      <w:r w:rsidRPr="007B094F">
        <w:rPr>
          <w:spacing w:val="-1"/>
        </w:rPr>
        <w:t>a</w:t>
      </w:r>
      <w:r w:rsidRPr="007B094F">
        <w:t xml:space="preserve">l </w:t>
      </w:r>
      <w:r w:rsidRPr="007B094F">
        <w:rPr>
          <w:spacing w:val="1"/>
        </w:rPr>
        <w:t>C</w:t>
      </w:r>
      <w:r w:rsidRPr="007B094F">
        <w:t>h</w:t>
      </w:r>
      <w:r w:rsidRPr="007B094F">
        <w:rPr>
          <w:spacing w:val="-1"/>
        </w:rPr>
        <w:t>a</w:t>
      </w:r>
      <w:r w:rsidRPr="007B094F">
        <w:t>i</w:t>
      </w:r>
      <w:r w:rsidRPr="007B094F">
        <w:rPr>
          <w:spacing w:val="-1"/>
        </w:rPr>
        <w:t>r</w:t>
      </w:r>
      <w:r w:rsidRPr="007B094F">
        <w:t>)</w:t>
      </w:r>
    </w:p>
    <w:p w14:paraId="67D01B1B" w14:textId="77777777" w:rsidR="005232F4" w:rsidRDefault="004A0F7B" w:rsidP="007B094F">
      <w:pPr>
        <w:pStyle w:val="ListParagraph"/>
        <w:widowControl w:val="0"/>
        <w:numPr>
          <w:ilvl w:val="3"/>
          <w:numId w:val="167"/>
        </w:numPr>
        <w:autoSpaceDE w:val="0"/>
        <w:autoSpaceDN w:val="0"/>
        <w:adjustRightInd w:val="0"/>
      </w:pPr>
      <w:r w:rsidRPr="007B094F">
        <w:t>G</w:t>
      </w:r>
      <w:r w:rsidRPr="007B094F">
        <w:rPr>
          <w:spacing w:val="-1"/>
        </w:rPr>
        <w:t>e</w:t>
      </w:r>
      <w:r w:rsidRPr="007B094F">
        <w:t>n</w:t>
      </w:r>
      <w:r w:rsidRPr="007B094F">
        <w:rPr>
          <w:spacing w:val="-1"/>
        </w:rPr>
        <w:t>e</w:t>
      </w:r>
      <w:r w:rsidRPr="007B094F">
        <w:rPr>
          <w:spacing w:val="2"/>
        </w:rPr>
        <w:t>r</w:t>
      </w:r>
      <w:r w:rsidRPr="007B094F">
        <w:rPr>
          <w:spacing w:val="-1"/>
        </w:rPr>
        <w:t>a</w:t>
      </w:r>
      <w:r w:rsidRPr="007B094F">
        <w:t xml:space="preserve">l </w:t>
      </w:r>
      <w:r w:rsidRPr="007B094F">
        <w:rPr>
          <w:spacing w:val="1"/>
        </w:rPr>
        <w:t>C</w:t>
      </w:r>
      <w:r w:rsidRPr="007B094F">
        <w:t>h</w:t>
      </w:r>
      <w:r w:rsidRPr="007B094F">
        <w:rPr>
          <w:spacing w:val="-1"/>
        </w:rPr>
        <w:t>a</w:t>
      </w:r>
      <w:r w:rsidRPr="007B094F">
        <w:t>ir</w:t>
      </w:r>
    </w:p>
    <w:p w14:paraId="32F7A722" w14:textId="77777777" w:rsidR="005232F4" w:rsidRDefault="004A0F7B" w:rsidP="007B094F">
      <w:pPr>
        <w:pStyle w:val="ListParagraph"/>
        <w:widowControl w:val="0"/>
        <w:numPr>
          <w:ilvl w:val="3"/>
          <w:numId w:val="167"/>
        </w:numPr>
        <w:autoSpaceDE w:val="0"/>
        <w:autoSpaceDN w:val="0"/>
        <w:adjustRightInd w:val="0"/>
      </w:pPr>
      <w:r w:rsidRPr="007B094F">
        <w:rPr>
          <w:spacing w:val="-3"/>
        </w:rPr>
        <w:t>L</w:t>
      </w:r>
      <w:r w:rsidRPr="007B094F">
        <w:rPr>
          <w:spacing w:val="1"/>
        </w:rPr>
        <w:t>e</w:t>
      </w:r>
      <w:r w:rsidRPr="007B094F">
        <w:t>g</w:t>
      </w:r>
      <w:r w:rsidRPr="007B094F">
        <w:rPr>
          <w:spacing w:val="-1"/>
        </w:rPr>
        <w:t>a</w:t>
      </w:r>
      <w:r w:rsidRPr="007B094F">
        <w:t xml:space="preserve">l </w:t>
      </w:r>
      <w:r w:rsidRPr="007B094F">
        <w:rPr>
          <w:spacing w:val="-1"/>
        </w:rPr>
        <w:t>c</w:t>
      </w:r>
      <w:r w:rsidRPr="007B094F">
        <w:t>ouns</w:t>
      </w:r>
      <w:r w:rsidRPr="007B094F">
        <w:rPr>
          <w:spacing w:val="-1"/>
        </w:rPr>
        <w:t>e</w:t>
      </w:r>
      <w:r w:rsidRPr="007B094F">
        <w:t>l, if</w:t>
      </w:r>
      <w:r w:rsidRPr="007B094F">
        <w:rPr>
          <w:spacing w:val="-1"/>
        </w:rPr>
        <w:t xml:space="preserve"> </w:t>
      </w:r>
      <w:r w:rsidRPr="007B094F">
        <w:t>indi</w:t>
      </w:r>
      <w:r w:rsidRPr="007B094F">
        <w:rPr>
          <w:spacing w:val="1"/>
        </w:rPr>
        <w:t>c</w:t>
      </w:r>
      <w:r w:rsidRPr="007B094F">
        <w:rPr>
          <w:spacing w:val="-1"/>
        </w:rPr>
        <w:t>a</w:t>
      </w:r>
      <w:r w:rsidRPr="007B094F">
        <w:t>t</w:t>
      </w:r>
      <w:r w:rsidRPr="007B094F">
        <w:rPr>
          <w:spacing w:val="1"/>
        </w:rPr>
        <w:t>e</w:t>
      </w:r>
      <w:r w:rsidRPr="007B094F">
        <w:t>d</w:t>
      </w:r>
    </w:p>
    <w:p w14:paraId="4E6FF5FF" w14:textId="77777777" w:rsidR="005232F4" w:rsidRPr="007B094F" w:rsidRDefault="004A0F7B" w:rsidP="007B094F">
      <w:pPr>
        <w:pStyle w:val="ListParagraph"/>
        <w:widowControl w:val="0"/>
        <w:numPr>
          <w:ilvl w:val="3"/>
          <w:numId w:val="167"/>
        </w:numPr>
        <w:autoSpaceDE w:val="0"/>
        <w:autoSpaceDN w:val="0"/>
        <w:adjustRightInd w:val="0"/>
      </w:pPr>
      <w:r w:rsidRPr="007B094F">
        <w:t>U</w:t>
      </w:r>
      <w:r w:rsidRPr="007B094F">
        <w:rPr>
          <w:spacing w:val="1"/>
        </w:rPr>
        <w:t>S</w:t>
      </w:r>
      <w:r w:rsidRPr="007B094F">
        <w:t xml:space="preserve">A </w:t>
      </w:r>
      <w:r w:rsidRPr="007B094F">
        <w:rPr>
          <w:spacing w:val="1"/>
        </w:rPr>
        <w:t>S</w:t>
      </w:r>
      <w:r w:rsidRPr="007B094F">
        <w:t>wimming</w:t>
      </w:r>
      <w:r w:rsidRPr="007B094F">
        <w:rPr>
          <w:spacing w:val="-2"/>
        </w:rPr>
        <w:t xml:space="preserve"> </w:t>
      </w:r>
      <w:r w:rsidRPr="007B094F">
        <w:rPr>
          <w:spacing w:val="1"/>
        </w:rPr>
        <w:t>R</w:t>
      </w:r>
      <w:r w:rsidRPr="007B094F">
        <w:rPr>
          <w:spacing w:val="-1"/>
        </w:rPr>
        <w:t>e</w:t>
      </w:r>
      <w:r w:rsidRPr="007B094F">
        <w:t>p</w:t>
      </w:r>
      <w:r w:rsidRPr="007B094F">
        <w:rPr>
          <w:spacing w:val="-1"/>
        </w:rPr>
        <w:t>re</w:t>
      </w:r>
      <w:r w:rsidRPr="007B094F">
        <w:t>s</w:t>
      </w:r>
      <w:r w:rsidRPr="007B094F">
        <w:rPr>
          <w:spacing w:val="1"/>
        </w:rPr>
        <w:t>e</w:t>
      </w:r>
      <w:r w:rsidRPr="007B094F">
        <w:t>nt</w:t>
      </w:r>
      <w:r w:rsidRPr="007B094F">
        <w:rPr>
          <w:spacing w:val="-1"/>
        </w:rPr>
        <w:t>a</w:t>
      </w:r>
      <w:r w:rsidRPr="007B094F">
        <w:t>tiv</w:t>
      </w:r>
      <w:r w:rsidRPr="007B094F">
        <w:rPr>
          <w:spacing w:val="-1"/>
        </w:rPr>
        <w:t>e</w:t>
      </w:r>
      <w:r w:rsidRPr="007B094F">
        <w:t>, if</w:t>
      </w:r>
      <w:r w:rsidRPr="007B094F">
        <w:rPr>
          <w:spacing w:val="-1"/>
        </w:rPr>
        <w:t xml:space="preserve"> </w:t>
      </w:r>
      <w:r w:rsidRPr="007B094F">
        <w:t>indi</w:t>
      </w:r>
      <w:r w:rsidRPr="007B094F">
        <w:rPr>
          <w:spacing w:val="-1"/>
        </w:rPr>
        <w:t>ca</w:t>
      </w:r>
      <w:r w:rsidRPr="007B094F">
        <w:t>t</w:t>
      </w:r>
      <w:r w:rsidRPr="007B094F">
        <w:rPr>
          <w:spacing w:val="-1"/>
        </w:rPr>
        <w:t>ed</w:t>
      </w:r>
    </w:p>
    <w:p w14:paraId="16CF7CD1" w14:textId="77777777" w:rsidR="005232F4" w:rsidRDefault="004A0F7B" w:rsidP="007B094F">
      <w:pPr>
        <w:pStyle w:val="ListParagraph"/>
        <w:widowControl w:val="0"/>
        <w:numPr>
          <w:ilvl w:val="3"/>
          <w:numId w:val="167"/>
        </w:numPr>
        <w:autoSpaceDE w:val="0"/>
        <w:autoSpaceDN w:val="0"/>
        <w:adjustRightInd w:val="0"/>
      </w:pPr>
      <w:r w:rsidRPr="007B094F">
        <w:rPr>
          <w:spacing w:val="-3"/>
        </w:rPr>
        <w:t>L</w:t>
      </w:r>
      <w:r w:rsidRPr="007B094F">
        <w:rPr>
          <w:spacing w:val="1"/>
        </w:rPr>
        <w:t>S</w:t>
      </w:r>
      <w:r w:rsidRPr="007B094F">
        <w:t>C</w:t>
      </w:r>
      <w:r w:rsidRPr="007B094F">
        <w:rPr>
          <w:spacing w:val="1"/>
        </w:rPr>
        <w:t xml:space="preserve"> S</w:t>
      </w:r>
      <w:r w:rsidRPr="007B094F">
        <w:t>pok</w:t>
      </w:r>
      <w:r w:rsidRPr="007B094F">
        <w:rPr>
          <w:spacing w:val="-1"/>
        </w:rPr>
        <w:t>e</w:t>
      </w:r>
      <w:r w:rsidRPr="007B094F">
        <w:t>sp</w:t>
      </w:r>
      <w:r w:rsidRPr="007B094F">
        <w:rPr>
          <w:spacing w:val="-1"/>
        </w:rPr>
        <w:t>er</w:t>
      </w:r>
      <w:r w:rsidRPr="007B094F">
        <w:t xml:space="preserve">son </w:t>
      </w:r>
      <w:r w:rsidRPr="007B094F">
        <w:rPr>
          <w:spacing w:val="2"/>
        </w:rPr>
        <w:t>(</w:t>
      </w:r>
      <w:r w:rsidRPr="007B094F">
        <w:rPr>
          <w:spacing w:val="-1"/>
        </w:rPr>
        <w:t>a</w:t>
      </w:r>
      <w:r w:rsidRPr="007B094F">
        <w:t>pp</w:t>
      </w:r>
      <w:r w:rsidRPr="007B094F">
        <w:rPr>
          <w:spacing w:val="2"/>
        </w:rPr>
        <w:t>o</w:t>
      </w:r>
      <w:r w:rsidRPr="007B094F">
        <w:t>int</w:t>
      </w:r>
      <w:r w:rsidRPr="007B094F">
        <w:rPr>
          <w:spacing w:val="-1"/>
        </w:rPr>
        <w:t>e</w:t>
      </w:r>
      <w:r w:rsidRPr="007B094F">
        <w:t xml:space="preserve">d </w:t>
      </w:r>
      <w:r w:rsidRPr="007B094F">
        <w:rPr>
          <w:spacing w:val="2"/>
        </w:rPr>
        <w:t>b</w:t>
      </w:r>
      <w:r w:rsidRPr="007B094F">
        <w:t>y</w:t>
      </w:r>
      <w:r w:rsidRPr="007B094F">
        <w:rPr>
          <w:spacing w:val="-5"/>
        </w:rPr>
        <w:t xml:space="preserve"> </w:t>
      </w:r>
      <w:r w:rsidRPr="007B094F">
        <w:t>the</w:t>
      </w:r>
      <w:r w:rsidRPr="007B094F">
        <w:rPr>
          <w:spacing w:val="-1"/>
        </w:rPr>
        <w:t xml:space="preserve"> </w:t>
      </w:r>
      <w:r w:rsidRPr="007B094F">
        <w:rPr>
          <w:spacing w:val="2"/>
        </w:rPr>
        <w:t>G</w:t>
      </w:r>
      <w:r w:rsidRPr="007B094F">
        <w:rPr>
          <w:spacing w:val="-1"/>
        </w:rPr>
        <w:t>e</w:t>
      </w:r>
      <w:r w:rsidRPr="007B094F">
        <w:t>n</w:t>
      </w:r>
      <w:r w:rsidRPr="007B094F">
        <w:rPr>
          <w:spacing w:val="-1"/>
        </w:rPr>
        <w:t>e</w:t>
      </w:r>
      <w:r w:rsidRPr="007B094F">
        <w:rPr>
          <w:spacing w:val="2"/>
        </w:rPr>
        <w:t>r</w:t>
      </w:r>
      <w:r w:rsidRPr="007B094F">
        <w:rPr>
          <w:spacing w:val="-1"/>
        </w:rPr>
        <w:t>a</w:t>
      </w:r>
      <w:r w:rsidRPr="007B094F">
        <w:t xml:space="preserve">l </w:t>
      </w:r>
      <w:r w:rsidRPr="007B094F">
        <w:rPr>
          <w:spacing w:val="1"/>
        </w:rPr>
        <w:t>C</w:t>
      </w:r>
      <w:r w:rsidRPr="007B094F">
        <w:t>h</w:t>
      </w:r>
      <w:r w:rsidRPr="007B094F">
        <w:rPr>
          <w:spacing w:val="1"/>
        </w:rPr>
        <w:t>a</w:t>
      </w:r>
      <w:r w:rsidRPr="007B094F">
        <w:t>i</w:t>
      </w:r>
      <w:r w:rsidRPr="007B094F">
        <w:rPr>
          <w:spacing w:val="-1"/>
        </w:rPr>
        <w:t>r</w:t>
      </w:r>
      <w:r w:rsidRPr="007B094F">
        <w:t>)</w:t>
      </w:r>
    </w:p>
    <w:p w14:paraId="18EE4A43" w14:textId="77777777" w:rsidR="005232F4" w:rsidRDefault="004A0F7B" w:rsidP="007B094F">
      <w:pPr>
        <w:pStyle w:val="ListParagraph"/>
        <w:widowControl w:val="0"/>
        <w:numPr>
          <w:ilvl w:val="2"/>
          <w:numId w:val="167"/>
        </w:numPr>
        <w:autoSpaceDE w:val="0"/>
        <w:autoSpaceDN w:val="0"/>
        <w:adjustRightInd w:val="0"/>
      </w:pPr>
      <w:r w:rsidRPr="007B094F">
        <w:rPr>
          <w:spacing w:val="-2"/>
        </w:rPr>
        <w:t>B</w:t>
      </w:r>
      <w:r w:rsidRPr="007B094F">
        <w:rPr>
          <w:spacing w:val="-1"/>
        </w:rPr>
        <w:t>ac</w:t>
      </w:r>
      <w:r w:rsidRPr="007B094F">
        <w:rPr>
          <w:spacing w:val="2"/>
        </w:rPr>
        <w:t>k</w:t>
      </w:r>
      <w:r w:rsidRPr="007B094F">
        <w:rPr>
          <w:spacing w:val="-1"/>
        </w:rPr>
        <w:t>-</w:t>
      </w:r>
      <w:r w:rsidRPr="007B094F">
        <w:t>up T</w:t>
      </w:r>
      <w:r w:rsidRPr="007B094F">
        <w:rPr>
          <w:spacing w:val="1"/>
        </w:rPr>
        <w:t>e</w:t>
      </w:r>
      <w:r w:rsidRPr="007B094F">
        <w:rPr>
          <w:spacing w:val="-1"/>
        </w:rPr>
        <w:t>a</w:t>
      </w:r>
      <w:r w:rsidRPr="007B094F">
        <w:t>m M</w:t>
      </w:r>
      <w:r w:rsidRPr="007B094F">
        <w:rPr>
          <w:spacing w:val="-1"/>
        </w:rPr>
        <w:t>e</w:t>
      </w:r>
      <w:r w:rsidRPr="007B094F">
        <w:t>mb</w:t>
      </w:r>
      <w:r w:rsidRPr="007B094F">
        <w:rPr>
          <w:spacing w:val="-1"/>
        </w:rPr>
        <w:t>er</w:t>
      </w:r>
      <w:r w:rsidRPr="007B094F">
        <w:t>s:</w:t>
      </w:r>
    </w:p>
    <w:p w14:paraId="09CEF1C7" w14:textId="77777777" w:rsidR="005232F4" w:rsidRDefault="004A0F7B" w:rsidP="007B094F">
      <w:pPr>
        <w:pStyle w:val="ListParagraph"/>
        <w:widowControl w:val="0"/>
        <w:numPr>
          <w:ilvl w:val="3"/>
          <w:numId w:val="167"/>
        </w:numPr>
        <w:autoSpaceDE w:val="0"/>
        <w:autoSpaceDN w:val="0"/>
        <w:adjustRightInd w:val="0"/>
      </w:pPr>
      <w:r w:rsidRPr="007B094F">
        <w:t>Administ</w:t>
      </w:r>
      <w:r w:rsidRPr="007B094F">
        <w:rPr>
          <w:spacing w:val="-1"/>
        </w:rPr>
        <w:t>ra</w:t>
      </w:r>
      <w:r w:rsidRPr="007B094F">
        <w:t>tive</w:t>
      </w:r>
      <w:r w:rsidRPr="007B094F">
        <w:rPr>
          <w:spacing w:val="-1"/>
        </w:rPr>
        <w:t xml:space="preserve"> </w:t>
      </w:r>
      <w:r w:rsidRPr="007B094F">
        <w:rPr>
          <w:spacing w:val="1"/>
        </w:rPr>
        <w:t>C</w:t>
      </w:r>
      <w:r w:rsidRPr="007B094F">
        <w:t>h</w:t>
      </w:r>
      <w:r w:rsidRPr="007B094F">
        <w:rPr>
          <w:spacing w:val="-1"/>
        </w:rPr>
        <w:t>a</w:t>
      </w:r>
      <w:r w:rsidRPr="007B094F">
        <w:t>ir</w:t>
      </w:r>
    </w:p>
    <w:p w14:paraId="6C592E4D" w14:textId="77777777" w:rsidR="005232F4" w:rsidRDefault="004A0F7B" w:rsidP="007B094F">
      <w:pPr>
        <w:pStyle w:val="ListParagraph"/>
        <w:widowControl w:val="0"/>
        <w:numPr>
          <w:ilvl w:val="3"/>
          <w:numId w:val="167"/>
        </w:numPr>
        <w:autoSpaceDE w:val="0"/>
        <w:autoSpaceDN w:val="0"/>
        <w:adjustRightInd w:val="0"/>
      </w:pPr>
      <w:r w:rsidRPr="007B094F">
        <w:rPr>
          <w:spacing w:val="1"/>
        </w:rPr>
        <w:t>S</w:t>
      </w:r>
      <w:r w:rsidRPr="007B094F">
        <w:rPr>
          <w:spacing w:val="-1"/>
        </w:rPr>
        <w:t>e</w:t>
      </w:r>
      <w:r w:rsidRPr="007B094F">
        <w:t>nior</w:t>
      </w:r>
      <w:r w:rsidRPr="007B094F">
        <w:rPr>
          <w:spacing w:val="-1"/>
        </w:rPr>
        <w:t xml:space="preserve"> </w:t>
      </w:r>
      <w:r w:rsidRPr="007B094F">
        <w:rPr>
          <w:spacing w:val="1"/>
        </w:rPr>
        <w:t>C</w:t>
      </w:r>
      <w:r w:rsidRPr="007B094F">
        <w:t>h</w:t>
      </w:r>
      <w:r w:rsidRPr="007B094F">
        <w:rPr>
          <w:spacing w:val="-1"/>
        </w:rPr>
        <w:t>a</w:t>
      </w:r>
      <w:r w:rsidRPr="007B094F">
        <w:t>ir</w:t>
      </w:r>
    </w:p>
    <w:p w14:paraId="62F6C9DE" w14:textId="77777777" w:rsidR="005232F4" w:rsidRDefault="004A0F7B" w:rsidP="007B094F">
      <w:pPr>
        <w:pStyle w:val="ListParagraph"/>
        <w:widowControl w:val="0"/>
        <w:numPr>
          <w:ilvl w:val="3"/>
          <w:numId w:val="167"/>
        </w:numPr>
        <w:autoSpaceDE w:val="0"/>
        <w:autoSpaceDN w:val="0"/>
        <w:adjustRightInd w:val="0"/>
      </w:pPr>
      <w:r w:rsidRPr="007B094F">
        <w:t>Age</w:t>
      </w:r>
      <w:r w:rsidRPr="007B094F">
        <w:rPr>
          <w:spacing w:val="-1"/>
        </w:rPr>
        <w:t xml:space="preserve"> </w:t>
      </w:r>
      <w:r w:rsidRPr="007B094F">
        <w:t>G</w:t>
      </w:r>
      <w:r w:rsidRPr="007B094F">
        <w:rPr>
          <w:spacing w:val="-1"/>
        </w:rPr>
        <w:t>r</w:t>
      </w:r>
      <w:r w:rsidRPr="007B094F">
        <w:t xml:space="preserve">oup </w:t>
      </w:r>
      <w:r w:rsidRPr="007B094F">
        <w:rPr>
          <w:spacing w:val="1"/>
        </w:rPr>
        <w:t>C</w:t>
      </w:r>
      <w:r w:rsidRPr="007B094F">
        <w:t>h</w:t>
      </w:r>
      <w:r w:rsidRPr="007B094F">
        <w:rPr>
          <w:spacing w:val="-1"/>
        </w:rPr>
        <w:t>a</w:t>
      </w:r>
      <w:r w:rsidRPr="007B094F">
        <w:t>ir</w:t>
      </w:r>
    </w:p>
    <w:p w14:paraId="4EA2879B" w14:textId="77777777" w:rsidR="005232F4" w:rsidRDefault="004A0F7B" w:rsidP="007B094F">
      <w:pPr>
        <w:pStyle w:val="ListParagraph"/>
        <w:widowControl w:val="0"/>
        <w:numPr>
          <w:ilvl w:val="2"/>
          <w:numId w:val="167"/>
        </w:numPr>
        <w:autoSpaceDE w:val="0"/>
        <w:autoSpaceDN w:val="0"/>
        <w:adjustRightInd w:val="0"/>
      </w:pPr>
      <w:r w:rsidRPr="007B094F">
        <w:t>K</w:t>
      </w:r>
      <w:r w:rsidRPr="007B094F">
        <w:rPr>
          <w:spacing w:val="4"/>
        </w:rPr>
        <w:t>e</w:t>
      </w:r>
      <w:r w:rsidRPr="007B094F">
        <w:t>y</w:t>
      </w:r>
      <w:r w:rsidRPr="007B094F">
        <w:rPr>
          <w:spacing w:val="-5"/>
        </w:rPr>
        <w:t xml:space="preserve"> </w:t>
      </w:r>
      <w:r w:rsidRPr="007B094F">
        <w:rPr>
          <w:spacing w:val="1"/>
        </w:rPr>
        <w:t>S</w:t>
      </w:r>
      <w:r w:rsidRPr="007B094F">
        <w:t>t</w:t>
      </w:r>
      <w:r w:rsidRPr="007B094F">
        <w:rPr>
          <w:spacing w:val="-1"/>
        </w:rPr>
        <w:t>a</w:t>
      </w:r>
      <w:r w:rsidRPr="007B094F">
        <w:t>k</w:t>
      </w:r>
      <w:r w:rsidRPr="007B094F">
        <w:rPr>
          <w:spacing w:val="-1"/>
        </w:rPr>
        <w:t>e</w:t>
      </w:r>
      <w:r w:rsidRPr="007B094F">
        <w:t>hold</w:t>
      </w:r>
      <w:r w:rsidRPr="007B094F">
        <w:rPr>
          <w:spacing w:val="-1"/>
        </w:rPr>
        <w:t>er</w:t>
      </w:r>
      <w:r w:rsidRPr="007B094F">
        <w:t>s</w:t>
      </w:r>
    </w:p>
    <w:p w14:paraId="4CAF0E66" w14:textId="77777777" w:rsidR="005232F4" w:rsidRDefault="004A0F7B" w:rsidP="007B094F">
      <w:pPr>
        <w:pStyle w:val="ListParagraph"/>
        <w:widowControl w:val="0"/>
        <w:numPr>
          <w:ilvl w:val="3"/>
          <w:numId w:val="167"/>
        </w:numPr>
        <w:autoSpaceDE w:val="0"/>
        <w:autoSpaceDN w:val="0"/>
        <w:adjustRightInd w:val="0"/>
      </w:pPr>
      <w:r w:rsidRPr="007B094F">
        <w:rPr>
          <w:spacing w:val="-2"/>
        </w:rPr>
        <w:t>B</w:t>
      </w:r>
      <w:r w:rsidRPr="007B094F">
        <w:t>o</w:t>
      </w:r>
      <w:r w:rsidRPr="007B094F">
        <w:rPr>
          <w:spacing w:val="-1"/>
        </w:rPr>
        <w:t>ar</w:t>
      </w:r>
      <w:r w:rsidRPr="007B094F">
        <w:t xml:space="preserve">d </w:t>
      </w:r>
      <w:r w:rsidRPr="007B094F">
        <w:rPr>
          <w:spacing w:val="2"/>
        </w:rPr>
        <w:t>o</w:t>
      </w:r>
      <w:r w:rsidRPr="007B094F">
        <w:t>f</w:t>
      </w:r>
      <w:r w:rsidRPr="007B094F">
        <w:rPr>
          <w:spacing w:val="-1"/>
        </w:rPr>
        <w:t xml:space="preserve"> </w:t>
      </w:r>
      <w:r w:rsidRPr="007B094F">
        <w:t>Di</w:t>
      </w:r>
      <w:r w:rsidRPr="007B094F">
        <w:rPr>
          <w:spacing w:val="-1"/>
        </w:rPr>
        <w:t>r</w:t>
      </w:r>
      <w:r w:rsidRPr="007B094F">
        <w:rPr>
          <w:spacing w:val="1"/>
        </w:rPr>
        <w:t>e</w:t>
      </w:r>
      <w:r w:rsidRPr="007B094F">
        <w:rPr>
          <w:spacing w:val="-1"/>
        </w:rPr>
        <w:t>c</w:t>
      </w:r>
      <w:r w:rsidRPr="007B094F">
        <w:t>to</w:t>
      </w:r>
      <w:r w:rsidRPr="007B094F">
        <w:rPr>
          <w:spacing w:val="-1"/>
        </w:rPr>
        <w:t>r</w:t>
      </w:r>
      <w:r w:rsidRPr="007B094F">
        <w:t>s –</w:t>
      </w:r>
      <w:r w:rsidRPr="007B094F">
        <w:rPr>
          <w:spacing w:val="2"/>
        </w:rPr>
        <w:t xml:space="preserve"> </w:t>
      </w:r>
      <w:r w:rsidRPr="007B094F">
        <w:rPr>
          <w:spacing w:val="-3"/>
        </w:rPr>
        <w:t>I</w:t>
      </w:r>
      <w:r w:rsidRPr="007B094F">
        <w:t>n</w:t>
      </w:r>
      <w:r w:rsidRPr="007B094F">
        <w:rPr>
          <w:spacing w:val="-1"/>
        </w:rPr>
        <w:t>f</w:t>
      </w:r>
      <w:r w:rsidRPr="007B094F">
        <w:rPr>
          <w:spacing w:val="2"/>
        </w:rPr>
        <w:t>o</w:t>
      </w:r>
      <w:r w:rsidRPr="007B094F">
        <w:rPr>
          <w:spacing w:val="-1"/>
        </w:rPr>
        <w:t>r</w:t>
      </w:r>
      <w:r w:rsidRPr="007B094F">
        <w:t>m</w:t>
      </w:r>
      <w:r w:rsidRPr="007B094F">
        <w:rPr>
          <w:spacing w:val="-1"/>
        </w:rPr>
        <w:t>a</w:t>
      </w:r>
      <w:r w:rsidRPr="007B094F">
        <w:t>tion O</w:t>
      </w:r>
      <w:r w:rsidRPr="007B094F">
        <w:rPr>
          <w:spacing w:val="-1"/>
        </w:rPr>
        <w:t>ff</w:t>
      </w:r>
      <w:r w:rsidRPr="007B094F">
        <w:t>i</w:t>
      </w:r>
      <w:r w:rsidRPr="007B094F">
        <w:rPr>
          <w:spacing w:val="-1"/>
        </w:rPr>
        <w:t>c</w:t>
      </w:r>
      <w:r w:rsidRPr="007B094F">
        <w:rPr>
          <w:spacing w:val="1"/>
        </w:rPr>
        <w:t>e</w:t>
      </w:r>
      <w:r w:rsidRPr="007B094F">
        <w:t>r</w:t>
      </w:r>
      <w:r w:rsidRPr="007B094F">
        <w:rPr>
          <w:spacing w:val="-1"/>
        </w:rPr>
        <w:t xml:space="preserve"> </w:t>
      </w:r>
      <w:r w:rsidRPr="007B094F">
        <w:t>poss</w:t>
      </w:r>
      <w:r w:rsidRPr="007B094F">
        <w:rPr>
          <w:spacing w:val="-1"/>
        </w:rPr>
        <w:t>e</w:t>
      </w:r>
      <w:r w:rsidRPr="007B094F">
        <w:t>ss</w:t>
      </w:r>
      <w:r w:rsidRPr="007B094F">
        <w:rPr>
          <w:spacing w:val="1"/>
        </w:rPr>
        <w:t>e</w:t>
      </w:r>
      <w:r w:rsidRPr="007B094F">
        <w:t xml:space="preserve">s </w:t>
      </w:r>
      <w:r w:rsidRPr="007B094F">
        <w:rPr>
          <w:spacing w:val="-1"/>
        </w:rPr>
        <w:t>e</w:t>
      </w:r>
      <w:r w:rsidRPr="007B094F">
        <w:t>m</w:t>
      </w:r>
      <w:r w:rsidRPr="007B094F">
        <w:rPr>
          <w:spacing w:val="-1"/>
        </w:rPr>
        <w:t>a</w:t>
      </w:r>
      <w:r w:rsidRPr="007B094F">
        <w:t xml:space="preserve">il </w:t>
      </w:r>
      <w:r w:rsidRPr="007B094F">
        <w:rPr>
          <w:spacing w:val="-1"/>
        </w:rPr>
        <w:t>a</w:t>
      </w:r>
      <w:r w:rsidRPr="007B094F">
        <w:t>dd</w:t>
      </w:r>
      <w:r w:rsidRPr="007B094F">
        <w:rPr>
          <w:spacing w:val="-1"/>
        </w:rPr>
        <w:t>re</w:t>
      </w:r>
      <w:r w:rsidRPr="007B094F">
        <w:t>ss</w:t>
      </w:r>
      <w:r w:rsidRPr="007B094F">
        <w:rPr>
          <w:spacing w:val="-1"/>
        </w:rPr>
        <w:t>e</w:t>
      </w:r>
      <w:r w:rsidRPr="007B094F">
        <w:t>s</w:t>
      </w:r>
      <w:r w:rsidRPr="007B094F">
        <w:rPr>
          <w:spacing w:val="3"/>
        </w:rPr>
        <w:t xml:space="preserve"> </w:t>
      </w:r>
      <w:r w:rsidRPr="007B094F">
        <w:rPr>
          <w:spacing w:val="-1"/>
        </w:rPr>
        <w:t>a</w:t>
      </w:r>
      <w:r w:rsidRPr="007B094F">
        <w:t>nd p</w:t>
      </w:r>
      <w:r w:rsidRPr="007B094F">
        <w:rPr>
          <w:spacing w:val="2"/>
        </w:rPr>
        <w:t>h</w:t>
      </w:r>
      <w:r w:rsidRPr="007B094F">
        <w:t>one numb</w:t>
      </w:r>
      <w:r w:rsidRPr="007B094F">
        <w:rPr>
          <w:spacing w:val="-1"/>
        </w:rPr>
        <w:t>er</w:t>
      </w:r>
      <w:r w:rsidRPr="007B094F">
        <w:t>s.</w:t>
      </w:r>
    </w:p>
    <w:p w14:paraId="46BA6CB8" w14:textId="77777777" w:rsidR="005232F4" w:rsidRDefault="004A0F7B" w:rsidP="007B094F">
      <w:pPr>
        <w:pStyle w:val="ListParagraph"/>
        <w:widowControl w:val="0"/>
        <w:numPr>
          <w:ilvl w:val="3"/>
          <w:numId w:val="167"/>
        </w:numPr>
        <w:autoSpaceDE w:val="0"/>
        <w:autoSpaceDN w:val="0"/>
        <w:adjustRightInd w:val="0"/>
      </w:pPr>
      <w:r w:rsidRPr="007B094F">
        <w:rPr>
          <w:spacing w:val="1"/>
        </w:rPr>
        <w:t>C</w:t>
      </w:r>
      <w:r w:rsidRPr="007B094F">
        <w:t xml:space="preserve">lubs – </w:t>
      </w:r>
      <w:r w:rsidRPr="007B094F">
        <w:rPr>
          <w:spacing w:val="-1"/>
        </w:rPr>
        <w:t>c</w:t>
      </w:r>
      <w:r w:rsidRPr="007B094F">
        <w:t>ont</w:t>
      </w:r>
      <w:r w:rsidRPr="007B094F">
        <w:rPr>
          <w:spacing w:val="-1"/>
        </w:rPr>
        <w:t>ac</w:t>
      </w:r>
      <w:r w:rsidRPr="007B094F">
        <w:t xml:space="preserve">t </w:t>
      </w:r>
      <w:r w:rsidRPr="007B094F">
        <w:rPr>
          <w:spacing w:val="-1"/>
        </w:rPr>
        <w:t>e</w:t>
      </w:r>
      <w:r w:rsidRPr="007B094F">
        <w:t>m</w:t>
      </w:r>
      <w:r w:rsidRPr="007B094F">
        <w:rPr>
          <w:spacing w:val="-1"/>
        </w:rPr>
        <w:t>a</w:t>
      </w:r>
      <w:r w:rsidRPr="007B094F">
        <w:t xml:space="preserve">ils </w:t>
      </w:r>
      <w:r w:rsidRPr="007B094F">
        <w:rPr>
          <w:spacing w:val="1"/>
        </w:rPr>
        <w:t>a</w:t>
      </w:r>
      <w:r w:rsidRPr="007B094F">
        <w:t>nd phone</w:t>
      </w:r>
      <w:r w:rsidRPr="007B094F">
        <w:rPr>
          <w:spacing w:val="-1"/>
        </w:rPr>
        <w:t xml:space="preserve"> </w:t>
      </w:r>
      <w:r w:rsidRPr="007B094F">
        <w:t>numb</w:t>
      </w:r>
      <w:r w:rsidRPr="007B094F">
        <w:rPr>
          <w:spacing w:val="-1"/>
        </w:rPr>
        <w:t>er</w:t>
      </w:r>
      <w:r w:rsidRPr="007B094F">
        <w:t>s th</w:t>
      </w:r>
      <w:r w:rsidRPr="007B094F">
        <w:rPr>
          <w:spacing w:val="-1"/>
        </w:rPr>
        <w:t>r</w:t>
      </w:r>
      <w:r w:rsidRPr="007B094F">
        <w:t>o</w:t>
      </w:r>
      <w:r w:rsidRPr="007B094F">
        <w:rPr>
          <w:spacing w:val="2"/>
        </w:rPr>
        <w:t>u</w:t>
      </w:r>
      <w:r w:rsidRPr="007B094F">
        <w:rPr>
          <w:spacing w:val="-2"/>
        </w:rPr>
        <w:t>g</w:t>
      </w:r>
      <w:r w:rsidRPr="007B094F">
        <w:t>h</w:t>
      </w:r>
      <w:r w:rsidRPr="007B094F">
        <w:rPr>
          <w:spacing w:val="2"/>
        </w:rPr>
        <w:t xml:space="preserve"> </w:t>
      </w:r>
      <w:r w:rsidRPr="007B094F">
        <w:rPr>
          <w:spacing w:val="-3"/>
        </w:rPr>
        <w:t>L</w:t>
      </w:r>
      <w:r w:rsidRPr="007B094F">
        <w:rPr>
          <w:spacing w:val="1"/>
        </w:rPr>
        <w:t>S</w:t>
      </w:r>
      <w:r w:rsidRPr="007B094F">
        <w:t>C</w:t>
      </w:r>
      <w:r w:rsidRPr="007B094F">
        <w:rPr>
          <w:spacing w:val="1"/>
        </w:rPr>
        <w:t xml:space="preserve"> Re</w:t>
      </w:r>
      <w:r w:rsidRPr="007B094F">
        <w:rPr>
          <w:spacing w:val="-2"/>
        </w:rPr>
        <w:t>g</w:t>
      </w:r>
      <w:r w:rsidRPr="007B094F">
        <w:t>ist</w:t>
      </w:r>
      <w:r w:rsidRPr="007B094F">
        <w:rPr>
          <w:spacing w:val="-1"/>
        </w:rPr>
        <w:t>rar</w:t>
      </w:r>
      <w:r w:rsidRPr="007B094F">
        <w:t>/w</w:t>
      </w:r>
      <w:r w:rsidRPr="007B094F">
        <w:rPr>
          <w:spacing w:val="-1"/>
        </w:rPr>
        <w:t>e</w:t>
      </w:r>
      <w:r w:rsidRPr="007B094F">
        <w:t>bsi</w:t>
      </w:r>
      <w:r w:rsidRPr="007B094F">
        <w:rPr>
          <w:spacing w:val="3"/>
        </w:rPr>
        <w:t>t</w:t>
      </w:r>
      <w:r w:rsidRPr="007B094F">
        <w:rPr>
          <w:spacing w:val="-1"/>
        </w:rPr>
        <w:t>e</w:t>
      </w:r>
      <w:r w:rsidRPr="007B094F">
        <w:t>.</w:t>
      </w:r>
    </w:p>
    <w:p w14:paraId="62EE619C" w14:textId="77777777" w:rsidR="005232F4" w:rsidRDefault="004A0F7B" w:rsidP="007B094F">
      <w:pPr>
        <w:pStyle w:val="ListParagraph"/>
        <w:widowControl w:val="0"/>
        <w:numPr>
          <w:ilvl w:val="3"/>
          <w:numId w:val="167"/>
        </w:numPr>
        <w:autoSpaceDE w:val="0"/>
        <w:autoSpaceDN w:val="0"/>
        <w:adjustRightInd w:val="0"/>
      </w:pPr>
      <w:r w:rsidRPr="007B094F">
        <w:rPr>
          <w:spacing w:val="1"/>
        </w:rPr>
        <w:t>C</w:t>
      </w:r>
      <w:r w:rsidRPr="007B094F">
        <w:t>o</w:t>
      </w:r>
      <w:r w:rsidRPr="007B094F">
        <w:rPr>
          <w:spacing w:val="-1"/>
        </w:rPr>
        <w:t>ac</w:t>
      </w:r>
      <w:r w:rsidRPr="007B094F">
        <w:t>h</w:t>
      </w:r>
      <w:r w:rsidRPr="007B094F">
        <w:rPr>
          <w:spacing w:val="-1"/>
        </w:rPr>
        <w:t>e</w:t>
      </w:r>
      <w:r w:rsidRPr="007B094F">
        <w:t xml:space="preserve">s – </w:t>
      </w:r>
      <w:r w:rsidRPr="007B094F">
        <w:rPr>
          <w:spacing w:val="-1"/>
        </w:rPr>
        <w:t>e</w:t>
      </w:r>
      <w:r w:rsidRPr="007B094F">
        <w:t>m</w:t>
      </w:r>
      <w:r w:rsidRPr="007B094F">
        <w:rPr>
          <w:spacing w:val="-1"/>
        </w:rPr>
        <w:t>a</w:t>
      </w:r>
      <w:r w:rsidRPr="007B094F">
        <w:t>ils th</w:t>
      </w:r>
      <w:r w:rsidRPr="007B094F">
        <w:rPr>
          <w:spacing w:val="-1"/>
        </w:rPr>
        <w:t>r</w:t>
      </w:r>
      <w:r w:rsidRPr="007B094F">
        <w:t>o</w:t>
      </w:r>
      <w:r w:rsidRPr="007B094F">
        <w:rPr>
          <w:spacing w:val="2"/>
        </w:rPr>
        <w:t>u</w:t>
      </w:r>
      <w:r w:rsidRPr="007B094F">
        <w:t>gh the</w:t>
      </w:r>
      <w:r w:rsidRPr="007B094F">
        <w:rPr>
          <w:spacing w:val="1"/>
        </w:rPr>
        <w:t xml:space="preserve"> </w:t>
      </w:r>
      <w:r w:rsidRPr="007B094F">
        <w:rPr>
          <w:spacing w:val="-5"/>
        </w:rPr>
        <w:t>L</w:t>
      </w:r>
      <w:r w:rsidRPr="007B094F">
        <w:rPr>
          <w:spacing w:val="1"/>
        </w:rPr>
        <w:t>S</w:t>
      </w:r>
      <w:r w:rsidRPr="007B094F">
        <w:t>C</w:t>
      </w:r>
      <w:r w:rsidRPr="007B094F">
        <w:rPr>
          <w:spacing w:val="1"/>
        </w:rPr>
        <w:t xml:space="preserve"> Re</w:t>
      </w:r>
      <w:r w:rsidRPr="007B094F">
        <w:rPr>
          <w:spacing w:val="-2"/>
        </w:rPr>
        <w:t>g</w:t>
      </w:r>
      <w:r w:rsidRPr="007B094F">
        <w:t>ist</w:t>
      </w:r>
      <w:r w:rsidRPr="007B094F">
        <w:rPr>
          <w:spacing w:val="-1"/>
        </w:rPr>
        <w:t>ra</w:t>
      </w:r>
      <w:r w:rsidRPr="007B094F">
        <w:t>r</w:t>
      </w:r>
      <w:r w:rsidRPr="007B094F">
        <w:rPr>
          <w:spacing w:val="2"/>
        </w:rPr>
        <w:t xml:space="preserve"> </w:t>
      </w:r>
      <w:r w:rsidRPr="007B094F">
        <w:rPr>
          <w:spacing w:val="-1"/>
        </w:rPr>
        <w:t>a</w:t>
      </w:r>
      <w:r w:rsidRPr="007B094F">
        <w:t>nd</w:t>
      </w:r>
      <w:r w:rsidRPr="007B094F">
        <w:rPr>
          <w:spacing w:val="2"/>
        </w:rPr>
        <w:t xml:space="preserve"> </w:t>
      </w:r>
      <w:r w:rsidRPr="007B094F">
        <w:t>w</w:t>
      </w:r>
      <w:r w:rsidRPr="007B094F">
        <w:rPr>
          <w:spacing w:val="-1"/>
        </w:rPr>
        <w:t>e</w:t>
      </w:r>
      <w:r w:rsidRPr="007B094F">
        <w:t>bsit</w:t>
      </w:r>
      <w:r w:rsidRPr="007B094F">
        <w:rPr>
          <w:spacing w:val="-1"/>
        </w:rPr>
        <w:t>e</w:t>
      </w:r>
      <w:r w:rsidRPr="007B094F">
        <w:t>.</w:t>
      </w:r>
    </w:p>
    <w:p w14:paraId="77DDA839" w14:textId="77777777" w:rsidR="005232F4" w:rsidRDefault="004A0F7B" w:rsidP="007B094F">
      <w:pPr>
        <w:pStyle w:val="ListParagraph"/>
        <w:widowControl w:val="0"/>
        <w:numPr>
          <w:ilvl w:val="3"/>
          <w:numId w:val="167"/>
        </w:numPr>
        <w:autoSpaceDE w:val="0"/>
        <w:autoSpaceDN w:val="0"/>
        <w:adjustRightInd w:val="0"/>
      </w:pPr>
      <w:r w:rsidRPr="007B094F">
        <w:rPr>
          <w:spacing w:val="-1"/>
        </w:rPr>
        <w:t>Fac</w:t>
      </w:r>
      <w:r w:rsidRPr="007B094F">
        <w:t>ili</w:t>
      </w:r>
      <w:r w:rsidRPr="007B094F">
        <w:rPr>
          <w:spacing w:val="5"/>
        </w:rPr>
        <w:t>t</w:t>
      </w:r>
      <w:r w:rsidRPr="007B094F">
        <w:t>y</w:t>
      </w:r>
      <w:r w:rsidRPr="007B094F">
        <w:rPr>
          <w:spacing w:val="-5"/>
        </w:rPr>
        <w:t xml:space="preserve"> </w:t>
      </w:r>
      <w:r w:rsidRPr="007B094F">
        <w:t>p</w:t>
      </w:r>
      <w:r w:rsidRPr="007B094F">
        <w:rPr>
          <w:spacing w:val="-1"/>
        </w:rPr>
        <w:t>er</w:t>
      </w:r>
      <w:r w:rsidRPr="007B094F">
        <w:t>son</w:t>
      </w:r>
      <w:r w:rsidRPr="007B094F">
        <w:rPr>
          <w:spacing w:val="2"/>
        </w:rPr>
        <w:t>n</w:t>
      </w:r>
      <w:r w:rsidRPr="007B094F">
        <w:rPr>
          <w:spacing w:val="-1"/>
        </w:rPr>
        <w:t>e</w:t>
      </w:r>
      <w:r w:rsidRPr="007B094F">
        <w:t>l, if</w:t>
      </w:r>
      <w:r w:rsidRPr="007B094F">
        <w:rPr>
          <w:spacing w:val="-1"/>
        </w:rPr>
        <w:t xml:space="preserve"> a</w:t>
      </w:r>
      <w:r w:rsidRPr="007B094F">
        <w:t>p</w:t>
      </w:r>
      <w:r w:rsidRPr="007B094F">
        <w:rPr>
          <w:spacing w:val="2"/>
        </w:rPr>
        <w:t>p</w:t>
      </w:r>
      <w:r w:rsidRPr="007B094F">
        <w:t>li</w:t>
      </w:r>
      <w:r w:rsidRPr="007B094F">
        <w:rPr>
          <w:spacing w:val="-1"/>
        </w:rPr>
        <w:t>ca</w:t>
      </w:r>
      <w:r w:rsidRPr="007B094F">
        <w:t>ble</w:t>
      </w:r>
    </w:p>
    <w:p w14:paraId="3ECC6E2A" w14:textId="77777777" w:rsidR="005232F4" w:rsidRDefault="004A0F7B" w:rsidP="007B094F">
      <w:pPr>
        <w:pStyle w:val="ListParagraph"/>
        <w:widowControl w:val="0"/>
        <w:numPr>
          <w:ilvl w:val="3"/>
          <w:numId w:val="167"/>
        </w:numPr>
        <w:autoSpaceDE w:val="0"/>
        <w:autoSpaceDN w:val="0"/>
        <w:adjustRightInd w:val="0"/>
      </w:pPr>
      <w:r w:rsidRPr="007B094F">
        <w:t>M</w:t>
      </w:r>
      <w:r w:rsidRPr="007B094F">
        <w:rPr>
          <w:spacing w:val="-1"/>
        </w:rPr>
        <w:t>e</w:t>
      </w:r>
      <w:r w:rsidRPr="007B094F">
        <w:t>di</w:t>
      </w:r>
      <w:r w:rsidRPr="007B094F">
        <w:rPr>
          <w:spacing w:val="-1"/>
        </w:rPr>
        <w:t>a</w:t>
      </w:r>
      <w:r w:rsidRPr="007B094F">
        <w:t>/</w:t>
      </w:r>
      <w:r w:rsidRPr="007B094F">
        <w:rPr>
          <w:spacing w:val="1"/>
        </w:rPr>
        <w:t>P</w:t>
      </w:r>
      <w:r w:rsidRPr="007B094F">
        <w:t>ublic</w:t>
      </w:r>
      <w:r w:rsidRPr="007B094F">
        <w:rPr>
          <w:spacing w:val="-1"/>
        </w:rPr>
        <w:t xml:space="preserve"> </w:t>
      </w:r>
      <w:r w:rsidRPr="007B094F">
        <w:t xml:space="preserve">– </w:t>
      </w:r>
      <w:r w:rsidRPr="007B094F">
        <w:rPr>
          <w:spacing w:val="-1"/>
        </w:rPr>
        <w:t>c</w:t>
      </w:r>
      <w:r w:rsidRPr="007B094F">
        <w:t>ont</w:t>
      </w:r>
      <w:r w:rsidRPr="007B094F">
        <w:rPr>
          <w:spacing w:val="-1"/>
        </w:rPr>
        <w:t>ac</w:t>
      </w:r>
      <w:r w:rsidRPr="007B094F">
        <w:t>t lo</w:t>
      </w:r>
      <w:r w:rsidRPr="007B094F">
        <w:rPr>
          <w:spacing w:val="-1"/>
        </w:rPr>
        <w:t>ca</w:t>
      </w:r>
      <w:r w:rsidRPr="007B094F">
        <w:t>l n</w:t>
      </w:r>
      <w:r w:rsidRPr="007B094F">
        <w:rPr>
          <w:spacing w:val="-1"/>
        </w:rPr>
        <w:t>e</w:t>
      </w:r>
      <w:r w:rsidRPr="007B094F">
        <w:t>wsp</w:t>
      </w:r>
      <w:r w:rsidRPr="007B094F">
        <w:rPr>
          <w:spacing w:val="-1"/>
        </w:rPr>
        <w:t>a</w:t>
      </w:r>
      <w:r w:rsidRPr="007B094F">
        <w:rPr>
          <w:spacing w:val="2"/>
        </w:rPr>
        <w:t>p</w:t>
      </w:r>
      <w:r w:rsidRPr="007B094F">
        <w:rPr>
          <w:spacing w:val="-1"/>
        </w:rPr>
        <w:t>e</w:t>
      </w:r>
      <w:r w:rsidRPr="007B094F">
        <w:t>r</w:t>
      </w:r>
      <w:r w:rsidRPr="007B094F">
        <w:rPr>
          <w:spacing w:val="2"/>
        </w:rPr>
        <w:t xml:space="preserve"> </w:t>
      </w:r>
      <w:r w:rsidRPr="007B094F">
        <w:rPr>
          <w:spacing w:val="-1"/>
        </w:rPr>
        <w:t>a</w:t>
      </w:r>
      <w:r w:rsidRPr="007B094F">
        <w:t>nd t</w:t>
      </w:r>
      <w:r w:rsidRPr="007B094F">
        <w:rPr>
          <w:spacing w:val="-1"/>
        </w:rPr>
        <w:t>e</w:t>
      </w:r>
      <w:r w:rsidRPr="007B094F">
        <w:t>l</w:t>
      </w:r>
      <w:r w:rsidRPr="007B094F">
        <w:rPr>
          <w:spacing w:val="-1"/>
        </w:rPr>
        <w:t>e</w:t>
      </w:r>
      <w:r w:rsidRPr="007B094F">
        <w:rPr>
          <w:spacing w:val="2"/>
        </w:rPr>
        <w:t>v</w:t>
      </w:r>
      <w:r w:rsidRPr="007B094F">
        <w:t>ision n</w:t>
      </w:r>
      <w:r w:rsidRPr="007B094F">
        <w:rPr>
          <w:spacing w:val="-1"/>
        </w:rPr>
        <w:t>e</w:t>
      </w:r>
      <w:r w:rsidRPr="007B094F">
        <w:t>two</w:t>
      </w:r>
      <w:r w:rsidRPr="007B094F">
        <w:rPr>
          <w:spacing w:val="-1"/>
        </w:rPr>
        <w:t>r</w:t>
      </w:r>
      <w:r w:rsidRPr="007B094F">
        <w:t xml:space="preserve">ks </w:t>
      </w:r>
      <w:r w:rsidRPr="007B094F">
        <w:rPr>
          <w:spacing w:val="-1"/>
        </w:rPr>
        <w:t>as a</w:t>
      </w:r>
      <w:r w:rsidRPr="007B094F">
        <w:t>pp</w:t>
      </w:r>
      <w:r w:rsidRPr="007B094F">
        <w:rPr>
          <w:spacing w:val="-1"/>
        </w:rPr>
        <w:t>r</w:t>
      </w:r>
      <w:r w:rsidRPr="007B094F">
        <w:t>op</w:t>
      </w:r>
      <w:r w:rsidRPr="007B094F">
        <w:rPr>
          <w:spacing w:val="-1"/>
        </w:rPr>
        <w:t>r</w:t>
      </w:r>
      <w:r w:rsidRPr="007B094F">
        <w:t>i</w:t>
      </w:r>
      <w:r w:rsidRPr="007B094F">
        <w:rPr>
          <w:spacing w:val="-1"/>
        </w:rPr>
        <w:t>a</w:t>
      </w:r>
      <w:r w:rsidRPr="007B094F">
        <w:t>t</w:t>
      </w:r>
      <w:r w:rsidRPr="007B094F">
        <w:rPr>
          <w:spacing w:val="-1"/>
        </w:rPr>
        <w:t>e</w:t>
      </w:r>
      <w:r w:rsidRPr="007B094F">
        <w:t>.</w:t>
      </w:r>
    </w:p>
    <w:p w14:paraId="3BCC403D" w14:textId="77777777" w:rsidR="005232F4" w:rsidRDefault="004A0F7B" w:rsidP="007B094F">
      <w:pPr>
        <w:pStyle w:val="ListParagraph"/>
        <w:widowControl w:val="0"/>
        <w:numPr>
          <w:ilvl w:val="2"/>
          <w:numId w:val="167"/>
        </w:numPr>
        <w:autoSpaceDE w:val="0"/>
        <w:autoSpaceDN w:val="0"/>
        <w:adjustRightInd w:val="0"/>
      </w:pPr>
      <w:r w:rsidRPr="007B094F">
        <w:rPr>
          <w:spacing w:val="1"/>
        </w:rPr>
        <w:t>P</w:t>
      </w:r>
      <w:r w:rsidRPr="007B094F">
        <w:rPr>
          <w:spacing w:val="-1"/>
        </w:rPr>
        <w:t>r</w:t>
      </w:r>
      <w:r w:rsidRPr="007B094F">
        <w:t>o</w:t>
      </w:r>
      <w:r w:rsidRPr="007B094F">
        <w:rPr>
          <w:spacing w:val="-1"/>
        </w:rPr>
        <w:t>ce</w:t>
      </w:r>
      <w:r w:rsidRPr="007B094F">
        <w:t>ss</w:t>
      </w:r>
    </w:p>
    <w:p w14:paraId="3817E439" w14:textId="77777777" w:rsidR="005232F4" w:rsidRDefault="004A0F7B" w:rsidP="007B094F">
      <w:pPr>
        <w:pStyle w:val="ListParagraph"/>
        <w:widowControl w:val="0"/>
        <w:numPr>
          <w:ilvl w:val="3"/>
          <w:numId w:val="167"/>
        </w:numPr>
        <w:autoSpaceDE w:val="0"/>
        <w:autoSpaceDN w:val="0"/>
        <w:adjustRightInd w:val="0"/>
      </w:pPr>
      <w:r w:rsidRPr="007B094F">
        <w:rPr>
          <w:spacing w:val="-3"/>
        </w:rPr>
        <w:t>I</w:t>
      </w:r>
      <w:r w:rsidRPr="007B094F">
        <w:rPr>
          <w:spacing w:val="2"/>
        </w:rPr>
        <w:t>n</w:t>
      </w:r>
      <w:r w:rsidRPr="007B094F">
        <w:rPr>
          <w:spacing w:val="-1"/>
        </w:rPr>
        <w:t>f</w:t>
      </w:r>
      <w:r w:rsidRPr="007B094F">
        <w:t>o</w:t>
      </w:r>
      <w:r w:rsidRPr="007B094F">
        <w:rPr>
          <w:spacing w:val="-1"/>
        </w:rPr>
        <w:t>r</w:t>
      </w:r>
      <w:r w:rsidRPr="007B094F">
        <w:t>m</w:t>
      </w:r>
      <w:r w:rsidRPr="007B094F">
        <w:rPr>
          <w:spacing w:val="-1"/>
        </w:rPr>
        <w:t>a</w:t>
      </w:r>
      <w:r w:rsidRPr="007B094F">
        <w:t>tion O</w:t>
      </w:r>
      <w:r w:rsidRPr="007B094F">
        <w:rPr>
          <w:spacing w:val="2"/>
        </w:rPr>
        <w:t>f</w:t>
      </w:r>
      <w:r w:rsidRPr="007B094F">
        <w:rPr>
          <w:spacing w:val="-1"/>
        </w:rPr>
        <w:t>f</w:t>
      </w:r>
      <w:r w:rsidRPr="007B094F">
        <w:t>i</w:t>
      </w:r>
      <w:r w:rsidRPr="007B094F">
        <w:rPr>
          <w:spacing w:val="-1"/>
        </w:rPr>
        <w:t>ce</w:t>
      </w:r>
      <w:r w:rsidRPr="007B094F">
        <w:t>r</w:t>
      </w:r>
      <w:r w:rsidRPr="007B094F">
        <w:rPr>
          <w:spacing w:val="2"/>
        </w:rPr>
        <w:t xml:space="preserve"> </w:t>
      </w:r>
      <w:r w:rsidRPr="007B094F">
        <w:t>g</w:t>
      </w:r>
      <w:r w:rsidRPr="007B094F">
        <w:rPr>
          <w:spacing w:val="-1"/>
        </w:rPr>
        <w:t>a</w:t>
      </w:r>
      <w:r w:rsidRPr="007B094F">
        <w:t>t</w:t>
      </w:r>
      <w:r w:rsidRPr="007B094F">
        <w:rPr>
          <w:spacing w:val="2"/>
        </w:rPr>
        <w:t>h</w:t>
      </w:r>
      <w:r w:rsidRPr="007B094F">
        <w:rPr>
          <w:spacing w:val="-1"/>
        </w:rPr>
        <w:t>er</w:t>
      </w:r>
      <w:r w:rsidRPr="007B094F">
        <w:t xml:space="preserve">s </w:t>
      </w:r>
      <w:r w:rsidRPr="007B094F">
        <w:rPr>
          <w:spacing w:val="-1"/>
        </w:rPr>
        <w:t>a</w:t>
      </w:r>
      <w:r w:rsidRPr="007B094F">
        <w:t xml:space="preserve">nd </w:t>
      </w:r>
      <w:r w:rsidRPr="007B094F">
        <w:rPr>
          <w:spacing w:val="-1"/>
        </w:rPr>
        <w:t>c</w:t>
      </w:r>
      <w:r w:rsidRPr="007B094F">
        <w:t>o</w:t>
      </w:r>
      <w:r w:rsidRPr="007B094F">
        <w:rPr>
          <w:spacing w:val="2"/>
        </w:rPr>
        <w:t>n</w:t>
      </w:r>
      <w:r w:rsidRPr="007B094F">
        <w:rPr>
          <w:spacing w:val="-1"/>
        </w:rPr>
        <w:t>f</w:t>
      </w:r>
      <w:r w:rsidRPr="007B094F">
        <w:t>i</w:t>
      </w:r>
      <w:r w:rsidRPr="007B094F">
        <w:rPr>
          <w:spacing w:val="-1"/>
        </w:rPr>
        <w:t>r</w:t>
      </w:r>
      <w:r w:rsidRPr="007B094F">
        <w:t xml:space="preserve">ms </w:t>
      </w:r>
      <w:r w:rsidRPr="007B094F">
        <w:rPr>
          <w:spacing w:val="-1"/>
        </w:rPr>
        <w:t>a</w:t>
      </w:r>
      <w:r w:rsidRPr="007B094F">
        <w:t>ll the</w:t>
      </w:r>
      <w:r w:rsidRPr="007B094F">
        <w:rPr>
          <w:spacing w:val="-1"/>
        </w:rPr>
        <w:t xml:space="preserve"> </w:t>
      </w:r>
      <w:r w:rsidRPr="007B094F">
        <w:t>in</w:t>
      </w:r>
      <w:r w:rsidRPr="007B094F">
        <w:rPr>
          <w:spacing w:val="-1"/>
        </w:rPr>
        <w:t>f</w:t>
      </w:r>
      <w:r w:rsidRPr="007B094F">
        <w:t>o</w:t>
      </w:r>
      <w:r w:rsidRPr="007B094F">
        <w:rPr>
          <w:spacing w:val="-1"/>
        </w:rPr>
        <w:t>r</w:t>
      </w:r>
      <w:r w:rsidRPr="007B094F">
        <w:t>m</w:t>
      </w:r>
      <w:r w:rsidRPr="007B094F">
        <w:rPr>
          <w:spacing w:val="-1"/>
        </w:rPr>
        <w:t>a</w:t>
      </w:r>
      <w:r w:rsidRPr="007B094F">
        <w:t xml:space="preserve">tion </w:t>
      </w:r>
      <w:r w:rsidRPr="007B094F">
        <w:rPr>
          <w:spacing w:val="-1"/>
        </w:rPr>
        <w:t>fr</w:t>
      </w:r>
      <w:r w:rsidRPr="007B094F">
        <w:t xml:space="preserve">om </w:t>
      </w:r>
      <w:r w:rsidRPr="007B094F">
        <w:rPr>
          <w:spacing w:val="-1"/>
        </w:rPr>
        <w:t>re</w:t>
      </w:r>
      <w:r w:rsidRPr="007B094F">
        <w:rPr>
          <w:spacing w:val="3"/>
        </w:rPr>
        <w:t>l</w:t>
      </w:r>
      <w:r w:rsidRPr="007B094F">
        <w:rPr>
          <w:spacing w:val="-1"/>
        </w:rPr>
        <w:t>e</w:t>
      </w:r>
      <w:r w:rsidRPr="007B094F">
        <w:t>v</w:t>
      </w:r>
      <w:r w:rsidRPr="007B094F">
        <w:rPr>
          <w:spacing w:val="-1"/>
        </w:rPr>
        <w:t>a</w:t>
      </w:r>
      <w:r w:rsidRPr="007B094F">
        <w:t>nt sou</w:t>
      </w:r>
      <w:r w:rsidRPr="007B094F">
        <w:rPr>
          <w:spacing w:val="-1"/>
        </w:rPr>
        <w:t>rce</w:t>
      </w:r>
      <w:r w:rsidRPr="007B094F">
        <w:t xml:space="preserve">s </w:t>
      </w:r>
      <w:r w:rsidRPr="007B094F">
        <w:rPr>
          <w:spacing w:val="-1"/>
        </w:rPr>
        <w:t>(</w:t>
      </w:r>
      <w:r w:rsidRPr="007B094F">
        <w:t>involvi</w:t>
      </w:r>
      <w:r w:rsidRPr="007B094F">
        <w:rPr>
          <w:spacing w:val="2"/>
        </w:rPr>
        <w:t>n</w:t>
      </w:r>
      <w:r w:rsidRPr="007B094F">
        <w:t>g</w:t>
      </w:r>
      <w:r w:rsidRPr="007B094F">
        <w:rPr>
          <w:spacing w:val="-2"/>
        </w:rPr>
        <w:t xml:space="preserve"> </w:t>
      </w:r>
      <w:r w:rsidRPr="007B094F">
        <w:t>oth</w:t>
      </w:r>
      <w:r w:rsidRPr="007B094F">
        <w:rPr>
          <w:spacing w:val="-1"/>
        </w:rPr>
        <w:t>e</w:t>
      </w:r>
      <w:r w:rsidRPr="007B094F">
        <w:t>r</w:t>
      </w:r>
      <w:r w:rsidRPr="007B094F">
        <w:rPr>
          <w:spacing w:val="2"/>
        </w:rPr>
        <w:t xml:space="preserve"> </w:t>
      </w:r>
      <w:r w:rsidRPr="007B094F">
        <w:t>t</w:t>
      </w:r>
      <w:r w:rsidRPr="007B094F">
        <w:rPr>
          <w:spacing w:val="-1"/>
        </w:rPr>
        <w:t>ea</w:t>
      </w:r>
      <w:r w:rsidRPr="007B094F">
        <w:t>m m</w:t>
      </w:r>
      <w:r w:rsidRPr="007B094F">
        <w:rPr>
          <w:spacing w:val="-1"/>
        </w:rPr>
        <w:t>e</w:t>
      </w:r>
      <w:r w:rsidRPr="007B094F">
        <w:t>mb</w:t>
      </w:r>
      <w:r w:rsidRPr="007B094F">
        <w:rPr>
          <w:spacing w:val="-1"/>
        </w:rPr>
        <w:t>er</w:t>
      </w:r>
      <w:r w:rsidRPr="007B094F">
        <w:t>s in this p</w:t>
      </w:r>
      <w:r w:rsidRPr="007B094F">
        <w:rPr>
          <w:spacing w:val="-1"/>
        </w:rPr>
        <w:t>r</w:t>
      </w:r>
      <w:r w:rsidRPr="007B094F">
        <w:rPr>
          <w:spacing w:val="2"/>
        </w:rPr>
        <w:t>o</w:t>
      </w:r>
      <w:r w:rsidRPr="007B094F">
        <w:rPr>
          <w:spacing w:val="-1"/>
        </w:rPr>
        <w:t>ce</w:t>
      </w:r>
      <w:r w:rsidRPr="007B094F">
        <w:t xml:space="preserve">ss </w:t>
      </w:r>
      <w:r w:rsidRPr="007B094F">
        <w:rPr>
          <w:spacing w:val="-1"/>
        </w:rPr>
        <w:t>a</w:t>
      </w:r>
      <w:r w:rsidRPr="007B094F">
        <w:t>s indi</w:t>
      </w:r>
      <w:r w:rsidRPr="007B094F">
        <w:rPr>
          <w:spacing w:val="-1"/>
        </w:rPr>
        <w:t>ca</w:t>
      </w:r>
      <w:r w:rsidRPr="007B094F">
        <w:t>t</w:t>
      </w:r>
      <w:r w:rsidRPr="007B094F">
        <w:rPr>
          <w:spacing w:val="-1"/>
        </w:rPr>
        <w:t>e</w:t>
      </w:r>
      <w:r w:rsidRPr="007B094F">
        <w:rPr>
          <w:spacing w:val="2"/>
        </w:rPr>
        <w:t>d</w:t>
      </w:r>
      <w:r w:rsidRPr="007B094F">
        <w:rPr>
          <w:spacing w:val="-1"/>
        </w:rPr>
        <w:t>)</w:t>
      </w:r>
      <w:r w:rsidRPr="007B094F">
        <w:t>.</w:t>
      </w:r>
    </w:p>
    <w:p w14:paraId="3D567590" w14:textId="77777777" w:rsidR="005232F4" w:rsidRDefault="004A0F7B" w:rsidP="007B094F">
      <w:pPr>
        <w:pStyle w:val="ListParagraph"/>
        <w:widowControl w:val="0"/>
        <w:numPr>
          <w:ilvl w:val="4"/>
          <w:numId w:val="170"/>
        </w:numPr>
        <w:autoSpaceDE w:val="0"/>
        <w:autoSpaceDN w:val="0"/>
        <w:adjustRightInd w:val="0"/>
      </w:pPr>
      <w:r w:rsidRPr="007B094F">
        <w:t>D</w:t>
      </w:r>
      <w:r w:rsidRPr="007B094F">
        <w:rPr>
          <w:spacing w:val="-1"/>
        </w:rPr>
        <w:t>e</w:t>
      </w:r>
      <w:r w:rsidRPr="007B094F">
        <w:t>t</w:t>
      </w:r>
      <w:r w:rsidRPr="007B094F">
        <w:rPr>
          <w:spacing w:val="-1"/>
        </w:rPr>
        <w:t>er</w:t>
      </w:r>
      <w:r w:rsidRPr="007B094F">
        <w:t>mine</w:t>
      </w:r>
      <w:r w:rsidRPr="007B094F">
        <w:rPr>
          <w:spacing w:val="-1"/>
        </w:rPr>
        <w:t xml:space="preserve"> </w:t>
      </w:r>
      <w:r w:rsidRPr="007B094F">
        <w:t>w</w:t>
      </w:r>
      <w:r w:rsidRPr="007B094F">
        <w:rPr>
          <w:spacing w:val="2"/>
        </w:rPr>
        <w:t>h</w:t>
      </w:r>
      <w:r w:rsidRPr="007B094F">
        <w:rPr>
          <w:spacing w:val="-1"/>
        </w:rPr>
        <w:t>a</w:t>
      </w:r>
      <w:r w:rsidRPr="007B094F">
        <w:t>t h</w:t>
      </w:r>
      <w:r w:rsidRPr="007B094F">
        <w:rPr>
          <w:spacing w:val="-1"/>
        </w:rPr>
        <w:t>a</w:t>
      </w:r>
      <w:r w:rsidRPr="007B094F">
        <w:t>pp</w:t>
      </w:r>
      <w:r w:rsidRPr="007B094F">
        <w:rPr>
          <w:spacing w:val="-1"/>
        </w:rPr>
        <w:t>e</w:t>
      </w:r>
      <w:r w:rsidRPr="007B094F">
        <w:rPr>
          <w:spacing w:val="2"/>
        </w:rPr>
        <w:t>n</w:t>
      </w:r>
      <w:r w:rsidRPr="007B094F">
        <w:rPr>
          <w:spacing w:val="1"/>
        </w:rPr>
        <w:t>e</w:t>
      </w:r>
      <w:r w:rsidRPr="007B094F">
        <w:t>d, wh</w:t>
      </w:r>
      <w:r w:rsidRPr="007B094F">
        <w:rPr>
          <w:spacing w:val="-1"/>
        </w:rPr>
        <w:t>e</w:t>
      </w:r>
      <w:r w:rsidRPr="007B094F">
        <w:t xml:space="preserve">n, </w:t>
      </w:r>
      <w:r w:rsidRPr="007B094F">
        <w:rPr>
          <w:spacing w:val="-1"/>
        </w:rPr>
        <w:t>a</w:t>
      </w:r>
      <w:r w:rsidRPr="007B094F">
        <w:t>nd w</w:t>
      </w:r>
      <w:r w:rsidRPr="007B094F">
        <w:rPr>
          <w:spacing w:val="2"/>
        </w:rPr>
        <w:t>h</w:t>
      </w:r>
      <w:r w:rsidRPr="007B094F">
        <w:rPr>
          <w:spacing w:val="-1"/>
        </w:rPr>
        <w:t>ere</w:t>
      </w:r>
      <w:r w:rsidRPr="007B094F">
        <w:t>.</w:t>
      </w:r>
    </w:p>
    <w:p w14:paraId="0CC9D9EE" w14:textId="77777777" w:rsidR="00957A87" w:rsidRPr="007B094F" w:rsidRDefault="004A0F7B" w:rsidP="007B094F">
      <w:pPr>
        <w:pStyle w:val="ListParagraph"/>
        <w:widowControl w:val="0"/>
        <w:numPr>
          <w:ilvl w:val="4"/>
          <w:numId w:val="170"/>
        </w:numPr>
        <w:autoSpaceDE w:val="0"/>
        <w:autoSpaceDN w:val="0"/>
        <w:adjustRightInd w:val="0"/>
      </w:pPr>
      <w:r w:rsidRPr="007B094F">
        <w:rPr>
          <w:spacing w:val="-3"/>
        </w:rPr>
        <w:t>I</w:t>
      </w:r>
      <w:r w:rsidRPr="007B094F">
        <w:rPr>
          <w:spacing w:val="2"/>
        </w:rPr>
        <w:t>d</w:t>
      </w:r>
      <w:r w:rsidRPr="007B094F">
        <w:rPr>
          <w:spacing w:val="-1"/>
        </w:rPr>
        <w:t>e</w:t>
      </w:r>
      <w:r w:rsidRPr="007B094F">
        <w:t>nti</w:t>
      </w:r>
      <w:r w:rsidRPr="007B094F">
        <w:rPr>
          <w:spacing w:val="4"/>
        </w:rPr>
        <w:t>f</w:t>
      </w:r>
      <w:r w:rsidRPr="007B094F">
        <w:t>y</w:t>
      </w:r>
      <w:r w:rsidRPr="007B094F">
        <w:rPr>
          <w:spacing w:val="-5"/>
        </w:rPr>
        <w:t xml:space="preserve"> </w:t>
      </w:r>
      <w:r w:rsidRPr="007B094F">
        <w:t>the</w:t>
      </w:r>
      <w:r w:rsidRPr="007B094F">
        <w:rPr>
          <w:spacing w:val="-1"/>
        </w:rPr>
        <w:t xml:space="preserve"> </w:t>
      </w:r>
      <w:r w:rsidRPr="007B094F">
        <w:rPr>
          <w:spacing w:val="1"/>
        </w:rPr>
        <w:t>c</w:t>
      </w:r>
      <w:r w:rsidRPr="007B094F">
        <w:rPr>
          <w:spacing w:val="-1"/>
        </w:rPr>
        <w:t>a</w:t>
      </w:r>
      <w:r w:rsidRPr="007B094F">
        <w:t>us</w:t>
      </w:r>
      <w:r w:rsidRPr="007B094F">
        <w:rPr>
          <w:spacing w:val="-1"/>
        </w:rPr>
        <w:t>e</w:t>
      </w:r>
      <w:r w:rsidRPr="007B094F">
        <w:t>/issu</w:t>
      </w:r>
      <w:r w:rsidRPr="007B094F">
        <w:rPr>
          <w:spacing w:val="-1"/>
        </w:rPr>
        <w:t>e.</w:t>
      </w:r>
    </w:p>
    <w:p w14:paraId="065E1AFB" w14:textId="367C133A" w:rsidR="00666D90" w:rsidRPr="007B094F" w:rsidRDefault="004A0F7B" w:rsidP="007B094F">
      <w:pPr>
        <w:pStyle w:val="ListParagraph"/>
        <w:widowControl w:val="0"/>
        <w:numPr>
          <w:ilvl w:val="4"/>
          <w:numId w:val="170"/>
        </w:numPr>
        <w:autoSpaceDE w:val="0"/>
        <w:autoSpaceDN w:val="0"/>
        <w:adjustRightInd w:val="0"/>
        <w:sectPr w:rsidR="00666D90" w:rsidRPr="007B094F" w:rsidSect="00AF5163">
          <w:footerReference w:type="default" r:id="rId12"/>
          <w:pgSz w:w="12240" w:h="15840"/>
          <w:pgMar w:top="1380" w:right="1340" w:bottom="1080" w:left="1320" w:header="720" w:footer="720" w:gutter="0"/>
          <w:cols w:space="720"/>
          <w:noEndnote/>
          <w:titlePg/>
          <w:docGrid w:linePitch="326"/>
        </w:sectPr>
      </w:pPr>
      <w:r w:rsidRPr="007B094F">
        <w:t>D</w:t>
      </w:r>
      <w:r w:rsidRPr="007B094F">
        <w:rPr>
          <w:spacing w:val="-1"/>
        </w:rPr>
        <w:t>e</w:t>
      </w:r>
      <w:r w:rsidRPr="007B094F">
        <w:t>t</w:t>
      </w:r>
      <w:r w:rsidRPr="007B094F">
        <w:rPr>
          <w:spacing w:val="-1"/>
        </w:rPr>
        <w:t>er</w:t>
      </w:r>
      <w:r w:rsidRPr="007B094F">
        <w:t>mine</w:t>
      </w:r>
      <w:r w:rsidRPr="007B094F">
        <w:rPr>
          <w:spacing w:val="-1"/>
        </w:rPr>
        <w:t xml:space="preserve"> </w:t>
      </w:r>
      <w:r w:rsidRPr="007B094F">
        <w:t>the</w:t>
      </w:r>
      <w:r w:rsidRPr="007B094F">
        <w:rPr>
          <w:spacing w:val="1"/>
        </w:rPr>
        <w:t xml:space="preserve"> </w:t>
      </w:r>
      <w:r w:rsidRPr="007B094F">
        <w:rPr>
          <w:spacing w:val="-1"/>
        </w:rPr>
        <w:t>re</w:t>
      </w:r>
      <w:r w:rsidRPr="007B094F">
        <w:rPr>
          <w:spacing w:val="1"/>
        </w:rPr>
        <w:t>a</w:t>
      </w:r>
      <w:r w:rsidRPr="007B094F">
        <w:rPr>
          <w:spacing w:val="-1"/>
        </w:rPr>
        <w:t>c</w:t>
      </w:r>
      <w:r w:rsidRPr="007B094F">
        <w:t>tion to the</w:t>
      </w:r>
      <w:r w:rsidRPr="007B094F">
        <w:rPr>
          <w:spacing w:val="-1"/>
        </w:rPr>
        <w:t xml:space="preserve"> </w:t>
      </w:r>
      <w:r w:rsidRPr="007B094F">
        <w:t>in</w:t>
      </w:r>
      <w:r w:rsidRPr="007B094F">
        <w:rPr>
          <w:spacing w:val="-1"/>
        </w:rPr>
        <w:t>c</w:t>
      </w:r>
      <w:r w:rsidRPr="007B094F">
        <w:t>id</w:t>
      </w:r>
      <w:r w:rsidRPr="007B094F">
        <w:rPr>
          <w:spacing w:val="-1"/>
        </w:rPr>
        <w:t>e</w:t>
      </w:r>
      <w:r w:rsidRPr="007B094F">
        <w:t xml:space="preserve">nt </w:t>
      </w:r>
      <w:r w:rsidRPr="007B094F">
        <w:rPr>
          <w:spacing w:val="-1"/>
        </w:rPr>
        <w:t>a</w:t>
      </w:r>
      <w:r w:rsidRPr="007B094F">
        <w:t>nd possible</w:t>
      </w:r>
      <w:r w:rsidRPr="007B094F">
        <w:rPr>
          <w:spacing w:val="1"/>
        </w:rPr>
        <w:t xml:space="preserve"> </w:t>
      </w:r>
      <w:r w:rsidRPr="007B094F">
        <w:rPr>
          <w:spacing w:val="-1"/>
        </w:rPr>
        <w:t>re</w:t>
      </w:r>
      <w:r w:rsidRPr="007B094F">
        <w:t>p</w:t>
      </w:r>
      <w:r w:rsidRPr="007B094F">
        <w:rPr>
          <w:spacing w:val="-1"/>
        </w:rPr>
        <w:t>e</w:t>
      </w:r>
      <w:r w:rsidRPr="007B094F">
        <w:rPr>
          <w:spacing w:val="2"/>
        </w:rPr>
        <w:t>r</w:t>
      </w:r>
      <w:r w:rsidRPr="007B094F">
        <w:rPr>
          <w:spacing w:val="-1"/>
        </w:rPr>
        <w:t>c</w:t>
      </w:r>
      <w:r w:rsidR="00957A87" w:rsidRPr="001261F0">
        <w:t>ussions</w:t>
      </w:r>
      <w:r w:rsidR="00957A87">
        <w:t>.</w:t>
      </w:r>
    </w:p>
    <w:p w14:paraId="0514B19D" w14:textId="77777777" w:rsidR="00957A87" w:rsidRDefault="004A0F7B" w:rsidP="007B094F">
      <w:pPr>
        <w:pStyle w:val="ListParagraph"/>
        <w:widowControl w:val="0"/>
        <w:numPr>
          <w:ilvl w:val="4"/>
          <w:numId w:val="170"/>
        </w:numPr>
        <w:autoSpaceDE w:val="0"/>
        <w:autoSpaceDN w:val="0"/>
        <w:adjustRightInd w:val="0"/>
        <w:spacing w:before="29"/>
        <w:ind w:left="1440" w:right="455" w:hanging="270"/>
      </w:pPr>
      <w:r w:rsidRPr="007B094F">
        <w:rPr>
          <w:spacing w:val="-3"/>
        </w:rPr>
        <w:lastRenderedPageBreak/>
        <w:t>I</w:t>
      </w:r>
      <w:r w:rsidRPr="007B094F">
        <w:rPr>
          <w:spacing w:val="2"/>
        </w:rPr>
        <w:t>n</w:t>
      </w:r>
      <w:r w:rsidRPr="007B094F">
        <w:rPr>
          <w:spacing w:val="-1"/>
        </w:rPr>
        <w:t>f</w:t>
      </w:r>
      <w:r w:rsidRPr="007B094F">
        <w:t>o</w:t>
      </w:r>
      <w:r w:rsidRPr="007B094F">
        <w:rPr>
          <w:spacing w:val="-1"/>
        </w:rPr>
        <w:t>r</w:t>
      </w:r>
      <w:r w:rsidRPr="007B094F">
        <w:t>m</w:t>
      </w:r>
      <w:r w:rsidRPr="007B094F">
        <w:rPr>
          <w:spacing w:val="-1"/>
        </w:rPr>
        <w:t>a</w:t>
      </w:r>
      <w:r w:rsidRPr="007B094F">
        <w:t>tion O</w:t>
      </w:r>
      <w:r w:rsidRPr="007B094F">
        <w:rPr>
          <w:spacing w:val="2"/>
        </w:rPr>
        <w:t>f</w:t>
      </w:r>
      <w:r w:rsidRPr="007B094F">
        <w:rPr>
          <w:spacing w:val="-1"/>
        </w:rPr>
        <w:t>f</w:t>
      </w:r>
      <w:r w:rsidRPr="007B094F">
        <w:t>i</w:t>
      </w:r>
      <w:r w:rsidRPr="007B094F">
        <w:rPr>
          <w:spacing w:val="-1"/>
        </w:rPr>
        <w:t>ce</w:t>
      </w:r>
      <w:r w:rsidRPr="007B094F">
        <w:t>r</w:t>
      </w:r>
      <w:r w:rsidRPr="007B094F">
        <w:rPr>
          <w:spacing w:val="2"/>
        </w:rPr>
        <w:t xml:space="preserve"> </w:t>
      </w:r>
      <w:r w:rsidRPr="007B094F">
        <w:rPr>
          <w:spacing w:val="-1"/>
        </w:rPr>
        <w:t>c</w:t>
      </w:r>
      <w:r w:rsidRPr="007B094F">
        <w:t>on</w:t>
      </w:r>
      <w:r w:rsidRPr="007B094F">
        <w:rPr>
          <w:spacing w:val="2"/>
        </w:rPr>
        <w:t>v</w:t>
      </w:r>
      <w:r w:rsidRPr="007B094F">
        <w:rPr>
          <w:spacing w:val="-1"/>
        </w:rPr>
        <w:t>e</w:t>
      </w:r>
      <w:r w:rsidRPr="007B094F">
        <w:t>n</w:t>
      </w:r>
      <w:r w:rsidRPr="007B094F">
        <w:rPr>
          <w:spacing w:val="-1"/>
        </w:rPr>
        <w:t>e</w:t>
      </w:r>
      <w:r w:rsidRPr="007B094F">
        <w:t xml:space="preserve">s </w:t>
      </w:r>
      <w:r w:rsidRPr="007B094F">
        <w:rPr>
          <w:spacing w:val="1"/>
        </w:rPr>
        <w:t>C</w:t>
      </w:r>
      <w:r w:rsidRPr="007B094F">
        <w:rPr>
          <w:spacing w:val="-1"/>
        </w:rPr>
        <w:t>r</w:t>
      </w:r>
      <w:r w:rsidRPr="007B094F">
        <w:t xml:space="preserve">isis </w:t>
      </w:r>
      <w:r w:rsidRPr="007B094F">
        <w:rPr>
          <w:spacing w:val="1"/>
        </w:rPr>
        <w:t>C</w:t>
      </w:r>
      <w:r w:rsidRPr="007B094F">
        <w:t>ommuni</w:t>
      </w:r>
      <w:r w:rsidRPr="007B094F">
        <w:rPr>
          <w:spacing w:val="-1"/>
        </w:rPr>
        <w:t>ca</w:t>
      </w:r>
      <w:r w:rsidRPr="007B094F">
        <w:t>tion T</w:t>
      </w:r>
      <w:r w:rsidRPr="007B094F">
        <w:rPr>
          <w:spacing w:val="-1"/>
        </w:rPr>
        <w:t>ea</w:t>
      </w:r>
      <w:r w:rsidRPr="007B094F">
        <w:t xml:space="preserve">m via </w:t>
      </w:r>
      <w:r w:rsidRPr="007B094F">
        <w:rPr>
          <w:spacing w:val="-1"/>
        </w:rPr>
        <w:t>c</w:t>
      </w:r>
      <w:r w:rsidRPr="007B094F">
        <w:t>on</w:t>
      </w:r>
      <w:r w:rsidRPr="007B094F">
        <w:rPr>
          <w:spacing w:val="-1"/>
        </w:rPr>
        <w:t>fe</w:t>
      </w:r>
      <w:r w:rsidRPr="007B094F">
        <w:rPr>
          <w:spacing w:val="2"/>
        </w:rPr>
        <w:t>r</w:t>
      </w:r>
      <w:r w:rsidRPr="007B094F">
        <w:rPr>
          <w:spacing w:val="-1"/>
        </w:rPr>
        <w:t>e</w:t>
      </w:r>
      <w:r w:rsidRPr="007B094F">
        <w:t>n</w:t>
      </w:r>
      <w:r w:rsidRPr="007B094F">
        <w:rPr>
          <w:spacing w:val="1"/>
        </w:rPr>
        <w:t>c</w:t>
      </w:r>
      <w:r w:rsidRPr="007B094F">
        <w:t>e</w:t>
      </w:r>
      <w:r w:rsidRPr="007B094F">
        <w:rPr>
          <w:spacing w:val="-1"/>
        </w:rPr>
        <w:t xml:space="preserve"> ca</w:t>
      </w:r>
      <w:r w:rsidRPr="007B094F">
        <w:t>ll. T</w:t>
      </w:r>
      <w:r w:rsidRPr="007B094F">
        <w:rPr>
          <w:spacing w:val="1"/>
        </w:rPr>
        <w:t>e</w:t>
      </w:r>
      <w:r w:rsidRPr="007B094F">
        <w:rPr>
          <w:spacing w:val="-1"/>
        </w:rPr>
        <w:t>a</w:t>
      </w:r>
      <w:r w:rsidRPr="007B094F">
        <w:t>m w</w:t>
      </w:r>
      <w:r w:rsidRPr="007B094F">
        <w:rPr>
          <w:spacing w:val="3"/>
        </w:rPr>
        <w:t>i</w:t>
      </w:r>
      <w:r w:rsidRPr="007B094F">
        <w:t>ll be</w:t>
      </w:r>
      <w:r w:rsidRPr="007B094F">
        <w:rPr>
          <w:spacing w:val="-1"/>
        </w:rPr>
        <w:t xml:space="preserve"> a</w:t>
      </w:r>
      <w:r w:rsidRPr="007B094F">
        <w:t>l</w:t>
      </w:r>
      <w:r w:rsidRPr="007B094F">
        <w:rPr>
          <w:spacing w:val="-1"/>
        </w:rPr>
        <w:t>er</w:t>
      </w:r>
      <w:r w:rsidRPr="007B094F">
        <w:t>t</w:t>
      </w:r>
      <w:r w:rsidRPr="007B094F">
        <w:rPr>
          <w:spacing w:val="-1"/>
        </w:rPr>
        <w:t>e</w:t>
      </w:r>
      <w:r w:rsidRPr="007B094F">
        <w:t xml:space="preserve">d </w:t>
      </w:r>
      <w:r w:rsidRPr="007B094F">
        <w:rPr>
          <w:spacing w:val="5"/>
        </w:rPr>
        <w:t>b</w:t>
      </w:r>
      <w:r w:rsidRPr="007B094F">
        <w:t>y</w:t>
      </w:r>
      <w:r w:rsidRPr="007B094F">
        <w:rPr>
          <w:spacing w:val="-5"/>
        </w:rPr>
        <w:t xml:space="preserve"> </w:t>
      </w:r>
      <w:r w:rsidRPr="007B094F">
        <w:rPr>
          <w:spacing w:val="-1"/>
        </w:rPr>
        <w:t>a</w:t>
      </w:r>
      <w:r w:rsidRPr="007B094F">
        <w:t xml:space="preserve">ll </w:t>
      </w:r>
      <w:r w:rsidRPr="007B094F">
        <w:rPr>
          <w:spacing w:val="-1"/>
        </w:rPr>
        <w:t>c</w:t>
      </w:r>
      <w:r w:rsidRPr="007B094F">
        <w:t>on</w:t>
      </w:r>
      <w:r w:rsidRPr="007B094F">
        <w:rPr>
          <w:spacing w:val="3"/>
        </w:rPr>
        <w:t>t</w:t>
      </w:r>
      <w:r w:rsidRPr="007B094F">
        <w:rPr>
          <w:spacing w:val="-1"/>
        </w:rPr>
        <w:t>a</w:t>
      </w:r>
      <w:r w:rsidRPr="007B094F">
        <w:rPr>
          <w:spacing w:val="1"/>
        </w:rPr>
        <w:t>c</w:t>
      </w:r>
      <w:r w:rsidRPr="007B094F">
        <w:t>t phone</w:t>
      </w:r>
      <w:r w:rsidRPr="007B094F">
        <w:rPr>
          <w:spacing w:val="-1"/>
        </w:rPr>
        <w:t xml:space="preserve"> </w:t>
      </w:r>
      <w:r w:rsidRPr="007B094F">
        <w:t>numb</w:t>
      </w:r>
      <w:r w:rsidRPr="007B094F">
        <w:rPr>
          <w:spacing w:val="-1"/>
        </w:rPr>
        <w:t>er</w:t>
      </w:r>
      <w:r w:rsidRPr="007B094F">
        <w:t xml:space="preserve">s </w:t>
      </w:r>
      <w:r w:rsidRPr="007B094F">
        <w:rPr>
          <w:spacing w:val="-1"/>
        </w:rPr>
        <w:t>a</w:t>
      </w:r>
      <w:r w:rsidRPr="007B094F">
        <w:t xml:space="preserve">nd </w:t>
      </w:r>
      <w:r w:rsidRPr="007B094F">
        <w:rPr>
          <w:spacing w:val="-1"/>
        </w:rPr>
        <w:t>e</w:t>
      </w:r>
      <w:r w:rsidRPr="007B094F">
        <w:t>m</w:t>
      </w:r>
      <w:r w:rsidRPr="007B094F">
        <w:rPr>
          <w:spacing w:val="-1"/>
        </w:rPr>
        <w:t>a</w:t>
      </w:r>
      <w:r w:rsidRPr="007B094F">
        <w:t xml:space="preserve">il </w:t>
      </w:r>
      <w:r w:rsidRPr="007B094F">
        <w:rPr>
          <w:spacing w:val="-1"/>
        </w:rPr>
        <w:t>a</w:t>
      </w:r>
      <w:r w:rsidRPr="007B094F">
        <w:t>dd</w:t>
      </w:r>
      <w:r w:rsidRPr="007B094F">
        <w:rPr>
          <w:spacing w:val="2"/>
        </w:rPr>
        <w:t>r</w:t>
      </w:r>
      <w:r w:rsidRPr="007B094F">
        <w:rPr>
          <w:spacing w:val="-1"/>
        </w:rPr>
        <w:t>e</w:t>
      </w:r>
      <w:r w:rsidRPr="007B094F">
        <w:t>ss</w:t>
      </w:r>
      <w:r w:rsidRPr="007B094F">
        <w:rPr>
          <w:spacing w:val="-1"/>
        </w:rPr>
        <w:t>e</w:t>
      </w:r>
      <w:r w:rsidRPr="007B094F">
        <w:t xml:space="preserve">s in </w:t>
      </w:r>
      <w:r w:rsidRPr="007B094F">
        <w:rPr>
          <w:spacing w:val="2"/>
        </w:rPr>
        <w:t>p</w:t>
      </w:r>
      <w:r w:rsidRPr="007B094F">
        <w:t>oss</w:t>
      </w:r>
      <w:r w:rsidRPr="007B094F">
        <w:rPr>
          <w:spacing w:val="-1"/>
        </w:rPr>
        <w:t>e</w:t>
      </w:r>
      <w:r w:rsidRPr="007B094F">
        <w:t>ssion of</w:t>
      </w:r>
      <w:r w:rsidRPr="007B094F">
        <w:rPr>
          <w:spacing w:val="-1"/>
        </w:rPr>
        <w:t xml:space="preserve"> </w:t>
      </w:r>
      <w:r w:rsidRPr="007B094F">
        <w:t>the</w:t>
      </w:r>
      <w:r w:rsidRPr="007B094F">
        <w:rPr>
          <w:spacing w:val="1"/>
        </w:rPr>
        <w:t xml:space="preserve"> </w:t>
      </w:r>
      <w:r w:rsidRPr="007B094F">
        <w:rPr>
          <w:spacing w:val="-3"/>
        </w:rPr>
        <w:t>I</w:t>
      </w:r>
      <w:r w:rsidRPr="007B094F">
        <w:t>n</w:t>
      </w:r>
      <w:r w:rsidRPr="007B094F">
        <w:rPr>
          <w:spacing w:val="-1"/>
        </w:rPr>
        <w:t>f</w:t>
      </w:r>
      <w:r w:rsidRPr="007B094F">
        <w:t>o</w:t>
      </w:r>
      <w:r w:rsidRPr="007B094F">
        <w:rPr>
          <w:spacing w:val="-1"/>
        </w:rPr>
        <w:t>r</w:t>
      </w:r>
      <w:r w:rsidRPr="007B094F">
        <w:t>m</w:t>
      </w:r>
      <w:r w:rsidRPr="007B094F">
        <w:rPr>
          <w:spacing w:val="-1"/>
        </w:rPr>
        <w:t>a</w:t>
      </w:r>
      <w:r w:rsidRPr="007B094F">
        <w:rPr>
          <w:spacing w:val="3"/>
        </w:rPr>
        <w:t>t</w:t>
      </w:r>
      <w:r w:rsidRPr="007B094F">
        <w:t>ion O</w:t>
      </w:r>
      <w:r w:rsidRPr="007B094F">
        <w:rPr>
          <w:spacing w:val="-1"/>
        </w:rPr>
        <w:t>ff</w:t>
      </w:r>
      <w:r w:rsidRPr="007B094F">
        <w:t>i</w:t>
      </w:r>
      <w:r w:rsidRPr="007B094F">
        <w:rPr>
          <w:spacing w:val="-1"/>
        </w:rPr>
        <w:t>cer</w:t>
      </w:r>
      <w:r w:rsidRPr="007B094F">
        <w:t>.</w:t>
      </w:r>
    </w:p>
    <w:p w14:paraId="00E33630" w14:textId="77777777" w:rsidR="00957A87" w:rsidRDefault="004A0F7B" w:rsidP="007B094F">
      <w:pPr>
        <w:pStyle w:val="ListParagraph"/>
        <w:widowControl w:val="0"/>
        <w:numPr>
          <w:ilvl w:val="3"/>
          <w:numId w:val="170"/>
        </w:numPr>
        <w:autoSpaceDE w:val="0"/>
        <w:autoSpaceDN w:val="0"/>
        <w:adjustRightInd w:val="0"/>
        <w:spacing w:before="29"/>
        <w:ind w:right="455" w:hanging="270"/>
      </w:pPr>
      <w:r w:rsidRPr="007B094F">
        <w:rPr>
          <w:spacing w:val="1"/>
        </w:rPr>
        <w:t>C</w:t>
      </w:r>
      <w:r w:rsidRPr="007B094F">
        <w:rPr>
          <w:spacing w:val="-1"/>
        </w:rPr>
        <w:t>r</w:t>
      </w:r>
      <w:r w:rsidRPr="007B094F">
        <w:t>isis T</w:t>
      </w:r>
      <w:r w:rsidRPr="007B094F">
        <w:rPr>
          <w:spacing w:val="-1"/>
        </w:rPr>
        <w:t>ea</w:t>
      </w:r>
      <w:r w:rsidRPr="007B094F">
        <w:t>m d</w:t>
      </w:r>
      <w:r w:rsidRPr="007B094F">
        <w:rPr>
          <w:spacing w:val="-1"/>
        </w:rPr>
        <w:t>e</w:t>
      </w:r>
      <w:r w:rsidRPr="007B094F">
        <w:t>t</w:t>
      </w:r>
      <w:r w:rsidRPr="007B094F">
        <w:rPr>
          <w:spacing w:val="-1"/>
        </w:rPr>
        <w:t>er</w:t>
      </w:r>
      <w:r w:rsidRPr="007B094F">
        <w:t>min</w:t>
      </w:r>
      <w:r w:rsidRPr="007B094F">
        <w:rPr>
          <w:spacing w:val="-1"/>
        </w:rPr>
        <w:t>e</w:t>
      </w:r>
      <w:r w:rsidRPr="007B094F">
        <w:t xml:space="preserve">s </w:t>
      </w:r>
      <w:r w:rsidRPr="007B094F">
        <w:rPr>
          <w:spacing w:val="1"/>
        </w:rPr>
        <w:t>a</w:t>
      </w:r>
      <w:r w:rsidRPr="007B094F">
        <w:t>pp</w:t>
      </w:r>
      <w:r w:rsidRPr="007B094F">
        <w:rPr>
          <w:spacing w:val="-1"/>
        </w:rPr>
        <w:t>r</w:t>
      </w:r>
      <w:r w:rsidRPr="007B094F">
        <w:t>op</w:t>
      </w:r>
      <w:r w:rsidRPr="007B094F">
        <w:rPr>
          <w:spacing w:val="-1"/>
        </w:rPr>
        <w:t>r</w:t>
      </w:r>
      <w:r w:rsidRPr="007B094F">
        <w:t>i</w:t>
      </w:r>
      <w:r w:rsidRPr="007B094F">
        <w:rPr>
          <w:spacing w:val="-1"/>
        </w:rPr>
        <w:t>a</w:t>
      </w:r>
      <w:r w:rsidRPr="007B094F">
        <w:t>te</w:t>
      </w:r>
      <w:r w:rsidRPr="007B094F">
        <w:rPr>
          <w:spacing w:val="-1"/>
        </w:rPr>
        <w:t xml:space="preserve"> </w:t>
      </w:r>
      <w:r w:rsidRPr="007B094F">
        <w:rPr>
          <w:spacing w:val="2"/>
        </w:rPr>
        <w:t>r</w:t>
      </w:r>
      <w:r w:rsidRPr="007B094F">
        <w:rPr>
          <w:spacing w:val="-1"/>
        </w:rPr>
        <w:t>e</w:t>
      </w:r>
      <w:r w:rsidRPr="007B094F">
        <w:t>sponse</w:t>
      </w:r>
      <w:r w:rsidRPr="007B094F">
        <w:rPr>
          <w:spacing w:val="-1"/>
        </w:rPr>
        <w:t xml:space="preserve"> </w:t>
      </w:r>
      <w:r w:rsidRPr="007B094F">
        <w:t xml:space="preserve">to </w:t>
      </w:r>
      <w:r w:rsidRPr="007B094F">
        <w:rPr>
          <w:spacing w:val="-1"/>
        </w:rPr>
        <w:t>cr</w:t>
      </w:r>
      <w:r w:rsidRPr="007B094F">
        <w:rPr>
          <w:spacing w:val="3"/>
        </w:rPr>
        <w:t>i</w:t>
      </w:r>
      <w:r w:rsidRPr="007B094F">
        <w:t xml:space="preserve">sis </w:t>
      </w:r>
      <w:r w:rsidRPr="007B094F">
        <w:rPr>
          <w:spacing w:val="-1"/>
        </w:rPr>
        <w:t>a</w:t>
      </w:r>
      <w:r w:rsidRPr="007B094F">
        <w:t>nd d</w:t>
      </w:r>
      <w:r w:rsidRPr="007B094F">
        <w:rPr>
          <w:spacing w:val="-1"/>
        </w:rPr>
        <w:t>e</w:t>
      </w:r>
      <w:r w:rsidRPr="007B094F">
        <w:t>v</w:t>
      </w:r>
      <w:r w:rsidRPr="007B094F">
        <w:rPr>
          <w:spacing w:val="-1"/>
        </w:rPr>
        <w:t>e</w:t>
      </w:r>
      <w:r w:rsidRPr="007B094F">
        <w:t>lops pl</w:t>
      </w:r>
      <w:r w:rsidRPr="007B094F">
        <w:rPr>
          <w:spacing w:val="-1"/>
        </w:rPr>
        <w:t>a</w:t>
      </w:r>
      <w:r w:rsidRPr="007B094F">
        <w:t xml:space="preserve">n </w:t>
      </w:r>
      <w:r w:rsidRPr="007B094F">
        <w:rPr>
          <w:spacing w:val="-1"/>
        </w:rPr>
        <w:t>a</w:t>
      </w:r>
      <w:r w:rsidRPr="007B094F">
        <w:t>nd tim</w:t>
      </w:r>
      <w:r w:rsidRPr="007B094F">
        <w:rPr>
          <w:spacing w:val="-1"/>
        </w:rPr>
        <w:t>e</w:t>
      </w:r>
      <w:r w:rsidRPr="007B094F">
        <w:t>t</w:t>
      </w:r>
      <w:r w:rsidRPr="007B094F">
        <w:rPr>
          <w:spacing w:val="-1"/>
        </w:rPr>
        <w:t>a</w:t>
      </w:r>
      <w:r w:rsidRPr="007B094F">
        <w:t>bl</w:t>
      </w:r>
      <w:r w:rsidRPr="007B094F">
        <w:rPr>
          <w:spacing w:val="-1"/>
        </w:rPr>
        <w:t>e</w:t>
      </w:r>
      <w:r w:rsidRPr="007B094F">
        <w:t>.</w:t>
      </w:r>
    </w:p>
    <w:p w14:paraId="5671BFB7" w14:textId="77777777" w:rsidR="00957A87" w:rsidRDefault="004A0F7B" w:rsidP="007B094F">
      <w:pPr>
        <w:pStyle w:val="ListParagraph"/>
        <w:widowControl w:val="0"/>
        <w:numPr>
          <w:ilvl w:val="4"/>
          <w:numId w:val="170"/>
        </w:numPr>
        <w:tabs>
          <w:tab w:val="left" w:pos="1440"/>
        </w:tabs>
        <w:autoSpaceDE w:val="0"/>
        <w:autoSpaceDN w:val="0"/>
        <w:adjustRightInd w:val="0"/>
        <w:spacing w:before="29"/>
        <w:ind w:left="1440" w:right="455" w:hanging="270"/>
      </w:pPr>
      <w:r w:rsidRPr="007B094F">
        <w:t>D</w:t>
      </w:r>
      <w:r w:rsidRPr="007B094F">
        <w:rPr>
          <w:spacing w:val="-1"/>
        </w:rPr>
        <w:t>e</w:t>
      </w:r>
      <w:r w:rsidRPr="007B094F">
        <w:t>t</w:t>
      </w:r>
      <w:r w:rsidRPr="007B094F">
        <w:rPr>
          <w:spacing w:val="-1"/>
        </w:rPr>
        <w:t>er</w:t>
      </w:r>
      <w:r w:rsidRPr="007B094F">
        <w:t>mine</w:t>
      </w:r>
      <w:r w:rsidRPr="007B094F">
        <w:rPr>
          <w:spacing w:val="-1"/>
        </w:rPr>
        <w:t xml:space="preserve"> </w:t>
      </w:r>
      <w:r w:rsidRPr="007B094F">
        <w:t>w</w:t>
      </w:r>
      <w:r w:rsidRPr="007B094F">
        <w:rPr>
          <w:spacing w:val="2"/>
        </w:rPr>
        <w:t>h</w:t>
      </w:r>
      <w:r w:rsidRPr="007B094F">
        <w:rPr>
          <w:spacing w:val="-1"/>
        </w:rPr>
        <w:t>a</w:t>
      </w:r>
      <w:r w:rsidRPr="007B094F">
        <w:t>t n</w:t>
      </w:r>
      <w:r w:rsidRPr="007B094F">
        <w:rPr>
          <w:spacing w:val="-1"/>
        </w:rPr>
        <w:t>ee</w:t>
      </w:r>
      <w:r w:rsidRPr="007B094F">
        <w:t>ds to</w:t>
      </w:r>
      <w:r w:rsidRPr="007B094F">
        <w:rPr>
          <w:spacing w:val="2"/>
        </w:rPr>
        <w:t xml:space="preserve"> </w:t>
      </w:r>
      <w:r w:rsidRPr="007B094F">
        <w:t>be</w:t>
      </w:r>
      <w:r w:rsidRPr="007B094F">
        <w:rPr>
          <w:spacing w:val="-1"/>
        </w:rPr>
        <w:t xml:space="preserve"> </w:t>
      </w:r>
      <w:r w:rsidRPr="007B094F">
        <w:t>done</w:t>
      </w:r>
      <w:r w:rsidRPr="007B094F">
        <w:rPr>
          <w:spacing w:val="-1"/>
        </w:rPr>
        <w:t xml:space="preserve"> a</w:t>
      </w:r>
      <w:r w:rsidRPr="007B094F">
        <w:t>nd w</w:t>
      </w:r>
      <w:r w:rsidRPr="007B094F">
        <w:rPr>
          <w:spacing w:val="2"/>
        </w:rPr>
        <w:t>h</w:t>
      </w:r>
      <w:r w:rsidRPr="007B094F">
        <w:rPr>
          <w:spacing w:val="-1"/>
        </w:rPr>
        <w:t>e</w:t>
      </w:r>
      <w:r w:rsidRPr="007B094F">
        <w:t>n it n</w:t>
      </w:r>
      <w:r w:rsidRPr="007B094F">
        <w:rPr>
          <w:spacing w:val="-1"/>
        </w:rPr>
        <w:t>ee</w:t>
      </w:r>
      <w:r w:rsidRPr="007B094F">
        <w:rPr>
          <w:spacing w:val="2"/>
        </w:rPr>
        <w:t>d</w:t>
      </w:r>
      <w:r w:rsidRPr="007B094F">
        <w:t>s to be</w:t>
      </w:r>
      <w:r w:rsidRPr="007B094F">
        <w:rPr>
          <w:spacing w:val="-1"/>
        </w:rPr>
        <w:t xml:space="preserve"> </w:t>
      </w:r>
      <w:r w:rsidRPr="007B094F">
        <w:t>don</w:t>
      </w:r>
      <w:r w:rsidRPr="007B094F">
        <w:rPr>
          <w:spacing w:val="-1"/>
        </w:rPr>
        <w:t>e</w:t>
      </w:r>
      <w:r w:rsidR="00957A87">
        <w:t>.</w:t>
      </w:r>
    </w:p>
    <w:p w14:paraId="7AF659AB" w14:textId="77777777" w:rsidR="00957A87" w:rsidRDefault="004A0F7B" w:rsidP="007B094F">
      <w:pPr>
        <w:pStyle w:val="ListParagraph"/>
        <w:widowControl w:val="0"/>
        <w:numPr>
          <w:ilvl w:val="4"/>
          <w:numId w:val="170"/>
        </w:numPr>
        <w:tabs>
          <w:tab w:val="left" w:pos="1440"/>
        </w:tabs>
        <w:autoSpaceDE w:val="0"/>
        <w:autoSpaceDN w:val="0"/>
        <w:adjustRightInd w:val="0"/>
        <w:spacing w:before="29"/>
        <w:ind w:left="1440" w:right="455" w:hanging="270"/>
      </w:pPr>
      <w:r w:rsidRPr="007B094F">
        <w:t>D</w:t>
      </w:r>
      <w:r w:rsidRPr="007B094F">
        <w:rPr>
          <w:spacing w:val="-1"/>
        </w:rPr>
        <w:t>e</w:t>
      </w:r>
      <w:r w:rsidRPr="007B094F">
        <w:t>t</w:t>
      </w:r>
      <w:r w:rsidRPr="007B094F">
        <w:rPr>
          <w:spacing w:val="-1"/>
        </w:rPr>
        <w:t>er</w:t>
      </w:r>
      <w:r w:rsidRPr="007B094F">
        <w:t>mine</w:t>
      </w:r>
      <w:r w:rsidRPr="007B094F">
        <w:rPr>
          <w:spacing w:val="-1"/>
        </w:rPr>
        <w:t xml:space="preserve"> </w:t>
      </w:r>
      <w:r w:rsidRPr="007B094F">
        <w:t>w</w:t>
      </w:r>
      <w:r w:rsidRPr="007B094F">
        <w:rPr>
          <w:spacing w:val="2"/>
        </w:rPr>
        <w:t>h</w:t>
      </w:r>
      <w:r w:rsidRPr="007B094F">
        <w:rPr>
          <w:spacing w:val="-1"/>
        </w:rPr>
        <w:t>a</w:t>
      </w:r>
      <w:r w:rsidRPr="007B094F">
        <w:t>t to s</w:t>
      </w:r>
      <w:r w:rsidRPr="007B094F">
        <w:rPr>
          <w:spacing w:val="4"/>
        </w:rPr>
        <w:t>a</w:t>
      </w:r>
      <w:r w:rsidRPr="007B094F">
        <w:rPr>
          <w:spacing w:val="-5"/>
        </w:rPr>
        <w:t>y</w:t>
      </w:r>
      <w:r w:rsidRPr="007B094F">
        <w:t>,</w:t>
      </w:r>
      <w:r w:rsidRPr="007B094F">
        <w:rPr>
          <w:spacing w:val="2"/>
        </w:rPr>
        <w:t xml:space="preserve"> </w:t>
      </w:r>
      <w:r w:rsidRPr="007B094F">
        <w:t>who will s</w:t>
      </w:r>
      <w:r w:rsidRPr="007B094F">
        <w:rPr>
          <w:spacing w:val="1"/>
        </w:rPr>
        <w:t>a</w:t>
      </w:r>
      <w:r w:rsidRPr="007B094F">
        <w:t>y</w:t>
      </w:r>
      <w:r w:rsidRPr="007B094F">
        <w:rPr>
          <w:spacing w:val="-5"/>
        </w:rPr>
        <w:t xml:space="preserve"> </w:t>
      </w:r>
      <w:r w:rsidRPr="007B094F">
        <w:t>it, to whom</w:t>
      </w:r>
      <w:r w:rsidRPr="007B094F">
        <w:rPr>
          <w:spacing w:val="3"/>
        </w:rPr>
        <w:t xml:space="preserve"> </w:t>
      </w:r>
      <w:r w:rsidRPr="007B094F">
        <w:t>it will be</w:t>
      </w:r>
      <w:r w:rsidRPr="007B094F">
        <w:rPr>
          <w:spacing w:val="-1"/>
        </w:rPr>
        <w:t xml:space="preserve"> </w:t>
      </w:r>
      <w:r w:rsidRPr="007B094F">
        <w:t>s</w:t>
      </w:r>
      <w:r w:rsidRPr="007B094F">
        <w:rPr>
          <w:spacing w:val="-1"/>
        </w:rPr>
        <w:t>a</w:t>
      </w:r>
      <w:r w:rsidRPr="007B094F">
        <w:t xml:space="preserve">id </w:t>
      </w:r>
      <w:r w:rsidRPr="007B094F">
        <w:rPr>
          <w:spacing w:val="-1"/>
        </w:rPr>
        <w:t>a</w:t>
      </w:r>
      <w:r w:rsidRPr="007B094F">
        <w:t>nd wh</w:t>
      </w:r>
      <w:r w:rsidRPr="007B094F">
        <w:rPr>
          <w:spacing w:val="-1"/>
        </w:rPr>
        <w:t>e</w:t>
      </w:r>
      <w:r w:rsidRPr="007B094F">
        <w:t>n.</w:t>
      </w:r>
    </w:p>
    <w:p w14:paraId="3075572F" w14:textId="77777777" w:rsidR="00957A87" w:rsidRPr="007B094F" w:rsidRDefault="004A0F7B" w:rsidP="007B094F">
      <w:pPr>
        <w:pStyle w:val="ListParagraph"/>
        <w:widowControl w:val="0"/>
        <w:numPr>
          <w:ilvl w:val="4"/>
          <w:numId w:val="170"/>
        </w:numPr>
        <w:tabs>
          <w:tab w:val="left" w:pos="1440"/>
        </w:tabs>
        <w:autoSpaceDE w:val="0"/>
        <w:autoSpaceDN w:val="0"/>
        <w:adjustRightInd w:val="0"/>
        <w:spacing w:before="29"/>
        <w:ind w:left="1440" w:right="455" w:hanging="270"/>
      </w:pPr>
      <w:r w:rsidRPr="007B094F">
        <w:t>D</w:t>
      </w:r>
      <w:r w:rsidRPr="007B094F">
        <w:rPr>
          <w:spacing w:val="-1"/>
        </w:rPr>
        <w:t>e</w:t>
      </w:r>
      <w:r w:rsidRPr="007B094F">
        <w:t>t</w:t>
      </w:r>
      <w:r w:rsidRPr="007B094F">
        <w:rPr>
          <w:spacing w:val="-1"/>
        </w:rPr>
        <w:t>er</w:t>
      </w:r>
      <w:r w:rsidRPr="007B094F">
        <w:t>mine</w:t>
      </w:r>
      <w:r w:rsidRPr="007B094F">
        <w:rPr>
          <w:spacing w:val="-1"/>
        </w:rPr>
        <w:t xml:space="preserve"> </w:t>
      </w:r>
      <w:r w:rsidRPr="007B094F">
        <w:t>w</w:t>
      </w:r>
      <w:r w:rsidRPr="007B094F">
        <w:rPr>
          <w:spacing w:val="2"/>
        </w:rPr>
        <w:t>h</w:t>
      </w:r>
      <w:r w:rsidRPr="007B094F">
        <w:rPr>
          <w:spacing w:val="-1"/>
        </w:rPr>
        <w:t>e</w:t>
      </w:r>
      <w:r w:rsidRPr="007B094F">
        <w:t>th</w:t>
      </w:r>
      <w:r w:rsidRPr="007B094F">
        <w:rPr>
          <w:spacing w:val="-1"/>
        </w:rPr>
        <w:t>e</w:t>
      </w:r>
      <w:r w:rsidRPr="007B094F">
        <w:t>r</w:t>
      </w:r>
      <w:r w:rsidRPr="007B094F">
        <w:rPr>
          <w:spacing w:val="-1"/>
        </w:rPr>
        <w:t xml:space="preserve"> </w:t>
      </w:r>
      <w:r w:rsidRPr="007B094F">
        <w:t>to be</w:t>
      </w:r>
      <w:r w:rsidRPr="007B094F">
        <w:rPr>
          <w:spacing w:val="1"/>
        </w:rPr>
        <w:t xml:space="preserve"> </w:t>
      </w:r>
      <w:r w:rsidRPr="007B094F">
        <w:t>p</w:t>
      </w:r>
      <w:r w:rsidRPr="007B094F">
        <w:rPr>
          <w:spacing w:val="-1"/>
        </w:rPr>
        <w:t>r</w:t>
      </w:r>
      <w:r w:rsidRPr="007B094F">
        <w:t>o</w:t>
      </w:r>
      <w:r w:rsidRPr="007B094F">
        <w:rPr>
          <w:spacing w:val="-1"/>
        </w:rPr>
        <w:t>ac</w:t>
      </w:r>
      <w:r w:rsidRPr="007B094F">
        <w:t>tive</w:t>
      </w:r>
      <w:r w:rsidRPr="007B094F">
        <w:rPr>
          <w:spacing w:val="-1"/>
        </w:rPr>
        <w:t xml:space="preserve"> </w:t>
      </w:r>
      <w:r w:rsidRPr="007B094F">
        <w:t>or</w:t>
      </w:r>
      <w:r w:rsidRPr="007B094F">
        <w:rPr>
          <w:spacing w:val="2"/>
        </w:rPr>
        <w:t xml:space="preserve"> </w:t>
      </w:r>
      <w:r w:rsidRPr="007B094F">
        <w:rPr>
          <w:spacing w:val="-1"/>
        </w:rPr>
        <w:t>re</w:t>
      </w:r>
      <w:r w:rsidRPr="007B094F">
        <w:rPr>
          <w:spacing w:val="1"/>
        </w:rPr>
        <w:t>a</w:t>
      </w:r>
      <w:r w:rsidRPr="007B094F">
        <w:rPr>
          <w:spacing w:val="-1"/>
        </w:rPr>
        <w:t>c</w:t>
      </w:r>
      <w:r w:rsidRPr="007B094F">
        <w:t>tiv</w:t>
      </w:r>
      <w:r w:rsidRPr="007B094F">
        <w:rPr>
          <w:spacing w:val="-1"/>
        </w:rPr>
        <w:t>e.</w:t>
      </w:r>
    </w:p>
    <w:p w14:paraId="1119BDD5" w14:textId="77777777" w:rsidR="00957A87" w:rsidRDefault="004A0F7B" w:rsidP="007B094F">
      <w:pPr>
        <w:pStyle w:val="ListParagraph"/>
        <w:widowControl w:val="0"/>
        <w:numPr>
          <w:ilvl w:val="3"/>
          <w:numId w:val="170"/>
        </w:numPr>
        <w:autoSpaceDE w:val="0"/>
        <w:autoSpaceDN w:val="0"/>
        <w:adjustRightInd w:val="0"/>
        <w:spacing w:before="29"/>
        <w:ind w:right="455" w:hanging="270"/>
      </w:pPr>
      <w:r w:rsidRPr="007B094F">
        <w:rPr>
          <w:spacing w:val="-3"/>
        </w:rPr>
        <w:t>I</w:t>
      </w:r>
      <w:r w:rsidRPr="007B094F">
        <w:rPr>
          <w:spacing w:val="2"/>
        </w:rPr>
        <w:t>n</w:t>
      </w:r>
      <w:r w:rsidRPr="007B094F">
        <w:rPr>
          <w:spacing w:val="-1"/>
        </w:rPr>
        <w:t>f</w:t>
      </w:r>
      <w:r w:rsidRPr="007B094F">
        <w:t>o</w:t>
      </w:r>
      <w:r w:rsidRPr="007B094F">
        <w:rPr>
          <w:spacing w:val="-1"/>
        </w:rPr>
        <w:t>r</w:t>
      </w:r>
      <w:r w:rsidRPr="007B094F">
        <w:t>m</w:t>
      </w:r>
      <w:r w:rsidRPr="007B094F">
        <w:rPr>
          <w:spacing w:val="-1"/>
        </w:rPr>
        <w:t>a</w:t>
      </w:r>
      <w:r w:rsidRPr="007B094F">
        <w:t>tion O</w:t>
      </w:r>
      <w:r w:rsidRPr="007B094F">
        <w:rPr>
          <w:spacing w:val="2"/>
        </w:rPr>
        <w:t>f</w:t>
      </w:r>
      <w:r w:rsidRPr="007B094F">
        <w:rPr>
          <w:spacing w:val="-1"/>
        </w:rPr>
        <w:t>f</w:t>
      </w:r>
      <w:r w:rsidRPr="007B094F">
        <w:t>i</w:t>
      </w:r>
      <w:r w:rsidRPr="007B094F">
        <w:rPr>
          <w:spacing w:val="-1"/>
        </w:rPr>
        <w:t>ce</w:t>
      </w:r>
      <w:r w:rsidRPr="007B094F">
        <w:t>r</w:t>
      </w:r>
      <w:r w:rsidRPr="007B094F">
        <w:rPr>
          <w:spacing w:val="-1"/>
        </w:rPr>
        <w:t xml:space="preserve"> </w:t>
      </w:r>
      <w:r w:rsidRPr="007B094F">
        <w:t>in</w:t>
      </w:r>
      <w:r w:rsidRPr="007B094F">
        <w:rPr>
          <w:spacing w:val="-1"/>
        </w:rPr>
        <w:t>f</w:t>
      </w:r>
      <w:r w:rsidRPr="007B094F">
        <w:rPr>
          <w:spacing w:val="2"/>
        </w:rPr>
        <w:t>or</w:t>
      </w:r>
      <w:r w:rsidRPr="007B094F">
        <w:t xml:space="preserve">ms </w:t>
      </w:r>
      <w:r w:rsidRPr="007B094F">
        <w:rPr>
          <w:spacing w:val="-1"/>
        </w:rPr>
        <w:t>a</w:t>
      </w:r>
      <w:r w:rsidRPr="007B094F">
        <w:t>pp</w:t>
      </w:r>
      <w:r w:rsidRPr="007B094F">
        <w:rPr>
          <w:spacing w:val="-1"/>
        </w:rPr>
        <w:t>r</w:t>
      </w:r>
      <w:r w:rsidRPr="007B094F">
        <w:t>op</w:t>
      </w:r>
      <w:r w:rsidRPr="007B094F">
        <w:rPr>
          <w:spacing w:val="-1"/>
        </w:rPr>
        <w:t>r</w:t>
      </w:r>
      <w:r w:rsidRPr="007B094F">
        <w:t>i</w:t>
      </w:r>
      <w:r w:rsidRPr="007B094F">
        <w:rPr>
          <w:spacing w:val="-1"/>
        </w:rPr>
        <w:t>a</w:t>
      </w:r>
      <w:r w:rsidRPr="007B094F">
        <w:t>te</w:t>
      </w:r>
      <w:r w:rsidRPr="007B094F">
        <w:rPr>
          <w:spacing w:val="-1"/>
        </w:rPr>
        <w:t xml:space="preserve"> </w:t>
      </w:r>
      <w:r w:rsidRPr="007B094F">
        <w:t>st</w:t>
      </w:r>
      <w:r w:rsidRPr="007B094F">
        <w:rPr>
          <w:spacing w:val="-1"/>
        </w:rPr>
        <w:t>a</w:t>
      </w:r>
      <w:r w:rsidRPr="007B094F">
        <w:rPr>
          <w:spacing w:val="2"/>
        </w:rPr>
        <w:t>k</w:t>
      </w:r>
      <w:r w:rsidRPr="007B094F">
        <w:rPr>
          <w:spacing w:val="-1"/>
        </w:rPr>
        <w:t>e</w:t>
      </w:r>
      <w:r w:rsidRPr="007B094F">
        <w:t>hold</w:t>
      </w:r>
      <w:r w:rsidRPr="007B094F">
        <w:rPr>
          <w:spacing w:val="-1"/>
        </w:rPr>
        <w:t>er</w:t>
      </w:r>
      <w:r w:rsidRPr="007B094F">
        <w:t>s of</w:t>
      </w:r>
      <w:r w:rsidRPr="007B094F">
        <w:rPr>
          <w:spacing w:val="-1"/>
        </w:rPr>
        <w:t xml:space="preserve"> </w:t>
      </w:r>
      <w:r w:rsidRPr="007B094F">
        <w:t>the</w:t>
      </w:r>
      <w:r w:rsidRPr="007B094F">
        <w:rPr>
          <w:spacing w:val="-1"/>
        </w:rPr>
        <w:t xml:space="preserve"> </w:t>
      </w:r>
      <w:r w:rsidRPr="007B094F">
        <w:t>situ</w:t>
      </w:r>
      <w:r w:rsidRPr="007B094F">
        <w:rPr>
          <w:spacing w:val="-1"/>
        </w:rPr>
        <w:t>a</w:t>
      </w:r>
      <w:r w:rsidRPr="007B094F">
        <w:t xml:space="preserve">tion </w:t>
      </w:r>
      <w:r w:rsidRPr="007B094F">
        <w:rPr>
          <w:spacing w:val="-1"/>
        </w:rPr>
        <w:t>a</w:t>
      </w:r>
      <w:r w:rsidRPr="007B094F">
        <w:t xml:space="preserve">nd </w:t>
      </w:r>
      <w:r w:rsidRPr="007B094F">
        <w:rPr>
          <w:spacing w:val="-1"/>
        </w:rPr>
        <w:t>re</w:t>
      </w:r>
      <w:r w:rsidRPr="007B094F">
        <w:t>spons</w:t>
      </w:r>
      <w:r w:rsidRPr="007B094F">
        <w:rPr>
          <w:spacing w:val="-1"/>
        </w:rPr>
        <w:t>e</w:t>
      </w:r>
      <w:r w:rsidRPr="007B094F">
        <w:t>.</w:t>
      </w:r>
    </w:p>
    <w:p w14:paraId="3FD48250" w14:textId="77777777" w:rsidR="00957A87" w:rsidRDefault="004A0F7B" w:rsidP="007B094F">
      <w:pPr>
        <w:pStyle w:val="ListParagraph"/>
        <w:widowControl w:val="0"/>
        <w:numPr>
          <w:ilvl w:val="4"/>
          <w:numId w:val="170"/>
        </w:numPr>
        <w:autoSpaceDE w:val="0"/>
        <w:autoSpaceDN w:val="0"/>
        <w:adjustRightInd w:val="0"/>
        <w:spacing w:before="29"/>
        <w:ind w:left="1440" w:right="455" w:hanging="270"/>
      </w:pPr>
      <w:r w:rsidRPr="007B094F">
        <w:t>D</w:t>
      </w:r>
      <w:r w:rsidRPr="007B094F">
        <w:rPr>
          <w:spacing w:val="-1"/>
        </w:rPr>
        <w:t>e</w:t>
      </w:r>
      <w:r w:rsidRPr="007B094F">
        <w:t>s</w:t>
      </w:r>
      <w:r w:rsidRPr="007B094F">
        <w:rPr>
          <w:spacing w:val="-1"/>
        </w:rPr>
        <w:t>cr</w:t>
      </w:r>
      <w:r w:rsidRPr="007B094F">
        <w:t>iption/b</w:t>
      </w:r>
      <w:r w:rsidRPr="007B094F">
        <w:rPr>
          <w:spacing w:val="-1"/>
        </w:rPr>
        <w:t>ac</w:t>
      </w:r>
      <w:r w:rsidRPr="007B094F">
        <w:rPr>
          <w:spacing w:val="2"/>
        </w:rPr>
        <w:t>k</w:t>
      </w:r>
      <w:r w:rsidRPr="007B094F">
        <w:rPr>
          <w:spacing w:val="-2"/>
        </w:rPr>
        <w:t>g</w:t>
      </w:r>
      <w:r w:rsidRPr="007B094F">
        <w:rPr>
          <w:spacing w:val="-1"/>
        </w:rPr>
        <w:t>r</w:t>
      </w:r>
      <w:r w:rsidRPr="007B094F">
        <w:t>ound</w:t>
      </w:r>
      <w:r w:rsidRPr="007B094F">
        <w:rPr>
          <w:spacing w:val="2"/>
        </w:rPr>
        <w:t xml:space="preserve"> </w:t>
      </w:r>
      <w:r w:rsidRPr="007B094F">
        <w:t>of</w:t>
      </w:r>
      <w:r w:rsidRPr="007B094F">
        <w:rPr>
          <w:spacing w:val="-1"/>
        </w:rPr>
        <w:t xml:space="preserve"> </w:t>
      </w:r>
      <w:r w:rsidRPr="007B094F">
        <w:t>situ</w:t>
      </w:r>
      <w:r w:rsidRPr="007B094F">
        <w:rPr>
          <w:spacing w:val="-1"/>
        </w:rPr>
        <w:t>a</w:t>
      </w:r>
      <w:r w:rsidRPr="007B094F">
        <w:t xml:space="preserve">tion </w:t>
      </w:r>
      <w:r w:rsidRPr="007B094F">
        <w:rPr>
          <w:spacing w:val="-1"/>
        </w:rPr>
        <w:t>a</w:t>
      </w:r>
      <w:r w:rsidRPr="007B094F">
        <w:t>nd the</w:t>
      </w:r>
      <w:r w:rsidRPr="007B094F">
        <w:rPr>
          <w:spacing w:val="-1"/>
        </w:rPr>
        <w:t xml:space="preserve"> re</w:t>
      </w:r>
      <w:r w:rsidRPr="007B094F">
        <w:t>sp</w:t>
      </w:r>
      <w:r w:rsidRPr="007B094F">
        <w:rPr>
          <w:spacing w:val="2"/>
        </w:rPr>
        <w:t>o</w:t>
      </w:r>
      <w:r w:rsidRPr="007B094F">
        <w:t>nse</w:t>
      </w:r>
      <w:r w:rsidRPr="007B094F">
        <w:rPr>
          <w:spacing w:val="-1"/>
        </w:rPr>
        <w:t xml:space="preserve"> ar</w:t>
      </w:r>
      <w:r w:rsidRPr="007B094F">
        <w:t xml:space="preserve">e </w:t>
      </w:r>
      <w:r w:rsidRPr="007B094F">
        <w:rPr>
          <w:spacing w:val="-1"/>
        </w:rPr>
        <w:t>c</w:t>
      </w:r>
      <w:r w:rsidRPr="007B094F">
        <w:t>ommuni</w:t>
      </w:r>
      <w:r w:rsidRPr="007B094F">
        <w:rPr>
          <w:spacing w:val="-1"/>
        </w:rPr>
        <w:t>ca</w:t>
      </w:r>
      <w:r w:rsidRPr="007B094F">
        <w:t>t</w:t>
      </w:r>
      <w:r w:rsidRPr="007B094F">
        <w:rPr>
          <w:spacing w:val="-1"/>
        </w:rPr>
        <w:t>e</w:t>
      </w:r>
      <w:r w:rsidRPr="007B094F">
        <w:t>d to st</w:t>
      </w:r>
      <w:r w:rsidRPr="007B094F">
        <w:rPr>
          <w:spacing w:val="-1"/>
        </w:rPr>
        <w:t>a</w:t>
      </w:r>
      <w:r w:rsidRPr="007B094F">
        <w:t>k</w:t>
      </w:r>
      <w:r w:rsidRPr="007B094F">
        <w:rPr>
          <w:spacing w:val="-1"/>
        </w:rPr>
        <w:t>e</w:t>
      </w:r>
      <w:r w:rsidRPr="007B094F">
        <w:t>h</w:t>
      </w:r>
      <w:r w:rsidRPr="007B094F">
        <w:rPr>
          <w:spacing w:val="2"/>
        </w:rPr>
        <w:t>o</w:t>
      </w:r>
      <w:r w:rsidRPr="007B094F">
        <w:t>ld</w:t>
      </w:r>
      <w:r w:rsidRPr="007B094F">
        <w:rPr>
          <w:spacing w:val="-1"/>
        </w:rPr>
        <w:t>er</w:t>
      </w:r>
      <w:r w:rsidRPr="007B094F">
        <w:t xml:space="preserve">s </w:t>
      </w:r>
      <w:r w:rsidRPr="007B094F">
        <w:rPr>
          <w:spacing w:val="2"/>
        </w:rPr>
        <w:t>b</w:t>
      </w:r>
      <w:r w:rsidRPr="007B094F">
        <w:t>y</w:t>
      </w:r>
      <w:r w:rsidRPr="007B094F">
        <w:rPr>
          <w:spacing w:val="-2"/>
        </w:rPr>
        <w:t xml:space="preserve"> </w:t>
      </w:r>
      <w:r w:rsidRPr="007B094F">
        <w:rPr>
          <w:spacing w:val="-1"/>
        </w:rPr>
        <w:t>e</w:t>
      </w:r>
      <w:r w:rsidRPr="007B094F">
        <w:t>st</w:t>
      </w:r>
      <w:r w:rsidRPr="007B094F">
        <w:rPr>
          <w:spacing w:val="-1"/>
        </w:rPr>
        <w:t>a</w:t>
      </w:r>
      <w:r w:rsidRPr="007B094F">
        <w:t>blish</w:t>
      </w:r>
      <w:r w:rsidRPr="007B094F">
        <w:rPr>
          <w:spacing w:val="-1"/>
        </w:rPr>
        <w:t>e</w:t>
      </w:r>
      <w:r w:rsidRPr="007B094F">
        <w:t>d tim</w:t>
      </w:r>
      <w:r w:rsidRPr="007B094F">
        <w:rPr>
          <w:spacing w:val="-1"/>
        </w:rPr>
        <w:t>e</w:t>
      </w:r>
      <w:r w:rsidRPr="007B094F">
        <w:t>t</w:t>
      </w:r>
      <w:r w:rsidRPr="007B094F">
        <w:rPr>
          <w:spacing w:val="-1"/>
        </w:rPr>
        <w:t>a</w:t>
      </w:r>
      <w:r w:rsidRPr="007B094F">
        <w:t>bl</w:t>
      </w:r>
      <w:r w:rsidRPr="007B094F">
        <w:rPr>
          <w:spacing w:val="-1"/>
        </w:rPr>
        <w:t>e</w:t>
      </w:r>
      <w:r w:rsidRPr="007B094F">
        <w:t>.</w:t>
      </w:r>
    </w:p>
    <w:p w14:paraId="63CB5297" w14:textId="77777777" w:rsidR="009D6A72" w:rsidRDefault="004A0F7B" w:rsidP="007B094F">
      <w:pPr>
        <w:pStyle w:val="ListParagraph"/>
        <w:widowControl w:val="0"/>
        <w:numPr>
          <w:ilvl w:val="4"/>
          <w:numId w:val="170"/>
        </w:numPr>
        <w:autoSpaceDE w:val="0"/>
        <w:autoSpaceDN w:val="0"/>
        <w:adjustRightInd w:val="0"/>
        <w:spacing w:before="29"/>
        <w:ind w:left="1440" w:right="455" w:hanging="270"/>
      </w:pPr>
      <w:r w:rsidRPr="007B094F">
        <w:rPr>
          <w:spacing w:val="1"/>
        </w:rPr>
        <w:t>S</w:t>
      </w:r>
      <w:r w:rsidRPr="007B094F">
        <w:t>t</w:t>
      </w:r>
      <w:r w:rsidRPr="007B094F">
        <w:rPr>
          <w:spacing w:val="-1"/>
        </w:rPr>
        <w:t>a</w:t>
      </w:r>
      <w:r w:rsidRPr="007B094F">
        <w:t>k</w:t>
      </w:r>
      <w:r w:rsidRPr="007B094F">
        <w:rPr>
          <w:spacing w:val="-1"/>
        </w:rPr>
        <w:t>e</w:t>
      </w:r>
      <w:r w:rsidRPr="007B094F">
        <w:t>hold</w:t>
      </w:r>
      <w:r w:rsidRPr="007B094F">
        <w:rPr>
          <w:spacing w:val="-1"/>
        </w:rPr>
        <w:t>er</w:t>
      </w:r>
      <w:r w:rsidRPr="007B094F">
        <w:t xml:space="preserve">s </w:t>
      </w:r>
      <w:r w:rsidRPr="007B094F">
        <w:rPr>
          <w:spacing w:val="-1"/>
        </w:rPr>
        <w:t>a</w:t>
      </w:r>
      <w:r w:rsidRPr="007B094F">
        <w:rPr>
          <w:spacing w:val="2"/>
        </w:rPr>
        <w:t>r</w:t>
      </w:r>
      <w:r w:rsidRPr="007B094F">
        <w:t>e</w:t>
      </w:r>
      <w:r w:rsidRPr="007B094F">
        <w:rPr>
          <w:spacing w:val="1"/>
        </w:rPr>
        <w:t xml:space="preserve"> </w:t>
      </w:r>
      <w:r w:rsidRPr="007B094F">
        <w:rPr>
          <w:spacing w:val="-2"/>
        </w:rPr>
        <w:t>g</w:t>
      </w:r>
      <w:r w:rsidRPr="007B094F">
        <w:t>iv</w:t>
      </w:r>
      <w:r w:rsidRPr="007B094F">
        <w:rPr>
          <w:spacing w:val="-1"/>
        </w:rPr>
        <w:t>e</w:t>
      </w:r>
      <w:r w:rsidRPr="007B094F">
        <w:t xml:space="preserve">n </w:t>
      </w:r>
      <w:r w:rsidRPr="007B094F">
        <w:rPr>
          <w:spacing w:val="1"/>
        </w:rPr>
        <w:t>c</w:t>
      </w:r>
      <w:r w:rsidRPr="007B094F">
        <w:t>ont</w:t>
      </w:r>
      <w:r w:rsidRPr="007B094F">
        <w:rPr>
          <w:spacing w:val="-1"/>
        </w:rPr>
        <w:t>ac</w:t>
      </w:r>
      <w:r w:rsidRPr="007B094F">
        <w:t>t in</w:t>
      </w:r>
      <w:r w:rsidRPr="007B094F">
        <w:rPr>
          <w:spacing w:val="-1"/>
        </w:rPr>
        <w:t>f</w:t>
      </w:r>
      <w:r w:rsidRPr="007B094F">
        <w:t>o</w:t>
      </w:r>
      <w:r w:rsidRPr="007B094F">
        <w:rPr>
          <w:spacing w:val="-1"/>
        </w:rPr>
        <w:t>r</w:t>
      </w:r>
      <w:r w:rsidRPr="007B094F">
        <w:t>m</w:t>
      </w:r>
      <w:r w:rsidRPr="007B094F">
        <w:rPr>
          <w:spacing w:val="-1"/>
        </w:rPr>
        <w:t>a</w:t>
      </w:r>
      <w:r w:rsidRPr="007B094F">
        <w:t xml:space="preserve">tion </w:t>
      </w:r>
      <w:r w:rsidRPr="007B094F">
        <w:rPr>
          <w:spacing w:val="-1"/>
        </w:rPr>
        <w:t>f</w:t>
      </w:r>
      <w:r w:rsidRPr="007B094F">
        <w:t>or</w:t>
      </w:r>
      <w:r w:rsidRPr="007B094F">
        <w:rPr>
          <w:spacing w:val="-1"/>
        </w:rPr>
        <w:t xml:space="preserve"> </w:t>
      </w:r>
      <w:r w:rsidRPr="007B094F">
        <w:t>t</w:t>
      </w:r>
      <w:r w:rsidRPr="007B094F">
        <w:rPr>
          <w:spacing w:val="2"/>
        </w:rPr>
        <w:t>h</w:t>
      </w:r>
      <w:r w:rsidRPr="007B094F">
        <w:t>e</w:t>
      </w:r>
      <w:r w:rsidRPr="007B094F">
        <w:rPr>
          <w:spacing w:val="1"/>
        </w:rPr>
        <w:t xml:space="preserve"> </w:t>
      </w:r>
      <w:r w:rsidRPr="007B094F">
        <w:rPr>
          <w:spacing w:val="-3"/>
        </w:rPr>
        <w:t>I</w:t>
      </w:r>
      <w:r w:rsidRPr="007B094F">
        <w:t>n</w:t>
      </w:r>
      <w:r w:rsidRPr="007B094F">
        <w:rPr>
          <w:spacing w:val="-1"/>
        </w:rPr>
        <w:t>f</w:t>
      </w:r>
      <w:r w:rsidRPr="007B094F">
        <w:t>o</w:t>
      </w:r>
      <w:r w:rsidRPr="007B094F">
        <w:rPr>
          <w:spacing w:val="-1"/>
        </w:rPr>
        <w:t>r</w:t>
      </w:r>
      <w:r w:rsidRPr="007B094F">
        <w:t>m</w:t>
      </w:r>
      <w:r w:rsidRPr="007B094F">
        <w:rPr>
          <w:spacing w:val="-1"/>
        </w:rPr>
        <w:t>a</w:t>
      </w:r>
      <w:r w:rsidRPr="007B094F">
        <w:t xml:space="preserve">tion </w:t>
      </w:r>
      <w:r w:rsidRPr="007B094F">
        <w:rPr>
          <w:spacing w:val="2"/>
        </w:rPr>
        <w:t>O</w:t>
      </w:r>
      <w:r w:rsidRPr="007B094F">
        <w:rPr>
          <w:spacing w:val="-1"/>
        </w:rPr>
        <w:t>ff</w:t>
      </w:r>
      <w:r w:rsidRPr="007B094F">
        <w:t>i</w:t>
      </w:r>
      <w:r w:rsidRPr="007B094F">
        <w:rPr>
          <w:spacing w:val="-1"/>
        </w:rPr>
        <w:t>c</w:t>
      </w:r>
      <w:r w:rsidRPr="007B094F">
        <w:rPr>
          <w:spacing w:val="1"/>
        </w:rPr>
        <w:t>e</w:t>
      </w:r>
      <w:r w:rsidRPr="007B094F">
        <w:t xml:space="preserve">r </w:t>
      </w:r>
      <w:r w:rsidRPr="007B094F">
        <w:rPr>
          <w:spacing w:val="-1"/>
        </w:rPr>
        <w:t>a</w:t>
      </w:r>
      <w:r w:rsidRPr="007B094F">
        <w:t>s w</w:t>
      </w:r>
      <w:r w:rsidRPr="007B094F">
        <w:rPr>
          <w:spacing w:val="-1"/>
        </w:rPr>
        <w:t>e</w:t>
      </w:r>
      <w:r w:rsidRPr="007B094F">
        <w:t xml:space="preserve">ll </w:t>
      </w:r>
      <w:r w:rsidRPr="007B094F">
        <w:rPr>
          <w:spacing w:val="-1"/>
        </w:rPr>
        <w:t>a</w:t>
      </w:r>
      <w:r w:rsidRPr="007B094F">
        <w:t>s oth</w:t>
      </w:r>
      <w:r w:rsidRPr="007B094F">
        <w:rPr>
          <w:spacing w:val="-1"/>
        </w:rPr>
        <w:t>e</w:t>
      </w:r>
      <w:r w:rsidRPr="007B094F">
        <w:t>r</w:t>
      </w:r>
      <w:r w:rsidRPr="007B094F">
        <w:rPr>
          <w:spacing w:val="2"/>
        </w:rPr>
        <w:t xml:space="preserve"> </w:t>
      </w:r>
      <w:r w:rsidRPr="007B094F">
        <w:rPr>
          <w:spacing w:val="-1"/>
        </w:rPr>
        <w:t>c</w:t>
      </w:r>
      <w:r w:rsidRPr="007B094F">
        <w:t>ont</w:t>
      </w:r>
      <w:r w:rsidRPr="007B094F">
        <w:rPr>
          <w:spacing w:val="-1"/>
        </w:rPr>
        <w:t>ac</w:t>
      </w:r>
      <w:r w:rsidRPr="007B094F">
        <w:t xml:space="preserve">t </w:t>
      </w:r>
      <w:r w:rsidRPr="007B094F">
        <w:rPr>
          <w:spacing w:val="3"/>
        </w:rPr>
        <w:t>i</w:t>
      </w:r>
      <w:r w:rsidRPr="007B094F">
        <w:t>n</w:t>
      </w:r>
      <w:r w:rsidRPr="007B094F">
        <w:rPr>
          <w:spacing w:val="-1"/>
        </w:rPr>
        <w:t>f</w:t>
      </w:r>
      <w:r w:rsidRPr="007B094F">
        <w:t>o</w:t>
      </w:r>
      <w:r w:rsidRPr="007B094F">
        <w:rPr>
          <w:spacing w:val="-1"/>
        </w:rPr>
        <w:t>r</w:t>
      </w:r>
      <w:r w:rsidRPr="007B094F">
        <w:t>m</w:t>
      </w:r>
      <w:r w:rsidRPr="007B094F">
        <w:rPr>
          <w:spacing w:val="-1"/>
        </w:rPr>
        <w:t>a</w:t>
      </w:r>
      <w:r w:rsidRPr="007B094F">
        <w:t>tion th</w:t>
      </w:r>
      <w:r w:rsidRPr="007B094F">
        <w:rPr>
          <w:spacing w:val="-1"/>
        </w:rPr>
        <w:t>a</w:t>
      </w:r>
      <w:r w:rsidRPr="007B094F">
        <w:t>t m</w:t>
      </w:r>
      <w:r w:rsidRPr="007B094F">
        <w:rPr>
          <w:spacing w:val="4"/>
        </w:rPr>
        <w:t>a</w:t>
      </w:r>
      <w:r w:rsidRPr="007B094F">
        <w:t>y</w:t>
      </w:r>
      <w:r w:rsidRPr="007B094F">
        <w:rPr>
          <w:spacing w:val="-5"/>
        </w:rPr>
        <w:t xml:space="preserve"> </w:t>
      </w:r>
      <w:r w:rsidRPr="007B094F">
        <w:rPr>
          <w:spacing w:val="-1"/>
        </w:rPr>
        <w:t>a</w:t>
      </w:r>
      <w:r w:rsidRPr="007B094F">
        <w:t>pp</w:t>
      </w:r>
      <w:r w:rsidRPr="007B094F">
        <w:rPr>
          <w:spacing w:val="3"/>
        </w:rPr>
        <w:t>l</w:t>
      </w:r>
      <w:r w:rsidRPr="007B094F">
        <w:t>y</w:t>
      </w:r>
      <w:r w:rsidRPr="007B094F">
        <w:rPr>
          <w:spacing w:val="-2"/>
        </w:rPr>
        <w:t xml:space="preserve"> </w:t>
      </w:r>
      <w:r w:rsidRPr="007B094F">
        <w:t>in the</w:t>
      </w:r>
      <w:r w:rsidRPr="007B094F">
        <w:rPr>
          <w:spacing w:val="-1"/>
        </w:rPr>
        <w:t xml:space="preserve"> </w:t>
      </w:r>
      <w:r w:rsidRPr="007B094F">
        <w:t>situ</w:t>
      </w:r>
      <w:r w:rsidRPr="007B094F">
        <w:rPr>
          <w:spacing w:val="-1"/>
        </w:rPr>
        <w:t>a</w:t>
      </w:r>
      <w:r w:rsidRPr="007B094F">
        <w:t>tion.</w:t>
      </w:r>
    </w:p>
    <w:p w14:paraId="3433C1C6" w14:textId="77777777" w:rsidR="009D6A72" w:rsidRDefault="004A0F7B" w:rsidP="007B094F">
      <w:pPr>
        <w:pStyle w:val="ListParagraph"/>
        <w:widowControl w:val="0"/>
        <w:numPr>
          <w:ilvl w:val="4"/>
          <w:numId w:val="170"/>
        </w:numPr>
        <w:autoSpaceDE w:val="0"/>
        <w:autoSpaceDN w:val="0"/>
        <w:adjustRightInd w:val="0"/>
        <w:spacing w:before="29"/>
        <w:ind w:left="1440" w:right="455" w:hanging="270"/>
      </w:pPr>
      <w:r w:rsidRPr="007B094F">
        <w:rPr>
          <w:spacing w:val="-3"/>
        </w:rPr>
        <w:t>L</w:t>
      </w:r>
      <w:r w:rsidRPr="007B094F">
        <w:rPr>
          <w:spacing w:val="1"/>
        </w:rPr>
        <w:t>S</w:t>
      </w:r>
      <w:r w:rsidRPr="007B094F">
        <w:t>C</w:t>
      </w:r>
      <w:r w:rsidRPr="007B094F">
        <w:rPr>
          <w:spacing w:val="1"/>
        </w:rPr>
        <w:t xml:space="preserve"> S</w:t>
      </w:r>
      <w:r w:rsidRPr="007B094F">
        <w:t>pok</w:t>
      </w:r>
      <w:r w:rsidRPr="007B094F">
        <w:rPr>
          <w:spacing w:val="-1"/>
        </w:rPr>
        <w:t>e</w:t>
      </w:r>
      <w:r w:rsidRPr="007B094F">
        <w:t>sp</w:t>
      </w:r>
      <w:r w:rsidRPr="007B094F">
        <w:rPr>
          <w:spacing w:val="-1"/>
        </w:rPr>
        <w:t>er</w:t>
      </w:r>
      <w:r w:rsidRPr="007B094F">
        <w:t>son m</w:t>
      </w:r>
      <w:r w:rsidRPr="007B094F">
        <w:rPr>
          <w:spacing w:val="-1"/>
        </w:rPr>
        <w:t>a</w:t>
      </w:r>
      <w:r w:rsidRPr="007B094F">
        <w:rPr>
          <w:spacing w:val="2"/>
        </w:rPr>
        <w:t>k</w:t>
      </w:r>
      <w:r w:rsidRPr="007B094F">
        <w:rPr>
          <w:spacing w:val="1"/>
        </w:rPr>
        <w:t>e</w:t>
      </w:r>
      <w:r w:rsidRPr="007B094F">
        <w:t xml:space="preserve">s </w:t>
      </w:r>
      <w:r w:rsidRPr="007B094F">
        <w:rPr>
          <w:spacing w:val="-1"/>
        </w:rPr>
        <w:t>a</w:t>
      </w:r>
      <w:r w:rsidRPr="007B094F">
        <w:rPr>
          <w:spacing w:val="2"/>
        </w:rPr>
        <w:t>n</w:t>
      </w:r>
      <w:r w:rsidRPr="007B094F">
        <w:t>y</w:t>
      </w:r>
      <w:r w:rsidRPr="007B094F">
        <w:rPr>
          <w:spacing w:val="-5"/>
        </w:rPr>
        <w:t xml:space="preserve"> </w:t>
      </w:r>
      <w:r w:rsidRPr="007B094F">
        <w:rPr>
          <w:spacing w:val="2"/>
        </w:rPr>
        <w:t>n</w:t>
      </w:r>
      <w:r w:rsidRPr="007B094F">
        <w:rPr>
          <w:spacing w:val="-1"/>
        </w:rPr>
        <w:t>ece</w:t>
      </w:r>
      <w:r w:rsidRPr="007B094F">
        <w:t>s</w:t>
      </w:r>
      <w:r w:rsidRPr="007B094F">
        <w:rPr>
          <w:spacing w:val="3"/>
        </w:rPr>
        <w:t>s</w:t>
      </w:r>
      <w:r w:rsidRPr="007B094F">
        <w:rPr>
          <w:spacing w:val="-1"/>
        </w:rPr>
        <w:t>a</w:t>
      </w:r>
      <w:r w:rsidRPr="007B094F">
        <w:rPr>
          <w:spacing w:val="4"/>
        </w:rPr>
        <w:t>r</w:t>
      </w:r>
      <w:r w:rsidRPr="007B094F">
        <w:t>y</w:t>
      </w:r>
      <w:r w:rsidRPr="007B094F">
        <w:rPr>
          <w:spacing w:val="-5"/>
        </w:rPr>
        <w:t xml:space="preserve"> </w:t>
      </w:r>
      <w:r w:rsidRPr="007B094F">
        <w:t>public</w:t>
      </w:r>
      <w:r w:rsidRPr="007B094F">
        <w:rPr>
          <w:spacing w:val="-1"/>
        </w:rPr>
        <w:t xml:space="preserve"> </w:t>
      </w:r>
      <w:r w:rsidRPr="007B094F">
        <w:t>s</w:t>
      </w:r>
      <w:r w:rsidRPr="007B094F">
        <w:rPr>
          <w:spacing w:val="3"/>
        </w:rPr>
        <w:t>t</w:t>
      </w:r>
      <w:r w:rsidRPr="007B094F">
        <w:rPr>
          <w:spacing w:val="-1"/>
        </w:rPr>
        <w:t>a</w:t>
      </w:r>
      <w:r w:rsidRPr="007B094F">
        <w:t>t</w:t>
      </w:r>
      <w:r w:rsidRPr="007B094F">
        <w:rPr>
          <w:spacing w:val="-1"/>
        </w:rPr>
        <w:t>e</w:t>
      </w:r>
      <w:r w:rsidRPr="007B094F">
        <w:t>m</w:t>
      </w:r>
      <w:r w:rsidRPr="007B094F">
        <w:rPr>
          <w:spacing w:val="-1"/>
        </w:rPr>
        <w:t>e</w:t>
      </w:r>
      <w:r w:rsidRPr="007B094F">
        <w:t>nts to the</w:t>
      </w:r>
      <w:r w:rsidRPr="007B094F">
        <w:rPr>
          <w:spacing w:val="-1"/>
        </w:rPr>
        <w:t xml:space="preserve"> </w:t>
      </w:r>
      <w:r w:rsidRPr="007B094F">
        <w:t>n</w:t>
      </w:r>
      <w:r w:rsidRPr="007B094F">
        <w:rPr>
          <w:spacing w:val="-1"/>
        </w:rPr>
        <w:t>e</w:t>
      </w:r>
      <w:r w:rsidRPr="007B094F">
        <w:t>ws m</w:t>
      </w:r>
      <w:r w:rsidRPr="007B094F">
        <w:rPr>
          <w:spacing w:val="1"/>
        </w:rPr>
        <w:t>e</w:t>
      </w:r>
      <w:r w:rsidRPr="007B094F">
        <w:t>di</w:t>
      </w:r>
      <w:r w:rsidRPr="007B094F">
        <w:rPr>
          <w:spacing w:val="-1"/>
        </w:rPr>
        <w:t xml:space="preserve">a, </w:t>
      </w:r>
      <w:r w:rsidRPr="007B094F">
        <w:t>di</w:t>
      </w:r>
      <w:r w:rsidRPr="007B094F">
        <w:rPr>
          <w:spacing w:val="-1"/>
        </w:rPr>
        <w:t>rec</w:t>
      </w:r>
      <w:r w:rsidRPr="007B094F">
        <w:t>t m</w:t>
      </w:r>
      <w:r w:rsidRPr="007B094F">
        <w:rPr>
          <w:spacing w:val="-1"/>
        </w:rPr>
        <w:t>ee</w:t>
      </w:r>
      <w:r w:rsidRPr="007B094F">
        <w:t>ti</w:t>
      </w:r>
      <w:r w:rsidRPr="007B094F">
        <w:rPr>
          <w:spacing w:val="2"/>
        </w:rPr>
        <w:t>n</w:t>
      </w:r>
      <w:r w:rsidRPr="007B094F">
        <w:rPr>
          <w:spacing w:val="-2"/>
        </w:rPr>
        <w:t>g</w:t>
      </w:r>
      <w:r w:rsidRPr="007B094F">
        <w:t>s of</w:t>
      </w:r>
      <w:r w:rsidRPr="007B094F">
        <w:rPr>
          <w:spacing w:val="-1"/>
        </w:rPr>
        <w:t xml:space="preserve"> </w:t>
      </w:r>
      <w:r w:rsidRPr="007B094F">
        <w:t>m</w:t>
      </w:r>
      <w:r w:rsidRPr="007B094F">
        <w:rPr>
          <w:spacing w:val="-1"/>
        </w:rPr>
        <w:t>e</w:t>
      </w:r>
      <w:r w:rsidRPr="007B094F">
        <w:t>m</w:t>
      </w:r>
      <w:r w:rsidRPr="007B094F">
        <w:rPr>
          <w:spacing w:val="2"/>
        </w:rPr>
        <w:t>b</w:t>
      </w:r>
      <w:r w:rsidRPr="007B094F">
        <w:rPr>
          <w:spacing w:val="-1"/>
        </w:rPr>
        <w:t>er</w:t>
      </w:r>
      <w:r w:rsidRPr="007B094F">
        <w:t>ship, or</w:t>
      </w:r>
      <w:r w:rsidRPr="007B094F">
        <w:rPr>
          <w:spacing w:val="-1"/>
        </w:rPr>
        <w:t xml:space="preserve"> </w:t>
      </w:r>
      <w:r w:rsidRPr="007B094F">
        <w:t>oth</w:t>
      </w:r>
      <w:r w:rsidRPr="007B094F">
        <w:rPr>
          <w:spacing w:val="-1"/>
        </w:rPr>
        <w:t>er</w:t>
      </w:r>
      <w:r w:rsidRPr="007B094F">
        <w:t>s</w:t>
      </w:r>
      <w:r w:rsidRPr="007B094F">
        <w:rPr>
          <w:spacing w:val="3"/>
        </w:rPr>
        <w:t xml:space="preserve"> </w:t>
      </w:r>
      <w:r w:rsidRPr="007B094F">
        <w:rPr>
          <w:spacing w:val="-1"/>
        </w:rPr>
        <w:t>a</w:t>
      </w:r>
      <w:r w:rsidRPr="007B094F">
        <w:t xml:space="preserve">s </w:t>
      </w:r>
      <w:r w:rsidRPr="007B094F">
        <w:rPr>
          <w:spacing w:val="-1"/>
        </w:rPr>
        <w:t>a</w:t>
      </w:r>
      <w:r w:rsidRPr="007B094F">
        <w:t>pp</w:t>
      </w:r>
      <w:r w:rsidRPr="007B094F">
        <w:rPr>
          <w:spacing w:val="-1"/>
        </w:rPr>
        <w:t>r</w:t>
      </w:r>
      <w:r w:rsidRPr="007B094F">
        <w:rPr>
          <w:spacing w:val="2"/>
        </w:rPr>
        <w:t>o</w:t>
      </w:r>
      <w:r w:rsidRPr="007B094F">
        <w:t>p</w:t>
      </w:r>
      <w:r w:rsidRPr="007B094F">
        <w:rPr>
          <w:spacing w:val="-1"/>
        </w:rPr>
        <w:t>r</w:t>
      </w:r>
      <w:r w:rsidRPr="007B094F">
        <w:t>i</w:t>
      </w:r>
      <w:r w:rsidRPr="007B094F">
        <w:rPr>
          <w:spacing w:val="-1"/>
        </w:rPr>
        <w:t>a</w:t>
      </w:r>
      <w:r w:rsidRPr="007B094F">
        <w:t>t</w:t>
      </w:r>
      <w:r w:rsidRPr="007B094F">
        <w:rPr>
          <w:spacing w:val="-1"/>
        </w:rPr>
        <w:t>e</w:t>
      </w:r>
      <w:r w:rsidRPr="007B094F">
        <w:t>.</w:t>
      </w:r>
    </w:p>
    <w:p w14:paraId="62C53E44" w14:textId="77777777" w:rsidR="009D6A72" w:rsidRDefault="004A0F7B" w:rsidP="007B094F">
      <w:pPr>
        <w:pStyle w:val="ListParagraph"/>
        <w:widowControl w:val="0"/>
        <w:numPr>
          <w:ilvl w:val="4"/>
          <w:numId w:val="170"/>
        </w:numPr>
        <w:autoSpaceDE w:val="0"/>
        <w:autoSpaceDN w:val="0"/>
        <w:adjustRightInd w:val="0"/>
        <w:spacing w:before="29"/>
        <w:ind w:left="1440" w:right="455" w:hanging="270"/>
      </w:pPr>
      <w:r w:rsidRPr="007B094F">
        <w:rPr>
          <w:spacing w:val="1"/>
        </w:rPr>
        <w:t>C</w:t>
      </w:r>
      <w:r w:rsidRPr="007B094F">
        <w:rPr>
          <w:spacing w:val="-1"/>
        </w:rPr>
        <w:t>r</w:t>
      </w:r>
      <w:r w:rsidRPr="007B094F">
        <w:t>isis T</w:t>
      </w:r>
      <w:r w:rsidRPr="007B094F">
        <w:rPr>
          <w:spacing w:val="-1"/>
        </w:rPr>
        <w:t>ea</w:t>
      </w:r>
      <w:r w:rsidRPr="007B094F">
        <w:t>m monito</w:t>
      </w:r>
      <w:r w:rsidRPr="007B094F">
        <w:rPr>
          <w:spacing w:val="-1"/>
        </w:rPr>
        <w:t>r</w:t>
      </w:r>
      <w:r w:rsidRPr="007B094F">
        <w:t>s si</w:t>
      </w:r>
      <w:r w:rsidRPr="007B094F">
        <w:rPr>
          <w:spacing w:val="-2"/>
        </w:rPr>
        <w:t>t</w:t>
      </w:r>
      <w:r w:rsidRPr="007B094F">
        <w:t>u</w:t>
      </w:r>
      <w:r w:rsidRPr="007B094F">
        <w:rPr>
          <w:spacing w:val="-1"/>
        </w:rPr>
        <w:t>a</w:t>
      </w:r>
      <w:r w:rsidRPr="007B094F">
        <w:t xml:space="preserve">tion </w:t>
      </w:r>
      <w:r w:rsidRPr="007B094F">
        <w:rPr>
          <w:spacing w:val="-1"/>
        </w:rPr>
        <w:t>a</w:t>
      </w:r>
      <w:r w:rsidRPr="007B094F">
        <w:t xml:space="preserve">nd </w:t>
      </w:r>
      <w:r w:rsidRPr="007B094F">
        <w:rPr>
          <w:spacing w:val="-1"/>
        </w:rPr>
        <w:t>re</w:t>
      </w:r>
      <w:r w:rsidRPr="007B094F">
        <w:rPr>
          <w:spacing w:val="1"/>
        </w:rPr>
        <w:t>a</w:t>
      </w:r>
      <w:r w:rsidRPr="007B094F">
        <w:rPr>
          <w:spacing w:val="-1"/>
        </w:rPr>
        <w:t>c</w:t>
      </w:r>
      <w:r w:rsidRPr="007B094F">
        <w:t xml:space="preserve">ts </w:t>
      </w:r>
      <w:r w:rsidRPr="007B094F">
        <w:rPr>
          <w:spacing w:val="-1"/>
        </w:rPr>
        <w:t>a</w:t>
      </w:r>
      <w:r w:rsidRPr="007B094F">
        <w:rPr>
          <w:spacing w:val="1"/>
        </w:rPr>
        <w:t>c</w:t>
      </w:r>
      <w:r w:rsidRPr="007B094F">
        <w:rPr>
          <w:spacing w:val="-1"/>
        </w:rPr>
        <w:t>c</w:t>
      </w:r>
      <w:r w:rsidRPr="007B094F">
        <w:t>o</w:t>
      </w:r>
      <w:r w:rsidRPr="007B094F">
        <w:rPr>
          <w:spacing w:val="-1"/>
        </w:rPr>
        <w:t>r</w:t>
      </w:r>
      <w:r w:rsidRPr="007B094F">
        <w:t>d</w:t>
      </w:r>
      <w:r w:rsidRPr="007B094F">
        <w:rPr>
          <w:spacing w:val="3"/>
        </w:rPr>
        <w:t>i</w:t>
      </w:r>
      <w:r w:rsidRPr="007B094F">
        <w:t>n</w:t>
      </w:r>
      <w:r w:rsidRPr="007B094F">
        <w:rPr>
          <w:spacing w:val="-2"/>
        </w:rPr>
        <w:t>g</w:t>
      </w:r>
      <w:r w:rsidRPr="007B094F">
        <w:rPr>
          <w:spacing w:val="5"/>
        </w:rPr>
        <w:t>l</w:t>
      </w:r>
      <w:r w:rsidRPr="007B094F">
        <w:rPr>
          <w:spacing w:val="-5"/>
        </w:rPr>
        <w:t>y</w:t>
      </w:r>
      <w:r w:rsidRPr="007B094F">
        <w:t>.</w:t>
      </w:r>
    </w:p>
    <w:p w14:paraId="49AE5DA0" w14:textId="77777777" w:rsidR="009D6A72" w:rsidRDefault="004A0F7B" w:rsidP="007B094F">
      <w:pPr>
        <w:pStyle w:val="ListParagraph"/>
        <w:widowControl w:val="0"/>
        <w:numPr>
          <w:ilvl w:val="2"/>
          <w:numId w:val="170"/>
        </w:numPr>
        <w:autoSpaceDE w:val="0"/>
        <w:autoSpaceDN w:val="0"/>
        <w:adjustRightInd w:val="0"/>
        <w:spacing w:before="29"/>
        <w:ind w:right="455"/>
      </w:pPr>
      <w:r w:rsidRPr="007B094F">
        <w:rPr>
          <w:spacing w:val="-2"/>
        </w:rPr>
        <w:t>B</w:t>
      </w:r>
      <w:r w:rsidRPr="007B094F">
        <w:rPr>
          <w:spacing w:val="-1"/>
        </w:rPr>
        <w:t>e</w:t>
      </w:r>
      <w:r w:rsidRPr="007B094F">
        <w:t xml:space="preserve">st </w:t>
      </w:r>
      <w:r w:rsidRPr="007B094F">
        <w:rPr>
          <w:spacing w:val="1"/>
        </w:rPr>
        <w:t>P</w:t>
      </w:r>
      <w:r w:rsidRPr="007B094F">
        <w:rPr>
          <w:spacing w:val="-1"/>
        </w:rPr>
        <w:t>rac</w:t>
      </w:r>
      <w:r w:rsidRPr="007B094F">
        <w:t>ti</w:t>
      </w:r>
      <w:r w:rsidRPr="007B094F">
        <w:rPr>
          <w:spacing w:val="1"/>
        </w:rPr>
        <w:t>c</w:t>
      </w:r>
      <w:r w:rsidRPr="007B094F">
        <w:rPr>
          <w:spacing w:val="-1"/>
        </w:rPr>
        <w:t>e</w:t>
      </w:r>
      <w:r w:rsidRPr="007B094F">
        <w:t>s:</w:t>
      </w:r>
    </w:p>
    <w:p w14:paraId="6044872A" w14:textId="77777777" w:rsidR="009D6A72" w:rsidRDefault="004A0F7B" w:rsidP="007B094F">
      <w:pPr>
        <w:pStyle w:val="ListParagraph"/>
        <w:widowControl w:val="0"/>
        <w:numPr>
          <w:ilvl w:val="3"/>
          <w:numId w:val="170"/>
        </w:numPr>
        <w:autoSpaceDE w:val="0"/>
        <w:autoSpaceDN w:val="0"/>
        <w:adjustRightInd w:val="0"/>
        <w:spacing w:before="29"/>
        <w:ind w:right="455" w:hanging="270"/>
      </w:pPr>
      <w:r w:rsidRPr="007B094F">
        <w:t>Do not s</w:t>
      </w:r>
      <w:r w:rsidRPr="007B094F">
        <w:rPr>
          <w:spacing w:val="1"/>
        </w:rPr>
        <w:t>a</w:t>
      </w:r>
      <w:r w:rsidRPr="007B094F">
        <w:t>y</w:t>
      </w:r>
      <w:r w:rsidRPr="007B094F">
        <w:rPr>
          <w:spacing w:val="-2"/>
        </w:rPr>
        <w:t xml:space="preserve"> </w:t>
      </w:r>
      <w:r w:rsidRPr="007B094F">
        <w:rPr>
          <w:spacing w:val="-1"/>
        </w:rPr>
        <w:t>“</w:t>
      </w:r>
      <w:r w:rsidRPr="007B094F">
        <w:t xml:space="preserve">No </w:t>
      </w:r>
      <w:r w:rsidRPr="007B094F">
        <w:rPr>
          <w:spacing w:val="1"/>
        </w:rPr>
        <w:t>C</w:t>
      </w:r>
      <w:r w:rsidRPr="007B094F">
        <w:t>omm</w:t>
      </w:r>
      <w:r w:rsidRPr="007B094F">
        <w:rPr>
          <w:spacing w:val="-1"/>
        </w:rPr>
        <w:t>e</w:t>
      </w:r>
      <w:r w:rsidRPr="007B094F">
        <w:rPr>
          <w:spacing w:val="2"/>
        </w:rPr>
        <w:t>n</w:t>
      </w:r>
      <w:r w:rsidRPr="007B094F">
        <w:t>t”</w:t>
      </w:r>
      <w:r w:rsidRPr="007B094F">
        <w:rPr>
          <w:spacing w:val="-1"/>
        </w:rPr>
        <w:t xml:space="preserve"> </w:t>
      </w:r>
      <w:r w:rsidRPr="007B094F">
        <w:t>– Ev</w:t>
      </w:r>
      <w:r w:rsidRPr="007B094F">
        <w:rPr>
          <w:spacing w:val="-1"/>
        </w:rPr>
        <w:t>er</w:t>
      </w:r>
      <w:r w:rsidRPr="007B094F">
        <w:t>.</w:t>
      </w:r>
    </w:p>
    <w:p w14:paraId="0A48B5D6" w14:textId="77777777" w:rsidR="009D6A72" w:rsidRDefault="004A0F7B" w:rsidP="007B094F">
      <w:pPr>
        <w:pStyle w:val="ListParagraph"/>
        <w:widowControl w:val="0"/>
        <w:numPr>
          <w:ilvl w:val="3"/>
          <w:numId w:val="170"/>
        </w:numPr>
        <w:autoSpaceDE w:val="0"/>
        <w:autoSpaceDN w:val="0"/>
        <w:adjustRightInd w:val="0"/>
        <w:spacing w:before="29"/>
        <w:ind w:right="455" w:hanging="270"/>
      </w:pPr>
      <w:r w:rsidRPr="007B094F">
        <w:rPr>
          <w:spacing w:val="1"/>
        </w:rPr>
        <w:t>R</w:t>
      </w:r>
      <w:r w:rsidRPr="007B094F">
        <w:rPr>
          <w:spacing w:val="-1"/>
        </w:rPr>
        <w:t>e</w:t>
      </w:r>
      <w:r w:rsidRPr="007B094F">
        <w:t>tu</w:t>
      </w:r>
      <w:r w:rsidRPr="007B094F">
        <w:rPr>
          <w:spacing w:val="-1"/>
        </w:rPr>
        <w:t>r</w:t>
      </w:r>
      <w:r w:rsidRPr="007B094F">
        <w:t>n phone</w:t>
      </w:r>
      <w:r w:rsidRPr="007B094F">
        <w:rPr>
          <w:spacing w:val="-1"/>
        </w:rPr>
        <w:t xml:space="preserve"> ca</w:t>
      </w:r>
      <w:r w:rsidRPr="007B094F">
        <w:t xml:space="preserve">lls </w:t>
      </w:r>
      <w:r w:rsidRPr="007B094F">
        <w:rPr>
          <w:spacing w:val="-1"/>
        </w:rPr>
        <w:t>a</w:t>
      </w:r>
      <w:r w:rsidRPr="007B094F">
        <w:t>nd</w:t>
      </w:r>
      <w:r w:rsidRPr="007B094F">
        <w:rPr>
          <w:spacing w:val="2"/>
        </w:rPr>
        <w:t xml:space="preserve"> </w:t>
      </w:r>
      <w:r w:rsidRPr="007B094F">
        <w:rPr>
          <w:spacing w:val="1"/>
        </w:rPr>
        <w:t>e</w:t>
      </w:r>
      <w:r w:rsidRPr="007B094F">
        <w:t>m</w:t>
      </w:r>
      <w:r w:rsidRPr="007B094F">
        <w:rPr>
          <w:spacing w:val="-1"/>
        </w:rPr>
        <w:t>a</w:t>
      </w:r>
      <w:r w:rsidRPr="007B094F">
        <w:t>ils p</w:t>
      </w:r>
      <w:r w:rsidRPr="007B094F">
        <w:rPr>
          <w:spacing w:val="-1"/>
        </w:rPr>
        <w:t>r</w:t>
      </w:r>
      <w:r w:rsidRPr="007B094F">
        <w:t>ompt</w:t>
      </w:r>
      <w:r w:rsidRPr="007B094F">
        <w:rPr>
          <w:spacing w:val="3"/>
        </w:rPr>
        <w:t>l</w:t>
      </w:r>
      <w:r w:rsidRPr="007B094F">
        <w:rPr>
          <w:spacing w:val="-7"/>
        </w:rPr>
        <w:t>y</w:t>
      </w:r>
      <w:r w:rsidRPr="007B094F">
        <w:t>.</w:t>
      </w:r>
    </w:p>
    <w:p w14:paraId="53B1F5A7" w14:textId="77777777" w:rsidR="009D6A72" w:rsidRDefault="004A0F7B" w:rsidP="007B094F">
      <w:pPr>
        <w:pStyle w:val="ListParagraph"/>
        <w:widowControl w:val="0"/>
        <w:numPr>
          <w:ilvl w:val="3"/>
          <w:numId w:val="170"/>
        </w:numPr>
        <w:autoSpaceDE w:val="0"/>
        <w:autoSpaceDN w:val="0"/>
        <w:adjustRightInd w:val="0"/>
        <w:spacing w:before="29"/>
        <w:ind w:right="455" w:hanging="270"/>
      </w:pPr>
      <w:r w:rsidRPr="007B094F">
        <w:rPr>
          <w:spacing w:val="-2"/>
        </w:rPr>
        <w:t>B</w:t>
      </w:r>
      <w:r w:rsidRPr="007B094F">
        <w:t>e</w:t>
      </w:r>
      <w:r w:rsidRPr="007B094F">
        <w:rPr>
          <w:spacing w:val="-1"/>
        </w:rPr>
        <w:t xml:space="preserve"> </w:t>
      </w:r>
      <w:r w:rsidRPr="007B094F">
        <w:t>obs</w:t>
      </w:r>
      <w:r w:rsidRPr="007B094F">
        <w:rPr>
          <w:spacing w:val="-1"/>
        </w:rPr>
        <w:t>e</w:t>
      </w:r>
      <w:r w:rsidRPr="007B094F">
        <w:t>ssive</w:t>
      </w:r>
      <w:r w:rsidRPr="007B094F">
        <w:rPr>
          <w:spacing w:val="1"/>
        </w:rPr>
        <w:t xml:space="preserve"> </w:t>
      </w:r>
      <w:r w:rsidRPr="007B094F">
        <w:rPr>
          <w:spacing w:val="-1"/>
        </w:rPr>
        <w:t>a</w:t>
      </w:r>
      <w:r w:rsidRPr="007B094F">
        <w:t>bout d</w:t>
      </w:r>
      <w:r w:rsidRPr="007B094F">
        <w:rPr>
          <w:spacing w:val="-1"/>
        </w:rPr>
        <w:t>e</w:t>
      </w:r>
      <w:r w:rsidRPr="007B094F">
        <w:t>t</w:t>
      </w:r>
      <w:r w:rsidRPr="007B094F">
        <w:rPr>
          <w:spacing w:val="-1"/>
        </w:rPr>
        <w:t>a</w:t>
      </w:r>
      <w:r w:rsidRPr="007B094F">
        <w:t>i</w:t>
      </w:r>
      <w:r w:rsidRPr="007B094F">
        <w:rPr>
          <w:spacing w:val="3"/>
        </w:rPr>
        <w:t>l</w:t>
      </w:r>
      <w:r w:rsidRPr="007B094F">
        <w:t>s.</w:t>
      </w:r>
    </w:p>
    <w:p w14:paraId="34DEEC11" w14:textId="77777777" w:rsidR="009D6A72" w:rsidRDefault="004A0F7B" w:rsidP="007B094F">
      <w:pPr>
        <w:pStyle w:val="ListParagraph"/>
        <w:widowControl w:val="0"/>
        <w:numPr>
          <w:ilvl w:val="3"/>
          <w:numId w:val="170"/>
        </w:numPr>
        <w:autoSpaceDE w:val="0"/>
        <w:autoSpaceDN w:val="0"/>
        <w:adjustRightInd w:val="0"/>
        <w:spacing w:before="29"/>
        <w:ind w:right="455" w:hanging="270"/>
      </w:pPr>
      <w:r w:rsidRPr="007B094F">
        <w:t>H</w:t>
      </w:r>
      <w:r w:rsidRPr="007B094F">
        <w:rPr>
          <w:spacing w:val="-1"/>
        </w:rPr>
        <w:t>a</w:t>
      </w:r>
      <w:r w:rsidRPr="007B094F">
        <w:t>ve</w:t>
      </w:r>
      <w:r w:rsidRPr="007B094F">
        <w:rPr>
          <w:spacing w:val="-1"/>
        </w:rPr>
        <w:t xml:space="preserve"> </w:t>
      </w:r>
      <w:r w:rsidRPr="007B094F">
        <w:t>one</w:t>
      </w:r>
      <w:r w:rsidRPr="007B094F">
        <w:rPr>
          <w:spacing w:val="-1"/>
        </w:rPr>
        <w:t xml:space="preserve"> </w:t>
      </w:r>
      <w:r w:rsidRPr="007B094F">
        <w:rPr>
          <w:spacing w:val="2"/>
        </w:rPr>
        <w:t>p</w:t>
      </w:r>
      <w:r w:rsidRPr="007B094F">
        <w:rPr>
          <w:spacing w:val="-1"/>
        </w:rPr>
        <w:t>er</w:t>
      </w:r>
      <w:r w:rsidRPr="007B094F">
        <w:t>son d</w:t>
      </w:r>
      <w:r w:rsidRPr="007B094F">
        <w:rPr>
          <w:spacing w:val="-1"/>
        </w:rPr>
        <w:t>e</w:t>
      </w:r>
      <w:r w:rsidRPr="007B094F">
        <w:t>s</w:t>
      </w:r>
      <w:r w:rsidRPr="007B094F">
        <w:rPr>
          <w:spacing w:val="3"/>
        </w:rPr>
        <w:t>i</w:t>
      </w:r>
      <w:r w:rsidRPr="007B094F">
        <w:rPr>
          <w:spacing w:val="-2"/>
        </w:rPr>
        <w:t>g</w:t>
      </w:r>
      <w:r w:rsidRPr="007B094F">
        <w:rPr>
          <w:spacing w:val="2"/>
        </w:rPr>
        <w:t>n</w:t>
      </w:r>
      <w:r w:rsidRPr="007B094F">
        <w:rPr>
          <w:spacing w:val="1"/>
        </w:rPr>
        <w:t>a</w:t>
      </w:r>
      <w:r w:rsidRPr="007B094F">
        <w:t>t</w:t>
      </w:r>
      <w:r w:rsidRPr="007B094F">
        <w:rPr>
          <w:spacing w:val="-1"/>
        </w:rPr>
        <w:t>e</w:t>
      </w:r>
      <w:r w:rsidRPr="007B094F">
        <w:t>d to t</w:t>
      </w:r>
      <w:r w:rsidRPr="007B094F">
        <w:rPr>
          <w:spacing w:val="-1"/>
        </w:rPr>
        <w:t>a</w:t>
      </w:r>
      <w:r w:rsidRPr="007B094F">
        <w:t>lk to the</w:t>
      </w:r>
      <w:r w:rsidRPr="007B094F">
        <w:rPr>
          <w:spacing w:val="-1"/>
        </w:rPr>
        <w:t xml:space="preserve"> </w:t>
      </w:r>
      <w:r w:rsidRPr="007B094F">
        <w:t>m</w:t>
      </w:r>
      <w:r w:rsidRPr="007B094F">
        <w:rPr>
          <w:spacing w:val="-1"/>
        </w:rPr>
        <w:t>e</w:t>
      </w:r>
      <w:r w:rsidRPr="007B094F">
        <w:t>di</w:t>
      </w:r>
      <w:r w:rsidRPr="007B094F">
        <w:rPr>
          <w:spacing w:val="-1"/>
        </w:rPr>
        <w:t>a</w:t>
      </w:r>
      <w:r w:rsidRPr="007B094F">
        <w:t>.</w:t>
      </w:r>
    </w:p>
    <w:p w14:paraId="6AA50B44" w14:textId="77777777" w:rsidR="009D6A72" w:rsidRDefault="004A0F7B" w:rsidP="007B094F">
      <w:pPr>
        <w:pStyle w:val="ListParagraph"/>
        <w:widowControl w:val="0"/>
        <w:numPr>
          <w:ilvl w:val="3"/>
          <w:numId w:val="170"/>
        </w:numPr>
        <w:autoSpaceDE w:val="0"/>
        <w:autoSpaceDN w:val="0"/>
        <w:adjustRightInd w:val="0"/>
        <w:spacing w:before="29"/>
        <w:ind w:right="455" w:hanging="270"/>
      </w:pPr>
      <w:r w:rsidRPr="007B094F">
        <w:rPr>
          <w:spacing w:val="-2"/>
        </w:rPr>
        <w:t>B</w:t>
      </w:r>
      <w:r w:rsidRPr="007B094F">
        <w:t>e</w:t>
      </w:r>
      <w:r w:rsidRPr="007B094F">
        <w:rPr>
          <w:spacing w:val="-1"/>
        </w:rPr>
        <w:t xml:space="preserve"> </w:t>
      </w:r>
      <w:r w:rsidRPr="007B094F">
        <w:t>hon</w:t>
      </w:r>
      <w:r w:rsidRPr="007B094F">
        <w:rPr>
          <w:spacing w:val="-1"/>
        </w:rPr>
        <w:t>e</w:t>
      </w:r>
      <w:r w:rsidRPr="007B094F">
        <w:t>st,</w:t>
      </w:r>
      <w:r w:rsidRPr="007B094F">
        <w:rPr>
          <w:spacing w:val="2"/>
        </w:rPr>
        <w:t xml:space="preserve"> </w:t>
      </w:r>
      <w:r w:rsidRPr="007B094F">
        <w:rPr>
          <w:spacing w:val="-1"/>
        </w:rPr>
        <w:t>re</w:t>
      </w:r>
      <w:r w:rsidRPr="007B094F">
        <w:t>l</w:t>
      </w:r>
      <w:r w:rsidRPr="007B094F">
        <w:rPr>
          <w:spacing w:val="-1"/>
        </w:rPr>
        <w:t>a</w:t>
      </w:r>
      <w:r w:rsidRPr="007B094F">
        <w:t>te</w:t>
      </w:r>
      <w:r w:rsidRPr="007B094F">
        <w:rPr>
          <w:spacing w:val="-1"/>
        </w:rPr>
        <w:t xml:space="preserve"> </w:t>
      </w:r>
      <w:r w:rsidRPr="007B094F">
        <w:t>on</w:t>
      </w:r>
      <w:r w:rsidRPr="007B094F">
        <w:rPr>
          <w:spacing w:val="5"/>
        </w:rPr>
        <w:t>l</w:t>
      </w:r>
      <w:r w:rsidRPr="007B094F">
        <w:t>y</w:t>
      </w:r>
      <w:r w:rsidRPr="007B094F">
        <w:rPr>
          <w:spacing w:val="-5"/>
        </w:rPr>
        <w:t xml:space="preserve"> </w:t>
      </w:r>
      <w:r w:rsidRPr="007B094F">
        <w:rPr>
          <w:spacing w:val="2"/>
        </w:rPr>
        <w:t>f</w:t>
      </w:r>
      <w:r w:rsidRPr="007B094F">
        <w:rPr>
          <w:spacing w:val="-1"/>
        </w:rPr>
        <w:t>a</w:t>
      </w:r>
      <w:r w:rsidRPr="007B094F">
        <w:rPr>
          <w:spacing w:val="1"/>
        </w:rPr>
        <w:t>c</w:t>
      </w:r>
      <w:r w:rsidRPr="007B094F">
        <w:t>ts.</w:t>
      </w:r>
    </w:p>
    <w:p w14:paraId="5F00D9D2" w14:textId="77777777" w:rsidR="009D6A72" w:rsidRDefault="004A0F7B" w:rsidP="007B094F">
      <w:pPr>
        <w:pStyle w:val="ListParagraph"/>
        <w:widowControl w:val="0"/>
        <w:numPr>
          <w:ilvl w:val="3"/>
          <w:numId w:val="170"/>
        </w:numPr>
        <w:autoSpaceDE w:val="0"/>
        <w:autoSpaceDN w:val="0"/>
        <w:adjustRightInd w:val="0"/>
        <w:spacing w:before="29"/>
        <w:ind w:right="455" w:hanging="270"/>
      </w:pPr>
      <w:r w:rsidRPr="007B094F">
        <w:rPr>
          <w:spacing w:val="1"/>
        </w:rPr>
        <w:t>S</w:t>
      </w:r>
      <w:r w:rsidRPr="007B094F">
        <w:t>h</w:t>
      </w:r>
      <w:r w:rsidRPr="007B094F">
        <w:rPr>
          <w:spacing w:val="-1"/>
        </w:rPr>
        <w:t>ar</w:t>
      </w:r>
      <w:r w:rsidRPr="007B094F">
        <w:t>e</w:t>
      </w:r>
      <w:r w:rsidRPr="007B094F">
        <w:rPr>
          <w:spacing w:val="-1"/>
        </w:rPr>
        <w:t xml:space="preserve"> </w:t>
      </w:r>
      <w:r w:rsidRPr="007B094F">
        <w:t>in</w:t>
      </w:r>
      <w:r w:rsidRPr="007B094F">
        <w:rPr>
          <w:spacing w:val="-1"/>
        </w:rPr>
        <w:t>f</w:t>
      </w:r>
      <w:r w:rsidRPr="007B094F">
        <w:t>o</w:t>
      </w:r>
      <w:r w:rsidRPr="007B094F">
        <w:rPr>
          <w:spacing w:val="-1"/>
        </w:rPr>
        <w:t>r</w:t>
      </w:r>
      <w:r w:rsidRPr="007B094F">
        <w:t>m</w:t>
      </w:r>
      <w:r w:rsidRPr="007B094F">
        <w:rPr>
          <w:spacing w:val="-1"/>
        </w:rPr>
        <w:t>a</w:t>
      </w:r>
      <w:r w:rsidRPr="007B094F">
        <w:t xml:space="preserve">tion with </w:t>
      </w:r>
      <w:r w:rsidRPr="007B094F">
        <w:rPr>
          <w:spacing w:val="1"/>
        </w:rPr>
        <w:t>a</w:t>
      </w:r>
      <w:r w:rsidRPr="007B094F">
        <w:t>pp</w:t>
      </w:r>
      <w:r w:rsidRPr="007B094F">
        <w:rPr>
          <w:spacing w:val="-1"/>
        </w:rPr>
        <w:t>r</w:t>
      </w:r>
      <w:r w:rsidRPr="007B094F">
        <w:t>op</w:t>
      </w:r>
      <w:r w:rsidRPr="007B094F">
        <w:rPr>
          <w:spacing w:val="-1"/>
        </w:rPr>
        <w:t>r</w:t>
      </w:r>
      <w:r w:rsidRPr="007B094F">
        <w:t>i</w:t>
      </w:r>
      <w:r w:rsidRPr="007B094F">
        <w:rPr>
          <w:spacing w:val="-1"/>
        </w:rPr>
        <w:t>a</w:t>
      </w:r>
      <w:r w:rsidRPr="007B094F">
        <w:t>te</w:t>
      </w:r>
      <w:r w:rsidRPr="007B094F">
        <w:rPr>
          <w:spacing w:val="-1"/>
        </w:rPr>
        <w:t xml:space="preserve"> </w:t>
      </w:r>
      <w:r w:rsidRPr="007B094F">
        <w:t>st</w:t>
      </w:r>
      <w:r w:rsidRPr="007B094F">
        <w:rPr>
          <w:spacing w:val="-1"/>
        </w:rPr>
        <w:t>a</w:t>
      </w:r>
      <w:r w:rsidRPr="007B094F">
        <w:t>k</w:t>
      </w:r>
      <w:r w:rsidRPr="007B094F">
        <w:rPr>
          <w:spacing w:val="-1"/>
        </w:rPr>
        <w:t>e</w:t>
      </w:r>
      <w:r w:rsidRPr="007B094F">
        <w:t>hol</w:t>
      </w:r>
      <w:r w:rsidRPr="007B094F">
        <w:rPr>
          <w:spacing w:val="2"/>
        </w:rPr>
        <w:t>d</w:t>
      </w:r>
      <w:r w:rsidRPr="007B094F">
        <w:rPr>
          <w:spacing w:val="-1"/>
        </w:rPr>
        <w:t>er</w:t>
      </w:r>
      <w:r w:rsidRPr="007B094F">
        <w:t xml:space="preserve">s </w:t>
      </w:r>
      <w:r w:rsidRPr="007B094F">
        <w:rPr>
          <w:spacing w:val="1"/>
        </w:rPr>
        <w:t>a</w:t>
      </w:r>
      <w:r w:rsidRPr="007B094F">
        <w:t>nd sh</w:t>
      </w:r>
      <w:r w:rsidRPr="007B094F">
        <w:rPr>
          <w:spacing w:val="-1"/>
        </w:rPr>
        <w:t>ar</w:t>
      </w:r>
      <w:r w:rsidRPr="007B094F">
        <w:t>e</w:t>
      </w:r>
      <w:r w:rsidRPr="007B094F">
        <w:rPr>
          <w:spacing w:val="-1"/>
        </w:rPr>
        <w:t xml:space="preserve"> </w:t>
      </w:r>
      <w:r w:rsidRPr="007B094F">
        <w:t>in</w:t>
      </w:r>
      <w:r w:rsidRPr="007B094F">
        <w:rPr>
          <w:spacing w:val="-1"/>
        </w:rPr>
        <w:t>f</w:t>
      </w:r>
      <w:r w:rsidRPr="007B094F">
        <w:t>o</w:t>
      </w:r>
      <w:r w:rsidRPr="007B094F">
        <w:rPr>
          <w:spacing w:val="-1"/>
        </w:rPr>
        <w:t>r</w:t>
      </w:r>
      <w:r w:rsidRPr="007B094F">
        <w:rPr>
          <w:spacing w:val="3"/>
        </w:rPr>
        <w:t>m</w:t>
      </w:r>
      <w:r w:rsidRPr="007B094F">
        <w:rPr>
          <w:spacing w:val="-1"/>
        </w:rPr>
        <w:t>a</w:t>
      </w:r>
      <w:r w:rsidRPr="007B094F">
        <w:t>tion with the</w:t>
      </w:r>
      <w:r w:rsidRPr="007B094F">
        <w:rPr>
          <w:spacing w:val="-1"/>
        </w:rPr>
        <w:t xml:space="preserve"> </w:t>
      </w:r>
      <w:r w:rsidRPr="007B094F">
        <w:rPr>
          <w:spacing w:val="1"/>
        </w:rPr>
        <w:t>W</w:t>
      </w:r>
      <w:r w:rsidRPr="007B094F">
        <w:t>is</w:t>
      </w:r>
      <w:r w:rsidRPr="007B094F">
        <w:rPr>
          <w:spacing w:val="-1"/>
        </w:rPr>
        <w:t>c</w:t>
      </w:r>
      <w:r w:rsidRPr="007B094F">
        <w:t xml:space="preserve">onsin </w:t>
      </w:r>
      <w:r w:rsidRPr="007B094F">
        <w:rPr>
          <w:spacing w:val="1"/>
        </w:rPr>
        <w:t>S</w:t>
      </w:r>
      <w:r w:rsidRPr="007B094F">
        <w:t>wim</w:t>
      </w:r>
      <w:r w:rsidRPr="007B094F">
        <w:rPr>
          <w:spacing w:val="-2"/>
        </w:rPr>
        <w:t>m</w:t>
      </w:r>
      <w:r w:rsidRPr="007B094F">
        <w:t>i</w:t>
      </w:r>
      <w:r w:rsidRPr="007B094F">
        <w:rPr>
          <w:spacing w:val="-2"/>
        </w:rPr>
        <w:t>n</w:t>
      </w:r>
      <w:r w:rsidRPr="007B094F">
        <w:t>g</w:t>
      </w:r>
      <w:r w:rsidRPr="007B094F">
        <w:rPr>
          <w:spacing w:val="-2"/>
        </w:rPr>
        <w:t xml:space="preserve"> </w:t>
      </w:r>
      <w:r w:rsidRPr="007B094F">
        <w:t>Hou</w:t>
      </w:r>
      <w:r w:rsidRPr="007B094F">
        <w:rPr>
          <w:spacing w:val="3"/>
        </w:rPr>
        <w:t>s</w:t>
      </w:r>
      <w:r w:rsidRPr="007B094F">
        <w:t>e</w:t>
      </w:r>
      <w:r w:rsidRPr="007B094F">
        <w:rPr>
          <w:spacing w:val="-1"/>
        </w:rPr>
        <w:t xml:space="preserve"> </w:t>
      </w:r>
      <w:r w:rsidRPr="007B094F">
        <w:t>of</w:t>
      </w:r>
      <w:r w:rsidRPr="007B094F">
        <w:rPr>
          <w:spacing w:val="-1"/>
        </w:rPr>
        <w:t xml:space="preserve"> </w:t>
      </w:r>
      <w:r w:rsidRPr="007B094F">
        <w:t>D</w:t>
      </w:r>
      <w:r w:rsidRPr="007B094F">
        <w:rPr>
          <w:spacing w:val="-1"/>
        </w:rPr>
        <w:t>e</w:t>
      </w:r>
      <w:r w:rsidRPr="007B094F">
        <w:rPr>
          <w:spacing w:val="3"/>
        </w:rPr>
        <w:t>l</w:t>
      </w:r>
      <w:r w:rsidRPr="007B094F">
        <w:rPr>
          <w:spacing w:val="1"/>
        </w:rPr>
        <w:t>e</w:t>
      </w:r>
      <w:r w:rsidRPr="007B094F">
        <w:rPr>
          <w:spacing w:val="-2"/>
        </w:rPr>
        <w:t>g</w:t>
      </w:r>
      <w:r w:rsidRPr="007B094F">
        <w:rPr>
          <w:spacing w:val="-1"/>
        </w:rPr>
        <w:t>a</w:t>
      </w:r>
      <w:r w:rsidRPr="007B094F">
        <w:t>t</w:t>
      </w:r>
      <w:r w:rsidRPr="007B094F">
        <w:rPr>
          <w:spacing w:val="-1"/>
        </w:rPr>
        <w:t>e</w:t>
      </w:r>
      <w:r w:rsidRPr="007B094F">
        <w:t>s</w:t>
      </w:r>
      <w:r w:rsidRPr="007B094F">
        <w:rPr>
          <w:spacing w:val="3"/>
        </w:rPr>
        <w:t xml:space="preserve"> </w:t>
      </w:r>
      <w:r w:rsidRPr="007B094F">
        <w:rPr>
          <w:spacing w:val="-1"/>
        </w:rPr>
        <w:t>a</w:t>
      </w:r>
      <w:r w:rsidRPr="007B094F">
        <w:t>t its n</w:t>
      </w:r>
      <w:r w:rsidRPr="007B094F">
        <w:rPr>
          <w:spacing w:val="-1"/>
        </w:rPr>
        <w:t>e</w:t>
      </w:r>
      <w:r w:rsidRPr="007B094F">
        <w:rPr>
          <w:spacing w:val="2"/>
        </w:rPr>
        <w:t>x</w:t>
      </w:r>
      <w:r w:rsidRPr="007B094F">
        <w:t>t m</w:t>
      </w:r>
      <w:r w:rsidRPr="007B094F">
        <w:rPr>
          <w:spacing w:val="-1"/>
        </w:rPr>
        <w:t>ee</w:t>
      </w:r>
      <w:r w:rsidRPr="007B094F">
        <w:t>tin</w:t>
      </w:r>
      <w:r w:rsidRPr="007B094F">
        <w:rPr>
          <w:spacing w:val="-2"/>
        </w:rPr>
        <w:t>g</w:t>
      </w:r>
      <w:r w:rsidRPr="007B094F">
        <w:t>.</w:t>
      </w:r>
    </w:p>
    <w:p w14:paraId="090E63E6" w14:textId="77777777" w:rsidR="009D6A72" w:rsidRDefault="004A0F7B" w:rsidP="007B094F">
      <w:pPr>
        <w:pStyle w:val="ListParagraph"/>
        <w:widowControl w:val="0"/>
        <w:numPr>
          <w:ilvl w:val="3"/>
          <w:numId w:val="170"/>
        </w:numPr>
        <w:autoSpaceDE w:val="0"/>
        <w:autoSpaceDN w:val="0"/>
        <w:adjustRightInd w:val="0"/>
        <w:spacing w:before="29"/>
        <w:ind w:right="455" w:hanging="270"/>
      </w:pPr>
      <w:r w:rsidRPr="007B094F">
        <w:t xml:space="preserve">Do not </w:t>
      </w:r>
      <w:r w:rsidRPr="007B094F">
        <w:rPr>
          <w:spacing w:val="-1"/>
        </w:rPr>
        <w:t>“</w:t>
      </w:r>
      <w:r w:rsidRPr="007B094F">
        <w:t>w</w:t>
      </w:r>
      <w:r w:rsidRPr="007B094F">
        <w:rPr>
          <w:spacing w:val="-1"/>
        </w:rPr>
        <w:t>a</w:t>
      </w:r>
      <w:r w:rsidRPr="007B094F">
        <w:t>it it out”</w:t>
      </w:r>
      <w:r w:rsidRPr="007B094F">
        <w:rPr>
          <w:spacing w:val="-1"/>
        </w:rPr>
        <w:t xml:space="preserve"> </w:t>
      </w:r>
      <w:r w:rsidRPr="007B094F">
        <w:t>or</w:t>
      </w:r>
      <w:r w:rsidRPr="007B094F">
        <w:rPr>
          <w:spacing w:val="-1"/>
        </w:rPr>
        <w:t xml:space="preserve"> </w:t>
      </w:r>
      <w:r w:rsidRPr="007B094F">
        <w:rPr>
          <w:spacing w:val="1"/>
        </w:rPr>
        <w:t>“</w:t>
      </w:r>
      <w:r w:rsidRPr="007B094F">
        <w:t>go sil</w:t>
      </w:r>
      <w:r w:rsidRPr="007B094F">
        <w:rPr>
          <w:spacing w:val="-1"/>
        </w:rPr>
        <w:t>e</w:t>
      </w:r>
      <w:r w:rsidRPr="007B094F">
        <w:t>nt</w:t>
      </w:r>
      <w:r w:rsidRPr="007B094F">
        <w:rPr>
          <w:spacing w:val="-1"/>
        </w:rPr>
        <w:t>”</w:t>
      </w:r>
      <w:r w:rsidRPr="007B094F">
        <w:t>.</w:t>
      </w:r>
    </w:p>
    <w:p w14:paraId="2AED8E26" w14:textId="77777777" w:rsidR="009D6A72" w:rsidRDefault="004A0F7B" w:rsidP="007B094F">
      <w:pPr>
        <w:pStyle w:val="ListParagraph"/>
        <w:widowControl w:val="0"/>
        <w:numPr>
          <w:ilvl w:val="3"/>
          <w:numId w:val="170"/>
        </w:numPr>
        <w:autoSpaceDE w:val="0"/>
        <w:autoSpaceDN w:val="0"/>
        <w:adjustRightInd w:val="0"/>
        <w:spacing w:before="29"/>
        <w:ind w:right="455" w:hanging="270"/>
      </w:pPr>
      <w:r w:rsidRPr="007B094F">
        <w:rPr>
          <w:spacing w:val="1"/>
        </w:rPr>
        <w:t>C</w:t>
      </w:r>
      <w:r w:rsidRPr="007B094F">
        <w:t>ont</w:t>
      </w:r>
      <w:r w:rsidRPr="007B094F">
        <w:rPr>
          <w:spacing w:val="-1"/>
        </w:rPr>
        <w:t>ac</w:t>
      </w:r>
      <w:r w:rsidRPr="007B094F">
        <w:t>t in</w:t>
      </w:r>
      <w:r w:rsidRPr="007B094F">
        <w:rPr>
          <w:spacing w:val="-1"/>
        </w:rPr>
        <w:t>f</w:t>
      </w:r>
      <w:r w:rsidRPr="007B094F">
        <w:t>o</w:t>
      </w:r>
      <w:r w:rsidRPr="007B094F">
        <w:rPr>
          <w:spacing w:val="-1"/>
        </w:rPr>
        <w:t>r</w:t>
      </w:r>
      <w:r w:rsidRPr="007B094F">
        <w:t>m</w:t>
      </w:r>
      <w:r w:rsidRPr="007B094F">
        <w:rPr>
          <w:spacing w:val="-1"/>
        </w:rPr>
        <w:t>a</w:t>
      </w:r>
      <w:r w:rsidRPr="007B094F">
        <w:t xml:space="preserve">tion </w:t>
      </w:r>
      <w:r w:rsidRPr="007B094F">
        <w:rPr>
          <w:spacing w:val="-1"/>
        </w:rPr>
        <w:t>f</w:t>
      </w:r>
      <w:r w:rsidRPr="007B094F">
        <w:t>or</w:t>
      </w:r>
      <w:r w:rsidRPr="007B094F">
        <w:rPr>
          <w:spacing w:val="-1"/>
        </w:rPr>
        <w:t xml:space="preserve"> </w:t>
      </w:r>
      <w:r w:rsidRPr="007B094F">
        <w:rPr>
          <w:spacing w:val="3"/>
        </w:rPr>
        <w:t>t</w:t>
      </w:r>
      <w:r w:rsidRPr="007B094F">
        <w:t>he</w:t>
      </w:r>
      <w:r w:rsidRPr="007B094F">
        <w:rPr>
          <w:spacing w:val="1"/>
        </w:rPr>
        <w:t xml:space="preserve"> </w:t>
      </w:r>
      <w:r w:rsidRPr="007B094F">
        <w:rPr>
          <w:spacing w:val="-3"/>
        </w:rPr>
        <w:t>I</w:t>
      </w:r>
      <w:r w:rsidRPr="007B094F">
        <w:t>n</w:t>
      </w:r>
      <w:r w:rsidRPr="007B094F">
        <w:rPr>
          <w:spacing w:val="-1"/>
        </w:rPr>
        <w:t>f</w:t>
      </w:r>
      <w:r w:rsidRPr="007B094F">
        <w:t>o</w:t>
      </w:r>
      <w:r w:rsidRPr="007B094F">
        <w:rPr>
          <w:spacing w:val="-1"/>
        </w:rPr>
        <w:t>r</w:t>
      </w:r>
      <w:r w:rsidRPr="007B094F">
        <w:t>m</w:t>
      </w:r>
      <w:r w:rsidRPr="007B094F">
        <w:rPr>
          <w:spacing w:val="-1"/>
        </w:rPr>
        <w:t>a</w:t>
      </w:r>
      <w:r w:rsidRPr="007B094F">
        <w:t xml:space="preserve">tion </w:t>
      </w:r>
      <w:r w:rsidRPr="007B094F">
        <w:rPr>
          <w:spacing w:val="2"/>
        </w:rPr>
        <w:t>O</w:t>
      </w:r>
      <w:r w:rsidRPr="007B094F">
        <w:rPr>
          <w:spacing w:val="-1"/>
        </w:rPr>
        <w:t>ff</w:t>
      </w:r>
      <w:r w:rsidRPr="007B094F">
        <w:t>i</w:t>
      </w:r>
      <w:r w:rsidRPr="007B094F">
        <w:rPr>
          <w:spacing w:val="-1"/>
        </w:rPr>
        <w:t>c</w:t>
      </w:r>
      <w:r w:rsidRPr="007B094F">
        <w:rPr>
          <w:spacing w:val="1"/>
        </w:rPr>
        <w:t>e</w:t>
      </w:r>
      <w:r w:rsidRPr="007B094F">
        <w:t>r</w:t>
      </w:r>
      <w:r w:rsidRPr="007B094F">
        <w:rPr>
          <w:spacing w:val="-1"/>
        </w:rPr>
        <w:t xml:space="preserve"> </w:t>
      </w:r>
      <w:r w:rsidRPr="007B094F">
        <w:t xml:space="preserve">is </w:t>
      </w:r>
      <w:r w:rsidRPr="007B094F">
        <w:rPr>
          <w:spacing w:val="-1"/>
        </w:rPr>
        <w:t>rea</w:t>
      </w:r>
      <w:r w:rsidRPr="007B094F">
        <w:t>di</w:t>
      </w:r>
      <w:r w:rsidRPr="007B094F">
        <w:rPr>
          <w:spacing w:val="5"/>
        </w:rPr>
        <w:t>l</w:t>
      </w:r>
      <w:r w:rsidRPr="007B094F">
        <w:t>y</w:t>
      </w:r>
      <w:r w:rsidRPr="007B094F">
        <w:rPr>
          <w:spacing w:val="-5"/>
        </w:rPr>
        <w:t xml:space="preserve"> </w:t>
      </w:r>
      <w:r w:rsidRPr="007B094F">
        <w:rPr>
          <w:spacing w:val="-1"/>
        </w:rPr>
        <w:t>a</w:t>
      </w:r>
      <w:r w:rsidRPr="007B094F">
        <w:t>v</w:t>
      </w:r>
      <w:r w:rsidRPr="007B094F">
        <w:rPr>
          <w:spacing w:val="-1"/>
        </w:rPr>
        <w:t>a</w:t>
      </w:r>
      <w:r w:rsidRPr="007B094F">
        <w:t>il</w:t>
      </w:r>
      <w:r w:rsidRPr="007B094F">
        <w:rPr>
          <w:spacing w:val="-1"/>
        </w:rPr>
        <w:t>a</w:t>
      </w:r>
      <w:r w:rsidRPr="007B094F">
        <w:t>b</w:t>
      </w:r>
      <w:r w:rsidRPr="007B094F">
        <w:rPr>
          <w:spacing w:val="3"/>
        </w:rPr>
        <w:t>l</w:t>
      </w:r>
      <w:r w:rsidRPr="007B094F">
        <w:rPr>
          <w:spacing w:val="-1"/>
        </w:rPr>
        <w:t>e</w:t>
      </w:r>
      <w:r w:rsidRPr="007B094F">
        <w:t>.</w:t>
      </w:r>
    </w:p>
    <w:p w14:paraId="34B4441B" w14:textId="77777777" w:rsidR="009D6A72" w:rsidRDefault="009D6A72" w:rsidP="007B094F">
      <w:pPr>
        <w:pStyle w:val="ListParagraph"/>
        <w:widowControl w:val="0"/>
        <w:autoSpaceDE w:val="0"/>
        <w:autoSpaceDN w:val="0"/>
        <w:adjustRightInd w:val="0"/>
        <w:spacing w:before="29"/>
        <w:ind w:right="455" w:hanging="360"/>
      </w:pPr>
    </w:p>
    <w:p w14:paraId="1719CD39" w14:textId="77777777" w:rsidR="009D6A72" w:rsidRPr="007B094F" w:rsidRDefault="004A0F7B" w:rsidP="007B094F">
      <w:pPr>
        <w:pStyle w:val="ListParagraph"/>
        <w:widowControl w:val="0"/>
        <w:numPr>
          <w:ilvl w:val="1"/>
          <w:numId w:val="170"/>
        </w:numPr>
        <w:autoSpaceDE w:val="0"/>
        <w:autoSpaceDN w:val="0"/>
        <w:adjustRightInd w:val="0"/>
        <w:spacing w:before="29"/>
        <w:ind w:right="455"/>
      </w:pPr>
      <w:r w:rsidRPr="007B094F">
        <w:rPr>
          <w:b/>
          <w:bCs/>
          <w:iCs/>
        </w:rPr>
        <w:t>Pool I</w:t>
      </w:r>
      <w:r w:rsidRPr="007B094F">
        <w:rPr>
          <w:b/>
          <w:bCs/>
          <w:iCs/>
          <w:spacing w:val="1"/>
        </w:rPr>
        <w:t>n</w:t>
      </w:r>
      <w:r w:rsidRPr="007B094F">
        <w:rPr>
          <w:b/>
          <w:bCs/>
          <w:iCs/>
          <w:spacing w:val="-1"/>
        </w:rPr>
        <w:t>c</w:t>
      </w:r>
      <w:r w:rsidRPr="007B094F">
        <w:rPr>
          <w:b/>
          <w:bCs/>
          <w:iCs/>
        </w:rPr>
        <w:t>id</w:t>
      </w:r>
      <w:r w:rsidRPr="007B094F">
        <w:rPr>
          <w:b/>
          <w:bCs/>
          <w:iCs/>
          <w:spacing w:val="-1"/>
        </w:rPr>
        <w:t>e</w:t>
      </w:r>
      <w:r w:rsidRPr="007B094F">
        <w:rPr>
          <w:b/>
          <w:bCs/>
          <w:iCs/>
          <w:spacing w:val="1"/>
        </w:rPr>
        <w:t>n</w:t>
      </w:r>
      <w:r w:rsidRPr="007B094F">
        <w:rPr>
          <w:b/>
          <w:bCs/>
          <w:iCs/>
        </w:rPr>
        <w:t>t</w:t>
      </w:r>
    </w:p>
    <w:p w14:paraId="576771C8" w14:textId="77777777" w:rsidR="009D6A72" w:rsidRDefault="004A0F7B" w:rsidP="007B094F">
      <w:pPr>
        <w:pStyle w:val="ListParagraph"/>
        <w:widowControl w:val="0"/>
        <w:numPr>
          <w:ilvl w:val="2"/>
          <w:numId w:val="170"/>
        </w:numPr>
        <w:autoSpaceDE w:val="0"/>
        <w:autoSpaceDN w:val="0"/>
        <w:adjustRightInd w:val="0"/>
        <w:spacing w:before="29"/>
        <w:ind w:right="455"/>
      </w:pPr>
      <w:r w:rsidRPr="007B094F">
        <w:t>A pool in</w:t>
      </w:r>
      <w:r w:rsidRPr="007B094F">
        <w:rPr>
          <w:spacing w:val="-1"/>
        </w:rPr>
        <w:t>c</w:t>
      </w:r>
      <w:r w:rsidRPr="007B094F">
        <w:t>id</w:t>
      </w:r>
      <w:r w:rsidRPr="007B094F">
        <w:rPr>
          <w:spacing w:val="-1"/>
        </w:rPr>
        <w:t>e</w:t>
      </w:r>
      <w:r w:rsidRPr="007B094F">
        <w:t>nt m</w:t>
      </w:r>
      <w:r w:rsidRPr="007B094F">
        <w:rPr>
          <w:spacing w:val="1"/>
        </w:rPr>
        <w:t>a</w:t>
      </w:r>
      <w:r w:rsidRPr="007B094F">
        <w:t>y</w:t>
      </w:r>
      <w:r w:rsidRPr="007B094F">
        <w:rPr>
          <w:spacing w:val="-5"/>
        </w:rPr>
        <w:t xml:space="preserve"> </w:t>
      </w:r>
      <w:r w:rsidRPr="007B094F">
        <w:rPr>
          <w:spacing w:val="2"/>
        </w:rPr>
        <w:t>b</w:t>
      </w:r>
      <w:r w:rsidRPr="007B094F">
        <w:t>e</w:t>
      </w:r>
      <w:r w:rsidRPr="007B094F">
        <w:rPr>
          <w:spacing w:val="-1"/>
        </w:rPr>
        <w:t xml:space="preserve"> </w:t>
      </w:r>
      <w:r w:rsidRPr="007B094F">
        <w:t>a</w:t>
      </w:r>
      <w:r w:rsidRPr="007B094F">
        <w:rPr>
          <w:spacing w:val="1"/>
        </w:rPr>
        <w:t xml:space="preserve"> </w:t>
      </w:r>
      <w:r w:rsidRPr="007B094F">
        <w:t>s</w:t>
      </w:r>
      <w:r w:rsidRPr="007B094F">
        <w:rPr>
          <w:spacing w:val="-1"/>
        </w:rPr>
        <w:t>er</w:t>
      </w:r>
      <w:r w:rsidRPr="007B094F">
        <w:t xml:space="preserve">ious </w:t>
      </w:r>
      <w:r w:rsidRPr="007B094F">
        <w:rPr>
          <w:spacing w:val="-1"/>
        </w:rPr>
        <w:t>acc</w:t>
      </w:r>
      <w:r w:rsidRPr="007B094F">
        <w:t>i</w:t>
      </w:r>
      <w:r w:rsidRPr="007B094F">
        <w:rPr>
          <w:spacing w:val="2"/>
        </w:rPr>
        <w:t>d</w:t>
      </w:r>
      <w:r w:rsidRPr="007B094F">
        <w:rPr>
          <w:spacing w:val="-1"/>
        </w:rPr>
        <w:t>e</w:t>
      </w:r>
      <w:r w:rsidRPr="007B094F">
        <w:t>nt th</w:t>
      </w:r>
      <w:r w:rsidRPr="007B094F">
        <w:rPr>
          <w:spacing w:val="-1"/>
        </w:rPr>
        <w:t>a</w:t>
      </w:r>
      <w:r w:rsidRPr="007B094F">
        <w:t>t o</w:t>
      </w:r>
      <w:r w:rsidRPr="007B094F">
        <w:rPr>
          <w:spacing w:val="-1"/>
        </w:rPr>
        <w:t>c</w:t>
      </w:r>
      <w:r w:rsidRPr="007B094F">
        <w:rPr>
          <w:spacing w:val="1"/>
        </w:rPr>
        <w:t>c</w:t>
      </w:r>
      <w:r w:rsidRPr="007B094F">
        <w:t>u</w:t>
      </w:r>
      <w:r w:rsidRPr="007B094F">
        <w:rPr>
          <w:spacing w:val="-1"/>
        </w:rPr>
        <w:t>r</w:t>
      </w:r>
      <w:r w:rsidRPr="007B094F">
        <w:t>s in the</w:t>
      </w:r>
      <w:r w:rsidRPr="007B094F">
        <w:rPr>
          <w:spacing w:val="-1"/>
        </w:rPr>
        <w:t xml:space="preserve"> </w:t>
      </w:r>
      <w:r w:rsidRPr="007B094F">
        <w:t>pool v</w:t>
      </w:r>
      <w:r w:rsidRPr="007B094F">
        <w:rPr>
          <w:spacing w:val="-1"/>
        </w:rPr>
        <w:t>e</w:t>
      </w:r>
      <w:r w:rsidRPr="007B094F">
        <w:t>nue</w:t>
      </w:r>
      <w:r w:rsidRPr="007B094F">
        <w:rPr>
          <w:spacing w:val="-1"/>
        </w:rPr>
        <w:t xml:space="preserve"> </w:t>
      </w:r>
      <w:r w:rsidRPr="007B094F">
        <w:t>th</w:t>
      </w:r>
      <w:r w:rsidRPr="007B094F">
        <w:rPr>
          <w:spacing w:val="-1"/>
        </w:rPr>
        <w:t>a</w:t>
      </w:r>
      <w:r w:rsidRPr="007B094F">
        <w:t>t</w:t>
      </w:r>
      <w:r w:rsidRPr="007B094F">
        <w:rPr>
          <w:spacing w:val="3"/>
        </w:rPr>
        <w:t xml:space="preserve"> </w:t>
      </w:r>
      <w:r w:rsidRPr="007B094F">
        <w:t>sh</w:t>
      </w:r>
      <w:r w:rsidRPr="007B094F">
        <w:rPr>
          <w:spacing w:val="-1"/>
        </w:rPr>
        <w:t>a</w:t>
      </w:r>
      <w:r w:rsidRPr="007B094F">
        <w:t>ll</w:t>
      </w:r>
      <w:r w:rsidR="009D6A72">
        <w:t xml:space="preserve"> </w:t>
      </w:r>
      <w:r w:rsidRPr="007B094F">
        <w:t>in</w:t>
      </w:r>
      <w:r w:rsidRPr="007B094F">
        <w:rPr>
          <w:spacing w:val="-1"/>
        </w:rPr>
        <w:t>c</w:t>
      </w:r>
      <w:r w:rsidRPr="007B094F">
        <w:t>lude</w:t>
      </w:r>
      <w:r w:rsidRPr="007B094F">
        <w:rPr>
          <w:spacing w:val="-1"/>
        </w:rPr>
        <w:t xml:space="preserve"> </w:t>
      </w:r>
      <w:r w:rsidRPr="007B094F">
        <w:t>the</w:t>
      </w:r>
      <w:r w:rsidRPr="007B094F">
        <w:rPr>
          <w:spacing w:val="-1"/>
        </w:rPr>
        <w:t xml:space="preserve"> </w:t>
      </w:r>
      <w:r w:rsidRPr="007B094F">
        <w:t>pool its</w:t>
      </w:r>
      <w:r w:rsidRPr="007B094F">
        <w:rPr>
          <w:spacing w:val="-1"/>
        </w:rPr>
        <w:t>e</w:t>
      </w:r>
      <w:r w:rsidRPr="007B094F">
        <w:t>l</w:t>
      </w:r>
      <w:r w:rsidRPr="007B094F">
        <w:rPr>
          <w:spacing w:val="-1"/>
        </w:rPr>
        <w:t>f</w:t>
      </w:r>
      <w:r w:rsidRPr="007B094F">
        <w:t>, sp</w:t>
      </w:r>
      <w:r w:rsidRPr="007B094F">
        <w:rPr>
          <w:spacing w:val="-1"/>
        </w:rPr>
        <w:t>ec</w:t>
      </w:r>
      <w:r w:rsidRPr="007B094F">
        <w:t>t</w:t>
      </w:r>
      <w:r w:rsidRPr="007B094F">
        <w:rPr>
          <w:spacing w:val="-1"/>
        </w:rPr>
        <w:t>a</w:t>
      </w:r>
      <w:r w:rsidRPr="007B094F">
        <w:t>tor</w:t>
      </w:r>
      <w:r w:rsidRPr="007B094F">
        <w:rPr>
          <w:spacing w:val="-1"/>
        </w:rPr>
        <w:t xml:space="preserve"> </w:t>
      </w:r>
      <w:r w:rsidRPr="007B094F">
        <w:t>s</w:t>
      </w:r>
      <w:r w:rsidRPr="007B094F">
        <w:rPr>
          <w:spacing w:val="1"/>
        </w:rPr>
        <w:t>e</w:t>
      </w:r>
      <w:r w:rsidRPr="007B094F">
        <w:rPr>
          <w:spacing w:val="-1"/>
        </w:rPr>
        <w:t>a</w:t>
      </w:r>
      <w:r w:rsidRPr="007B094F">
        <w:t>tin</w:t>
      </w:r>
      <w:r w:rsidRPr="007B094F">
        <w:rPr>
          <w:spacing w:val="-2"/>
        </w:rPr>
        <w:t>g</w:t>
      </w:r>
      <w:r w:rsidRPr="007B094F">
        <w:t>, l</w:t>
      </w:r>
      <w:r w:rsidRPr="007B094F">
        <w:rPr>
          <w:spacing w:val="2"/>
        </w:rPr>
        <w:t>o</w:t>
      </w:r>
      <w:r w:rsidRPr="007B094F">
        <w:rPr>
          <w:spacing w:val="-1"/>
        </w:rPr>
        <w:t>c</w:t>
      </w:r>
      <w:r w:rsidRPr="007B094F">
        <w:t>k</w:t>
      </w:r>
      <w:r w:rsidRPr="007B094F">
        <w:rPr>
          <w:spacing w:val="-1"/>
        </w:rPr>
        <w:t>e</w:t>
      </w:r>
      <w:r w:rsidRPr="007B094F">
        <w:t>r</w:t>
      </w:r>
      <w:r w:rsidRPr="007B094F">
        <w:rPr>
          <w:spacing w:val="2"/>
        </w:rPr>
        <w:t xml:space="preserve"> </w:t>
      </w:r>
      <w:r w:rsidRPr="007B094F">
        <w:rPr>
          <w:spacing w:val="-1"/>
        </w:rPr>
        <w:t>r</w:t>
      </w:r>
      <w:r w:rsidRPr="007B094F">
        <w:rPr>
          <w:spacing w:val="2"/>
        </w:rPr>
        <w:t>o</w:t>
      </w:r>
      <w:r w:rsidRPr="007B094F">
        <w:t xml:space="preserve">oms, </w:t>
      </w:r>
      <w:r w:rsidRPr="007B094F">
        <w:rPr>
          <w:spacing w:val="-1"/>
        </w:rPr>
        <w:t>re</w:t>
      </w:r>
      <w:r w:rsidRPr="007B094F">
        <w:t xml:space="preserve">st </w:t>
      </w:r>
      <w:r w:rsidRPr="007B094F">
        <w:rPr>
          <w:spacing w:val="-1"/>
        </w:rPr>
        <w:t>r</w:t>
      </w:r>
      <w:r w:rsidRPr="007B094F">
        <w:t>ooms, swimm</w:t>
      </w:r>
      <w:r w:rsidRPr="007B094F">
        <w:rPr>
          <w:spacing w:val="-1"/>
        </w:rPr>
        <w:t>e</w:t>
      </w:r>
      <w:r w:rsidRPr="007B094F">
        <w:t xml:space="preserve">r </w:t>
      </w:r>
      <w:r w:rsidRPr="007B094F">
        <w:rPr>
          <w:spacing w:val="-1"/>
        </w:rPr>
        <w:t>re</w:t>
      </w:r>
      <w:r w:rsidRPr="007B094F">
        <w:t>l</w:t>
      </w:r>
      <w:r w:rsidRPr="007B094F">
        <w:rPr>
          <w:spacing w:val="-1"/>
        </w:rPr>
        <w:t>a</w:t>
      </w:r>
      <w:r w:rsidRPr="007B094F">
        <w:rPr>
          <w:spacing w:val="2"/>
        </w:rPr>
        <w:t>x</w:t>
      </w:r>
      <w:r w:rsidRPr="007B094F">
        <w:rPr>
          <w:spacing w:val="-1"/>
        </w:rPr>
        <w:t>a</w:t>
      </w:r>
      <w:r w:rsidRPr="007B094F">
        <w:t xml:space="preserve">tion </w:t>
      </w:r>
      <w:r w:rsidRPr="007B094F">
        <w:rPr>
          <w:spacing w:val="-1"/>
        </w:rPr>
        <w:t>area</w:t>
      </w:r>
      <w:r w:rsidRPr="007B094F">
        <w:t>,</w:t>
      </w:r>
      <w:r w:rsidRPr="007B094F">
        <w:rPr>
          <w:spacing w:val="2"/>
        </w:rPr>
        <w:t xml:space="preserve"> </w:t>
      </w:r>
      <w:r w:rsidRPr="007B094F">
        <w:rPr>
          <w:spacing w:val="-1"/>
        </w:rPr>
        <w:t>a</w:t>
      </w:r>
      <w:r w:rsidRPr="007B094F">
        <w:rPr>
          <w:spacing w:val="5"/>
        </w:rPr>
        <w:t>n</w:t>
      </w:r>
      <w:r w:rsidRPr="007B094F">
        <w:t>y</w:t>
      </w:r>
      <w:r w:rsidRPr="007B094F">
        <w:rPr>
          <w:spacing w:val="-5"/>
        </w:rPr>
        <w:t xml:space="preserve"> </w:t>
      </w:r>
      <w:r w:rsidRPr="007B094F">
        <w:rPr>
          <w:spacing w:val="-1"/>
        </w:rPr>
        <w:t>c</w:t>
      </w:r>
      <w:r w:rsidRPr="007B094F">
        <w:t>ool</w:t>
      </w:r>
      <w:r w:rsidRPr="007B094F">
        <w:rPr>
          <w:spacing w:val="3"/>
        </w:rPr>
        <w:t xml:space="preserve"> </w:t>
      </w:r>
      <w:r w:rsidRPr="007B094F">
        <w:t>down or</w:t>
      </w:r>
      <w:r w:rsidRPr="007B094F">
        <w:rPr>
          <w:spacing w:val="-1"/>
        </w:rPr>
        <w:t xml:space="preserve"> </w:t>
      </w:r>
      <w:r w:rsidRPr="007B094F">
        <w:t>w</w:t>
      </w:r>
      <w:r w:rsidRPr="007B094F">
        <w:rPr>
          <w:spacing w:val="-1"/>
        </w:rPr>
        <w:t>ar</w:t>
      </w:r>
      <w:r w:rsidRPr="007B094F">
        <w:t>m up</w:t>
      </w:r>
      <w:r w:rsidRPr="007B094F">
        <w:rPr>
          <w:spacing w:val="2"/>
        </w:rPr>
        <w:t xml:space="preserve"> </w:t>
      </w:r>
      <w:r w:rsidRPr="007B094F">
        <w:rPr>
          <w:spacing w:val="-1"/>
        </w:rPr>
        <w:t>ar</w:t>
      </w:r>
      <w:r w:rsidRPr="007B094F">
        <w:rPr>
          <w:spacing w:val="1"/>
        </w:rPr>
        <w:t>e</w:t>
      </w:r>
      <w:r w:rsidRPr="007B094F">
        <w:rPr>
          <w:spacing w:val="-1"/>
        </w:rPr>
        <w:t>a</w:t>
      </w:r>
      <w:r w:rsidRPr="007B094F">
        <w:t xml:space="preserve">, </w:t>
      </w:r>
      <w:r w:rsidRPr="007B094F">
        <w:rPr>
          <w:spacing w:val="2"/>
        </w:rPr>
        <w:t>p</w:t>
      </w:r>
      <w:r w:rsidRPr="007B094F">
        <w:t xml:space="preserve">ool </w:t>
      </w:r>
      <w:r w:rsidRPr="007B094F">
        <w:rPr>
          <w:spacing w:val="-1"/>
        </w:rPr>
        <w:t>fac</w:t>
      </w:r>
      <w:r w:rsidRPr="007B094F">
        <w:t>ili</w:t>
      </w:r>
      <w:r w:rsidRPr="007B094F">
        <w:rPr>
          <w:spacing w:val="3"/>
        </w:rPr>
        <w:t>t</w:t>
      </w:r>
      <w:r w:rsidRPr="007B094F">
        <w:t>y</w:t>
      </w:r>
      <w:r w:rsidRPr="007B094F">
        <w:rPr>
          <w:spacing w:val="-5"/>
        </w:rPr>
        <w:t xml:space="preserve"> </w:t>
      </w:r>
      <w:r w:rsidRPr="007B094F">
        <w:rPr>
          <w:spacing w:val="-1"/>
        </w:rPr>
        <w:t>e</w:t>
      </w:r>
      <w:r w:rsidRPr="007B094F">
        <w:t>n</w:t>
      </w:r>
      <w:r w:rsidRPr="007B094F">
        <w:rPr>
          <w:spacing w:val="3"/>
        </w:rPr>
        <w:t>t</w:t>
      </w:r>
      <w:r w:rsidRPr="007B094F">
        <w:rPr>
          <w:spacing w:val="-1"/>
        </w:rPr>
        <w:t>ra</w:t>
      </w:r>
      <w:r w:rsidRPr="007B094F">
        <w:t>n</w:t>
      </w:r>
      <w:r w:rsidRPr="007B094F">
        <w:rPr>
          <w:spacing w:val="1"/>
        </w:rPr>
        <w:t>c</w:t>
      </w:r>
      <w:r w:rsidRPr="007B094F">
        <w:t>e</w:t>
      </w:r>
      <w:r w:rsidRPr="007B094F">
        <w:rPr>
          <w:spacing w:val="-1"/>
        </w:rPr>
        <w:t xml:space="preserve"> </w:t>
      </w:r>
      <w:r w:rsidRPr="007B094F">
        <w:t>or</w:t>
      </w:r>
      <w:r w:rsidRPr="007B094F">
        <w:rPr>
          <w:spacing w:val="-1"/>
        </w:rPr>
        <w:t xml:space="preserve"> </w:t>
      </w:r>
      <w:r w:rsidRPr="007B094F">
        <w:t>o</w:t>
      </w:r>
      <w:r w:rsidRPr="007B094F">
        <w:rPr>
          <w:spacing w:val="3"/>
        </w:rPr>
        <w:t>t</w:t>
      </w:r>
      <w:r w:rsidRPr="007B094F">
        <w:t>h</w:t>
      </w:r>
      <w:r w:rsidRPr="007B094F">
        <w:rPr>
          <w:spacing w:val="-1"/>
        </w:rPr>
        <w:t>e</w:t>
      </w:r>
      <w:r w:rsidRPr="007B094F">
        <w:t>r</w:t>
      </w:r>
      <w:r w:rsidRPr="007B094F">
        <w:rPr>
          <w:spacing w:val="-1"/>
        </w:rPr>
        <w:t xml:space="preserve"> a</w:t>
      </w:r>
      <w:r w:rsidRPr="007B094F">
        <w:rPr>
          <w:spacing w:val="2"/>
        </w:rPr>
        <w:t>r</w:t>
      </w:r>
      <w:r w:rsidRPr="007B094F">
        <w:rPr>
          <w:spacing w:val="-1"/>
        </w:rPr>
        <w:t>ea a</w:t>
      </w:r>
      <w:r w:rsidRPr="007B094F">
        <w:t>sso</w:t>
      </w:r>
      <w:r w:rsidRPr="007B094F">
        <w:rPr>
          <w:spacing w:val="-1"/>
        </w:rPr>
        <w:t>c</w:t>
      </w:r>
      <w:r w:rsidRPr="007B094F">
        <w:t>i</w:t>
      </w:r>
      <w:r w:rsidRPr="007B094F">
        <w:rPr>
          <w:spacing w:val="-1"/>
        </w:rPr>
        <w:t>a</w:t>
      </w:r>
      <w:r w:rsidRPr="007B094F">
        <w:t>t</w:t>
      </w:r>
      <w:r w:rsidRPr="007B094F">
        <w:rPr>
          <w:spacing w:val="-1"/>
        </w:rPr>
        <w:t>e</w:t>
      </w:r>
      <w:r w:rsidRPr="007B094F">
        <w:t>d with the</w:t>
      </w:r>
      <w:r w:rsidRPr="007B094F">
        <w:rPr>
          <w:spacing w:val="-1"/>
        </w:rPr>
        <w:t xml:space="preserve"> </w:t>
      </w:r>
      <w:r w:rsidRPr="007B094F">
        <w:t>pool.</w:t>
      </w:r>
    </w:p>
    <w:p w14:paraId="6A5F2032" w14:textId="77777777" w:rsidR="009D6A72" w:rsidRDefault="004A0F7B" w:rsidP="007B094F">
      <w:pPr>
        <w:pStyle w:val="ListParagraph"/>
        <w:widowControl w:val="0"/>
        <w:numPr>
          <w:ilvl w:val="2"/>
          <w:numId w:val="170"/>
        </w:numPr>
        <w:autoSpaceDE w:val="0"/>
        <w:autoSpaceDN w:val="0"/>
        <w:adjustRightInd w:val="0"/>
        <w:spacing w:before="29"/>
        <w:ind w:right="455"/>
      </w:pPr>
      <w:r w:rsidRPr="007B094F">
        <w:t>The</w:t>
      </w:r>
      <w:r w:rsidRPr="007B094F">
        <w:rPr>
          <w:spacing w:val="-1"/>
        </w:rPr>
        <w:t xml:space="preserve"> </w:t>
      </w:r>
      <w:r w:rsidRPr="007B094F">
        <w:t>M</w:t>
      </w:r>
      <w:r w:rsidRPr="007B094F">
        <w:rPr>
          <w:spacing w:val="-1"/>
        </w:rPr>
        <w:t>ee</w:t>
      </w:r>
      <w:r w:rsidRPr="007B094F">
        <w:t>t Di</w:t>
      </w:r>
      <w:r w:rsidRPr="007B094F">
        <w:rPr>
          <w:spacing w:val="2"/>
        </w:rPr>
        <w:t>r</w:t>
      </w:r>
      <w:r w:rsidRPr="007B094F">
        <w:rPr>
          <w:spacing w:val="-1"/>
        </w:rPr>
        <w:t>ec</w:t>
      </w:r>
      <w:r w:rsidRPr="007B094F">
        <w:t>tor</w:t>
      </w:r>
      <w:r w:rsidRPr="007B094F">
        <w:rPr>
          <w:spacing w:val="-1"/>
        </w:rPr>
        <w:t xml:space="preserve"> </w:t>
      </w:r>
      <w:r w:rsidRPr="007B094F">
        <w:t>or</w:t>
      </w:r>
      <w:r w:rsidRPr="007B094F">
        <w:rPr>
          <w:spacing w:val="-1"/>
        </w:rPr>
        <w:t xml:space="preserve"> </w:t>
      </w:r>
      <w:r w:rsidRPr="007B094F">
        <w:rPr>
          <w:spacing w:val="2"/>
        </w:rPr>
        <w:t>d</w:t>
      </w:r>
      <w:r w:rsidRPr="007B094F">
        <w:rPr>
          <w:spacing w:val="-1"/>
        </w:rPr>
        <w:t>e</w:t>
      </w:r>
      <w:r w:rsidRPr="007B094F">
        <w:rPr>
          <w:spacing w:val="3"/>
        </w:rPr>
        <w:t>s</w:t>
      </w:r>
      <w:r w:rsidRPr="007B094F">
        <w:t>i</w:t>
      </w:r>
      <w:r w:rsidRPr="007B094F">
        <w:rPr>
          <w:spacing w:val="-2"/>
        </w:rPr>
        <w:t>g</w:t>
      </w:r>
      <w:r w:rsidRPr="007B094F">
        <w:t>n</w:t>
      </w:r>
      <w:r w:rsidRPr="007B094F">
        <w:rPr>
          <w:spacing w:val="1"/>
        </w:rPr>
        <w:t>e</w:t>
      </w:r>
      <w:r w:rsidRPr="007B094F">
        <w:t>e</w:t>
      </w:r>
      <w:r w:rsidRPr="007B094F">
        <w:rPr>
          <w:spacing w:val="-1"/>
        </w:rPr>
        <w:t xml:space="preserve"> </w:t>
      </w:r>
      <w:r w:rsidRPr="007B094F">
        <w:t>sh</w:t>
      </w:r>
      <w:r w:rsidRPr="007B094F">
        <w:rPr>
          <w:spacing w:val="-1"/>
        </w:rPr>
        <w:t>a</w:t>
      </w:r>
      <w:r w:rsidRPr="007B094F">
        <w:t>ll:</w:t>
      </w:r>
    </w:p>
    <w:p w14:paraId="01246005" w14:textId="77777777" w:rsidR="009D6A72" w:rsidRDefault="004A0F7B" w:rsidP="007B094F">
      <w:pPr>
        <w:pStyle w:val="ListParagraph"/>
        <w:widowControl w:val="0"/>
        <w:numPr>
          <w:ilvl w:val="3"/>
          <w:numId w:val="170"/>
        </w:numPr>
        <w:autoSpaceDE w:val="0"/>
        <w:autoSpaceDN w:val="0"/>
        <w:adjustRightInd w:val="0"/>
        <w:spacing w:before="29"/>
        <w:ind w:right="455"/>
      </w:pPr>
      <w:r w:rsidRPr="007B094F">
        <w:t>Know the</w:t>
      </w:r>
      <w:r w:rsidRPr="007B094F">
        <w:rPr>
          <w:spacing w:val="-1"/>
        </w:rPr>
        <w:t xml:space="preserve"> </w:t>
      </w:r>
      <w:r w:rsidRPr="007B094F">
        <w:t>lo</w:t>
      </w:r>
      <w:r w:rsidRPr="007B094F">
        <w:rPr>
          <w:spacing w:val="-1"/>
        </w:rPr>
        <w:t>ca</w:t>
      </w:r>
      <w:r w:rsidRPr="007B094F">
        <w:t>tion of</w:t>
      </w:r>
      <w:r w:rsidRPr="007B094F">
        <w:rPr>
          <w:spacing w:val="-1"/>
        </w:rPr>
        <w:t xml:space="preserve"> </w:t>
      </w:r>
      <w:r w:rsidRPr="007B094F">
        <w:t>the</w:t>
      </w:r>
      <w:r w:rsidRPr="007B094F">
        <w:rPr>
          <w:spacing w:val="1"/>
        </w:rPr>
        <w:t xml:space="preserve"> </w:t>
      </w:r>
      <w:r w:rsidRPr="007B094F">
        <w:rPr>
          <w:spacing w:val="-1"/>
        </w:rPr>
        <w:t>re</w:t>
      </w:r>
      <w:r w:rsidRPr="007B094F">
        <w:t>sponse</w:t>
      </w:r>
      <w:r w:rsidRPr="007B094F">
        <w:rPr>
          <w:spacing w:val="-1"/>
        </w:rPr>
        <w:t xml:space="preserve"> </w:t>
      </w:r>
      <w:r w:rsidRPr="007B094F">
        <w:t>p</w:t>
      </w:r>
      <w:r w:rsidRPr="007B094F">
        <w:rPr>
          <w:spacing w:val="-1"/>
        </w:rPr>
        <w:t>r</w:t>
      </w:r>
      <w:r w:rsidRPr="007B094F">
        <w:rPr>
          <w:spacing w:val="2"/>
        </w:rPr>
        <w:t>o</w:t>
      </w:r>
      <w:r w:rsidRPr="007B094F">
        <w:rPr>
          <w:spacing w:val="-1"/>
        </w:rPr>
        <w:t>ce</w:t>
      </w:r>
      <w:r w:rsidRPr="007B094F">
        <w:t>du</w:t>
      </w:r>
      <w:r w:rsidRPr="007B094F">
        <w:rPr>
          <w:spacing w:val="2"/>
        </w:rPr>
        <w:t>r</w:t>
      </w:r>
      <w:r w:rsidRPr="007B094F">
        <w:t>e</w:t>
      </w:r>
      <w:r w:rsidRPr="007B094F">
        <w:rPr>
          <w:spacing w:val="-1"/>
        </w:rPr>
        <w:t xml:space="preserve"> </w:t>
      </w:r>
      <w:r w:rsidRPr="007B094F">
        <w:t>m</w:t>
      </w:r>
      <w:r w:rsidRPr="007B094F">
        <w:rPr>
          <w:spacing w:val="-1"/>
        </w:rPr>
        <w:t>a</w:t>
      </w:r>
      <w:r w:rsidRPr="007B094F">
        <w:t>n</w:t>
      </w:r>
      <w:r w:rsidRPr="007B094F">
        <w:rPr>
          <w:spacing w:val="2"/>
        </w:rPr>
        <w:t>u</w:t>
      </w:r>
      <w:r w:rsidRPr="007B094F">
        <w:rPr>
          <w:spacing w:val="-1"/>
        </w:rPr>
        <w:t>a</w:t>
      </w:r>
      <w:r w:rsidRPr="007B094F">
        <w:t xml:space="preserve">l </w:t>
      </w:r>
      <w:r w:rsidRPr="007B094F">
        <w:rPr>
          <w:spacing w:val="-1"/>
        </w:rPr>
        <w:t>f</w:t>
      </w:r>
      <w:r w:rsidRPr="007B094F">
        <w:t>or</w:t>
      </w:r>
      <w:r w:rsidRPr="007B094F">
        <w:rPr>
          <w:spacing w:val="-1"/>
        </w:rPr>
        <w:t xml:space="preserve"> </w:t>
      </w:r>
      <w:r w:rsidRPr="007B094F">
        <w:t>the</w:t>
      </w:r>
      <w:r w:rsidRPr="007B094F">
        <w:rPr>
          <w:spacing w:val="-1"/>
        </w:rPr>
        <w:t xml:space="preserve"> </w:t>
      </w:r>
      <w:r w:rsidRPr="007B094F">
        <w:t xml:space="preserve">pool </w:t>
      </w:r>
      <w:r w:rsidRPr="007B094F">
        <w:rPr>
          <w:spacing w:val="-1"/>
        </w:rPr>
        <w:t>f</w:t>
      </w:r>
      <w:r w:rsidRPr="007B094F">
        <w:rPr>
          <w:spacing w:val="1"/>
        </w:rPr>
        <w:t>a</w:t>
      </w:r>
      <w:r w:rsidRPr="007B094F">
        <w:rPr>
          <w:spacing w:val="-1"/>
        </w:rPr>
        <w:t>c</w:t>
      </w:r>
      <w:r w:rsidRPr="007B094F">
        <w:t>ili</w:t>
      </w:r>
      <w:r w:rsidRPr="007B094F">
        <w:rPr>
          <w:spacing w:val="3"/>
        </w:rPr>
        <w:t>t</w:t>
      </w:r>
      <w:r w:rsidRPr="007B094F">
        <w:t>y</w:t>
      </w:r>
      <w:r w:rsidRPr="007B094F">
        <w:rPr>
          <w:spacing w:val="-5"/>
        </w:rPr>
        <w:t xml:space="preserve"> </w:t>
      </w:r>
      <w:r w:rsidRPr="007B094F">
        <w:rPr>
          <w:spacing w:val="-1"/>
        </w:rPr>
        <w:t>a</w:t>
      </w:r>
      <w:r w:rsidRPr="007B094F">
        <w:rPr>
          <w:spacing w:val="2"/>
        </w:rPr>
        <w:t>n</w:t>
      </w:r>
      <w:r w:rsidRPr="007B094F">
        <w:t xml:space="preserve">d </w:t>
      </w:r>
      <w:r w:rsidRPr="007B094F">
        <w:rPr>
          <w:spacing w:val="-1"/>
        </w:rPr>
        <w:t>f</w:t>
      </w:r>
      <w:r w:rsidRPr="007B094F">
        <w:t>ollow it wh</w:t>
      </w:r>
      <w:r w:rsidRPr="007B094F">
        <w:rPr>
          <w:spacing w:val="-1"/>
        </w:rPr>
        <w:t>e</w:t>
      </w:r>
      <w:r w:rsidRPr="007B094F">
        <w:t xml:space="preserve">n </w:t>
      </w:r>
      <w:r w:rsidRPr="007B094F">
        <w:rPr>
          <w:spacing w:val="-1"/>
        </w:rPr>
        <w:t>a</w:t>
      </w:r>
      <w:r w:rsidRPr="007B094F">
        <w:t>n in</w:t>
      </w:r>
      <w:r w:rsidRPr="007B094F">
        <w:rPr>
          <w:spacing w:val="-1"/>
        </w:rPr>
        <w:t>c</w:t>
      </w:r>
      <w:r w:rsidRPr="007B094F">
        <w:t>id</w:t>
      </w:r>
      <w:r w:rsidRPr="007B094F">
        <w:rPr>
          <w:spacing w:val="-1"/>
        </w:rPr>
        <w:t>e</w:t>
      </w:r>
      <w:r w:rsidRPr="007B094F">
        <w:rPr>
          <w:spacing w:val="2"/>
        </w:rPr>
        <w:t>n</w:t>
      </w:r>
      <w:r w:rsidRPr="007B094F">
        <w:t>t o</w:t>
      </w:r>
      <w:r w:rsidRPr="007B094F">
        <w:rPr>
          <w:spacing w:val="-1"/>
        </w:rPr>
        <w:t>cc</w:t>
      </w:r>
      <w:r w:rsidRPr="007B094F">
        <w:t>u</w:t>
      </w:r>
      <w:r w:rsidRPr="007B094F">
        <w:rPr>
          <w:spacing w:val="-1"/>
        </w:rPr>
        <w:t>r</w:t>
      </w:r>
      <w:r w:rsidRPr="007B094F">
        <w:t>s.</w:t>
      </w:r>
    </w:p>
    <w:p w14:paraId="103AF75D" w14:textId="77777777" w:rsidR="009D6A72" w:rsidRDefault="004A0F7B" w:rsidP="007B094F">
      <w:pPr>
        <w:pStyle w:val="ListParagraph"/>
        <w:widowControl w:val="0"/>
        <w:numPr>
          <w:ilvl w:val="3"/>
          <w:numId w:val="170"/>
        </w:numPr>
        <w:autoSpaceDE w:val="0"/>
        <w:autoSpaceDN w:val="0"/>
        <w:adjustRightInd w:val="0"/>
        <w:spacing w:before="29"/>
        <w:ind w:right="455"/>
      </w:pPr>
      <w:r w:rsidRPr="007B094F">
        <w:rPr>
          <w:spacing w:val="-3"/>
        </w:rPr>
        <w:t>I</w:t>
      </w:r>
      <w:r w:rsidRPr="007B094F">
        <w:t>f</w:t>
      </w:r>
      <w:r w:rsidRPr="007B094F">
        <w:rPr>
          <w:spacing w:val="2"/>
        </w:rPr>
        <w:t xml:space="preserve"> </w:t>
      </w:r>
      <w:r w:rsidRPr="007B094F">
        <w:t xml:space="preserve">no pool </w:t>
      </w:r>
      <w:r w:rsidRPr="007B094F">
        <w:rPr>
          <w:spacing w:val="-1"/>
        </w:rPr>
        <w:t>fac</w:t>
      </w:r>
      <w:r w:rsidRPr="007B094F">
        <w:t>ili</w:t>
      </w:r>
      <w:r w:rsidRPr="007B094F">
        <w:rPr>
          <w:spacing w:val="5"/>
        </w:rPr>
        <w:t>t</w:t>
      </w:r>
      <w:r w:rsidRPr="007B094F">
        <w:t>y</w:t>
      </w:r>
      <w:r w:rsidRPr="007B094F">
        <w:rPr>
          <w:spacing w:val="-5"/>
        </w:rPr>
        <w:t xml:space="preserve"> </w:t>
      </w:r>
      <w:r w:rsidRPr="007B094F">
        <w:rPr>
          <w:spacing w:val="-1"/>
        </w:rPr>
        <w:t>cr</w:t>
      </w:r>
      <w:r w:rsidRPr="007B094F">
        <w:t xml:space="preserve">isis </w:t>
      </w:r>
      <w:r w:rsidRPr="007B094F">
        <w:rPr>
          <w:spacing w:val="2"/>
        </w:rPr>
        <w:t>p</w:t>
      </w:r>
      <w:r w:rsidRPr="007B094F">
        <w:t>l</w:t>
      </w:r>
      <w:r w:rsidRPr="007B094F">
        <w:rPr>
          <w:spacing w:val="-1"/>
        </w:rPr>
        <w:t>a</w:t>
      </w:r>
      <w:r w:rsidRPr="007B094F">
        <w:t>n is known or</w:t>
      </w:r>
      <w:r w:rsidRPr="007B094F">
        <w:rPr>
          <w:spacing w:val="-1"/>
        </w:rPr>
        <w:t xml:space="preserve"> </w:t>
      </w:r>
      <w:r w:rsidRPr="007B094F">
        <w:t>is in</w:t>
      </w:r>
      <w:r w:rsidRPr="007B094F">
        <w:rPr>
          <w:spacing w:val="-1"/>
        </w:rPr>
        <w:t>c</w:t>
      </w:r>
      <w:r w:rsidRPr="007B094F">
        <w:t>ompl</w:t>
      </w:r>
      <w:r w:rsidRPr="007B094F">
        <w:rPr>
          <w:spacing w:val="-1"/>
        </w:rPr>
        <w:t>e</w:t>
      </w:r>
      <w:r w:rsidRPr="007B094F">
        <w:t>t</w:t>
      </w:r>
      <w:r w:rsidRPr="007B094F">
        <w:rPr>
          <w:spacing w:val="-1"/>
        </w:rPr>
        <w:t>e</w:t>
      </w:r>
      <w:r w:rsidRPr="007B094F">
        <w:t>, p</w:t>
      </w:r>
      <w:r w:rsidRPr="007B094F">
        <w:rPr>
          <w:spacing w:val="-1"/>
        </w:rPr>
        <w:t>r</w:t>
      </w:r>
      <w:r w:rsidRPr="007B094F">
        <w:t>o</w:t>
      </w:r>
      <w:r w:rsidRPr="007B094F">
        <w:rPr>
          <w:spacing w:val="-1"/>
        </w:rPr>
        <w:t>c</w:t>
      </w:r>
      <w:r w:rsidRPr="007B094F">
        <w:rPr>
          <w:spacing w:val="1"/>
        </w:rPr>
        <w:t>e</w:t>
      </w:r>
      <w:r w:rsidRPr="007B094F">
        <w:rPr>
          <w:spacing w:val="-1"/>
        </w:rPr>
        <w:t>e</w:t>
      </w:r>
      <w:r w:rsidRPr="007B094F">
        <w:t xml:space="preserve">d </w:t>
      </w:r>
      <w:r w:rsidRPr="007B094F">
        <w:rPr>
          <w:spacing w:val="-1"/>
        </w:rPr>
        <w:t>a</w:t>
      </w:r>
      <w:r w:rsidRPr="007B094F">
        <w:t xml:space="preserve">s </w:t>
      </w:r>
      <w:r w:rsidRPr="007B094F">
        <w:rPr>
          <w:spacing w:val="-1"/>
        </w:rPr>
        <w:t>f</w:t>
      </w:r>
      <w:r w:rsidRPr="007B094F">
        <w:t>ollows:</w:t>
      </w:r>
    </w:p>
    <w:p w14:paraId="4E1E40B1" w14:textId="77777777" w:rsidR="009D6A72" w:rsidRDefault="004A0F7B" w:rsidP="007B094F">
      <w:pPr>
        <w:pStyle w:val="ListParagraph"/>
        <w:widowControl w:val="0"/>
        <w:numPr>
          <w:ilvl w:val="4"/>
          <w:numId w:val="170"/>
        </w:numPr>
        <w:autoSpaceDE w:val="0"/>
        <w:autoSpaceDN w:val="0"/>
        <w:adjustRightInd w:val="0"/>
        <w:spacing w:before="29"/>
        <w:ind w:right="455"/>
      </w:pPr>
      <w:r w:rsidRPr="007B094F">
        <w:t>Know the</w:t>
      </w:r>
      <w:r w:rsidRPr="007B094F">
        <w:rPr>
          <w:spacing w:val="-1"/>
        </w:rPr>
        <w:t xml:space="preserve"> </w:t>
      </w:r>
      <w:r w:rsidRPr="007B094F">
        <w:t>lo</w:t>
      </w:r>
      <w:r w:rsidRPr="007B094F">
        <w:rPr>
          <w:spacing w:val="-1"/>
        </w:rPr>
        <w:t>ca</w:t>
      </w:r>
      <w:r w:rsidRPr="007B094F">
        <w:t>tion of</w:t>
      </w:r>
      <w:r w:rsidRPr="007B094F">
        <w:rPr>
          <w:spacing w:val="-1"/>
        </w:rPr>
        <w:t xml:space="preserve"> </w:t>
      </w:r>
      <w:r w:rsidRPr="007B094F">
        <w:t>the</w:t>
      </w:r>
      <w:r w:rsidRPr="007B094F">
        <w:rPr>
          <w:spacing w:val="1"/>
        </w:rPr>
        <w:t xml:space="preserve"> </w:t>
      </w:r>
      <w:r w:rsidRPr="007B094F">
        <w:rPr>
          <w:spacing w:val="-3"/>
        </w:rPr>
        <w:t>L</w:t>
      </w:r>
      <w:r w:rsidRPr="007B094F">
        <w:t>i</w:t>
      </w:r>
      <w:r w:rsidRPr="007B094F">
        <w:rPr>
          <w:spacing w:val="2"/>
        </w:rPr>
        <w:t>f</w:t>
      </w:r>
      <w:r w:rsidRPr="007B094F">
        <w:t>e</w:t>
      </w:r>
      <w:r w:rsidRPr="007B094F">
        <w:rPr>
          <w:spacing w:val="-1"/>
        </w:rPr>
        <w:t xml:space="preserve"> </w:t>
      </w:r>
      <w:r w:rsidRPr="007B094F">
        <w:t>Gu</w:t>
      </w:r>
      <w:r w:rsidRPr="007B094F">
        <w:rPr>
          <w:spacing w:val="-1"/>
        </w:rPr>
        <w:t>ar</w:t>
      </w:r>
      <w:r w:rsidRPr="007B094F">
        <w:t>d on</w:t>
      </w:r>
      <w:r w:rsidRPr="007B094F">
        <w:rPr>
          <w:spacing w:val="2"/>
        </w:rPr>
        <w:t xml:space="preserve"> </w:t>
      </w:r>
      <w:r w:rsidRPr="007B094F">
        <w:t>du</w:t>
      </w:r>
      <w:r w:rsidRPr="007B094F">
        <w:rPr>
          <w:spacing w:val="3"/>
        </w:rPr>
        <w:t>t</w:t>
      </w:r>
      <w:r w:rsidRPr="007B094F">
        <w:t>y</w:t>
      </w:r>
      <w:r w:rsidRPr="007B094F">
        <w:rPr>
          <w:spacing w:val="-5"/>
        </w:rPr>
        <w:t xml:space="preserve"> </w:t>
      </w:r>
      <w:r w:rsidRPr="007B094F">
        <w:t xml:space="preserve">to </w:t>
      </w:r>
      <w:r w:rsidRPr="007B094F">
        <w:rPr>
          <w:spacing w:val="-1"/>
        </w:rPr>
        <w:t>c</w:t>
      </w:r>
      <w:r w:rsidRPr="007B094F">
        <w:rPr>
          <w:spacing w:val="2"/>
        </w:rPr>
        <w:t>o</w:t>
      </w:r>
      <w:r w:rsidRPr="007B094F">
        <w:t>nt</w:t>
      </w:r>
      <w:r w:rsidRPr="007B094F">
        <w:rPr>
          <w:spacing w:val="-1"/>
        </w:rPr>
        <w:t>ac</w:t>
      </w:r>
      <w:r w:rsidRPr="007B094F">
        <w:t>t the</w:t>
      </w:r>
      <w:r w:rsidRPr="007B094F">
        <w:rPr>
          <w:spacing w:val="1"/>
        </w:rPr>
        <w:t xml:space="preserve"> </w:t>
      </w:r>
      <w:r w:rsidRPr="007B094F">
        <w:rPr>
          <w:spacing w:val="-5"/>
        </w:rPr>
        <w:t>L</w:t>
      </w:r>
      <w:r w:rsidRPr="007B094F">
        <w:rPr>
          <w:spacing w:val="3"/>
        </w:rPr>
        <w:t>i</w:t>
      </w:r>
      <w:r w:rsidRPr="007B094F">
        <w:rPr>
          <w:spacing w:val="-1"/>
        </w:rPr>
        <w:t>f</w:t>
      </w:r>
      <w:r w:rsidRPr="007B094F">
        <w:t>e</w:t>
      </w:r>
      <w:r w:rsidRPr="007B094F">
        <w:rPr>
          <w:spacing w:val="-1"/>
        </w:rPr>
        <w:t xml:space="preserve"> </w:t>
      </w:r>
      <w:r w:rsidRPr="007B094F">
        <w:t>G</w:t>
      </w:r>
      <w:r w:rsidRPr="007B094F">
        <w:rPr>
          <w:spacing w:val="2"/>
        </w:rPr>
        <w:t>u</w:t>
      </w:r>
      <w:r w:rsidRPr="007B094F">
        <w:rPr>
          <w:spacing w:val="-1"/>
        </w:rPr>
        <w:t>ar</w:t>
      </w:r>
      <w:r w:rsidRPr="007B094F">
        <w:t>d qui</w:t>
      </w:r>
      <w:r w:rsidRPr="007B094F">
        <w:rPr>
          <w:spacing w:val="-1"/>
        </w:rPr>
        <w:t>c</w:t>
      </w:r>
      <w:r w:rsidRPr="007B094F">
        <w:t>k</w:t>
      </w:r>
      <w:r w:rsidRPr="007B094F">
        <w:rPr>
          <w:spacing w:val="3"/>
        </w:rPr>
        <w:t>l</w:t>
      </w:r>
      <w:r w:rsidRPr="007B094F">
        <w:t>y</w:t>
      </w:r>
      <w:r w:rsidRPr="007B094F">
        <w:rPr>
          <w:spacing w:val="-5"/>
        </w:rPr>
        <w:t xml:space="preserve"> </w:t>
      </w:r>
      <w:r w:rsidRPr="007B094F">
        <w:t>w</w:t>
      </w:r>
      <w:r w:rsidRPr="007B094F">
        <w:rPr>
          <w:spacing w:val="2"/>
        </w:rPr>
        <w:t>h</w:t>
      </w:r>
      <w:r w:rsidRPr="007B094F">
        <w:rPr>
          <w:spacing w:val="-1"/>
        </w:rPr>
        <w:t>e</w:t>
      </w:r>
      <w:r w:rsidRPr="007B094F">
        <w:t>n n</w:t>
      </w:r>
      <w:r w:rsidRPr="007B094F">
        <w:rPr>
          <w:spacing w:val="-1"/>
        </w:rPr>
        <w:t>ee</w:t>
      </w:r>
      <w:r w:rsidRPr="007B094F">
        <w:rPr>
          <w:spacing w:val="2"/>
        </w:rPr>
        <w:t>d</w:t>
      </w:r>
      <w:r w:rsidRPr="007B094F">
        <w:rPr>
          <w:spacing w:val="-1"/>
        </w:rPr>
        <w:t>e</w:t>
      </w:r>
      <w:r w:rsidRPr="007B094F">
        <w:t>d.</w:t>
      </w:r>
    </w:p>
    <w:p w14:paraId="5331892B" w14:textId="19086A65" w:rsidR="009D6A72" w:rsidRPr="007B094F" w:rsidRDefault="004A0F7B" w:rsidP="007B094F">
      <w:pPr>
        <w:pStyle w:val="ListParagraph"/>
        <w:widowControl w:val="0"/>
        <w:numPr>
          <w:ilvl w:val="4"/>
          <w:numId w:val="170"/>
        </w:numPr>
        <w:autoSpaceDE w:val="0"/>
        <w:autoSpaceDN w:val="0"/>
        <w:adjustRightInd w:val="0"/>
        <w:spacing w:before="29"/>
        <w:ind w:right="455"/>
      </w:pPr>
      <w:r w:rsidRPr="007B094F">
        <w:lastRenderedPageBreak/>
        <w:t>Know the</w:t>
      </w:r>
      <w:r w:rsidRPr="007B094F">
        <w:rPr>
          <w:spacing w:val="-1"/>
        </w:rPr>
        <w:t xml:space="preserve"> </w:t>
      </w:r>
      <w:r w:rsidRPr="007B094F">
        <w:t>t</w:t>
      </w:r>
      <w:r w:rsidRPr="007B094F">
        <w:rPr>
          <w:spacing w:val="-1"/>
        </w:rPr>
        <w:t>e</w:t>
      </w:r>
      <w:r w:rsidRPr="007B094F">
        <w:t>l</w:t>
      </w:r>
      <w:r w:rsidRPr="007B094F">
        <w:rPr>
          <w:spacing w:val="-1"/>
        </w:rPr>
        <w:t>e</w:t>
      </w:r>
      <w:r w:rsidRPr="007B094F">
        <w:t>phone</w:t>
      </w:r>
      <w:r w:rsidRPr="007B094F">
        <w:rPr>
          <w:spacing w:val="-1"/>
        </w:rPr>
        <w:t xml:space="preserve"> </w:t>
      </w:r>
      <w:r w:rsidRPr="007B094F">
        <w:t>nu</w:t>
      </w:r>
      <w:r w:rsidRPr="007B094F">
        <w:rPr>
          <w:spacing w:val="3"/>
        </w:rPr>
        <w:t>m</w:t>
      </w:r>
      <w:r w:rsidRPr="007B094F">
        <w:t>b</w:t>
      </w:r>
      <w:r w:rsidRPr="007B094F">
        <w:rPr>
          <w:spacing w:val="-1"/>
        </w:rPr>
        <w:t>e</w:t>
      </w:r>
      <w:r w:rsidRPr="007B094F">
        <w:t>r</w:t>
      </w:r>
      <w:r w:rsidRPr="007B094F">
        <w:rPr>
          <w:spacing w:val="-1"/>
        </w:rPr>
        <w:t xml:space="preserve"> f</w:t>
      </w:r>
      <w:r w:rsidRPr="007B094F">
        <w:t>or</w:t>
      </w:r>
      <w:r w:rsidRPr="007B094F">
        <w:rPr>
          <w:spacing w:val="2"/>
        </w:rPr>
        <w:t xml:space="preserve"> </w:t>
      </w:r>
      <w:r w:rsidRPr="007B094F">
        <w:rPr>
          <w:spacing w:val="-1"/>
        </w:rPr>
        <w:t>e</w:t>
      </w:r>
      <w:r w:rsidRPr="007B094F">
        <w:t>m</w:t>
      </w:r>
      <w:r w:rsidRPr="007B094F">
        <w:rPr>
          <w:spacing w:val="-1"/>
        </w:rPr>
        <w:t>e</w:t>
      </w:r>
      <w:r w:rsidRPr="007B094F">
        <w:rPr>
          <w:spacing w:val="2"/>
        </w:rPr>
        <w:t>r</w:t>
      </w:r>
      <w:r w:rsidRPr="007B094F">
        <w:t>g</w:t>
      </w:r>
      <w:r w:rsidRPr="007B094F">
        <w:rPr>
          <w:spacing w:val="-1"/>
        </w:rPr>
        <w:t>e</w:t>
      </w:r>
      <w:r w:rsidRPr="007B094F">
        <w:t>n</w:t>
      </w:r>
      <w:r w:rsidRPr="007B094F">
        <w:rPr>
          <w:spacing w:val="4"/>
        </w:rPr>
        <w:t>c</w:t>
      </w:r>
      <w:r w:rsidRPr="007B094F">
        <w:t>y</w:t>
      </w:r>
      <w:r w:rsidRPr="007B094F">
        <w:rPr>
          <w:spacing w:val="-5"/>
        </w:rPr>
        <w:t xml:space="preserve"> </w:t>
      </w:r>
      <w:r w:rsidRPr="007B094F">
        <w:t>h</w:t>
      </w:r>
      <w:r w:rsidRPr="007B094F">
        <w:rPr>
          <w:spacing w:val="-1"/>
        </w:rPr>
        <w:t>e</w:t>
      </w:r>
      <w:r w:rsidRPr="007B094F">
        <w:t>lp,</w:t>
      </w:r>
      <w:r w:rsidRPr="007B094F">
        <w:rPr>
          <w:spacing w:val="2"/>
        </w:rPr>
        <w:t xml:space="preserve"> </w:t>
      </w:r>
      <w:r w:rsidRPr="007B094F">
        <w:rPr>
          <w:spacing w:val="-1"/>
        </w:rPr>
        <w:t>e</w:t>
      </w:r>
      <w:r w:rsidRPr="007B094F">
        <w:t>sp</w:t>
      </w:r>
      <w:r w:rsidRPr="007B094F">
        <w:rPr>
          <w:spacing w:val="-1"/>
        </w:rPr>
        <w:t>ec</w:t>
      </w:r>
      <w:r w:rsidRPr="007B094F">
        <w:t>i</w:t>
      </w:r>
      <w:r w:rsidRPr="007B094F">
        <w:rPr>
          <w:spacing w:val="-1"/>
        </w:rPr>
        <w:t>a</w:t>
      </w:r>
      <w:r w:rsidRPr="007B094F">
        <w:t>l</w:t>
      </w:r>
      <w:r w:rsidRPr="007B094F">
        <w:rPr>
          <w:spacing w:val="5"/>
        </w:rPr>
        <w:t>l</w:t>
      </w:r>
      <w:r w:rsidRPr="007B094F">
        <w:t>y</w:t>
      </w:r>
      <w:r w:rsidRPr="007B094F">
        <w:rPr>
          <w:spacing w:val="-5"/>
        </w:rPr>
        <w:t xml:space="preserve"> </w:t>
      </w:r>
      <w:r w:rsidRPr="007B094F">
        <w:t>is it is a numb</w:t>
      </w:r>
      <w:r w:rsidRPr="007B094F">
        <w:rPr>
          <w:spacing w:val="-1"/>
        </w:rPr>
        <w:t>e</w:t>
      </w:r>
      <w:r w:rsidRPr="007B094F">
        <w:t>r</w:t>
      </w:r>
      <w:r w:rsidRPr="007B094F">
        <w:rPr>
          <w:spacing w:val="-1"/>
        </w:rPr>
        <w:t xml:space="preserve"> </w:t>
      </w:r>
      <w:r w:rsidRPr="007B094F">
        <w:t>oth</w:t>
      </w:r>
      <w:r w:rsidRPr="007B094F">
        <w:rPr>
          <w:spacing w:val="-1"/>
        </w:rPr>
        <w:t>e</w:t>
      </w:r>
      <w:r w:rsidRPr="007B094F">
        <w:t>r</w:t>
      </w:r>
      <w:r w:rsidRPr="007B094F">
        <w:rPr>
          <w:spacing w:val="-1"/>
        </w:rPr>
        <w:t xml:space="preserve"> </w:t>
      </w:r>
      <w:r w:rsidRPr="007B094F">
        <w:t>th</w:t>
      </w:r>
      <w:r w:rsidRPr="007B094F">
        <w:rPr>
          <w:spacing w:val="-1"/>
        </w:rPr>
        <w:t>a</w:t>
      </w:r>
      <w:r w:rsidRPr="007B094F">
        <w:t>n</w:t>
      </w:r>
      <w:r w:rsidRPr="007B094F">
        <w:rPr>
          <w:spacing w:val="2"/>
        </w:rPr>
        <w:t xml:space="preserve"> </w:t>
      </w:r>
      <w:r w:rsidRPr="007B094F">
        <w:rPr>
          <w:spacing w:val="-1"/>
        </w:rPr>
        <w:t>“</w:t>
      </w:r>
      <w:r w:rsidRPr="007B094F">
        <w:t>911;”</w:t>
      </w:r>
      <w:r w:rsidRPr="007B094F">
        <w:rPr>
          <w:spacing w:val="-1"/>
        </w:rPr>
        <w:t xml:space="preserve"> </w:t>
      </w:r>
      <w:r w:rsidRPr="007B094F">
        <w:t>if</w:t>
      </w:r>
      <w:r w:rsidRPr="007B094F">
        <w:rPr>
          <w:spacing w:val="-1"/>
        </w:rPr>
        <w:t xml:space="preserve"> </w:t>
      </w:r>
      <w:r w:rsidRPr="007B094F">
        <w:t>mo</w:t>
      </w:r>
      <w:r w:rsidRPr="007B094F">
        <w:rPr>
          <w:spacing w:val="-1"/>
        </w:rPr>
        <w:t>r</w:t>
      </w:r>
      <w:r w:rsidRPr="007B094F">
        <w:t>e</w:t>
      </w:r>
      <w:r w:rsidRPr="007B094F">
        <w:rPr>
          <w:spacing w:val="-1"/>
        </w:rPr>
        <w:t xml:space="preserve"> a</w:t>
      </w:r>
      <w:r w:rsidRPr="007B094F">
        <w:t>ssist</w:t>
      </w:r>
      <w:r w:rsidRPr="007B094F">
        <w:rPr>
          <w:spacing w:val="-1"/>
        </w:rPr>
        <w:t>a</w:t>
      </w:r>
      <w:r w:rsidRPr="007B094F">
        <w:t>n</w:t>
      </w:r>
      <w:r w:rsidRPr="007B094F">
        <w:rPr>
          <w:spacing w:val="1"/>
        </w:rPr>
        <w:t>c</w:t>
      </w:r>
      <w:r w:rsidRPr="007B094F">
        <w:t>e</w:t>
      </w:r>
      <w:r w:rsidRPr="007B094F">
        <w:rPr>
          <w:spacing w:val="-1"/>
        </w:rPr>
        <w:t xml:space="preserve"> </w:t>
      </w:r>
      <w:r w:rsidRPr="007B094F">
        <w:t>is n</w:t>
      </w:r>
      <w:r w:rsidRPr="007B094F">
        <w:rPr>
          <w:spacing w:val="1"/>
        </w:rPr>
        <w:t>e</w:t>
      </w:r>
      <w:r w:rsidRPr="007B094F">
        <w:rPr>
          <w:spacing w:val="-1"/>
        </w:rPr>
        <w:t>e</w:t>
      </w:r>
      <w:r w:rsidRPr="007B094F">
        <w:t>d</w:t>
      </w:r>
      <w:r w:rsidRPr="007B094F">
        <w:rPr>
          <w:spacing w:val="-1"/>
        </w:rPr>
        <w:t>e</w:t>
      </w:r>
      <w:r w:rsidRPr="007B094F">
        <w:t>d th</w:t>
      </w:r>
      <w:r w:rsidRPr="007B094F">
        <w:rPr>
          <w:spacing w:val="-1"/>
        </w:rPr>
        <w:t>a</w:t>
      </w:r>
      <w:r w:rsidRPr="007B094F">
        <w:t>n a</w:t>
      </w:r>
      <w:r w:rsidRPr="007B094F">
        <w:rPr>
          <w:spacing w:val="1"/>
        </w:rPr>
        <w:t xml:space="preserve"> </w:t>
      </w:r>
      <w:r w:rsidRPr="007B094F">
        <w:rPr>
          <w:spacing w:val="-3"/>
        </w:rPr>
        <w:t>L</w:t>
      </w:r>
      <w:r w:rsidRPr="007B094F">
        <w:rPr>
          <w:spacing w:val="3"/>
        </w:rPr>
        <w:t>i</w:t>
      </w:r>
      <w:r w:rsidRPr="007B094F">
        <w:rPr>
          <w:spacing w:val="-1"/>
        </w:rPr>
        <w:t>f</w:t>
      </w:r>
      <w:r w:rsidRPr="007B094F">
        <w:t>e</w:t>
      </w:r>
      <w:r w:rsidRPr="007B094F">
        <w:rPr>
          <w:spacing w:val="-1"/>
        </w:rPr>
        <w:t xml:space="preserve"> </w:t>
      </w:r>
      <w:r w:rsidRPr="007B094F">
        <w:t>G</w:t>
      </w:r>
      <w:r w:rsidRPr="007B094F">
        <w:rPr>
          <w:spacing w:val="2"/>
        </w:rPr>
        <w:t>u</w:t>
      </w:r>
      <w:r w:rsidRPr="007B094F">
        <w:rPr>
          <w:spacing w:val="-1"/>
        </w:rPr>
        <w:t>ar</w:t>
      </w:r>
      <w:r w:rsidRPr="007B094F">
        <w:t xml:space="preserve">d, </w:t>
      </w:r>
      <w:r w:rsidRPr="007B094F">
        <w:rPr>
          <w:spacing w:val="-1"/>
        </w:rPr>
        <w:t>ca</w:t>
      </w:r>
      <w:r w:rsidRPr="007B094F">
        <w:t>ll the</w:t>
      </w:r>
      <w:r w:rsidRPr="007B094F">
        <w:rPr>
          <w:spacing w:val="-1"/>
        </w:rPr>
        <w:t xml:space="preserve"> e</w:t>
      </w:r>
      <w:r w:rsidRPr="007B094F">
        <w:t>m</w:t>
      </w:r>
      <w:r w:rsidRPr="007B094F">
        <w:rPr>
          <w:spacing w:val="-1"/>
        </w:rPr>
        <w:t>e</w:t>
      </w:r>
      <w:r w:rsidRPr="007B094F">
        <w:rPr>
          <w:spacing w:val="2"/>
        </w:rPr>
        <w:t>r</w:t>
      </w:r>
      <w:r w:rsidRPr="007B094F">
        <w:t>g</w:t>
      </w:r>
      <w:r w:rsidRPr="007B094F">
        <w:rPr>
          <w:spacing w:val="-1"/>
        </w:rPr>
        <w:t>e</w:t>
      </w:r>
      <w:r w:rsidRPr="007B094F">
        <w:t>n</w:t>
      </w:r>
      <w:r w:rsidRPr="007B094F">
        <w:rPr>
          <w:spacing w:val="4"/>
        </w:rPr>
        <w:t>c</w:t>
      </w:r>
      <w:r w:rsidRPr="007B094F">
        <w:t>y</w:t>
      </w:r>
      <w:r w:rsidRPr="007B094F">
        <w:rPr>
          <w:spacing w:val="-5"/>
        </w:rPr>
        <w:t xml:space="preserve"> </w:t>
      </w:r>
      <w:r w:rsidRPr="007B094F">
        <w:t>num</w:t>
      </w:r>
      <w:r w:rsidRPr="007B094F">
        <w:rPr>
          <w:spacing w:val="2"/>
        </w:rPr>
        <w:t>b</w:t>
      </w:r>
      <w:r w:rsidRPr="007B094F">
        <w:rPr>
          <w:spacing w:val="-1"/>
        </w:rPr>
        <w:t>e</w:t>
      </w:r>
      <w:r w:rsidR="009D6A72">
        <w:rPr>
          <w:spacing w:val="-1"/>
        </w:rPr>
        <w:t>r</w:t>
      </w:r>
    </w:p>
    <w:p w14:paraId="0D9B5873" w14:textId="77777777" w:rsidR="007F1942" w:rsidRDefault="007F1942" w:rsidP="007B094F">
      <w:pPr>
        <w:pStyle w:val="ListParagraph"/>
        <w:keepNext/>
        <w:keepLines/>
        <w:widowControl w:val="0"/>
        <w:numPr>
          <w:ilvl w:val="4"/>
          <w:numId w:val="170"/>
        </w:numPr>
        <w:autoSpaceDE w:val="0"/>
        <w:autoSpaceDN w:val="0"/>
        <w:adjustRightInd w:val="0"/>
        <w:spacing w:before="29"/>
        <w:ind w:right="115"/>
      </w:pPr>
      <w:r w:rsidRPr="007F1942">
        <w:t>Know the facility entrance door closest to the pool, i.e., address or door number/name or other means of describing the entrance closest to the pool to provide to emergency response personnel.</w:t>
      </w:r>
    </w:p>
    <w:p w14:paraId="52176AE1" w14:textId="77777777" w:rsidR="007F1942" w:rsidRDefault="004A0F7B" w:rsidP="007B094F">
      <w:pPr>
        <w:pStyle w:val="ListParagraph"/>
        <w:widowControl w:val="0"/>
        <w:numPr>
          <w:ilvl w:val="4"/>
          <w:numId w:val="170"/>
        </w:numPr>
        <w:autoSpaceDE w:val="0"/>
        <w:autoSpaceDN w:val="0"/>
        <w:adjustRightInd w:val="0"/>
        <w:spacing w:before="29"/>
        <w:ind w:right="109"/>
      </w:pPr>
      <w:r w:rsidRPr="007B094F">
        <w:t>Assi</w:t>
      </w:r>
      <w:r w:rsidRPr="007B094F">
        <w:rPr>
          <w:spacing w:val="-2"/>
        </w:rPr>
        <w:t>g</w:t>
      </w:r>
      <w:r w:rsidRPr="007B094F">
        <w:t>n a</w:t>
      </w:r>
      <w:r w:rsidRPr="007B094F">
        <w:rPr>
          <w:spacing w:val="-1"/>
        </w:rPr>
        <w:t xml:space="preserve"> </w:t>
      </w:r>
      <w:r w:rsidRPr="007B094F">
        <w:rPr>
          <w:spacing w:val="2"/>
        </w:rPr>
        <w:t>p</w:t>
      </w:r>
      <w:r w:rsidRPr="007B094F">
        <w:rPr>
          <w:spacing w:val="-1"/>
        </w:rPr>
        <w:t>er</w:t>
      </w:r>
      <w:r w:rsidRPr="007B094F">
        <w:t>son to m</w:t>
      </w:r>
      <w:r w:rsidRPr="007B094F">
        <w:rPr>
          <w:spacing w:val="-1"/>
        </w:rPr>
        <w:t>ee</w:t>
      </w:r>
      <w:r w:rsidRPr="007B094F">
        <w:t>t</w:t>
      </w:r>
      <w:r w:rsidRPr="007B094F">
        <w:rPr>
          <w:spacing w:val="3"/>
        </w:rPr>
        <w:t xml:space="preserve"> </w:t>
      </w:r>
      <w:r w:rsidRPr="007B094F">
        <w:rPr>
          <w:spacing w:val="-1"/>
        </w:rPr>
        <w:t>e</w:t>
      </w:r>
      <w:r w:rsidRPr="007B094F">
        <w:t>m</w:t>
      </w:r>
      <w:r w:rsidRPr="007B094F">
        <w:rPr>
          <w:spacing w:val="-1"/>
        </w:rPr>
        <w:t>e</w:t>
      </w:r>
      <w:r w:rsidRPr="007B094F">
        <w:rPr>
          <w:spacing w:val="2"/>
        </w:rPr>
        <w:t>r</w:t>
      </w:r>
      <w:r w:rsidRPr="007B094F">
        <w:rPr>
          <w:spacing w:val="-2"/>
        </w:rPr>
        <w:t>g</w:t>
      </w:r>
      <w:r w:rsidRPr="007B094F">
        <w:rPr>
          <w:spacing w:val="-1"/>
        </w:rPr>
        <w:t>e</w:t>
      </w:r>
      <w:r w:rsidRPr="007B094F">
        <w:rPr>
          <w:spacing w:val="2"/>
        </w:rPr>
        <w:t>n</w:t>
      </w:r>
      <w:r w:rsidRPr="007B094F">
        <w:rPr>
          <w:spacing w:val="4"/>
        </w:rPr>
        <w:t>c</w:t>
      </w:r>
      <w:r w:rsidRPr="007B094F">
        <w:t>y</w:t>
      </w:r>
      <w:r w:rsidRPr="007B094F">
        <w:rPr>
          <w:spacing w:val="-5"/>
        </w:rPr>
        <w:t xml:space="preserve"> </w:t>
      </w:r>
      <w:r w:rsidRPr="007B094F">
        <w:rPr>
          <w:spacing w:val="-1"/>
        </w:rPr>
        <w:t>re</w:t>
      </w:r>
      <w:r w:rsidRPr="007B094F">
        <w:t>spon</w:t>
      </w:r>
      <w:r w:rsidRPr="007B094F">
        <w:rPr>
          <w:spacing w:val="3"/>
        </w:rPr>
        <w:t>s</w:t>
      </w:r>
      <w:r w:rsidRPr="007B094F">
        <w:t>e</w:t>
      </w:r>
      <w:r w:rsidRPr="007B094F">
        <w:rPr>
          <w:spacing w:val="-1"/>
        </w:rPr>
        <w:t xml:space="preserve"> </w:t>
      </w:r>
      <w:r w:rsidRPr="007B094F">
        <w:t>p</w:t>
      </w:r>
      <w:r w:rsidRPr="007B094F">
        <w:rPr>
          <w:spacing w:val="-1"/>
        </w:rPr>
        <w:t>er</w:t>
      </w:r>
      <w:r w:rsidRPr="007B094F">
        <w:rPr>
          <w:spacing w:val="3"/>
        </w:rPr>
        <w:t>s</w:t>
      </w:r>
      <w:r w:rsidRPr="007B094F">
        <w:t>onn</w:t>
      </w:r>
      <w:r w:rsidRPr="007B094F">
        <w:rPr>
          <w:spacing w:val="-1"/>
        </w:rPr>
        <w:t>e</w:t>
      </w:r>
      <w:r w:rsidRPr="007B094F">
        <w:t xml:space="preserve">l </w:t>
      </w:r>
      <w:r w:rsidRPr="007B094F">
        <w:rPr>
          <w:spacing w:val="-1"/>
        </w:rPr>
        <w:t>a</w:t>
      </w:r>
      <w:r w:rsidRPr="007B094F">
        <w:t>nd l</w:t>
      </w:r>
      <w:r w:rsidRPr="007B094F">
        <w:rPr>
          <w:spacing w:val="-1"/>
        </w:rPr>
        <w:t>ea</w:t>
      </w:r>
      <w:r w:rsidRPr="007B094F">
        <w:t>d th</w:t>
      </w:r>
      <w:r w:rsidRPr="007B094F">
        <w:rPr>
          <w:spacing w:val="-1"/>
        </w:rPr>
        <w:t>e</w:t>
      </w:r>
      <w:r w:rsidRPr="007B094F">
        <w:t>m to the</w:t>
      </w:r>
      <w:r w:rsidRPr="007B094F">
        <w:rPr>
          <w:spacing w:val="-1"/>
        </w:rPr>
        <w:t xml:space="preserve"> </w:t>
      </w:r>
      <w:r w:rsidRPr="007B094F">
        <w:t>in</w:t>
      </w:r>
      <w:r w:rsidRPr="007B094F">
        <w:rPr>
          <w:spacing w:val="-1"/>
        </w:rPr>
        <w:t>c</w:t>
      </w:r>
      <w:r w:rsidRPr="007B094F">
        <w:t>id</w:t>
      </w:r>
      <w:r w:rsidRPr="007B094F">
        <w:rPr>
          <w:spacing w:val="-1"/>
        </w:rPr>
        <w:t>e</w:t>
      </w:r>
      <w:r w:rsidRPr="007B094F">
        <w:t>nt sit</w:t>
      </w:r>
      <w:r w:rsidRPr="007B094F">
        <w:rPr>
          <w:spacing w:val="-1"/>
        </w:rPr>
        <w:t>e</w:t>
      </w:r>
      <w:r w:rsidRPr="007B094F">
        <w:t>.</w:t>
      </w:r>
    </w:p>
    <w:p w14:paraId="597EA9ED" w14:textId="77777777" w:rsidR="007F1942" w:rsidRDefault="004A0F7B" w:rsidP="007B094F">
      <w:pPr>
        <w:pStyle w:val="ListParagraph"/>
        <w:widowControl w:val="0"/>
        <w:numPr>
          <w:ilvl w:val="4"/>
          <w:numId w:val="170"/>
        </w:numPr>
        <w:autoSpaceDE w:val="0"/>
        <w:autoSpaceDN w:val="0"/>
        <w:adjustRightInd w:val="0"/>
        <w:spacing w:before="29"/>
        <w:ind w:right="109"/>
      </w:pPr>
      <w:r w:rsidRPr="007B094F">
        <w:t>Assi</w:t>
      </w:r>
      <w:r w:rsidRPr="007B094F">
        <w:rPr>
          <w:spacing w:val="-2"/>
        </w:rPr>
        <w:t>g</w:t>
      </w:r>
      <w:r w:rsidRPr="007B094F">
        <w:t>n a</w:t>
      </w:r>
      <w:r w:rsidRPr="007B094F">
        <w:rPr>
          <w:spacing w:val="-1"/>
        </w:rPr>
        <w:t xml:space="preserve"> </w:t>
      </w:r>
      <w:r w:rsidRPr="007B094F">
        <w:rPr>
          <w:spacing w:val="2"/>
        </w:rPr>
        <w:t>p</w:t>
      </w:r>
      <w:r w:rsidRPr="007B094F">
        <w:rPr>
          <w:spacing w:val="-1"/>
        </w:rPr>
        <w:t>er</w:t>
      </w:r>
      <w:r w:rsidRPr="007B094F">
        <w:t xml:space="preserve">son to </w:t>
      </w:r>
      <w:r w:rsidRPr="007B094F">
        <w:rPr>
          <w:spacing w:val="-1"/>
        </w:rPr>
        <w:t>c</w:t>
      </w:r>
      <w:r w:rsidRPr="007B094F">
        <w:t>l</w:t>
      </w:r>
      <w:r w:rsidRPr="007B094F">
        <w:rPr>
          <w:spacing w:val="1"/>
        </w:rPr>
        <w:t>e</w:t>
      </w:r>
      <w:r w:rsidRPr="007B094F">
        <w:rPr>
          <w:spacing w:val="-1"/>
        </w:rPr>
        <w:t>a</w:t>
      </w:r>
      <w:r w:rsidRPr="007B094F">
        <w:t>r</w:t>
      </w:r>
      <w:r w:rsidRPr="007B094F">
        <w:rPr>
          <w:spacing w:val="2"/>
        </w:rPr>
        <w:t xml:space="preserve"> </w:t>
      </w:r>
      <w:r w:rsidRPr="007B094F">
        <w:t>a</w:t>
      </w:r>
      <w:r w:rsidRPr="007B094F">
        <w:rPr>
          <w:spacing w:val="-1"/>
        </w:rPr>
        <w:t xml:space="preserve"> </w:t>
      </w:r>
      <w:r w:rsidRPr="007B094F">
        <w:t>p</w:t>
      </w:r>
      <w:r w:rsidRPr="007B094F">
        <w:rPr>
          <w:spacing w:val="-1"/>
        </w:rPr>
        <w:t>a</w:t>
      </w:r>
      <w:r w:rsidRPr="007B094F">
        <w:t xml:space="preserve">th </w:t>
      </w:r>
      <w:r w:rsidRPr="007B094F">
        <w:rPr>
          <w:spacing w:val="-1"/>
        </w:rPr>
        <w:t>f</w:t>
      </w:r>
      <w:r w:rsidRPr="007B094F">
        <w:t>or</w:t>
      </w:r>
      <w:r w:rsidRPr="007B094F">
        <w:rPr>
          <w:spacing w:val="-1"/>
        </w:rPr>
        <w:t xml:space="preserve"> </w:t>
      </w:r>
      <w:r w:rsidRPr="007B094F">
        <w:t>the</w:t>
      </w:r>
      <w:r w:rsidRPr="007B094F">
        <w:rPr>
          <w:spacing w:val="1"/>
        </w:rPr>
        <w:t xml:space="preserve"> </w:t>
      </w:r>
      <w:r w:rsidRPr="007B094F">
        <w:rPr>
          <w:spacing w:val="-1"/>
        </w:rPr>
        <w:t>e</w:t>
      </w:r>
      <w:r w:rsidRPr="007B094F">
        <w:t>m</w:t>
      </w:r>
      <w:r w:rsidRPr="007B094F">
        <w:rPr>
          <w:spacing w:val="-1"/>
        </w:rPr>
        <w:t>e</w:t>
      </w:r>
      <w:r w:rsidRPr="007B094F">
        <w:rPr>
          <w:spacing w:val="2"/>
        </w:rPr>
        <w:t>r</w:t>
      </w:r>
      <w:r w:rsidRPr="007B094F">
        <w:t>g</w:t>
      </w:r>
      <w:r w:rsidRPr="007B094F">
        <w:rPr>
          <w:spacing w:val="-1"/>
        </w:rPr>
        <w:t>e</w:t>
      </w:r>
      <w:r w:rsidRPr="007B094F">
        <w:t>n</w:t>
      </w:r>
      <w:r w:rsidRPr="007B094F">
        <w:rPr>
          <w:spacing w:val="4"/>
        </w:rPr>
        <w:t>c</w:t>
      </w:r>
      <w:r w:rsidRPr="007B094F">
        <w:t>y</w:t>
      </w:r>
      <w:r w:rsidRPr="007B094F">
        <w:rPr>
          <w:spacing w:val="-2"/>
        </w:rPr>
        <w:t xml:space="preserve"> </w:t>
      </w:r>
      <w:r w:rsidRPr="007B094F">
        <w:rPr>
          <w:spacing w:val="-1"/>
        </w:rPr>
        <w:t>re</w:t>
      </w:r>
      <w:r w:rsidRPr="007B094F">
        <w:t>sponse</w:t>
      </w:r>
      <w:r w:rsidRPr="007B094F">
        <w:rPr>
          <w:spacing w:val="-1"/>
        </w:rPr>
        <w:t xml:space="preserve"> </w:t>
      </w:r>
      <w:r w:rsidRPr="007B094F">
        <w:t>p</w:t>
      </w:r>
      <w:r w:rsidRPr="007B094F">
        <w:rPr>
          <w:spacing w:val="1"/>
        </w:rPr>
        <w:t>e</w:t>
      </w:r>
      <w:r w:rsidRPr="007B094F">
        <w:rPr>
          <w:spacing w:val="-1"/>
        </w:rPr>
        <w:t>r</w:t>
      </w:r>
      <w:r w:rsidRPr="007B094F">
        <w:t>sonn</w:t>
      </w:r>
      <w:r w:rsidRPr="007B094F">
        <w:rPr>
          <w:spacing w:val="-1"/>
        </w:rPr>
        <w:t>e</w:t>
      </w:r>
      <w:r w:rsidRPr="007B094F">
        <w:t>l to p</w:t>
      </w:r>
      <w:r w:rsidRPr="007B094F">
        <w:rPr>
          <w:spacing w:val="-1"/>
        </w:rPr>
        <w:t>r</w:t>
      </w:r>
      <w:r w:rsidRPr="007B094F">
        <w:t>o</w:t>
      </w:r>
      <w:r w:rsidRPr="007B094F">
        <w:rPr>
          <w:spacing w:val="-1"/>
        </w:rPr>
        <w:t>cee</w:t>
      </w:r>
      <w:r w:rsidRPr="007B094F">
        <w:t>d</w:t>
      </w:r>
      <w:r w:rsidRPr="007B094F">
        <w:rPr>
          <w:spacing w:val="2"/>
        </w:rPr>
        <w:t xml:space="preserve"> </w:t>
      </w:r>
      <w:r w:rsidRPr="007B094F">
        <w:t>without hind</w:t>
      </w:r>
      <w:r w:rsidRPr="007B094F">
        <w:rPr>
          <w:spacing w:val="-1"/>
        </w:rPr>
        <w:t>ra</w:t>
      </w:r>
      <w:r w:rsidRPr="007B094F">
        <w:t>n</w:t>
      </w:r>
      <w:r w:rsidRPr="007B094F">
        <w:rPr>
          <w:spacing w:val="1"/>
        </w:rPr>
        <w:t>c</w:t>
      </w:r>
      <w:r w:rsidRPr="007B094F">
        <w:t>e</w:t>
      </w:r>
      <w:r w:rsidRPr="007B094F">
        <w:rPr>
          <w:spacing w:val="-1"/>
        </w:rPr>
        <w:t xml:space="preserve"> fr</w:t>
      </w:r>
      <w:r w:rsidRPr="007B094F">
        <w:t xml:space="preserve">om </w:t>
      </w:r>
      <w:r w:rsidRPr="007B094F">
        <w:rPr>
          <w:spacing w:val="-1"/>
        </w:rPr>
        <w:t>e</w:t>
      </w:r>
      <w:r w:rsidRPr="007B094F">
        <w:t>nt</w:t>
      </w:r>
      <w:r w:rsidRPr="007B094F">
        <w:rPr>
          <w:spacing w:val="2"/>
        </w:rPr>
        <w:t>r</w:t>
      </w:r>
      <w:r w:rsidRPr="007B094F">
        <w:rPr>
          <w:spacing w:val="-1"/>
        </w:rPr>
        <w:t>a</w:t>
      </w:r>
      <w:r w:rsidRPr="007B094F">
        <w:t>n</w:t>
      </w:r>
      <w:r w:rsidRPr="007B094F">
        <w:rPr>
          <w:spacing w:val="-1"/>
        </w:rPr>
        <w:t>c</w:t>
      </w:r>
      <w:r w:rsidRPr="007B094F">
        <w:t>e</w:t>
      </w:r>
      <w:r w:rsidRPr="007B094F">
        <w:rPr>
          <w:spacing w:val="-1"/>
        </w:rPr>
        <w:t xml:space="preserve"> </w:t>
      </w:r>
      <w:r w:rsidRPr="007B094F">
        <w:t>to the</w:t>
      </w:r>
      <w:r w:rsidRPr="007B094F">
        <w:rPr>
          <w:spacing w:val="-1"/>
        </w:rPr>
        <w:t xml:space="preserve"> </w:t>
      </w:r>
      <w:r w:rsidRPr="007B094F">
        <w:t>i</w:t>
      </w:r>
      <w:r w:rsidRPr="007B094F">
        <w:rPr>
          <w:spacing w:val="2"/>
        </w:rPr>
        <w:t>n</w:t>
      </w:r>
      <w:r w:rsidRPr="007B094F">
        <w:rPr>
          <w:spacing w:val="-1"/>
        </w:rPr>
        <w:t>c</w:t>
      </w:r>
      <w:r w:rsidRPr="007B094F">
        <w:t>id</w:t>
      </w:r>
      <w:r w:rsidRPr="007B094F">
        <w:rPr>
          <w:spacing w:val="-1"/>
        </w:rPr>
        <w:t>e</w:t>
      </w:r>
      <w:r w:rsidRPr="007B094F">
        <w:t>nt sit</w:t>
      </w:r>
      <w:r w:rsidRPr="007B094F">
        <w:rPr>
          <w:spacing w:val="-1"/>
        </w:rPr>
        <w:t>e</w:t>
      </w:r>
      <w:r w:rsidRPr="007B094F">
        <w:t>.</w:t>
      </w:r>
    </w:p>
    <w:p w14:paraId="61731620" w14:textId="77777777" w:rsidR="007F1942" w:rsidRDefault="004A0F7B" w:rsidP="007B094F">
      <w:pPr>
        <w:pStyle w:val="ListParagraph"/>
        <w:widowControl w:val="0"/>
        <w:numPr>
          <w:ilvl w:val="4"/>
          <w:numId w:val="170"/>
        </w:numPr>
        <w:autoSpaceDE w:val="0"/>
        <w:autoSpaceDN w:val="0"/>
        <w:adjustRightInd w:val="0"/>
        <w:spacing w:before="29"/>
        <w:ind w:right="109"/>
      </w:pPr>
      <w:r w:rsidRPr="007B094F">
        <w:rPr>
          <w:spacing w:val="-3"/>
        </w:rPr>
        <w:t>I</w:t>
      </w:r>
      <w:r w:rsidRPr="007B094F">
        <w:t>ns</w:t>
      </w:r>
      <w:r w:rsidRPr="007B094F">
        <w:rPr>
          <w:spacing w:val="2"/>
        </w:rPr>
        <w:t>u</w:t>
      </w:r>
      <w:r w:rsidRPr="007B094F">
        <w:rPr>
          <w:spacing w:val="-1"/>
        </w:rPr>
        <w:t>r</w:t>
      </w:r>
      <w:r w:rsidRPr="007B094F">
        <w:t>e</w:t>
      </w:r>
      <w:r w:rsidRPr="007B094F">
        <w:rPr>
          <w:spacing w:val="-1"/>
        </w:rPr>
        <w:t xml:space="preserve"> </w:t>
      </w:r>
      <w:r w:rsidRPr="007B094F">
        <w:t>th</w:t>
      </w:r>
      <w:r w:rsidRPr="007B094F">
        <w:rPr>
          <w:spacing w:val="-1"/>
        </w:rPr>
        <w:t>a</w:t>
      </w:r>
      <w:r w:rsidRPr="007B094F">
        <w:t>t the</w:t>
      </w:r>
      <w:r w:rsidRPr="007B094F">
        <w:rPr>
          <w:spacing w:val="-1"/>
        </w:rPr>
        <w:t xml:space="preserve"> </w:t>
      </w:r>
      <w:r w:rsidRPr="007B094F">
        <w:t>p</w:t>
      </w:r>
      <w:r w:rsidRPr="007B094F">
        <w:rPr>
          <w:spacing w:val="1"/>
        </w:rPr>
        <w:t>a</w:t>
      </w:r>
      <w:r w:rsidRPr="007B094F">
        <w:rPr>
          <w:spacing w:val="-1"/>
        </w:rPr>
        <w:t>re</w:t>
      </w:r>
      <w:r w:rsidRPr="007B094F">
        <w:t>nt</w:t>
      </w:r>
      <w:r w:rsidRPr="007B094F">
        <w:rPr>
          <w:spacing w:val="-1"/>
        </w:rPr>
        <w:t>(</w:t>
      </w:r>
      <w:r w:rsidRPr="007B094F">
        <w:t>s)</w:t>
      </w:r>
      <w:r w:rsidRPr="007B094F">
        <w:rPr>
          <w:spacing w:val="2"/>
        </w:rPr>
        <w:t xml:space="preserve"> </w:t>
      </w:r>
      <w:r w:rsidRPr="007B094F">
        <w:t>or</w:t>
      </w:r>
      <w:r w:rsidRPr="007B094F">
        <w:rPr>
          <w:spacing w:val="-1"/>
        </w:rPr>
        <w:t xml:space="preserve"> </w:t>
      </w:r>
      <w:r w:rsidRPr="007B094F">
        <w:rPr>
          <w:spacing w:val="-2"/>
        </w:rPr>
        <w:t>g</w:t>
      </w:r>
      <w:r w:rsidRPr="007B094F">
        <w:rPr>
          <w:spacing w:val="2"/>
        </w:rPr>
        <w:t>u</w:t>
      </w:r>
      <w:r w:rsidRPr="007B094F">
        <w:rPr>
          <w:spacing w:val="-1"/>
        </w:rPr>
        <w:t>ar</w:t>
      </w:r>
      <w:r w:rsidRPr="007B094F">
        <w:t>di</w:t>
      </w:r>
      <w:r w:rsidRPr="007B094F">
        <w:rPr>
          <w:spacing w:val="-1"/>
        </w:rPr>
        <w:t>a</w:t>
      </w:r>
      <w:r w:rsidRPr="007B094F">
        <w:t>n, w</w:t>
      </w:r>
      <w:r w:rsidRPr="007B094F">
        <w:rPr>
          <w:spacing w:val="2"/>
        </w:rPr>
        <w:t>h</w:t>
      </w:r>
      <w:r w:rsidRPr="007B094F">
        <w:rPr>
          <w:spacing w:val="-1"/>
        </w:rPr>
        <w:t>e</w:t>
      </w:r>
      <w:r w:rsidRPr="007B094F">
        <w:t>n the</w:t>
      </w:r>
      <w:r w:rsidRPr="007B094F">
        <w:rPr>
          <w:spacing w:val="-1"/>
        </w:rPr>
        <w:t xml:space="preserve"> </w:t>
      </w:r>
      <w:r w:rsidRPr="007B094F">
        <w:t>p</w:t>
      </w:r>
      <w:r w:rsidRPr="007B094F">
        <w:rPr>
          <w:spacing w:val="1"/>
        </w:rPr>
        <w:t>e</w:t>
      </w:r>
      <w:r w:rsidRPr="007B094F">
        <w:rPr>
          <w:spacing w:val="-1"/>
        </w:rPr>
        <w:t>r</w:t>
      </w:r>
      <w:r w:rsidRPr="007B094F">
        <w:t>son is a</w:t>
      </w:r>
      <w:r w:rsidRPr="007B094F">
        <w:rPr>
          <w:spacing w:val="-1"/>
        </w:rPr>
        <w:t xml:space="preserve"> </w:t>
      </w:r>
      <w:r w:rsidRPr="007B094F">
        <w:t>mino</w:t>
      </w:r>
      <w:r w:rsidRPr="007B094F">
        <w:rPr>
          <w:spacing w:val="-1"/>
        </w:rPr>
        <w:t>r</w:t>
      </w:r>
      <w:r w:rsidRPr="007B094F">
        <w:t>, is knowl</w:t>
      </w:r>
      <w:r w:rsidRPr="007B094F">
        <w:rPr>
          <w:spacing w:val="-1"/>
        </w:rPr>
        <w:t>e</w:t>
      </w:r>
      <w:r w:rsidRPr="007B094F">
        <w:t>dg</w:t>
      </w:r>
      <w:r w:rsidRPr="007B094F">
        <w:rPr>
          <w:spacing w:val="-1"/>
        </w:rPr>
        <w:t>ea</w:t>
      </w:r>
      <w:r w:rsidRPr="007B094F">
        <w:t>ble</w:t>
      </w:r>
      <w:r w:rsidRPr="007B094F">
        <w:rPr>
          <w:spacing w:val="1"/>
        </w:rPr>
        <w:t xml:space="preserve"> </w:t>
      </w:r>
      <w:r w:rsidRPr="007B094F">
        <w:rPr>
          <w:spacing w:val="-1"/>
        </w:rPr>
        <w:t>a</w:t>
      </w:r>
      <w:r w:rsidRPr="007B094F">
        <w:t>bout the</w:t>
      </w:r>
      <w:r w:rsidRPr="007B094F">
        <w:rPr>
          <w:spacing w:val="1"/>
        </w:rPr>
        <w:t xml:space="preserve"> </w:t>
      </w:r>
      <w:r w:rsidRPr="007B094F">
        <w:t>in</w:t>
      </w:r>
      <w:r w:rsidRPr="007B094F">
        <w:rPr>
          <w:spacing w:val="-1"/>
        </w:rPr>
        <w:t>c</w:t>
      </w:r>
      <w:r w:rsidRPr="007B094F">
        <w:t>id</w:t>
      </w:r>
      <w:r w:rsidRPr="007B094F">
        <w:rPr>
          <w:spacing w:val="-1"/>
        </w:rPr>
        <w:t>e</w:t>
      </w:r>
      <w:r w:rsidRPr="007B094F">
        <w:t>nt.</w:t>
      </w:r>
    </w:p>
    <w:p w14:paraId="1E1086B6" w14:textId="77777777" w:rsidR="007F1942" w:rsidRDefault="004A0F7B" w:rsidP="007B094F">
      <w:pPr>
        <w:pStyle w:val="ListParagraph"/>
        <w:widowControl w:val="0"/>
        <w:numPr>
          <w:ilvl w:val="4"/>
          <w:numId w:val="170"/>
        </w:numPr>
        <w:autoSpaceDE w:val="0"/>
        <w:autoSpaceDN w:val="0"/>
        <w:adjustRightInd w:val="0"/>
        <w:spacing w:before="29"/>
        <w:ind w:right="109"/>
      </w:pPr>
      <w:r w:rsidRPr="007B094F">
        <w:t>Est</w:t>
      </w:r>
      <w:r w:rsidRPr="007B094F">
        <w:rPr>
          <w:spacing w:val="-1"/>
        </w:rPr>
        <w:t>a</w:t>
      </w:r>
      <w:r w:rsidRPr="007B094F">
        <w:t>blish a</w:t>
      </w:r>
      <w:r w:rsidRPr="007B094F">
        <w:rPr>
          <w:spacing w:val="-1"/>
        </w:rPr>
        <w:t xml:space="preserve"> cr</w:t>
      </w:r>
      <w:r w:rsidRPr="007B094F">
        <w:t xml:space="preserve">isis </w:t>
      </w:r>
      <w:r w:rsidRPr="007B094F">
        <w:rPr>
          <w:spacing w:val="-1"/>
        </w:rPr>
        <w:t>c</w:t>
      </w:r>
      <w:r w:rsidRPr="007B094F">
        <w:t>ont</w:t>
      </w:r>
      <w:r w:rsidRPr="007B094F">
        <w:rPr>
          <w:spacing w:val="-1"/>
        </w:rPr>
        <w:t>r</w:t>
      </w:r>
      <w:r w:rsidRPr="007B094F">
        <w:t xml:space="preserve">ol </w:t>
      </w:r>
      <w:r w:rsidRPr="007B094F">
        <w:rPr>
          <w:spacing w:val="-1"/>
        </w:rPr>
        <w:t>ce</w:t>
      </w:r>
      <w:r w:rsidRPr="007B094F">
        <w:t>nt</w:t>
      </w:r>
      <w:r w:rsidRPr="007B094F">
        <w:rPr>
          <w:spacing w:val="-1"/>
        </w:rPr>
        <w:t>er</w:t>
      </w:r>
      <w:r w:rsidRPr="007B094F">
        <w:t>, lik</w:t>
      </w:r>
      <w:r w:rsidRPr="007B094F">
        <w:rPr>
          <w:spacing w:val="-1"/>
        </w:rPr>
        <w:t>e</w:t>
      </w:r>
      <w:r w:rsidRPr="007B094F">
        <w:rPr>
          <w:spacing w:val="5"/>
        </w:rPr>
        <w:t>l</w:t>
      </w:r>
      <w:r w:rsidRPr="007B094F">
        <w:t>y</w:t>
      </w:r>
      <w:r w:rsidRPr="007B094F">
        <w:rPr>
          <w:spacing w:val="-5"/>
        </w:rPr>
        <w:t xml:space="preserve"> </w:t>
      </w:r>
      <w:r w:rsidRPr="007B094F">
        <w:rPr>
          <w:spacing w:val="-1"/>
        </w:rPr>
        <w:t>a</w:t>
      </w:r>
      <w:r w:rsidRPr="007B094F">
        <w:t>nd</w:t>
      </w:r>
      <w:r w:rsidRPr="007B094F">
        <w:rPr>
          <w:spacing w:val="2"/>
        </w:rPr>
        <w:t xml:space="preserve"> </w:t>
      </w:r>
      <w:r w:rsidRPr="007B094F">
        <w:rPr>
          <w:spacing w:val="-1"/>
        </w:rPr>
        <w:t>a</w:t>
      </w:r>
      <w:r w:rsidRPr="007B094F">
        <w:t>n o</w:t>
      </w:r>
      <w:r w:rsidRPr="007B094F">
        <w:rPr>
          <w:spacing w:val="-1"/>
        </w:rPr>
        <w:t>ff</w:t>
      </w:r>
      <w:r w:rsidRPr="007B094F">
        <w:rPr>
          <w:spacing w:val="3"/>
        </w:rPr>
        <w:t>i</w:t>
      </w:r>
      <w:r w:rsidRPr="007B094F">
        <w:rPr>
          <w:spacing w:val="-1"/>
        </w:rPr>
        <w:t>c</w:t>
      </w:r>
      <w:r w:rsidRPr="007B094F">
        <w:t>e</w:t>
      </w:r>
      <w:r w:rsidRPr="007B094F">
        <w:rPr>
          <w:spacing w:val="-1"/>
        </w:rPr>
        <w:t xml:space="preserve"> </w:t>
      </w:r>
      <w:r w:rsidRPr="007B094F">
        <w:t>or</w:t>
      </w:r>
      <w:r w:rsidRPr="007B094F">
        <w:rPr>
          <w:spacing w:val="-1"/>
        </w:rPr>
        <w:t xml:space="preserve"> </w:t>
      </w:r>
      <w:r w:rsidRPr="007B094F">
        <w:t>l</w:t>
      </w:r>
      <w:r w:rsidRPr="007B094F">
        <w:rPr>
          <w:spacing w:val="1"/>
        </w:rPr>
        <w:t>a</w:t>
      </w:r>
      <w:r w:rsidRPr="007B094F">
        <w:rPr>
          <w:spacing w:val="2"/>
        </w:rPr>
        <w:t>r</w:t>
      </w:r>
      <w:r w:rsidRPr="007B094F">
        <w:rPr>
          <w:spacing w:val="-2"/>
        </w:rPr>
        <w:t>g</w:t>
      </w:r>
      <w:r w:rsidRPr="007B094F">
        <w:t>e</w:t>
      </w:r>
      <w:r w:rsidRPr="007B094F">
        <w:rPr>
          <w:spacing w:val="-1"/>
        </w:rPr>
        <w:t xml:space="preserve"> </w:t>
      </w:r>
      <w:r w:rsidRPr="007B094F">
        <w:t>h</w:t>
      </w:r>
      <w:r w:rsidRPr="007B094F">
        <w:rPr>
          <w:spacing w:val="-1"/>
        </w:rPr>
        <w:t>a</w:t>
      </w:r>
      <w:r w:rsidRPr="007B094F">
        <w:t>ll</w:t>
      </w:r>
      <w:r w:rsidRPr="007B094F">
        <w:rPr>
          <w:spacing w:val="2"/>
        </w:rPr>
        <w:t>w</w:t>
      </w:r>
      <w:r w:rsidRPr="007B094F">
        <w:rPr>
          <w:spacing w:val="4"/>
        </w:rPr>
        <w:t>a</w:t>
      </w:r>
      <w:r w:rsidRPr="007B094F">
        <w:t>y</w:t>
      </w:r>
    </w:p>
    <w:p w14:paraId="7A2E8155" w14:textId="77777777" w:rsidR="007F1942" w:rsidRDefault="004A0F7B" w:rsidP="007B094F">
      <w:pPr>
        <w:pStyle w:val="ListParagraph"/>
        <w:widowControl w:val="0"/>
        <w:numPr>
          <w:ilvl w:val="4"/>
          <w:numId w:val="170"/>
        </w:numPr>
        <w:autoSpaceDE w:val="0"/>
        <w:autoSpaceDN w:val="0"/>
        <w:adjustRightInd w:val="0"/>
        <w:spacing w:before="29"/>
        <w:ind w:right="109"/>
      </w:pPr>
      <w:r w:rsidRPr="007B094F">
        <w:t>Assi</w:t>
      </w:r>
      <w:r w:rsidRPr="007B094F">
        <w:rPr>
          <w:spacing w:val="-2"/>
        </w:rPr>
        <w:t>g</w:t>
      </w:r>
      <w:r w:rsidRPr="007B094F">
        <w:t>n a</w:t>
      </w:r>
      <w:r w:rsidRPr="007B094F">
        <w:rPr>
          <w:spacing w:val="-1"/>
        </w:rPr>
        <w:t xml:space="preserve"> </w:t>
      </w:r>
      <w:r w:rsidRPr="007B094F">
        <w:rPr>
          <w:spacing w:val="2"/>
        </w:rPr>
        <w:t>p</w:t>
      </w:r>
      <w:r w:rsidRPr="007B094F">
        <w:rPr>
          <w:spacing w:val="-1"/>
        </w:rPr>
        <w:t>er</w:t>
      </w:r>
      <w:r w:rsidRPr="007B094F">
        <w:t>son</w:t>
      </w:r>
      <w:r w:rsidRPr="007B094F">
        <w:rPr>
          <w:spacing w:val="-1"/>
        </w:rPr>
        <w:t>(</w:t>
      </w:r>
      <w:r w:rsidRPr="007B094F">
        <w:t>s)</w:t>
      </w:r>
      <w:r w:rsidRPr="007B094F">
        <w:rPr>
          <w:spacing w:val="-1"/>
        </w:rPr>
        <w:t xml:space="preserve"> </w:t>
      </w:r>
      <w:r w:rsidRPr="007B094F">
        <w:t>to p</w:t>
      </w:r>
      <w:r w:rsidRPr="007B094F">
        <w:rPr>
          <w:spacing w:val="-1"/>
        </w:rPr>
        <w:t>r</w:t>
      </w:r>
      <w:r w:rsidRPr="007B094F">
        <w:rPr>
          <w:spacing w:val="2"/>
        </w:rPr>
        <w:t>o</w:t>
      </w:r>
      <w:r w:rsidRPr="007B094F">
        <w:t>mpt</w:t>
      </w:r>
      <w:r w:rsidRPr="007B094F">
        <w:rPr>
          <w:spacing w:val="3"/>
        </w:rPr>
        <w:t>l</w:t>
      </w:r>
      <w:r w:rsidRPr="007B094F">
        <w:rPr>
          <w:spacing w:val="-7"/>
        </w:rPr>
        <w:t>y</w:t>
      </w:r>
      <w:proofErr w:type="gramStart"/>
      <w:r w:rsidRPr="007B094F">
        <w:t xml:space="preserve">:  </w:t>
      </w:r>
      <w:r w:rsidRPr="007B094F">
        <w:rPr>
          <w:spacing w:val="2"/>
        </w:rPr>
        <w:t>(</w:t>
      </w:r>
      <w:proofErr w:type="gramEnd"/>
      <w:r w:rsidRPr="007B094F">
        <w:t>Th</w:t>
      </w:r>
      <w:r w:rsidRPr="007B094F">
        <w:rPr>
          <w:spacing w:val="-1"/>
        </w:rPr>
        <w:t>e</w:t>
      </w:r>
      <w:r w:rsidRPr="007B094F">
        <w:t>se</w:t>
      </w:r>
      <w:r w:rsidRPr="007B094F">
        <w:rPr>
          <w:spacing w:val="1"/>
        </w:rPr>
        <w:t xml:space="preserve"> </w:t>
      </w:r>
      <w:r w:rsidRPr="007B094F">
        <w:rPr>
          <w:spacing w:val="-1"/>
        </w:rPr>
        <w:t>rec</w:t>
      </w:r>
      <w:r w:rsidRPr="007B094F">
        <w:rPr>
          <w:spacing w:val="2"/>
        </w:rPr>
        <w:t>o</w:t>
      </w:r>
      <w:r w:rsidRPr="007B094F">
        <w:rPr>
          <w:spacing w:val="-1"/>
        </w:rPr>
        <w:t>r</w:t>
      </w:r>
      <w:r w:rsidRPr="007B094F">
        <w:t>ds m</w:t>
      </w:r>
      <w:r w:rsidRPr="007B094F">
        <w:rPr>
          <w:spacing w:val="1"/>
        </w:rPr>
        <w:t>a</w:t>
      </w:r>
      <w:r w:rsidRPr="007B094F">
        <w:t>y</w:t>
      </w:r>
      <w:r w:rsidRPr="007B094F">
        <w:rPr>
          <w:spacing w:val="-5"/>
        </w:rPr>
        <w:t xml:space="preserve"> </w:t>
      </w:r>
      <w:r w:rsidRPr="007B094F">
        <w:rPr>
          <w:spacing w:val="2"/>
        </w:rPr>
        <w:t>b</w:t>
      </w:r>
      <w:r w:rsidRPr="007B094F">
        <w:t>e</w:t>
      </w:r>
      <w:r w:rsidRPr="007B094F">
        <w:rPr>
          <w:spacing w:val="-1"/>
        </w:rPr>
        <w:t xml:space="preserve"> </w:t>
      </w:r>
      <w:r w:rsidRPr="007B094F">
        <w:t>m</w:t>
      </w:r>
      <w:r w:rsidRPr="007B094F">
        <w:rPr>
          <w:spacing w:val="-1"/>
        </w:rPr>
        <w:t>a</w:t>
      </w:r>
      <w:r w:rsidRPr="007B094F">
        <w:t>de</w:t>
      </w:r>
      <w:r w:rsidRPr="007B094F">
        <w:rPr>
          <w:spacing w:val="-1"/>
        </w:rPr>
        <w:t xml:space="preserve"> </w:t>
      </w:r>
      <w:r w:rsidRPr="007B094F">
        <w:t>in the</w:t>
      </w:r>
      <w:r w:rsidRPr="007B094F">
        <w:rPr>
          <w:spacing w:val="1"/>
        </w:rPr>
        <w:t xml:space="preserve"> </w:t>
      </w:r>
      <w:r w:rsidRPr="007B094F">
        <w:rPr>
          <w:spacing w:val="-1"/>
        </w:rPr>
        <w:t>cr</w:t>
      </w:r>
      <w:r w:rsidRPr="007B094F">
        <w:t xml:space="preserve">isis </w:t>
      </w:r>
      <w:r w:rsidRPr="007B094F">
        <w:rPr>
          <w:spacing w:val="-1"/>
        </w:rPr>
        <w:t>c</w:t>
      </w:r>
      <w:r w:rsidRPr="007B094F">
        <w:t>ont</w:t>
      </w:r>
      <w:r w:rsidRPr="007B094F">
        <w:rPr>
          <w:spacing w:val="-1"/>
        </w:rPr>
        <w:t>r</w:t>
      </w:r>
      <w:r w:rsidRPr="007B094F">
        <w:t xml:space="preserve">ol </w:t>
      </w:r>
      <w:r w:rsidRPr="007B094F">
        <w:rPr>
          <w:spacing w:val="-1"/>
        </w:rPr>
        <w:t>ce</w:t>
      </w:r>
      <w:r w:rsidRPr="007B094F">
        <w:t>nt</w:t>
      </w:r>
      <w:r w:rsidRPr="007B094F">
        <w:rPr>
          <w:spacing w:val="1"/>
        </w:rPr>
        <w:t>e</w:t>
      </w:r>
      <w:r w:rsidRPr="007B094F">
        <w:rPr>
          <w:spacing w:val="-1"/>
        </w:rPr>
        <w:t>r</w:t>
      </w:r>
      <w:r w:rsidRPr="007B094F">
        <w:t>)</w:t>
      </w:r>
    </w:p>
    <w:p w14:paraId="28EA5346" w14:textId="77777777" w:rsidR="007F1942" w:rsidRDefault="004A0F7B" w:rsidP="007B094F">
      <w:pPr>
        <w:pStyle w:val="ListParagraph"/>
        <w:widowControl w:val="0"/>
        <w:numPr>
          <w:ilvl w:val="5"/>
          <w:numId w:val="170"/>
        </w:numPr>
        <w:autoSpaceDE w:val="0"/>
        <w:autoSpaceDN w:val="0"/>
        <w:adjustRightInd w:val="0"/>
        <w:spacing w:before="29"/>
        <w:ind w:right="109"/>
      </w:pPr>
      <w:r w:rsidRPr="007B094F">
        <w:rPr>
          <w:spacing w:val="-3"/>
        </w:rPr>
        <w:t>I</w:t>
      </w:r>
      <w:r w:rsidRPr="007B094F">
        <w:rPr>
          <w:spacing w:val="2"/>
        </w:rPr>
        <w:t>d</w:t>
      </w:r>
      <w:r w:rsidRPr="007B094F">
        <w:rPr>
          <w:spacing w:val="-1"/>
        </w:rPr>
        <w:t>e</w:t>
      </w:r>
      <w:r w:rsidRPr="007B094F">
        <w:t>nti</w:t>
      </w:r>
      <w:r w:rsidRPr="007B094F">
        <w:rPr>
          <w:spacing w:val="4"/>
        </w:rPr>
        <w:t>f</w:t>
      </w:r>
      <w:r w:rsidRPr="007B094F">
        <w:t>y</w:t>
      </w:r>
      <w:r w:rsidRPr="007B094F">
        <w:rPr>
          <w:spacing w:val="-5"/>
        </w:rPr>
        <w:t xml:space="preserve"> </w:t>
      </w:r>
      <w:r w:rsidRPr="007B094F">
        <w:t>witn</w:t>
      </w:r>
      <w:r w:rsidRPr="007B094F">
        <w:rPr>
          <w:spacing w:val="-1"/>
        </w:rPr>
        <w:t>e</w:t>
      </w:r>
      <w:r w:rsidRPr="007B094F">
        <w:t>ss</w:t>
      </w:r>
      <w:r w:rsidRPr="007B094F">
        <w:rPr>
          <w:spacing w:val="-1"/>
        </w:rPr>
        <w:t>e</w:t>
      </w:r>
      <w:r w:rsidRPr="007B094F">
        <w:t xml:space="preserve">s </w:t>
      </w:r>
      <w:r w:rsidRPr="007B094F">
        <w:rPr>
          <w:spacing w:val="-1"/>
        </w:rPr>
        <w:t>a</w:t>
      </w:r>
      <w:r w:rsidRPr="007B094F">
        <w:t>nd o</w:t>
      </w:r>
      <w:r w:rsidRPr="007B094F">
        <w:rPr>
          <w:spacing w:val="2"/>
        </w:rPr>
        <w:t>b</w:t>
      </w:r>
      <w:r w:rsidRPr="007B094F">
        <w:t>t</w:t>
      </w:r>
      <w:r w:rsidRPr="007B094F">
        <w:rPr>
          <w:spacing w:val="-1"/>
        </w:rPr>
        <w:t>a</w:t>
      </w:r>
      <w:r w:rsidRPr="007B094F">
        <w:t>in n</w:t>
      </w:r>
      <w:r w:rsidRPr="007B094F">
        <w:rPr>
          <w:spacing w:val="-1"/>
        </w:rPr>
        <w:t>a</w:t>
      </w:r>
      <w:r w:rsidRPr="007B094F">
        <w:t>m</w:t>
      </w:r>
      <w:r w:rsidRPr="007B094F">
        <w:rPr>
          <w:spacing w:val="-1"/>
        </w:rPr>
        <w:t>e</w:t>
      </w:r>
      <w:r w:rsidRPr="007B094F">
        <w:t xml:space="preserve">s, </w:t>
      </w:r>
      <w:r w:rsidRPr="007B094F">
        <w:rPr>
          <w:spacing w:val="-1"/>
        </w:rPr>
        <w:t>a</w:t>
      </w:r>
      <w:r w:rsidRPr="007B094F">
        <w:t>dd</w:t>
      </w:r>
      <w:r w:rsidRPr="007B094F">
        <w:rPr>
          <w:spacing w:val="2"/>
        </w:rPr>
        <w:t>r</w:t>
      </w:r>
      <w:r w:rsidRPr="007B094F">
        <w:rPr>
          <w:spacing w:val="-1"/>
        </w:rPr>
        <w:t>e</w:t>
      </w:r>
      <w:r w:rsidRPr="007B094F">
        <w:t>ss</w:t>
      </w:r>
      <w:r w:rsidRPr="007B094F">
        <w:rPr>
          <w:spacing w:val="-1"/>
        </w:rPr>
        <w:t>e</w:t>
      </w:r>
      <w:r w:rsidRPr="007B094F">
        <w:t xml:space="preserve">s, </w:t>
      </w:r>
      <w:r w:rsidRPr="007B094F">
        <w:rPr>
          <w:spacing w:val="-1"/>
        </w:rPr>
        <w:t>a</w:t>
      </w:r>
      <w:r w:rsidRPr="007B094F">
        <w:rPr>
          <w:spacing w:val="2"/>
        </w:rPr>
        <w:t>n</w:t>
      </w:r>
      <w:r w:rsidRPr="007B094F">
        <w:t>d t</w:t>
      </w:r>
      <w:r w:rsidRPr="007B094F">
        <w:rPr>
          <w:spacing w:val="-1"/>
        </w:rPr>
        <w:t>e</w:t>
      </w:r>
      <w:r w:rsidRPr="007B094F">
        <w:t>l</w:t>
      </w:r>
      <w:r w:rsidRPr="007B094F">
        <w:rPr>
          <w:spacing w:val="-1"/>
        </w:rPr>
        <w:t>e</w:t>
      </w:r>
      <w:r w:rsidRPr="007B094F">
        <w:t>phone numb</w:t>
      </w:r>
      <w:r w:rsidRPr="007B094F">
        <w:rPr>
          <w:spacing w:val="-1"/>
        </w:rPr>
        <w:t>er</w:t>
      </w:r>
      <w:r w:rsidRPr="007B094F">
        <w:t>s of</w:t>
      </w:r>
      <w:r w:rsidRPr="007B094F">
        <w:rPr>
          <w:spacing w:val="-1"/>
        </w:rPr>
        <w:t xml:space="preserve"> </w:t>
      </w:r>
      <w:r w:rsidRPr="007B094F">
        <w:t>witn</w:t>
      </w:r>
      <w:r w:rsidRPr="007B094F">
        <w:rPr>
          <w:spacing w:val="-1"/>
        </w:rPr>
        <w:t>e</w:t>
      </w:r>
      <w:r w:rsidRPr="007B094F">
        <w:t>ss</w:t>
      </w:r>
      <w:r w:rsidRPr="007B094F">
        <w:rPr>
          <w:spacing w:val="-1"/>
        </w:rPr>
        <w:t>e</w:t>
      </w:r>
      <w:r w:rsidRPr="007B094F">
        <w:t xml:space="preserve">s to </w:t>
      </w:r>
      <w:r w:rsidRPr="007B094F">
        <w:rPr>
          <w:spacing w:val="3"/>
        </w:rPr>
        <w:t>t</w:t>
      </w:r>
      <w:r w:rsidRPr="007B094F">
        <w:t>he</w:t>
      </w:r>
      <w:r w:rsidRPr="007B094F">
        <w:rPr>
          <w:spacing w:val="-1"/>
        </w:rPr>
        <w:t xml:space="preserve"> </w:t>
      </w:r>
      <w:r w:rsidRPr="007B094F">
        <w:t>in</w:t>
      </w:r>
      <w:r w:rsidRPr="007B094F">
        <w:rPr>
          <w:spacing w:val="-1"/>
        </w:rPr>
        <w:t>c</w:t>
      </w:r>
      <w:r w:rsidRPr="007B094F">
        <w:t>id</w:t>
      </w:r>
      <w:r w:rsidRPr="007B094F">
        <w:rPr>
          <w:spacing w:val="-1"/>
        </w:rPr>
        <w:t>e</w:t>
      </w:r>
      <w:r w:rsidRPr="007B094F">
        <w:t xml:space="preserve">nt; </w:t>
      </w:r>
      <w:r w:rsidRPr="007B094F">
        <w:rPr>
          <w:spacing w:val="-1"/>
        </w:rPr>
        <w:t>a</w:t>
      </w:r>
      <w:r w:rsidRPr="007B094F">
        <w:t>nd</w:t>
      </w:r>
    </w:p>
    <w:p w14:paraId="0F779139" w14:textId="77777777" w:rsidR="007F1942" w:rsidRDefault="004A0F7B" w:rsidP="007B094F">
      <w:pPr>
        <w:pStyle w:val="ListParagraph"/>
        <w:widowControl w:val="0"/>
        <w:numPr>
          <w:ilvl w:val="5"/>
          <w:numId w:val="170"/>
        </w:numPr>
        <w:autoSpaceDE w:val="0"/>
        <w:autoSpaceDN w:val="0"/>
        <w:adjustRightInd w:val="0"/>
        <w:spacing w:before="29"/>
        <w:ind w:right="109"/>
      </w:pPr>
      <w:r w:rsidRPr="007B094F">
        <w:rPr>
          <w:spacing w:val="1"/>
        </w:rPr>
        <w:t>R</w:t>
      </w:r>
      <w:r w:rsidRPr="007B094F">
        <w:rPr>
          <w:spacing w:val="-1"/>
        </w:rPr>
        <w:t>ec</w:t>
      </w:r>
      <w:r w:rsidRPr="007B094F">
        <w:t>o</w:t>
      </w:r>
      <w:r w:rsidRPr="007B094F">
        <w:rPr>
          <w:spacing w:val="-1"/>
        </w:rPr>
        <w:t>r</w:t>
      </w:r>
      <w:r w:rsidRPr="007B094F">
        <w:t>d witn</w:t>
      </w:r>
      <w:r w:rsidRPr="007B094F">
        <w:rPr>
          <w:spacing w:val="-1"/>
        </w:rPr>
        <w:t>e</w:t>
      </w:r>
      <w:r w:rsidRPr="007B094F">
        <w:t>ss</w:t>
      </w:r>
      <w:r w:rsidRPr="007B094F">
        <w:rPr>
          <w:spacing w:val="-1"/>
        </w:rPr>
        <w:t>e</w:t>
      </w:r>
      <w:r w:rsidRPr="007B094F">
        <w:t>s’</w:t>
      </w:r>
      <w:r w:rsidRPr="007B094F">
        <w:rPr>
          <w:spacing w:val="2"/>
        </w:rPr>
        <w:t xml:space="preserve"> </w:t>
      </w:r>
      <w:r w:rsidRPr="007B094F">
        <w:rPr>
          <w:spacing w:val="-1"/>
        </w:rPr>
        <w:t>re</w:t>
      </w:r>
      <w:r w:rsidRPr="007B094F">
        <w:t>l</w:t>
      </w:r>
      <w:r w:rsidRPr="007B094F">
        <w:rPr>
          <w:spacing w:val="-1"/>
        </w:rPr>
        <w:t>a</w:t>
      </w:r>
      <w:r w:rsidRPr="007B094F">
        <w:t>ti</w:t>
      </w:r>
      <w:r w:rsidRPr="007B094F">
        <w:rPr>
          <w:spacing w:val="2"/>
        </w:rPr>
        <w:t>o</w:t>
      </w:r>
      <w:r w:rsidRPr="007B094F">
        <w:t>ns to the</w:t>
      </w:r>
      <w:r w:rsidRPr="007B094F">
        <w:rPr>
          <w:spacing w:val="-1"/>
        </w:rPr>
        <w:t xml:space="preserve"> </w:t>
      </w:r>
      <w:r w:rsidRPr="007B094F">
        <w:t>p</w:t>
      </w:r>
      <w:r w:rsidRPr="007B094F">
        <w:rPr>
          <w:spacing w:val="-1"/>
        </w:rPr>
        <w:t>er</w:t>
      </w:r>
      <w:r w:rsidRPr="007B094F">
        <w:t>son</w:t>
      </w:r>
      <w:r w:rsidRPr="007B094F">
        <w:rPr>
          <w:spacing w:val="-1"/>
        </w:rPr>
        <w:t>(</w:t>
      </w:r>
      <w:r w:rsidRPr="007B094F">
        <w:t>s)</w:t>
      </w:r>
      <w:r w:rsidRPr="007B094F">
        <w:rPr>
          <w:spacing w:val="-1"/>
        </w:rPr>
        <w:t xml:space="preserve"> </w:t>
      </w:r>
      <w:r w:rsidRPr="007B094F">
        <w:t>invol</w:t>
      </w:r>
      <w:r w:rsidRPr="007B094F">
        <w:rPr>
          <w:spacing w:val="2"/>
        </w:rPr>
        <w:t>v</w:t>
      </w:r>
      <w:r w:rsidRPr="007B094F">
        <w:rPr>
          <w:spacing w:val="-1"/>
        </w:rPr>
        <w:t>e</w:t>
      </w:r>
      <w:r w:rsidRPr="007B094F">
        <w:t>d in the</w:t>
      </w:r>
      <w:r w:rsidRPr="007B094F">
        <w:rPr>
          <w:spacing w:val="-1"/>
        </w:rPr>
        <w:t xml:space="preserve"> </w:t>
      </w:r>
      <w:r w:rsidRPr="007B094F">
        <w:t>in</w:t>
      </w:r>
      <w:r w:rsidRPr="007B094F">
        <w:rPr>
          <w:spacing w:val="-1"/>
        </w:rPr>
        <w:t>c</w:t>
      </w:r>
      <w:r w:rsidRPr="007B094F">
        <w:t>id</w:t>
      </w:r>
      <w:r w:rsidRPr="007B094F">
        <w:rPr>
          <w:spacing w:val="-1"/>
        </w:rPr>
        <w:t>e</w:t>
      </w:r>
      <w:r w:rsidRPr="007B094F">
        <w:t>nt;</w:t>
      </w:r>
    </w:p>
    <w:p w14:paraId="0A0E6110" w14:textId="790AEA0E" w:rsidR="004A0F7B" w:rsidRPr="007B094F" w:rsidRDefault="004A0F7B" w:rsidP="007B094F">
      <w:pPr>
        <w:pStyle w:val="ListParagraph"/>
        <w:widowControl w:val="0"/>
        <w:numPr>
          <w:ilvl w:val="5"/>
          <w:numId w:val="170"/>
        </w:numPr>
        <w:autoSpaceDE w:val="0"/>
        <w:autoSpaceDN w:val="0"/>
        <w:adjustRightInd w:val="0"/>
        <w:spacing w:before="29"/>
        <w:ind w:right="109"/>
      </w:pPr>
      <w:r w:rsidRPr="007B094F">
        <w:rPr>
          <w:spacing w:val="1"/>
        </w:rPr>
        <w:t>R</w:t>
      </w:r>
      <w:r w:rsidRPr="007B094F">
        <w:rPr>
          <w:spacing w:val="-1"/>
        </w:rPr>
        <w:t>ec</w:t>
      </w:r>
      <w:r w:rsidRPr="007B094F">
        <w:t>o</w:t>
      </w:r>
      <w:r w:rsidRPr="007B094F">
        <w:rPr>
          <w:spacing w:val="-1"/>
        </w:rPr>
        <w:t>r</w:t>
      </w:r>
      <w:r w:rsidRPr="007B094F">
        <w:t>d witn</w:t>
      </w:r>
      <w:r w:rsidRPr="007B094F">
        <w:rPr>
          <w:spacing w:val="-1"/>
        </w:rPr>
        <w:t>e</w:t>
      </w:r>
      <w:r w:rsidRPr="007B094F">
        <w:t>ss</w:t>
      </w:r>
      <w:r w:rsidRPr="007B094F">
        <w:rPr>
          <w:spacing w:val="-1"/>
        </w:rPr>
        <w:t>e</w:t>
      </w:r>
      <w:r w:rsidRPr="007B094F">
        <w:t>s’</w:t>
      </w:r>
      <w:r w:rsidRPr="007B094F">
        <w:rPr>
          <w:spacing w:val="-1"/>
        </w:rPr>
        <w:t xml:space="preserve"> </w:t>
      </w:r>
      <w:r w:rsidRPr="007B094F">
        <w:t>ob</w:t>
      </w:r>
      <w:r w:rsidRPr="007B094F">
        <w:rPr>
          <w:spacing w:val="3"/>
        </w:rPr>
        <w:t>s</w:t>
      </w:r>
      <w:r w:rsidRPr="007B094F">
        <w:rPr>
          <w:spacing w:val="-1"/>
        </w:rPr>
        <w:t>er</w:t>
      </w:r>
      <w:r w:rsidRPr="007B094F">
        <w:rPr>
          <w:spacing w:val="2"/>
        </w:rPr>
        <w:t>v</w:t>
      </w:r>
      <w:r w:rsidRPr="007B094F">
        <w:rPr>
          <w:spacing w:val="-1"/>
        </w:rPr>
        <w:t>a</w:t>
      </w:r>
      <w:r w:rsidRPr="007B094F">
        <w:t>n</w:t>
      </w:r>
      <w:r w:rsidRPr="007B094F">
        <w:rPr>
          <w:spacing w:val="-1"/>
        </w:rPr>
        <w:t>ce</w:t>
      </w:r>
      <w:r w:rsidRPr="007B094F">
        <w:t>s of</w:t>
      </w:r>
      <w:r w:rsidRPr="007B094F">
        <w:rPr>
          <w:spacing w:val="-1"/>
        </w:rPr>
        <w:t xml:space="preserve"> </w:t>
      </w:r>
      <w:r w:rsidRPr="007B094F">
        <w:t>t</w:t>
      </w:r>
      <w:r w:rsidRPr="007B094F">
        <w:rPr>
          <w:spacing w:val="2"/>
        </w:rPr>
        <w:t>h</w:t>
      </w:r>
      <w:r w:rsidRPr="007B094F">
        <w:t>e</w:t>
      </w:r>
      <w:r w:rsidRPr="007B094F">
        <w:rPr>
          <w:spacing w:val="-1"/>
        </w:rPr>
        <w:t xml:space="preserve"> </w:t>
      </w:r>
      <w:r w:rsidRPr="007B094F">
        <w:t>in</w:t>
      </w:r>
      <w:r w:rsidRPr="007B094F">
        <w:rPr>
          <w:spacing w:val="-1"/>
        </w:rPr>
        <w:t>c</w:t>
      </w:r>
      <w:r w:rsidRPr="007B094F">
        <w:t>id</w:t>
      </w:r>
      <w:r w:rsidRPr="007B094F">
        <w:rPr>
          <w:spacing w:val="-1"/>
        </w:rPr>
        <w:t>e</w:t>
      </w:r>
      <w:r w:rsidRPr="007B094F">
        <w:t xml:space="preserve">nt </w:t>
      </w:r>
      <w:r w:rsidRPr="007B094F">
        <w:rPr>
          <w:spacing w:val="-1"/>
        </w:rPr>
        <w:t>-</w:t>
      </w:r>
      <w:r w:rsidRPr="007B094F">
        <w:t>-</w:t>
      </w:r>
      <w:r w:rsidRPr="007B094F">
        <w:rPr>
          <w:spacing w:val="-1"/>
        </w:rPr>
        <w:t xml:space="preserve"> </w:t>
      </w:r>
      <w:r w:rsidRPr="007B094F">
        <w:rPr>
          <w:spacing w:val="2"/>
        </w:rPr>
        <w:t>b</w:t>
      </w:r>
      <w:r w:rsidRPr="007B094F">
        <w:t>e</w:t>
      </w:r>
      <w:r w:rsidRPr="007B094F">
        <w:rPr>
          <w:spacing w:val="-1"/>
        </w:rPr>
        <w:t xml:space="preserve"> </w:t>
      </w:r>
      <w:r w:rsidRPr="007B094F">
        <w:t>obs</w:t>
      </w:r>
      <w:r w:rsidRPr="007B094F">
        <w:rPr>
          <w:spacing w:val="-1"/>
        </w:rPr>
        <w:t>e</w:t>
      </w:r>
      <w:r w:rsidRPr="007B094F">
        <w:t>ssive</w:t>
      </w:r>
      <w:r w:rsidRPr="007B094F">
        <w:rPr>
          <w:spacing w:val="-1"/>
        </w:rPr>
        <w:t xml:space="preserve"> a</w:t>
      </w:r>
      <w:r w:rsidRPr="007B094F">
        <w:t xml:space="preserve">bout </w:t>
      </w:r>
      <w:r w:rsidRPr="007B094F">
        <w:rPr>
          <w:spacing w:val="-2"/>
        </w:rPr>
        <w:t>g</w:t>
      </w:r>
      <w:r w:rsidRPr="007B094F">
        <w:rPr>
          <w:spacing w:val="-1"/>
        </w:rPr>
        <w:t>e</w:t>
      </w:r>
      <w:r w:rsidRPr="007B094F">
        <w:t>tti</w:t>
      </w:r>
      <w:r w:rsidRPr="007B094F">
        <w:rPr>
          <w:spacing w:val="2"/>
        </w:rPr>
        <w:t>n</w:t>
      </w:r>
      <w:r w:rsidRPr="007B094F">
        <w:t>g</w:t>
      </w:r>
      <w:r w:rsidRPr="007B094F">
        <w:rPr>
          <w:spacing w:val="-2"/>
        </w:rPr>
        <w:t xml:space="preserve"> </w:t>
      </w:r>
      <w:r w:rsidRPr="007B094F">
        <w:t>d</w:t>
      </w:r>
      <w:r w:rsidRPr="007B094F">
        <w:rPr>
          <w:spacing w:val="-1"/>
        </w:rPr>
        <w:t>e</w:t>
      </w:r>
      <w:r w:rsidRPr="007B094F">
        <w:t>t</w:t>
      </w:r>
      <w:r w:rsidRPr="007B094F">
        <w:rPr>
          <w:spacing w:val="-1"/>
        </w:rPr>
        <w:t>a</w:t>
      </w:r>
      <w:r w:rsidRPr="007B094F">
        <w:t xml:space="preserve">ils; </w:t>
      </w:r>
      <w:r w:rsidRPr="007B094F">
        <w:rPr>
          <w:spacing w:val="-1"/>
        </w:rPr>
        <w:t>a</w:t>
      </w:r>
      <w:r w:rsidRPr="007B094F">
        <w:t>nd</w:t>
      </w:r>
    </w:p>
    <w:p w14:paraId="46557E0A" w14:textId="6BEA5D05" w:rsidR="007F1942" w:rsidRDefault="004A0F7B" w:rsidP="007B094F">
      <w:pPr>
        <w:pStyle w:val="ListParagraph"/>
        <w:widowControl w:val="0"/>
        <w:numPr>
          <w:ilvl w:val="5"/>
          <w:numId w:val="170"/>
        </w:numPr>
        <w:autoSpaceDE w:val="0"/>
        <w:autoSpaceDN w:val="0"/>
        <w:adjustRightInd w:val="0"/>
        <w:ind w:right="371"/>
      </w:pPr>
      <w:r w:rsidRPr="007B094F">
        <w:rPr>
          <w:spacing w:val="1"/>
        </w:rPr>
        <w:t>R</w:t>
      </w:r>
      <w:r w:rsidRPr="007B094F">
        <w:rPr>
          <w:spacing w:val="-1"/>
        </w:rPr>
        <w:t>ec</w:t>
      </w:r>
      <w:r w:rsidRPr="007B094F">
        <w:t>o</w:t>
      </w:r>
      <w:r w:rsidRPr="007B094F">
        <w:rPr>
          <w:spacing w:val="-1"/>
        </w:rPr>
        <w:t>r</w:t>
      </w:r>
      <w:r w:rsidRPr="007B094F">
        <w:t>d d</w:t>
      </w:r>
      <w:r w:rsidRPr="007B094F">
        <w:rPr>
          <w:spacing w:val="-1"/>
        </w:rPr>
        <w:t>a</w:t>
      </w:r>
      <w:r w:rsidRPr="007B094F">
        <w:t>t</w:t>
      </w:r>
      <w:r w:rsidRPr="007B094F">
        <w:rPr>
          <w:spacing w:val="-1"/>
        </w:rPr>
        <w:t>e</w:t>
      </w:r>
      <w:r w:rsidRPr="007B094F">
        <w:t>, tim</w:t>
      </w:r>
      <w:r w:rsidRPr="007B094F">
        <w:rPr>
          <w:spacing w:val="-1"/>
        </w:rPr>
        <w:t>e</w:t>
      </w:r>
      <w:r w:rsidRPr="007B094F">
        <w:t>,</w:t>
      </w:r>
      <w:r w:rsidRPr="007B094F">
        <w:rPr>
          <w:spacing w:val="2"/>
        </w:rPr>
        <w:t xml:space="preserve"> </w:t>
      </w:r>
      <w:r w:rsidRPr="007B094F">
        <w:rPr>
          <w:spacing w:val="-1"/>
        </w:rPr>
        <w:t>a</w:t>
      </w:r>
      <w:r w:rsidRPr="007B094F">
        <w:t>nd lo</w:t>
      </w:r>
      <w:r w:rsidRPr="007B094F">
        <w:rPr>
          <w:spacing w:val="-1"/>
        </w:rPr>
        <w:t>ca</w:t>
      </w:r>
      <w:r w:rsidRPr="007B094F">
        <w:t>tion of</w:t>
      </w:r>
      <w:r w:rsidRPr="007B094F">
        <w:rPr>
          <w:spacing w:val="-1"/>
        </w:rPr>
        <w:t xml:space="preserve"> </w:t>
      </w:r>
      <w:r w:rsidRPr="007B094F">
        <w:t>the</w:t>
      </w:r>
      <w:r w:rsidRPr="007B094F">
        <w:rPr>
          <w:spacing w:val="-1"/>
        </w:rPr>
        <w:t xml:space="preserve"> </w:t>
      </w:r>
      <w:r w:rsidRPr="007B094F">
        <w:t>in</w:t>
      </w:r>
      <w:r w:rsidRPr="007B094F">
        <w:rPr>
          <w:spacing w:val="-1"/>
        </w:rPr>
        <w:t>c</w:t>
      </w:r>
      <w:r w:rsidRPr="007B094F">
        <w:t>id</w:t>
      </w:r>
      <w:r w:rsidRPr="007B094F">
        <w:rPr>
          <w:spacing w:val="-1"/>
        </w:rPr>
        <w:t>e</w:t>
      </w:r>
      <w:r w:rsidRPr="007B094F">
        <w:t xml:space="preserve">nt </w:t>
      </w:r>
      <w:r w:rsidRPr="007B094F">
        <w:rPr>
          <w:spacing w:val="-1"/>
        </w:rPr>
        <w:t>a</w:t>
      </w:r>
      <w:r w:rsidRPr="007B094F">
        <w:t>s</w:t>
      </w:r>
      <w:r w:rsidRPr="007B094F">
        <w:rPr>
          <w:spacing w:val="3"/>
        </w:rPr>
        <w:t xml:space="preserve"> </w:t>
      </w:r>
      <w:r w:rsidRPr="007B094F">
        <w:t>w</w:t>
      </w:r>
      <w:r w:rsidRPr="007B094F">
        <w:rPr>
          <w:spacing w:val="-1"/>
        </w:rPr>
        <w:t>e</w:t>
      </w:r>
      <w:r w:rsidRPr="007B094F">
        <w:t xml:space="preserve">ll </w:t>
      </w:r>
      <w:r w:rsidRPr="007B094F">
        <w:rPr>
          <w:spacing w:val="-1"/>
        </w:rPr>
        <w:t>a</w:t>
      </w:r>
      <w:r w:rsidRPr="007B094F">
        <w:t xml:space="preserve">s </w:t>
      </w:r>
      <w:r w:rsidRPr="007B094F">
        <w:rPr>
          <w:spacing w:val="-1"/>
        </w:rPr>
        <w:t>a</w:t>
      </w:r>
      <w:r w:rsidRPr="007B094F">
        <w:rPr>
          <w:spacing w:val="5"/>
        </w:rPr>
        <w:t>n</w:t>
      </w:r>
      <w:r w:rsidRPr="007B094F">
        <w:t>y</w:t>
      </w:r>
      <w:r w:rsidRPr="007B094F">
        <w:rPr>
          <w:spacing w:val="-5"/>
        </w:rPr>
        <w:t xml:space="preserve"> </w:t>
      </w:r>
      <w:r w:rsidRPr="007B094F">
        <w:rPr>
          <w:spacing w:val="2"/>
        </w:rPr>
        <w:t>r</w:t>
      </w:r>
      <w:r w:rsidRPr="007B094F">
        <w:rPr>
          <w:spacing w:val="-1"/>
        </w:rPr>
        <w:t>ea</w:t>
      </w:r>
      <w:r w:rsidRPr="007B094F">
        <w:t xml:space="preserve">son </w:t>
      </w:r>
      <w:r w:rsidRPr="007B094F">
        <w:rPr>
          <w:spacing w:val="-1"/>
        </w:rPr>
        <w:t>f</w:t>
      </w:r>
      <w:r w:rsidRPr="007B094F">
        <w:t>or</w:t>
      </w:r>
      <w:r w:rsidRPr="007B094F">
        <w:rPr>
          <w:spacing w:val="-1"/>
        </w:rPr>
        <w:t xml:space="preserve"> </w:t>
      </w:r>
      <w:r w:rsidRPr="007B094F">
        <w:t>the</w:t>
      </w:r>
      <w:r w:rsidRPr="007B094F">
        <w:rPr>
          <w:spacing w:val="-1"/>
        </w:rPr>
        <w:t xml:space="preserve"> </w:t>
      </w:r>
      <w:r w:rsidRPr="007B094F">
        <w:t>in</w:t>
      </w:r>
      <w:r w:rsidRPr="007B094F">
        <w:rPr>
          <w:spacing w:val="-1"/>
        </w:rPr>
        <w:t>c</w:t>
      </w:r>
      <w:r w:rsidRPr="007B094F">
        <w:t>id</w:t>
      </w:r>
      <w:r w:rsidRPr="007B094F">
        <w:rPr>
          <w:spacing w:val="-1"/>
        </w:rPr>
        <w:t>e</w:t>
      </w:r>
      <w:r w:rsidRPr="007B094F">
        <w:t>nt to h</w:t>
      </w:r>
      <w:r w:rsidRPr="007B094F">
        <w:rPr>
          <w:spacing w:val="-1"/>
        </w:rPr>
        <w:t>a</w:t>
      </w:r>
      <w:r w:rsidRPr="007B094F">
        <w:rPr>
          <w:spacing w:val="2"/>
        </w:rPr>
        <w:t>v</w:t>
      </w:r>
      <w:r w:rsidRPr="007B094F">
        <w:t>e</w:t>
      </w:r>
      <w:r w:rsidRPr="007B094F">
        <w:rPr>
          <w:spacing w:val="-1"/>
        </w:rPr>
        <w:t xml:space="preserve"> </w:t>
      </w:r>
      <w:r w:rsidRPr="007B094F">
        <w:rPr>
          <w:spacing w:val="2"/>
        </w:rPr>
        <w:t>o</w:t>
      </w:r>
      <w:r w:rsidRPr="007B094F">
        <w:rPr>
          <w:spacing w:val="-1"/>
        </w:rPr>
        <w:t>cc</w:t>
      </w:r>
      <w:r w:rsidRPr="007B094F">
        <w:t>u</w:t>
      </w:r>
      <w:r w:rsidRPr="007B094F">
        <w:rPr>
          <w:spacing w:val="-1"/>
        </w:rPr>
        <w:t>r</w:t>
      </w:r>
      <w:r w:rsidRPr="007B094F">
        <w:rPr>
          <w:spacing w:val="2"/>
        </w:rPr>
        <w:t>r</w:t>
      </w:r>
      <w:r w:rsidRPr="007B094F">
        <w:rPr>
          <w:spacing w:val="-1"/>
        </w:rPr>
        <w:t>e</w:t>
      </w:r>
      <w:r w:rsidR="007F1942" w:rsidRPr="001261F0">
        <w:t>d.</w:t>
      </w:r>
    </w:p>
    <w:p w14:paraId="6A263D44" w14:textId="77777777" w:rsidR="007F1942" w:rsidRDefault="004A0F7B" w:rsidP="007B094F">
      <w:pPr>
        <w:pStyle w:val="ListParagraph"/>
        <w:widowControl w:val="0"/>
        <w:numPr>
          <w:ilvl w:val="4"/>
          <w:numId w:val="170"/>
        </w:numPr>
        <w:autoSpaceDE w:val="0"/>
        <w:autoSpaceDN w:val="0"/>
        <w:adjustRightInd w:val="0"/>
        <w:ind w:right="371"/>
      </w:pPr>
      <w:r w:rsidRPr="007B094F">
        <w:rPr>
          <w:spacing w:val="1"/>
        </w:rPr>
        <w:t>C</w:t>
      </w:r>
      <w:r w:rsidRPr="007B094F">
        <w:t>ompl</w:t>
      </w:r>
      <w:r w:rsidRPr="007B094F">
        <w:rPr>
          <w:spacing w:val="-1"/>
        </w:rPr>
        <w:t>e</w:t>
      </w:r>
      <w:r w:rsidRPr="007B094F">
        <w:t>te</w:t>
      </w:r>
      <w:r w:rsidRPr="007B094F">
        <w:rPr>
          <w:spacing w:val="-1"/>
        </w:rPr>
        <w:t xml:space="preserve"> </w:t>
      </w:r>
      <w:r w:rsidRPr="007B094F">
        <w:rPr>
          <w:spacing w:val="1"/>
        </w:rPr>
        <w:t>W</w:t>
      </w:r>
      <w:r w:rsidRPr="007B094F">
        <w:t>is</w:t>
      </w:r>
      <w:r w:rsidRPr="007B094F">
        <w:rPr>
          <w:spacing w:val="-1"/>
        </w:rPr>
        <w:t>c</w:t>
      </w:r>
      <w:r w:rsidRPr="007B094F">
        <w:t xml:space="preserve">onsin </w:t>
      </w:r>
      <w:r w:rsidRPr="007B094F">
        <w:rPr>
          <w:spacing w:val="1"/>
        </w:rPr>
        <w:t>S</w:t>
      </w:r>
      <w:r w:rsidRPr="007B094F">
        <w:t>w</w:t>
      </w:r>
      <w:r w:rsidRPr="007B094F">
        <w:rPr>
          <w:spacing w:val="-2"/>
        </w:rPr>
        <w:t>i</w:t>
      </w:r>
      <w:r w:rsidRPr="007B094F">
        <w:t>mming</w:t>
      </w:r>
      <w:r w:rsidRPr="007B094F">
        <w:rPr>
          <w:spacing w:val="-2"/>
        </w:rPr>
        <w:t xml:space="preserve"> </w:t>
      </w:r>
      <w:r w:rsidRPr="007B094F">
        <w:rPr>
          <w:spacing w:val="-1"/>
        </w:rPr>
        <w:t>“</w:t>
      </w:r>
      <w:r w:rsidRPr="007B094F">
        <w:rPr>
          <w:spacing w:val="1"/>
        </w:rPr>
        <w:t>R</w:t>
      </w:r>
      <w:r w:rsidRPr="007B094F">
        <w:rPr>
          <w:spacing w:val="-1"/>
        </w:rPr>
        <w:t>e</w:t>
      </w:r>
      <w:r w:rsidRPr="007B094F">
        <w:t>po</w:t>
      </w:r>
      <w:r w:rsidRPr="007B094F">
        <w:rPr>
          <w:spacing w:val="-1"/>
        </w:rPr>
        <w:t>r</w:t>
      </w:r>
      <w:r w:rsidRPr="007B094F">
        <w:t>t of</w:t>
      </w:r>
      <w:r w:rsidRPr="007B094F">
        <w:rPr>
          <w:spacing w:val="4"/>
        </w:rPr>
        <w:t xml:space="preserve"> </w:t>
      </w:r>
      <w:r w:rsidRPr="007B094F">
        <w:rPr>
          <w:spacing w:val="-3"/>
        </w:rPr>
        <w:t>I</w:t>
      </w:r>
      <w:r w:rsidRPr="007B094F">
        <w:t>n</w:t>
      </w:r>
      <w:r w:rsidRPr="007B094F">
        <w:rPr>
          <w:spacing w:val="-1"/>
        </w:rPr>
        <w:t>c</w:t>
      </w:r>
      <w:r w:rsidRPr="007B094F">
        <w:t>id</w:t>
      </w:r>
      <w:r w:rsidRPr="007B094F">
        <w:rPr>
          <w:spacing w:val="1"/>
        </w:rPr>
        <w:t>e</w:t>
      </w:r>
      <w:r w:rsidRPr="007B094F">
        <w:t>nt”</w:t>
      </w:r>
      <w:r w:rsidRPr="007B094F">
        <w:rPr>
          <w:spacing w:val="-1"/>
        </w:rPr>
        <w:t xml:space="preserve"> </w:t>
      </w:r>
      <w:r w:rsidRPr="007B094F">
        <w:t>imm</w:t>
      </w:r>
      <w:r w:rsidRPr="007B094F">
        <w:rPr>
          <w:spacing w:val="-1"/>
        </w:rPr>
        <w:t>e</w:t>
      </w:r>
      <w:r w:rsidRPr="007B094F">
        <w:t>di</w:t>
      </w:r>
      <w:r w:rsidRPr="007B094F">
        <w:rPr>
          <w:spacing w:val="-1"/>
        </w:rPr>
        <w:t>a</w:t>
      </w:r>
      <w:r w:rsidRPr="007B094F">
        <w:t>t</w:t>
      </w:r>
      <w:r w:rsidRPr="007B094F">
        <w:rPr>
          <w:spacing w:val="-1"/>
        </w:rPr>
        <w:t>e</w:t>
      </w:r>
      <w:r w:rsidRPr="007B094F">
        <w:rPr>
          <w:spacing w:val="3"/>
        </w:rPr>
        <w:t>l</w:t>
      </w:r>
      <w:r w:rsidRPr="007B094F">
        <w:t>y</w:t>
      </w:r>
      <w:r w:rsidRPr="007B094F">
        <w:rPr>
          <w:spacing w:val="-5"/>
        </w:rPr>
        <w:t xml:space="preserve"> </w:t>
      </w:r>
      <w:r w:rsidRPr="007B094F">
        <w:rPr>
          <w:spacing w:val="1"/>
        </w:rPr>
        <w:t>a</w:t>
      </w:r>
      <w:r w:rsidRPr="007B094F">
        <w:rPr>
          <w:spacing w:val="-1"/>
        </w:rPr>
        <w:t>f</w:t>
      </w:r>
      <w:r w:rsidRPr="007B094F">
        <w:t>t</w:t>
      </w:r>
      <w:r w:rsidRPr="007B094F">
        <w:rPr>
          <w:spacing w:val="-1"/>
        </w:rPr>
        <w:t>e</w:t>
      </w:r>
      <w:r w:rsidRPr="007B094F">
        <w:t>r the</w:t>
      </w:r>
      <w:r w:rsidRPr="007B094F">
        <w:rPr>
          <w:spacing w:val="-1"/>
        </w:rPr>
        <w:t xml:space="preserve"> </w:t>
      </w:r>
      <w:r w:rsidRPr="007B094F">
        <w:t>in</w:t>
      </w:r>
      <w:r w:rsidRPr="007B094F">
        <w:rPr>
          <w:spacing w:val="-1"/>
        </w:rPr>
        <w:t>c</w:t>
      </w:r>
      <w:r w:rsidRPr="007B094F">
        <w:t>id</w:t>
      </w:r>
      <w:r w:rsidRPr="007B094F">
        <w:rPr>
          <w:spacing w:val="-1"/>
        </w:rPr>
        <w:t>e</w:t>
      </w:r>
      <w:r w:rsidRPr="007B094F">
        <w:t xml:space="preserve">nt </w:t>
      </w:r>
      <w:r w:rsidRPr="007B094F">
        <w:rPr>
          <w:spacing w:val="-1"/>
        </w:rPr>
        <w:t>a</w:t>
      </w:r>
      <w:r w:rsidRPr="007B094F">
        <w:t>nd submit to the</w:t>
      </w:r>
      <w:r w:rsidRPr="007B094F">
        <w:rPr>
          <w:spacing w:val="-1"/>
        </w:rPr>
        <w:t xml:space="preserve"> </w:t>
      </w:r>
      <w:r w:rsidRPr="007B094F">
        <w:rPr>
          <w:spacing w:val="1"/>
        </w:rPr>
        <w:t>W</w:t>
      </w:r>
      <w:r w:rsidRPr="007B094F">
        <w:t>is</w:t>
      </w:r>
      <w:r w:rsidRPr="007B094F">
        <w:rPr>
          <w:spacing w:val="-1"/>
        </w:rPr>
        <w:t>c</w:t>
      </w:r>
      <w:r w:rsidRPr="007B094F">
        <w:t xml:space="preserve">onsin </w:t>
      </w:r>
      <w:r w:rsidRPr="007B094F">
        <w:rPr>
          <w:spacing w:val="1"/>
        </w:rPr>
        <w:t>S</w:t>
      </w:r>
      <w:r w:rsidRPr="007B094F">
        <w:t>wim</w:t>
      </w:r>
      <w:r w:rsidRPr="007B094F">
        <w:rPr>
          <w:spacing w:val="-2"/>
        </w:rPr>
        <w:t>mi</w:t>
      </w:r>
      <w:r w:rsidRPr="007B094F">
        <w:t>ng</w:t>
      </w:r>
      <w:r w:rsidRPr="007B094F">
        <w:rPr>
          <w:spacing w:val="-2"/>
        </w:rPr>
        <w:t xml:space="preserve"> </w:t>
      </w:r>
      <w:r w:rsidRPr="007B094F">
        <w:rPr>
          <w:spacing w:val="1"/>
        </w:rPr>
        <w:t>S</w:t>
      </w:r>
      <w:r w:rsidRPr="007B094F">
        <w:rPr>
          <w:spacing w:val="-1"/>
        </w:rPr>
        <w:t>a</w:t>
      </w:r>
      <w:r w:rsidRPr="007B094F">
        <w:rPr>
          <w:spacing w:val="2"/>
        </w:rPr>
        <w:t>f</w:t>
      </w:r>
      <w:r w:rsidRPr="007B094F">
        <w:rPr>
          <w:spacing w:val="-1"/>
        </w:rPr>
        <w:t>e</w:t>
      </w:r>
      <w:r w:rsidRPr="007B094F">
        <w:rPr>
          <w:spacing w:val="3"/>
        </w:rPr>
        <w:t>t</w:t>
      </w:r>
      <w:r w:rsidRPr="007B094F">
        <w:t>y</w:t>
      </w:r>
      <w:r w:rsidRPr="007B094F">
        <w:rPr>
          <w:spacing w:val="-5"/>
        </w:rPr>
        <w:t xml:space="preserve"> </w:t>
      </w:r>
      <w:r w:rsidRPr="007B094F">
        <w:rPr>
          <w:spacing w:val="1"/>
        </w:rPr>
        <w:t>C</w:t>
      </w:r>
      <w:r w:rsidRPr="007B094F">
        <w:t>o</w:t>
      </w:r>
      <w:r w:rsidRPr="007B094F">
        <w:rPr>
          <w:spacing w:val="2"/>
        </w:rPr>
        <w:t>o</w:t>
      </w:r>
      <w:r w:rsidRPr="007B094F">
        <w:rPr>
          <w:spacing w:val="-1"/>
        </w:rPr>
        <w:t>r</w:t>
      </w:r>
      <w:r w:rsidRPr="007B094F">
        <w:t>din</w:t>
      </w:r>
      <w:r w:rsidRPr="007B094F">
        <w:rPr>
          <w:spacing w:val="-1"/>
        </w:rPr>
        <w:t>a</w:t>
      </w:r>
      <w:r w:rsidRPr="007B094F">
        <w:t>to</w:t>
      </w:r>
      <w:r w:rsidRPr="007B094F">
        <w:rPr>
          <w:spacing w:val="-1"/>
        </w:rPr>
        <w:t>r</w:t>
      </w:r>
      <w:r w:rsidRPr="007B094F">
        <w:t>, whose</w:t>
      </w:r>
      <w:r w:rsidRPr="007B094F">
        <w:rPr>
          <w:spacing w:val="-1"/>
        </w:rPr>
        <w:t xml:space="preserve"> </w:t>
      </w:r>
      <w:r w:rsidRPr="007B094F">
        <w:t>n</w:t>
      </w:r>
      <w:r w:rsidRPr="007B094F">
        <w:rPr>
          <w:spacing w:val="-1"/>
        </w:rPr>
        <w:t>a</w:t>
      </w:r>
      <w:r w:rsidRPr="007B094F">
        <w:t>me</w:t>
      </w:r>
      <w:r w:rsidRPr="007B094F">
        <w:rPr>
          <w:spacing w:val="-1"/>
        </w:rPr>
        <w:t xml:space="preserve"> </w:t>
      </w:r>
      <w:r w:rsidRPr="007B094F">
        <w:rPr>
          <w:spacing w:val="1"/>
        </w:rPr>
        <w:t>a</w:t>
      </w:r>
      <w:r w:rsidRPr="007B094F">
        <w:t xml:space="preserve">nd </w:t>
      </w:r>
      <w:r w:rsidRPr="007B094F">
        <w:rPr>
          <w:spacing w:val="-1"/>
        </w:rPr>
        <w:t>a</w:t>
      </w:r>
      <w:r w:rsidRPr="007B094F">
        <w:t>dd</w:t>
      </w:r>
      <w:r w:rsidRPr="007B094F">
        <w:rPr>
          <w:spacing w:val="2"/>
        </w:rPr>
        <w:t>r</w:t>
      </w:r>
      <w:r w:rsidRPr="007B094F">
        <w:rPr>
          <w:spacing w:val="-1"/>
        </w:rPr>
        <w:t>e</w:t>
      </w:r>
      <w:r w:rsidRPr="007B094F">
        <w:t>ss is p</w:t>
      </w:r>
      <w:r w:rsidRPr="007B094F">
        <w:rPr>
          <w:spacing w:val="-1"/>
        </w:rPr>
        <w:t>r</w:t>
      </w:r>
      <w:r w:rsidRPr="007B094F">
        <w:t>ovid</w:t>
      </w:r>
      <w:r w:rsidRPr="007B094F">
        <w:rPr>
          <w:spacing w:val="-1"/>
        </w:rPr>
        <w:t>e</w:t>
      </w:r>
      <w:r w:rsidRPr="007B094F">
        <w:t>d on the</w:t>
      </w:r>
      <w:r w:rsidRPr="007B094F">
        <w:rPr>
          <w:spacing w:val="-1"/>
        </w:rPr>
        <w:t xml:space="preserve"> f</w:t>
      </w:r>
      <w:r w:rsidRPr="007B094F">
        <w:t>o</w:t>
      </w:r>
      <w:r w:rsidRPr="007B094F">
        <w:rPr>
          <w:spacing w:val="-1"/>
        </w:rPr>
        <w:t>r</w:t>
      </w:r>
      <w:r w:rsidRPr="007B094F">
        <w:t>m.</w:t>
      </w:r>
    </w:p>
    <w:p w14:paraId="4A51A9AE" w14:textId="77777777" w:rsidR="007F1942" w:rsidRDefault="004A0F7B" w:rsidP="007B094F">
      <w:pPr>
        <w:pStyle w:val="ListParagraph"/>
        <w:widowControl w:val="0"/>
        <w:numPr>
          <w:ilvl w:val="4"/>
          <w:numId w:val="170"/>
        </w:numPr>
        <w:autoSpaceDE w:val="0"/>
        <w:autoSpaceDN w:val="0"/>
        <w:adjustRightInd w:val="0"/>
        <w:ind w:right="371"/>
      </w:pPr>
      <w:r w:rsidRPr="007B094F">
        <w:t>Noti</w:t>
      </w:r>
      <w:r w:rsidRPr="007B094F">
        <w:rPr>
          <w:spacing w:val="2"/>
        </w:rPr>
        <w:t>f</w:t>
      </w:r>
      <w:r w:rsidRPr="007B094F">
        <w:t>y</w:t>
      </w:r>
      <w:r w:rsidRPr="007B094F">
        <w:rPr>
          <w:spacing w:val="-5"/>
        </w:rPr>
        <w:t xml:space="preserve"> </w:t>
      </w:r>
      <w:r w:rsidRPr="007B094F">
        <w:t>the</w:t>
      </w:r>
      <w:r w:rsidRPr="007B094F">
        <w:rPr>
          <w:spacing w:val="-1"/>
        </w:rPr>
        <w:t xml:space="preserve"> </w:t>
      </w:r>
      <w:r w:rsidRPr="007B094F">
        <w:rPr>
          <w:spacing w:val="1"/>
        </w:rPr>
        <w:t>W</w:t>
      </w:r>
      <w:r w:rsidRPr="007B094F">
        <w:t>is</w:t>
      </w:r>
      <w:r w:rsidRPr="007B094F">
        <w:rPr>
          <w:spacing w:val="-1"/>
        </w:rPr>
        <w:t>c</w:t>
      </w:r>
      <w:r w:rsidRPr="007B094F">
        <w:t xml:space="preserve">onsin </w:t>
      </w:r>
      <w:r w:rsidRPr="007B094F">
        <w:rPr>
          <w:spacing w:val="1"/>
        </w:rPr>
        <w:t>S</w:t>
      </w:r>
      <w:r w:rsidRPr="007B094F">
        <w:t>wimming</w:t>
      </w:r>
      <w:r w:rsidRPr="007B094F">
        <w:rPr>
          <w:spacing w:val="-2"/>
        </w:rPr>
        <w:t xml:space="preserve"> </w:t>
      </w:r>
      <w:r w:rsidRPr="007B094F">
        <w:t>G</w:t>
      </w:r>
      <w:r w:rsidRPr="007B094F">
        <w:rPr>
          <w:spacing w:val="-1"/>
        </w:rPr>
        <w:t>e</w:t>
      </w:r>
      <w:r w:rsidRPr="007B094F">
        <w:t>n</w:t>
      </w:r>
      <w:r w:rsidRPr="007B094F">
        <w:rPr>
          <w:spacing w:val="-1"/>
        </w:rPr>
        <w:t>e</w:t>
      </w:r>
      <w:r w:rsidRPr="007B094F">
        <w:rPr>
          <w:spacing w:val="2"/>
        </w:rPr>
        <w:t>r</w:t>
      </w:r>
      <w:r w:rsidRPr="007B094F">
        <w:rPr>
          <w:spacing w:val="-1"/>
        </w:rPr>
        <w:t>a</w:t>
      </w:r>
      <w:r w:rsidRPr="007B094F">
        <w:t xml:space="preserve">l </w:t>
      </w:r>
      <w:r w:rsidRPr="007B094F">
        <w:rPr>
          <w:spacing w:val="1"/>
        </w:rPr>
        <w:t>C</w:t>
      </w:r>
      <w:r w:rsidRPr="007B094F">
        <w:t>h</w:t>
      </w:r>
      <w:r w:rsidRPr="007B094F">
        <w:rPr>
          <w:spacing w:val="-1"/>
        </w:rPr>
        <w:t>a</w:t>
      </w:r>
      <w:r w:rsidRPr="007B094F">
        <w:t>ir</w:t>
      </w:r>
      <w:r w:rsidRPr="007B094F">
        <w:rPr>
          <w:spacing w:val="-1"/>
        </w:rPr>
        <w:t xml:space="preserve"> </w:t>
      </w:r>
      <w:r w:rsidRPr="007B094F">
        <w:rPr>
          <w:spacing w:val="2"/>
        </w:rPr>
        <w:t>(</w:t>
      </w:r>
      <w:r w:rsidRPr="007B094F">
        <w:t>N</w:t>
      </w:r>
      <w:r w:rsidRPr="007B094F">
        <w:rPr>
          <w:spacing w:val="-1"/>
        </w:rPr>
        <w:t>a</w:t>
      </w:r>
      <w:r w:rsidRPr="007B094F">
        <w:t>me</w:t>
      </w:r>
      <w:r w:rsidRPr="007B094F">
        <w:rPr>
          <w:spacing w:val="-1"/>
        </w:rPr>
        <w:t xml:space="preserve"> a</w:t>
      </w:r>
      <w:r w:rsidRPr="007B094F">
        <w:t>nd</w:t>
      </w:r>
      <w:r w:rsidRPr="007B094F">
        <w:rPr>
          <w:spacing w:val="2"/>
        </w:rPr>
        <w:t xml:space="preserve"> </w:t>
      </w:r>
      <w:r w:rsidRPr="007B094F">
        <w:rPr>
          <w:spacing w:val="-1"/>
        </w:rPr>
        <w:t>c</w:t>
      </w:r>
      <w:r w:rsidRPr="007B094F">
        <w:t>ont</w:t>
      </w:r>
      <w:r w:rsidRPr="007B094F">
        <w:rPr>
          <w:spacing w:val="-1"/>
        </w:rPr>
        <w:t xml:space="preserve">act </w:t>
      </w:r>
      <w:r w:rsidRPr="007B094F">
        <w:t>in</w:t>
      </w:r>
      <w:r w:rsidRPr="007B094F">
        <w:rPr>
          <w:spacing w:val="-1"/>
        </w:rPr>
        <w:t>f</w:t>
      </w:r>
      <w:r w:rsidRPr="007B094F">
        <w:t>o</w:t>
      </w:r>
      <w:r w:rsidRPr="007B094F">
        <w:rPr>
          <w:spacing w:val="-1"/>
        </w:rPr>
        <w:t>r</w:t>
      </w:r>
      <w:r w:rsidRPr="007B094F">
        <w:t>m</w:t>
      </w:r>
      <w:r w:rsidRPr="007B094F">
        <w:rPr>
          <w:spacing w:val="-1"/>
        </w:rPr>
        <w:t>a</w:t>
      </w:r>
      <w:r w:rsidRPr="007B094F">
        <w:t>tion is on the</w:t>
      </w:r>
      <w:r w:rsidRPr="007B094F">
        <w:rPr>
          <w:spacing w:val="-1"/>
        </w:rPr>
        <w:t xml:space="preserve"> </w:t>
      </w:r>
      <w:r w:rsidRPr="007B094F">
        <w:rPr>
          <w:spacing w:val="1"/>
        </w:rPr>
        <w:t>W</w:t>
      </w:r>
      <w:r w:rsidRPr="007B094F">
        <w:t>i</w:t>
      </w:r>
      <w:r w:rsidRPr="007B094F">
        <w:rPr>
          <w:spacing w:val="-2"/>
        </w:rPr>
        <w:t>s</w:t>
      </w:r>
      <w:r w:rsidRPr="007B094F">
        <w:rPr>
          <w:spacing w:val="-1"/>
        </w:rPr>
        <w:t>c</w:t>
      </w:r>
      <w:r w:rsidRPr="007B094F">
        <w:t xml:space="preserve">onsin </w:t>
      </w:r>
      <w:r w:rsidRPr="007B094F">
        <w:rPr>
          <w:spacing w:val="1"/>
        </w:rPr>
        <w:t>S</w:t>
      </w:r>
      <w:r w:rsidRPr="007B094F">
        <w:t>wimming</w:t>
      </w:r>
      <w:r w:rsidRPr="007B094F">
        <w:rPr>
          <w:spacing w:val="-2"/>
        </w:rPr>
        <w:t xml:space="preserve"> </w:t>
      </w:r>
      <w:r w:rsidRPr="007B094F">
        <w:t>w</w:t>
      </w:r>
      <w:r w:rsidRPr="007B094F">
        <w:rPr>
          <w:spacing w:val="-1"/>
        </w:rPr>
        <w:t>e</w:t>
      </w:r>
      <w:r w:rsidRPr="007B094F">
        <w:t>bsit</w:t>
      </w:r>
      <w:r w:rsidRPr="007B094F">
        <w:rPr>
          <w:spacing w:val="-1"/>
        </w:rPr>
        <w:t>e)</w:t>
      </w:r>
      <w:r w:rsidRPr="007B094F">
        <w:t>, p</w:t>
      </w:r>
      <w:r w:rsidRPr="007B094F">
        <w:rPr>
          <w:spacing w:val="-1"/>
        </w:rPr>
        <w:t>r</w:t>
      </w:r>
      <w:r w:rsidRPr="007B094F">
        <w:t>ovide</w:t>
      </w:r>
      <w:r w:rsidRPr="007B094F">
        <w:rPr>
          <w:spacing w:val="-1"/>
        </w:rPr>
        <w:t xml:space="preserve"> </w:t>
      </w:r>
      <w:r w:rsidRPr="007B094F">
        <w:t>in</w:t>
      </w:r>
      <w:r w:rsidRPr="007B094F">
        <w:rPr>
          <w:spacing w:val="-1"/>
        </w:rPr>
        <w:t>f</w:t>
      </w:r>
      <w:r w:rsidRPr="007B094F">
        <w:rPr>
          <w:spacing w:val="2"/>
        </w:rPr>
        <w:t>o</w:t>
      </w:r>
      <w:r w:rsidRPr="007B094F">
        <w:rPr>
          <w:spacing w:val="-1"/>
        </w:rPr>
        <w:t>r</w:t>
      </w:r>
      <w:r w:rsidRPr="007B094F">
        <w:t>m</w:t>
      </w:r>
      <w:r w:rsidRPr="007B094F">
        <w:rPr>
          <w:spacing w:val="-1"/>
        </w:rPr>
        <w:t>a</w:t>
      </w:r>
      <w:r w:rsidRPr="007B094F">
        <w:t>tion on the</w:t>
      </w:r>
      <w:r w:rsidRPr="007B094F">
        <w:rPr>
          <w:spacing w:val="-1"/>
        </w:rPr>
        <w:t xml:space="preserve"> </w:t>
      </w:r>
      <w:r w:rsidRPr="007B094F">
        <w:t>in</w:t>
      </w:r>
      <w:r w:rsidRPr="007B094F">
        <w:rPr>
          <w:spacing w:val="-1"/>
        </w:rPr>
        <w:t>c</w:t>
      </w:r>
      <w:r w:rsidRPr="007B094F">
        <w:t>id</w:t>
      </w:r>
      <w:r w:rsidRPr="007B094F">
        <w:rPr>
          <w:spacing w:val="-1"/>
        </w:rPr>
        <w:t>e</w:t>
      </w:r>
      <w:r w:rsidRPr="007B094F">
        <w:t xml:space="preserve">nt </w:t>
      </w:r>
      <w:r w:rsidRPr="007B094F">
        <w:rPr>
          <w:spacing w:val="-1"/>
        </w:rPr>
        <w:t>a</w:t>
      </w:r>
      <w:r w:rsidRPr="007B094F">
        <w:t xml:space="preserve">nd </w:t>
      </w:r>
      <w:r w:rsidRPr="007B094F">
        <w:rPr>
          <w:spacing w:val="-1"/>
        </w:rPr>
        <w:t>f</w:t>
      </w:r>
      <w:r w:rsidRPr="007B094F">
        <w:t>o</w:t>
      </w:r>
      <w:r w:rsidRPr="007B094F">
        <w:rPr>
          <w:spacing w:val="2"/>
        </w:rPr>
        <w:t>r</w:t>
      </w:r>
      <w:r w:rsidRPr="007B094F">
        <w:t>w</w:t>
      </w:r>
      <w:r w:rsidRPr="007B094F">
        <w:rPr>
          <w:spacing w:val="1"/>
        </w:rPr>
        <w:t>a</w:t>
      </w:r>
      <w:r w:rsidRPr="007B094F">
        <w:rPr>
          <w:spacing w:val="-1"/>
        </w:rPr>
        <w:t>r</w:t>
      </w:r>
      <w:r w:rsidRPr="007B094F">
        <w:t>d a</w:t>
      </w:r>
      <w:r w:rsidRPr="007B094F">
        <w:rPr>
          <w:spacing w:val="-1"/>
        </w:rPr>
        <w:t xml:space="preserve"> c</w:t>
      </w:r>
      <w:r w:rsidRPr="007B094F">
        <w:t>o</w:t>
      </w:r>
      <w:r w:rsidRPr="007B094F">
        <w:rPr>
          <w:spacing w:val="5"/>
        </w:rPr>
        <w:t>p</w:t>
      </w:r>
      <w:r w:rsidRPr="007B094F">
        <w:t>y</w:t>
      </w:r>
      <w:r w:rsidRPr="007B094F">
        <w:rPr>
          <w:spacing w:val="-5"/>
        </w:rPr>
        <w:t xml:space="preserve"> </w:t>
      </w:r>
      <w:r w:rsidRPr="007B094F">
        <w:t>of</w:t>
      </w:r>
      <w:r w:rsidRPr="007B094F">
        <w:rPr>
          <w:spacing w:val="-1"/>
        </w:rPr>
        <w:t xml:space="preserve"> </w:t>
      </w:r>
      <w:r w:rsidRPr="007B094F">
        <w:t>t</w:t>
      </w:r>
      <w:r w:rsidRPr="007B094F">
        <w:rPr>
          <w:spacing w:val="2"/>
        </w:rPr>
        <w:t>h</w:t>
      </w:r>
      <w:r w:rsidRPr="007B094F">
        <w:t>e</w:t>
      </w:r>
      <w:r w:rsidRPr="007B094F">
        <w:rPr>
          <w:spacing w:val="-1"/>
        </w:rPr>
        <w:t xml:space="preserve"> “</w:t>
      </w:r>
      <w:r w:rsidRPr="007B094F">
        <w:rPr>
          <w:spacing w:val="1"/>
        </w:rPr>
        <w:t>R</w:t>
      </w:r>
      <w:r w:rsidRPr="007B094F">
        <w:rPr>
          <w:spacing w:val="-1"/>
        </w:rPr>
        <w:t>e</w:t>
      </w:r>
      <w:r w:rsidRPr="007B094F">
        <w:t>po</w:t>
      </w:r>
      <w:r w:rsidRPr="007B094F">
        <w:rPr>
          <w:spacing w:val="-1"/>
        </w:rPr>
        <w:t>r</w:t>
      </w:r>
      <w:r w:rsidRPr="007B094F">
        <w:t>t</w:t>
      </w:r>
      <w:r w:rsidRPr="007B094F">
        <w:rPr>
          <w:spacing w:val="3"/>
        </w:rPr>
        <w:t xml:space="preserve"> </w:t>
      </w:r>
      <w:r w:rsidRPr="007B094F">
        <w:t>of</w:t>
      </w:r>
      <w:r w:rsidRPr="007B094F">
        <w:rPr>
          <w:spacing w:val="2"/>
        </w:rPr>
        <w:t xml:space="preserve"> </w:t>
      </w:r>
      <w:r w:rsidRPr="007B094F">
        <w:rPr>
          <w:spacing w:val="-3"/>
        </w:rPr>
        <w:t>I</w:t>
      </w:r>
      <w:r w:rsidRPr="007B094F">
        <w:t>n</w:t>
      </w:r>
      <w:r w:rsidRPr="007B094F">
        <w:rPr>
          <w:spacing w:val="-1"/>
        </w:rPr>
        <w:t>c</w:t>
      </w:r>
      <w:r w:rsidRPr="007B094F">
        <w:t>id</w:t>
      </w:r>
      <w:r w:rsidRPr="007B094F">
        <w:rPr>
          <w:spacing w:val="-1"/>
        </w:rPr>
        <w:t>e</w:t>
      </w:r>
      <w:r w:rsidRPr="007B094F">
        <w:t>nt.”</w:t>
      </w:r>
    </w:p>
    <w:p w14:paraId="373C3053" w14:textId="77777777" w:rsidR="007F1942" w:rsidRDefault="004A0F7B" w:rsidP="007B094F">
      <w:pPr>
        <w:pStyle w:val="ListParagraph"/>
        <w:widowControl w:val="0"/>
        <w:numPr>
          <w:ilvl w:val="4"/>
          <w:numId w:val="170"/>
        </w:numPr>
        <w:autoSpaceDE w:val="0"/>
        <w:autoSpaceDN w:val="0"/>
        <w:adjustRightInd w:val="0"/>
        <w:ind w:right="371"/>
      </w:pPr>
      <w:r w:rsidRPr="007B094F">
        <w:rPr>
          <w:spacing w:val="1"/>
        </w:rPr>
        <w:t>R</w:t>
      </w:r>
      <w:r w:rsidRPr="007B094F">
        <w:rPr>
          <w:spacing w:val="-1"/>
        </w:rPr>
        <w:t>efe</w:t>
      </w:r>
      <w:r w:rsidRPr="007B094F">
        <w:t>r</w:t>
      </w:r>
      <w:r w:rsidRPr="007B094F">
        <w:rPr>
          <w:spacing w:val="-1"/>
        </w:rPr>
        <w:t xml:space="preserve"> a</w:t>
      </w:r>
      <w:r w:rsidRPr="007B094F">
        <w:rPr>
          <w:spacing w:val="5"/>
        </w:rPr>
        <w:t>n</w:t>
      </w:r>
      <w:r w:rsidRPr="007B094F">
        <w:t>y</w:t>
      </w:r>
      <w:r w:rsidRPr="007B094F">
        <w:rPr>
          <w:spacing w:val="-5"/>
        </w:rPr>
        <w:t xml:space="preserve"> </w:t>
      </w:r>
      <w:r w:rsidRPr="007B094F">
        <w:t>inqui</w:t>
      </w:r>
      <w:r w:rsidRPr="007B094F">
        <w:rPr>
          <w:spacing w:val="4"/>
        </w:rPr>
        <w:t>r</w:t>
      </w:r>
      <w:r w:rsidRPr="007B094F">
        <w:t>y</w:t>
      </w:r>
      <w:r w:rsidRPr="007B094F">
        <w:rPr>
          <w:spacing w:val="-5"/>
        </w:rPr>
        <w:t xml:space="preserve"> </w:t>
      </w:r>
      <w:r w:rsidRPr="007B094F">
        <w:t>to the</w:t>
      </w:r>
      <w:r w:rsidRPr="007B094F">
        <w:rPr>
          <w:spacing w:val="1"/>
        </w:rPr>
        <w:t xml:space="preserve"> </w:t>
      </w:r>
      <w:r w:rsidRPr="007B094F">
        <w:t>G</w:t>
      </w:r>
      <w:r w:rsidRPr="007B094F">
        <w:rPr>
          <w:spacing w:val="-1"/>
        </w:rPr>
        <w:t>e</w:t>
      </w:r>
      <w:r w:rsidRPr="007B094F">
        <w:t>n</w:t>
      </w:r>
      <w:r w:rsidRPr="007B094F">
        <w:rPr>
          <w:spacing w:val="-1"/>
        </w:rPr>
        <w:t>e</w:t>
      </w:r>
      <w:r w:rsidRPr="007B094F">
        <w:rPr>
          <w:spacing w:val="2"/>
        </w:rPr>
        <w:t>r</w:t>
      </w:r>
      <w:r w:rsidRPr="007B094F">
        <w:rPr>
          <w:spacing w:val="-1"/>
        </w:rPr>
        <w:t>a</w:t>
      </w:r>
      <w:r w:rsidRPr="007B094F">
        <w:t xml:space="preserve">l </w:t>
      </w:r>
      <w:r w:rsidRPr="007B094F">
        <w:rPr>
          <w:spacing w:val="1"/>
        </w:rPr>
        <w:t>C</w:t>
      </w:r>
      <w:r w:rsidRPr="007B094F">
        <w:t>h</w:t>
      </w:r>
      <w:r w:rsidRPr="007B094F">
        <w:rPr>
          <w:spacing w:val="-1"/>
        </w:rPr>
        <w:t>a</w:t>
      </w:r>
      <w:r w:rsidRPr="007B094F">
        <w:t>ir</w:t>
      </w:r>
      <w:r w:rsidRPr="007B094F">
        <w:rPr>
          <w:spacing w:val="-1"/>
        </w:rPr>
        <w:t xml:space="preserve"> f</w:t>
      </w:r>
      <w:r w:rsidRPr="007B094F">
        <w:t>or</w:t>
      </w:r>
      <w:r w:rsidRPr="007B094F">
        <w:rPr>
          <w:spacing w:val="-1"/>
        </w:rPr>
        <w:t xml:space="preserve"> </w:t>
      </w:r>
      <w:r w:rsidRPr="007B094F">
        <w:rPr>
          <w:spacing w:val="1"/>
        </w:rPr>
        <w:t>W</w:t>
      </w:r>
      <w:r w:rsidRPr="007B094F">
        <w:t>is</w:t>
      </w:r>
      <w:r w:rsidRPr="007B094F">
        <w:rPr>
          <w:spacing w:val="-1"/>
        </w:rPr>
        <w:t>c</w:t>
      </w:r>
      <w:r w:rsidRPr="007B094F">
        <w:rPr>
          <w:spacing w:val="2"/>
        </w:rPr>
        <w:t>o</w:t>
      </w:r>
      <w:r w:rsidRPr="007B094F">
        <w:t xml:space="preserve">nsin </w:t>
      </w:r>
      <w:r w:rsidRPr="007B094F">
        <w:rPr>
          <w:spacing w:val="1"/>
        </w:rPr>
        <w:t>S</w:t>
      </w:r>
      <w:r w:rsidRPr="007B094F">
        <w:t>wimming</w:t>
      </w:r>
      <w:r w:rsidRPr="007B094F">
        <w:rPr>
          <w:spacing w:val="-2"/>
        </w:rPr>
        <w:t xml:space="preserve"> </w:t>
      </w:r>
      <w:r w:rsidRPr="007B094F">
        <w:rPr>
          <w:spacing w:val="-1"/>
        </w:rPr>
        <w:t>a</w:t>
      </w:r>
      <w:r w:rsidRPr="007B094F">
        <w:t>nd who:</w:t>
      </w:r>
    </w:p>
    <w:p w14:paraId="3C990453" w14:textId="77777777" w:rsidR="007F1942" w:rsidRDefault="004A0F7B" w:rsidP="007B094F">
      <w:pPr>
        <w:pStyle w:val="ListParagraph"/>
        <w:widowControl w:val="0"/>
        <w:numPr>
          <w:ilvl w:val="5"/>
          <w:numId w:val="170"/>
        </w:numPr>
        <w:autoSpaceDE w:val="0"/>
        <w:autoSpaceDN w:val="0"/>
        <w:adjustRightInd w:val="0"/>
        <w:ind w:right="371"/>
      </w:pPr>
      <w:r w:rsidRPr="007B094F">
        <w:rPr>
          <w:spacing w:val="-1"/>
        </w:rPr>
        <w:t>F</w:t>
      </w:r>
      <w:r w:rsidRPr="007B094F">
        <w:t>ollows up with individu</w:t>
      </w:r>
      <w:r w:rsidRPr="007B094F">
        <w:rPr>
          <w:spacing w:val="-1"/>
        </w:rPr>
        <w:t>a</w:t>
      </w:r>
      <w:r w:rsidRPr="007B094F">
        <w:t>ls involv</w:t>
      </w:r>
      <w:r w:rsidRPr="007B094F">
        <w:rPr>
          <w:spacing w:val="-1"/>
        </w:rPr>
        <w:t>e</w:t>
      </w:r>
      <w:r w:rsidRPr="007B094F">
        <w:t>d with the</w:t>
      </w:r>
      <w:r w:rsidRPr="007B094F">
        <w:rPr>
          <w:spacing w:val="-1"/>
        </w:rPr>
        <w:t xml:space="preserve"> </w:t>
      </w:r>
      <w:r w:rsidRPr="007B094F">
        <w:t>in</w:t>
      </w:r>
      <w:r w:rsidRPr="007B094F">
        <w:rPr>
          <w:spacing w:val="-1"/>
        </w:rPr>
        <w:t>c</w:t>
      </w:r>
      <w:r w:rsidRPr="007B094F">
        <w:t>id</w:t>
      </w:r>
      <w:r w:rsidRPr="007B094F">
        <w:rPr>
          <w:spacing w:val="-1"/>
        </w:rPr>
        <w:t>e</w:t>
      </w:r>
      <w:r w:rsidRPr="007B094F">
        <w:t xml:space="preserve">nt; </w:t>
      </w:r>
      <w:r w:rsidRPr="007B094F">
        <w:rPr>
          <w:spacing w:val="-1"/>
        </w:rPr>
        <w:t>a</w:t>
      </w:r>
      <w:r w:rsidRPr="007B094F">
        <w:t>nd</w:t>
      </w:r>
    </w:p>
    <w:p w14:paraId="633BDB1E" w14:textId="77777777" w:rsidR="007F1942" w:rsidRDefault="004A0F7B" w:rsidP="007B094F">
      <w:pPr>
        <w:pStyle w:val="ListParagraph"/>
        <w:widowControl w:val="0"/>
        <w:numPr>
          <w:ilvl w:val="5"/>
          <w:numId w:val="170"/>
        </w:numPr>
        <w:autoSpaceDE w:val="0"/>
        <w:autoSpaceDN w:val="0"/>
        <w:adjustRightInd w:val="0"/>
        <w:ind w:right="371"/>
      </w:pPr>
      <w:r w:rsidRPr="007B094F">
        <w:rPr>
          <w:spacing w:val="1"/>
        </w:rPr>
        <w:t>R</w:t>
      </w:r>
      <w:r w:rsidRPr="007B094F">
        <w:rPr>
          <w:spacing w:val="-1"/>
        </w:rPr>
        <w:t>e</w:t>
      </w:r>
      <w:r w:rsidRPr="007B094F">
        <w:t>po</w:t>
      </w:r>
      <w:r w:rsidRPr="007B094F">
        <w:rPr>
          <w:spacing w:val="-1"/>
        </w:rPr>
        <w:t>r</w:t>
      </w:r>
      <w:r w:rsidRPr="007B094F">
        <w:t>ts on the</w:t>
      </w:r>
      <w:r w:rsidRPr="007B094F">
        <w:rPr>
          <w:spacing w:val="-1"/>
        </w:rPr>
        <w:t xml:space="preserve"> </w:t>
      </w:r>
      <w:r w:rsidRPr="007B094F">
        <w:t>in</w:t>
      </w:r>
      <w:r w:rsidRPr="007B094F">
        <w:rPr>
          <w:spacing w:val="-1"/>
        </w:rPr>
        <w:t>c</w:t>
      </w:r>
      <w:r w:rsidRPr="007B094F">
        <w:t>id</w:t>
      </w:r>
      <w:r w:rsidRPr="007B094F">
        <w:rPr>
          <w:spacing w:val="-1"/>
        </w:rPr>
        <w:t>e</w:t>
      </w:r>
      <w:r w:rsidRPr="007B094F">
        <w:t xml:space="preserve">nt to </w:t>
      </w:r>
      <w:r w:rsidRPr="007B094F">
        <w:rPr>
          <w:spacing w:val="1"/>
        </w:rPr>
        <w:t>W</w:t>
      </w:r>
      <w:r w:rsidRPr="007B094F">
        <w:t>is</w:t>
      </w:r>
      <w:r w:rsidRPr="007B094F">
        <w:rPr>
          <w:spacing w:val="-1"/>
        </w:rPr>
        <w:t>c</w:t>
      </w:r>
      <w:r w:rsidRPr="007B094F">
        <w:t xml:space="preserve">onsin </w:t>
      </w:r>
      <w:r w:rsidRPr="007B094F">
        <w:rPr>
          <w:spacing w:val="1"/>
        </w:rPr>
        <w:t>S</w:t>
      </w:r>
      <w:r w:rsidRPr="007B094F">
        <w:t>wi</w:t>
      </w:r>
      <w:r w:rsidRPr="007B094F">
        <w:rPr>
          <w:spacing w:val="-2"/>
        </w:rPr>
        <w:t>m</w:t>
      </w:r>
      <w:r w:rsidRPr="007B094F">
        <w:t>min</w:t>
      </w:r>
      <w:r w:rsidRPr="007B094F">
        <w:rPr>
          <w:spacing w:val="-2"/>
        </w:rPr>
        <w:t>g</w:t>
      </w:r>
      <w:r w:rsidRPr="007B094F">
        <w:t xml:space="preserve">, </w:t>
      </w:r>
      <w:r w:rsidRPr="007B094F">
        <w:rPr>
          <w:spacing w:val="-3"/>
        </w:rPr>
        <w:t>I</w:t>
      </w:r>
      <w:r w:rsidRPr="007B094F">
        <w:rPr>
          <w:spacing w:val="2"/>
        </w:rPr>
        <w:t>n</w:t>
      </w:r>
      <w:r w:rsidRPr="007B094F">
        <w:rPr>
          <w:spacing w:val="-1"/>
        </w:rPr>
        <w:t>c</w:t>
      </w:r>
      <w:r w:rsidRPr="007B094F">
        <w:t xml:space="preserve">. </w:t>
      </w:r>
      <w:r w:rsidRPr="007B094F">
        <w:rPr>
          <w:spacing w:val="-2"/>
        </w:rPr>
        <w:t>B</w:t>
      </w:r>
      <w:r w:rsidRPr="007B094F">
        <w:rPr>
          <w:spacing w:val="2"/>
        </w:rPr>
        <w:t>o</w:t>
      </w:r>
      <w:r w:rsidRPr="007B094F">
        <w:rPr>
          <w:spacing w:val="-1"/>
        </w:rPr>
        <w:t>ar</w:t>
      </w:r>
      <w:r w:rsidRPr="007B094F">
        <w:t>d of</w:t>
      </w:r>
      <w:r w:rsidR="007F1942">
        <w:t xml:space="preserve"> </w:t>
      </w:r>
      <w:r w:rsidRPr="007B094F">
        <w:t>Di</w:t>
      </w:r>
      <w:r w:rsidRPr="007B094F">
        <w:rPr>
          <w:spacing w:val="-1"/>
        </w:rPr>
        <w:t>rec</w:t>
      </w:r>
      <w:r w:rsidRPr="007B094F">
        <w:t>to</w:t>
      </w:r>
      <w:r w:rsidRPr="007B094F">
        <w:rPr>
          <w:spacing w:val="-1"/>
        </w:rPr>
        <w:t>r</w:t>
      </w:r>
      <w:r w:rsidRPr="007B094F">
        <w:t xml:space="preserve">s </w:t>
      </w:r>
      <w:r w:rsidRPr="007B094F">
        <w:rPr>
          <w:spacing w:val="-1"/>
        </w:rPr>
        <w:t>a</w:t>
      </w:r>
      <w:r w:rsidRPr="007B094F">
        <w:t>nd to the</w:t>
      </w:r>
      <w:r w:rsidRPr="007B094F">
        <w:rPr>
          <w:spacing w:val="1"/>
        </w:rPr>
        <w:t xml:space="preserve"> </w:t>
      </w:r>
      <w:r w:rsidRPr="007B094F">
        <w:t>Ho</w:t>
      </w:r>
      <w:r w:rsidRPr="007B094F">
        <w:rPr>
          <w:spacing w:val="2"/>
        </w:rPr>
        <w:t>u</w:t>
      </w:r>
      <w:r w:rsidRPr="007B094F">
        <w:t>se</w:t>
      </w:r>
      <w:r w:rsidRPr="007B094F">
        <w:rPr>
          <w:spacing w:val="-1"/>
        </w:rPr>
        <w:t xml:space="preserve"> </w:t>
      </w:r>
      <w:r w:rsidRPr="007B094F">
        <w:t>of</w:t>
      </w:r>
      <w:r w:rsidRPr="007B094F">
        <w:rPr>
          <w:spacing w:val="-1"/>
        </w:rPr>
        <w:t xml:space="preserve"> </w:t>
      </w:r>
      <w:r w:rsidRPr="007B094F">
        <w:t>D</w:t>
      </w:r>
      <w:r w:rsidRPr="007B094F">
        <w:rPr>
          <w:spacing w:val="-1"/>
        </w:rPr>
        <w:t>e</w:t>
      </w:r>
      <w:r w:rsidRPr="007B094F">
        <w:t>l</w:t>
      </w:r>
      <w:r w:rsidRPr="007B094F">
        <w:rPr>
          <w:spacing w:val="1"/>
        </w:rPr>
        <w:t>e</w:t>
      </w:r>
      <w:r w:rsidRPr="007B094F">
        <w:t>g</w:t>
      </w:r>
      <w:r w:rsidRPr="007B094F">
        <w:rPr>
          <w:spacing w:val="-1"/>
        </w:rPr>
        <w:t>a</w:t>
      </w:r>
      <w:r w:rsidRPr="007B094F">
        <w:t>t</w:t>
      </w:r>
      <w:r w:rsidRPr="007B094F">
        <w:rPr>
          <w:spacing w:val="-1"/>
        </w:rPr>
        <w:t>e</w:t>
      </w:r>
      <w:r w:rsidRPr="007B094F">
        <w:t xml:space="preserve">s </w:t>
      </w:r>
      <w:r w:rsidRPr="007B094F">
        <w:rPr>
          <w:spacing w:val="-1"/>
        </w:rPr>
        <w:t>a</w:t>
      </w:r>
      <w:r w:rsidRPr="007B094F">
        <w:t>t th</w:t>
      </w:r>
      <w:r w:rsidRPr="007B094F">
        <w:rPr>
          <w:spacing w:val="-1"/>
        </w:rPr>
        <w:t>e</w:t>
      </w:r>
      <w:r w:rsidRPr="007B094F">
        <w:t>ir</w:t>
      </w:r>
      <w:r w:rsidRPr="007B094F">
        <w:rPr>
          <w:spacing w:val="-1"/>
        </w:rPr>
        <w:t xml:space="preserve"> </w:t>
      </w:r>
      <w:r w:rsidRPr="007B094F">
        <w:rPr>
          <w:spacing w:val="2"/>
        </w:rPr>
        <w:t>n</w:t>
      </w:r>
      <w:r w:rsidRPr="007B094F">
        <w:rPr>
          <w:spacing w:val="-1"/>
        </w:rPr>
        <w:t>e</w:t>
      </w:r>
      <w:r w:rsidRPr="007B094F">
        <w:rPr>
          <w:spacing w:val="2"/>
        </w:rPr>
        <w:t>x</w:t>
      </w:r>
      <w:r w:rsidRPr="007B094F">
        <w:t>t m</w:t>
      </w:r>
      <w:r w:rsidRPr="007B094F">
        <w:rPr>
          <w:spacing w:val="-1"/>
        </w:rPr>
        <w:t>ee</w:t>
      </w:r>
      <w:r w:rsidRPr="007B094F">
        <w:t>tin</w:t>
      </w:r>
      <w:r w:rsidRPr="007B094F">
        <w:rPr>
          <w:spacing w:val="-2"/>
        </w:rPr>
        <w:t>g</w:t>
      </w:r>
      <w:r w:rsidRPr="007B094F">
        <w:t>s.</w:t>
      </w:r>
    </w:p>
    <w:p w14:paraId="2B0B2ED6" w14:textId="77777777" w:rsidR="007F1942" w:rsidRDefault="004A0F7B" w:rsidP="007B094F">
      <w:pPr>
        <w:pStyle w:val="ListParagraph"/>
        <w:widowControl w:val="0"/>
        <w:numPr>
          <w:ilvl w:val="5"/>
          <w:numId w:val="170"/>
        </w:numPr>
        <w:autoSpaceDE w:val="0"/>
        <w:autoSpaceDN w:val="0"/>
        <w:adjustRightInd w:val="0"/>
        <w:ind w:right="371"/>
      </w:pPr>
      <w:r w:rsidRPr="007B094F">
        <w:rPr>
          <w:spacing w:val="1"/>
        </w:rPr>
        <w:t>C</w:t>
      </w:r>
      <w:r w:rsidRPr="007B094F">
        <w:t>on</w:t>
      </w:r>
      <w:r w:rsidRPr="007B094F">
        <w:rPr>
          <w:spacing w:val="-1"/>
        </w:rPr>
        <w:t>fer</w:t>
      </w:r>
      <w:r w:rsidRPr="007B094F">
        <w:t>s with the</w:t>
      </w:r>
      <w:r w:rsidRPr="007B094F">
        <w:rPr>
          <w:spacing w:val="1"/>
        </w:rPr>
        <w:t xml:space="preserve"> </w:t>
      </w:r>
      <w:r w:rsidRPr="007B094F">
        <w:rPr>
          <w:spacing w:val="-5"/>
        </w:rPr>
        <w:t>L</w:t>
      </w:r>
      <w:r w:rsidRPr="007B094F">
        <w:rPr>
          <w:spacing w:val="1"/>
        </w:rPr>
        <w:t>S</w:t>
      </w:r>
      <w:r w:rsidRPr="007B094F">
        <w:t>C</w:t>
      </w:r>
      <w:r w:rsidRPr="007B094F">
        <w:rPr>
          <w:spacing w:val="1"/>
        </w:rPr>
        <w:t xml:space="preserve"> S</w:t>
      </w:r>
      <w:r w:rsidRPr="007B094F">
        <w:rPr>
          <w:spacing w:val="2"/>
        </w:rPr>
        <w:t>p</w:t>
      </w:r>
      <w:r w:rsidRPr="007B094F">
        <w:t>ok</w:t>
      </w:r>
      <w:r w:rsidRPr="007B094F">
        <w:rPr>
          <w:spacing w:val="-1"/>
        </w:rPr>
        <w:t>e</w:t>
      </w:r>
      <w:r w:rsidRPr="007B094F">
        <w:t>sp</w:t>
      </w:r>
      <w:r w:rsidRPr="007B094F">
        <w:rPr>
          <w:spacing w:val="-1"/>
        </w:rPr>
        <w:t>er</w:t>
      </w:r>
      <w:r w:rsidRPr="007B094F">
        <w:t xml:space="preserve">son </w:t>
      </w:r>
      <w:r w:rsidRPr="007B094F">
        <w:rPr>
          <w:spacing w:val="-1"/>
        </w:rPr>
        <w:t>a</w:t>
      </w:r>
      <w:r w:rsidRPr="007B094F">
        <w:t xml:space="preserve">s </w:t>
      </w:r>
      <w:r w:rsidRPr="007B094F">
        <w:rPr>
          <w:spacing w:val="2"/>
        </w:rPr>
        <w:t>n</w:t>
      </w:r>
      <w:r w:rsidRPr="007B094F">
        <w:rPr>
          <w:spacing w:val="-1"/>
        </w:rPr>
        <w:t>ee</w:t>
      </w:r>
      <w:r w:rsidRPr="007B094F">
        <w:t>d</w:t>
      </w:r>
      <w:r w:rsidRPr="007B094F">
        <w:rPr>
          <w:spacing w:val="-1"/>
        </w:rPr>
        <w:t>e</w:t>
      </w:r>
      <w:r w:rsidRPr="007B094F">
        <w:t>d.</w:t>
      </w:r>
    </w:p>
    <w:p w14:paraId="78D23B13" w14:textId="77777777" w:rsidR="007F1942" w:rsidRDefault="007F1942" w:rsidP="007B094F">
      <w:pPr>
        <w:pStyle w:val="ListParagraph"/>
        <w:widowControl w:val="0"/>
        <w:autoSpaceDE w:val="0"/>
        <w:autoSpaceDN w:val="0"/>
        <w:adjustRightInd w:val="0"/>
        <w:ind w:left="2016" w:right="371"/>
      </w:pPr>
    </w:p>
    <w:p w14:paraId="7CD0C421" w14:textId="77777777" w:rsidR="007F1942" w:rsidRPr="007B094F" w:rsidRDefault="004A0F7B" w:rsidP="007B094F">
      <w:pPr>
        <w:pStyle w:val="ListParagraph"/>
        <w:widowControl w:val="0"/>
        <w:numPr>
          <w:ilvl w:val="1"/>
          <w:numId w:val="170"/>
        </w:numPr>
        <w:autoSpaceDE w:val="0"/>
        <w:autoSpaceDN w:val="0"/>
        <w:adjustRightInd w:val="0"/>
        <w:ind w:right="371"/>
      </w:pPr>
      <w:r w:rsidRPr="007B094F">
        <w:rPr>
          <w:b/>
          <w:bCs/>
          <w:iCs/>
        </w:rPr>
        <w:t>Ill</w:t>
      </w:r>
      <w:r w:rsidRPr="007B094F">
        <w:rPr>
          <w:b/>
          <w:bCs/>
          <w:iCs/>
          <w:spacing w:val="-1"/>
        </w:rPr>
        <w:t>e</w:t>
      </w:r>
      <w:r w:rsidRPr="007B094F">
        <w:rPr>
          <w:b/>
          <w:bCs/>
          <w:iCs/>
        </w:rPr>
        <w:t>gal I</w:t>
      </w:r>
      <w:r w:rsidRPr="007B094F">
        <w:rPr>
          <w:b/>
          <w:bCs/>
          <w:iCs/>
          <w:spacing w:val="1"/>
        </w:rPr>
        <w:t>n</w:t>
      </w:r>
      <w:r w:rsidRPr="007B094F">
        <w:rPr>
          <w:b/>
          <w:bCs/>
          <w:iCs/>
          <w:spacing w:val="-1"/>
        </w:rPr>
        <w:t>c</w:t>
      </w:r>
      <w:r w:rsidRPr="007B094F">
        <w:rPr>
          <w:b/>
          <w:bCs/>
          <w:iCs/>
        </w:rPr>
        <w:t>id</w:t>
      </w:r>
      <w:r w:rsidRPr="007B094F">
        <w:rPr>
          <w:b/>
          <w:bCs/>
          <w:iCs/>
          <w:spacing w:val="-1"/>
        </w:rPr>
        <w:t>e</w:t>
      </w:r>
      <w:r w:rsidRPr="007B094F">
        <w:rPr>
          <w:b/>
          <w:bCs/>
          <w:iCs/>
          <w:spacing w:val="1"/>
        </w:rPr>
        <w:t>n</w:t>
      </w:r>
      <w:r w:rsidRPr="007B094F">
        <w:rPr>
          <w:b/>
          <w:bCs/>
          <w:iCs/>
        </w:rPr>
        <w:t>t</w:t>
      </w:r>
    </w:p>
    <w:p w14:paraId="4828C405" w14:textId="77777777" w:rsidR="007F1942" w:rsidRDefault="004A0F7B" w:rsidP="007B094F">
      <w:pPr>
        <w:pStyle w:val="ListParagraph"/>
        <w:widowControl w:val="0"/>
        <w:numPr>
          <w:ilvl w:val="2"/>
          <w:numId w:val="170"/>
        </w:numPr>
        <w:autoSpaceDE w:val="0"/>
        <w:autoSpaceDN w:val="0"/>
        <w:adjustRightInd w:val="0"/>
        <w:ind w:right="371"/>
      </w:pPr>
      <w:r w:rsidRPr="007B094F">
        <w:t>An ill</w:t>
      </w:r>
      <w:r w:rsidRPr="007B094F">
        <w:rPr>
          <w:spacing w:val="-1"/>
        </w:rPr>
        <w:t>e</w:t>
      </w:r>
      <w:r w:rsidRPr="007B094F">
        <w:rPr>
          <w:spacing w:val="-2"/>
        </w:rPr>
        <w:t>g</w:t>
      </w:r>
      <w:r w:rsidRPr="007B094F">
        <w:rPr>
          <w:spacing w:val="-1"/>
        </w:rPr>
        <w:t>a</w:t>
      </w:r>
      <w:r w:rsidRPr="007B094F">
        <w:t>l in</w:t>
      </w:r>
      <w:r w:rsidRPr="007B094F">
        <w:rPr>
          <w:spacing w:val="-1"/>
        </w:rPr>
        <w:t>c</w:t>
      </w:r>
      <w:r w:rsidRPr="007B094F">
        <w:t>i</w:t>
      </w:r>
      <w:r w:rsidRPr="007B094F">
        <w:rPr>
          <w:spacing w:val="2"/>
        </w:rPr>
        <w:t>d</w:t>
      </w:r>
      <w:r w:rsidRPr="007B094F">
        <w:rPr>
          <w:spacing w:val="-1"/>
        </w:rPr>
        <w:t>e</w:t>
      </w:r>
      <w:r w:rsidRPr="007B094F">
        <w:t>nt m</w:t>
      </w:r>
      <w:r w:rsidRPr="007B094F">
        <w:rPr>
          <w:spacing w:val="1"/>
        </w:rPr>
        <w:t>a</w:t>
      </w:r>
      <w:r w:rsidRPr="007B094F">
        <w:t>y</w:t>
      </w:r>
      <w:r w:rsidRPr="007B094F">
        <w:rPr>
          <w:spacing w:val="-5"/>
        </w:rPr>
        <w:t xml:space="preserve"> </w:t>
      </w:r>
      <w:r w:rsidRPr="007B094F">
        <w:rPr>
          <w:spacing w:val="2"/>
        </w:rPr>
        <w:t>b</w:t>
      </w:r>
      <w:r w:rsidRPr="007B094F">
        <w:t>y</w:t>
      </w:r>
      <w:r w:rsidRPr="007B094F">
        <w:rPr>
          <w:spacing w:val="-2"/>
        </w:rPr>
        <w:t xml:space="preserve"> </w:t>
      </w:r>
      <w:r w:rsidRPr="007B094F">
        <w:t>the</w:t>
      </w:r>
      <w:r w:rsidRPr="007B094F">
        <w:rPr>
          <w:spacing w:val="1"/>
        </w:rPr>
        <w:t xml:space="preserve"> </w:t>
      </w:r>
      <w:r w:rsidRPr="007B094F">
        <w:rPr>
          <w:spacing w:val="-1"/>
        </w:rPr>
        <w:t>ar</w:t>
      </w:r>
      <w:r w:rsidRPr="007B094F">
        <w:rPr>
          <w:spacing w:val="2"/>
        </w:rPr>
        <w:t>r</w:t>
      </w:r>
      <w:r w:rsidRPr="007B094F">
        <w:rPr>
          <w:spacing w:val="-1"/>
        </w:rPr>
        <w:t>e</w:t>
      </w:r>
      <w:r w:rsidRPr="007B094F">
        <w:t>st of</w:t>
      </w:r>
      <w:r w:rsidRPr="007B094F">
        <w:rPr>
          <w:spacing w:val="-1"/>
        </w:rPr>
        <w:t xml:space="preserve"> </w:t>
      </w:r>
      <w:r w:rsidRPr="007B094F">
        <w:t>a</w:t>
      </w:r>
      <w:r w:rsidRPr="007B094F">
        <w:rPr>
          <w:spacing w:val="-1"/>
        </w:rPr>
        <w:t xml:space="preserve"> </w:t>
      </w:r>
      <w:r w:rsidRPr="007B094F">
        <w:rPr>
          <w:spacing w:val="1"/>
        </w:rPr>
        <w:t>W</w:t>
      </w:r>
      <w:r w:rsidRPr="007B094F">
        <w:t>is</w:t>
      </w:r>
      <w:r w:rsidRPr="007B094F">
        <w:rPr>
          <w:spacing w:val="-1"/>
        </w:rPr>
        <w:t>c</w:t>
      </w:r>
      <w:r w:rsidRPr="007B094F">
        <w:t xml:space="preserve">onsin </w:t>
      </w:r>
      <w:r w:rsidRPr="007B094F">
        <w:rPr>
          <w:spacing w:val="1"/>
        </w:rPr>
        <w:t>S</w:t>
      </w:r>
      <w:r w:rsidRPr="007B094F">
        <w:t>wimmin</w:t>
      </w:r>
      <w:r w:rsidRPr="007B094F">
        <w:rPr>
          <w:spacing w:val="-2"/>
        </w:rPr>
        <w:t>g</w:t>
      </w:r>
      <w:r w:rsidRPr="007B094F">
        <w:t>,</w:t>
      </w:r>
      <w:r w:rsidRPr="007B094F">
        <w:rPr>
          <w:spacing w:val="2"/>
        </w:rPr>
        <w:t xml:space="preserve"> </w:t>
      </w:r>
      <w:r w:rsidRPr="007B094F">
        <w:rPr>
          <w:spacing w:val="-6"/>
        </w:rPr>
        <w:t>I</w:t>
      </w:r>
      <w:r w:rsidRPr="007B094F">
        <w:rPr>
          <w:spacing w:val="2"/>
        </w:rPr>
        <w:t>n</w:t>
      </w:r>
      <w:r w:rsidRPr="007B094F">
        <w:rPr>
          <w:spacing w:val="-1"/>
        </w:rPr>
        <w:t>c</w:t>
      </w:r>
      <w:r w:rsidRPr="007B094F">
        <w:t>. O</w:t>
      </w:r>
      <w:r w:rsidRPr="007B094F">
        <w:rPr>
          <w:spacing w:val="2"/>
        </w:rPr>
        <w:t>f</w:t>
      </w:r>
      <w:r w:rsidRPr="007B094F">
        <w:rPr>
          <w:spacing w:val="-1"/>
        </w:rPr>
        <w:t>f</w:t>
      </w:r>
      <w:r w:rsidRPr="007B094F">
        <w:t>i</w:t>
      </w:r>
      <w:r w:rsidRPr="007B094F">
        <w:rPr>
          <w:spacing w:val="-1"/>
        </w:rPr>
        <w:t>c</w:t>
      </w:r>
      <w:r w:rsidRPr="007B094F">
        <w:rPr>
          <w:spacing w:val="1"/>
        </w:rPr>
        <w:t>e</w:t>
      </w:r>
      <w:r w:rsidRPr="007B094F">
        <w:rPr>
          <w:spacing w:val="-1"/>
        </w:rPr>
        <w:t>r</w:t>
      </w:r>
      <w:r w:rsidRPr="007B094F">
        <w:t>, initi</w:t>
      </w:r>
      <w:r w:rsidRPr="007B094F">
        <w:rPr>
          <w:spacing w:val="-1"/>
        </w:rPr>
        <w:t>a</w:t>
      </w:r>
      <w:r w:rsidRPr="007B094F">
        <w:t>l</w:t>
      </w:r>
      <w:r w:rsidR="007F1942">
        <w:t xml:space="preserve"> </w:t>
      </w:r>
      <w:r w:rsidRPr="007B094F">
        <w:t>inv</w:t>
      </w:r>
      <w:r w:rsidRPr="007B094F">
        <w:rPr>
          <w:spacing w:val="-1"/>
        </w:rPr>
        <w:t>e</w:t>
      </w:r>
      <w:r w:rsidRPr="007B094F">
        <w:t>sti</w:t>
      </w:r>
      <w:r w:rsidRPr="007B094F">
        <w:rPr>
          <w:spacing w:val="-2"/>
        </w:rPr>
        <w:t>g</w:t>
      </w:r>
      <w:r w:rsidRPr="007B094F">
        <w:rPr>
          <w:spacing w:val="-1"/>
        </w:rPr>
        <w:t>a</w:t>
      </w:r>
      <w:r w:rsidRPr="007B094F">
        <w:t>tion of</w:t>
      </w:r>
      <w:r w:rsidRPr="007B094F">
        <w:rPr>
          <w:spacing w:val="-1"/>
        </w:rPr>
        <w:t xml:space="preserve"> e</w:t>
      </w:r>
      <w:r w:rsidRPr="007B094F">
        <w:t>m</w:t>
      </w:r>
      <w:r w:rsidRPr="007B094F">
        <w:rPr>
          <w:spacing w:val="2"/>
        </w:rPr>
        <w:t>b</w:t>
      </w:r>
      <w:r w:rsidRPr="007B094F">
        <w:rPr>
          <w:spacing w:val="-1"/>
        </w:rPr>
        <w:t>e</w:t>
      </w:r>
      <w:r w:rsidRPr="007B094F">
        <w:rPr>
          <w:spacing w:val="1"/>
        </w:rPr>
        <w:t>zz</w:t>
      </w:r>
      <w:r w:rsidRPr="007B094F">
        <w:rPr>
          <w:spacing w:val="-2"/>
        </w:rPr>
        <w:t>l</w:t>
      </w:r>
      <w:r w:rsidRPr="007B094F">
        <w:rPr>
          <w:spacing w:val="-1"/>
        </w:rPr>
        <w:t>e</w:t>
      </w:r>
      <w:r w:rsidRPr="007B094F">
        <w:t>m</w:t>
      </w:r>
      <w:r w:rsidRPr="007B094F">
        <w:rPr>
          <w:spacing w:val="-1"/>
        </w:rPr>
        <w:t>e</w:t>
      </w:r>
      <w:r w:rsidRPr="007B094F">
        <w:t>nt, a</w:t>
      </w:r>
      <w:r w:rsidRPr="007B094F">
        <w:rPr>
          <w:spacing w:val="-1"/>
        </w:rPr>
        <w:t xml:space="preserve"> </w:t>
      </w:r>
      <w:r w:rsidRPr="007B094F">
        <w:t>l</w:t>
      </w:r>
      <w:r w:rsidRPr="007B094F">
        <w:rPr>
          <w:spacing w:val="-1"/>
        </w:rPr>
        <w:t>a</w:t>
      </w:r>
      <w:r w:rsidRPr="007B094F">
        <w:t xml:space="preserve">wsuit </w:t>
      </w:r>
      <w:r w:rsidRPr="007B094F">
        <w:rPr>
          <w:spacing w:val="-1"/>
        </w:rPr>
        <w:t>f</w:t>
      </w:r>
      <w:r w:rsidRPr="007B094F">
        <w:t>il</w:t>
      </w:r>
      <w:r w:rsidRPr="007B094F">
        <w:rPr>
          <w:spacing w:val="-1"/>
        </w:rPr>
        <w:t>e</w:t>
      </w:r>
      <w:r w:rsidRPr="007B094F">
        <w:t xml:space="preserve">d </w:t>
      </w:r>
      <w:r w:rsidRPr="007B094F">
        <w:rPr>
          <w:spacing w:val="1"/>
        </w:rPr>
        <w:t>a</w:t>
      </w:r>
      <w:r w:rsidRPr="007B094F">
        <w:t>g</w:t>
      </w:r>
      <w:r w:rsidRPr="007B094F">
        <w:rPr>
          <w:spacing w:val="-1"/>
        </w:rPr>
        <w:t>a</w:t>
      </w:r>
      <w:r w:rsidRPr="007B094F">
        <w:t xml:space="preserve">inst </w:t>
      </w:r>
      <w:r w:rsidRPr="007B094F">
        <w:rPr>
          <w:spacing w:val="1"/>
        </w:rPr>
        <w:t>W</w:t>
      </w:r>
      <w:r w:rsidRPr="007B094F">
        <w:t>is</w:t>
      </w:r>
      <w:r w:rsidRPr="007B094F">
        <w:rPr>
          <w:spacing w:val="-1"/>
        </w:rPr>
        <w:t>c</w:t>
      </w:r>
      <w:r w:rsidRPr="007B094F">
        <w:t xml:space="preserve">onsin </w:t>
      </w:r>
      <w:r w:rsidRPr="007B094F">
        <w:rPr>
          <w:spacing w:val="1"/>
        </w:rPr>
        <w:t>S</w:t>
      </w:r>
      <w:r w:rsidRPr="007B094F">
        <w:t>wi</w:t>
      </w:r>
      <w:r w:rsidRPr="007B094F">
        <w:rPr>
          <w:spacing w:val="-2"/>
        </w:rPr>
        <w:t>m</w:t>
      </w:r>
      <w:r w:rsidRPr="007B094F">
        <w:t>m</w:t>
      </w:r>
      <w:r w:rsidRPr="007B094F">
        <w:rPr>
          <w:spacing w:val="-2"/>
        </w:rPr>
        <w:t>i</w:t>
      </w:r>
      <w:r w:rsidRPr="007B094F">
        <w:t>n</w:t>
      </w:r>
      <w:r w:rsidRPr="007B094F">
        <w:rPr>
          <w:spacing w:val="-2"/>
        </w:rPr>
        <w:t>g</w:t>
      </w:r>
      <w:r w:rsidRPr="007B094F">
        <w:t>,</w:t>
      </w:r>
      <w:r w:rsidRPr="007B094F">
        <w:rPr>
          <w:spacing w:val="2"/>
        </w:rPr>
        <w:t xml:space="preserve"> </w:t>
      </w:r>
      <w:r w:rsidRPr="007B094F">
        <w:rPr>
          <w:spacing w:val="-3"/>
        </w:rPr>
        <w:t>I</w:t>
      </w:r>
      <w:r w:rsidRPr="007B094F">
        <w:rPr>
          <w:spacing w:val="2"/>
        </w:rPr>
        <w:t>n</w:t>
      </w:r>
      <w:r w:rsidRPr="007B094F">
        <w:rPr>
          <w:spacing w:val="-1"/>
        </w:rPr>
        <w:t>c</w:t>
      </w:r>
      <w:r w:rsidRPr="007B094F">
        <w:t>. or simil</w:t>
      </w:r>
      <w:r w:rsidRPr="007B094F">
        <w:rPr>
          <w:spacing w:val="-1"/>
        </w:rPr>
        <w:t>a</w:t>
      </w:r>
      <w:r w:rsidRPr="007B094F">
        <w:t>r</w:t>
      </w:r>
      <w:r w:rsidRPr="007B094F">
        <w:rPr>
          <w:spacing w:val="-1"/>
        </w:rPr>
        <w:t xml:space="preserve"> </w:t>
      </w:r>
      <w:r w:rsidRPr="007B094F">
        <w:t>m</w:t>
      </w:r>
      <w:r w:rsidRPr="007B094F">
        <w:rPr>
          <w:spacing w:val="-1"/>
        </w:rPr>
        <w:t>a</w:t>
      </w:r>
      <w:r w:rsidRPr="007B094F">
        <w:t>tt</w:t>
      </w:r>
      <w:r w:rsidRPr="007B094F">
        <w:rPr>
          <w:spacing w:val="-1"/>
        </w:rPr>
        <w:t>er</w:t>
      </w:r>
      <w:r w:rsidRPr="007B094F">
        <w:t>.</w:t>
      </w:r>
    </w:p>
    <w:p w14:paraId="26483E2E" w14:textId="77777777" w:rsidR="007F1942" w:rsidRDefault="004A0F7B" w:rsidP="007B094F">
      <w:pPr>
        <w:pStyle w:val="ListParagraph"/>
        <w:widowControl w:val="0"/>
        <w:numPr>
          <w:ilvl w:val="2"/>
          <w:numId w:val="170"/>
        </w:numPr>
        <w:autoSpaceDE w:val="0"/>
        <w:autoSpaceDN w:val="0"/>
        <w:adjustRightInd w:val="0"/>
        <w:ind w:right="371"/>
      </w:pPr>
      <w:r w:rsidRPr="007B094F">
        <w:lastRenderedPageBreak/>
        <w:t>The</w:t>
      </w:r>
      <w:r w:rsidRPr="007B094F">
        <w:rPr>
          <w:spacing w:val="-1"/>
        </w:rPr>
        <w:t xml:space="preserve"> </w:t>
      </w:r>
      <w:r w:rsidRPr="007B094F">
        <w:t>G</w:t>
      </w:r>
      <w:r w:rsidRPr="007B094F">
        <w:rPr>
          <w:spacing w:val="-1"/>
        </w:rPr>
        <w:t>e</w:t>
      </w:r>
      <w:r w:rsidRPr="007B094F">
        <w:t>n</w:t>
      </w:r>
      <w:r w:rsidRPr="007B094F">
        <w:rPr>
          <w:spacing w:val="1"/>
        </w:rPr>
        <w:t>e</w:t>
      </w:r>
      <w:r w:rsidRPr="007B094F">
        <w:rPr>
          <w:spacing w:val="-1"/>
        </w:rPr>
        <w:t>ra</w:t>
      </w:r>
      <w:r w:rsidRPr="007B094F">
        <w:t xml:space="preserve">l </w:t>
      </w:r>
      <w:r w:rsidRPr="007B094F">
        <w:rPr>
          <w:spacing w:val="1"/>
        </w:rPr>
        <w:t>C</w:t>
      </w:r>
      <w:r w:rsidRPr="007B094F">
        <w:t>h</w:t>
      </w:r>
      <w:r w:rsidRPr="007B094F">
        <w:rPr>
          <w:spacing w:val="-1"/>
        </w:rPr>
        <w:t>a</w:t>
      </w:r>
      <w:r w:rsidRPr="007B094F">
        <w:t>i</w:t>
      </w:r>
      <w:r w:rsidRPr="007B094F">
        <w:rPr>
          <w:spacing w:val="-1"/>
        </w:rPr>
        <w:t>r</w:t>
      </w:r>
      <w:r w:rsidRPr="007B094F">
        <w:t>, unl</w:t>
      </w:r>
      <w:r w:rsidRPr="007B094F">
        <w:rPr>
          <w:spacing w:val="-1"/>
        </w:rPr>
        <w:t>e</w:t>
      </w:r>
      <w:r w:rsidRPr="007B094F">
        <w:rPr>
          <w:spacing w:val="3"/>
        </w:rPr>
        <w:t>s</w:t>
      </w:r>
      <w:r w:rsidRPr="007B094F">
        <w:t>s h</w:t>
      </w:r>
      <w:r w:rsidRPr="007B094F">
        <w:rPr>
          <w:spacing w:val="-1"/>
        </w:rPr>
        <w:t>e</w:t>
      </w:r>
      <w:r w:rsidRPr="007B094F">
        <w:t>/she</w:t>
      </w:r>
      <w:r w:rsidRPr="007B094F">
        <w:rPr>
          <w:spacing w:val="-1"/>
        </w:rPr>
        <w:t xml:space="preserve"> </w:t>
      </w:r>
      <w:r w:rsidRPr="007B094F">
        <w:t>is p</w:t>
      </w:r>
      <w:r w:rsidRPr="007B094F">
        <w:rPr>
          <w:spacing w:val="-1"/>
        </w:rPr>
        <w:t>er</w:t>
      </w:r>
      <w:r w:rsidRPr="007B094F">
        <w:t>son</w:t>
      </w:r>
      <w:r w:rsidRPr="007B094F">
        <w:rPr>
          <w:spacing w:val="-1"/>
        </w:rPr>
        <w:t>a</w:t>
      </w:r>
      <w:r w:rsidRPr="007B094F">
        <w:t>l</w:t>
      </w:r>
      <w:r w:rsidRPr="007B094F">
        <w:rPr>
          <w:spacing w:val="5"/>
        </w:rPr>
        <w:t>l</w:t>
      </w:r>
      <w:r w:rsidRPr="007B094F">
        <w:t>y</w:t>
      </w:r>
      <w:r w:rsidRPr="007B094F">
        <w:rPr>
          <w:spacing w:val="-5"/>
        </w:rPr>
        <w:t xml:space="preserve"> </w:t>
      </w:r>
      <w:r w:rsidRPr="007B094F">
        <w:t>involv</w:t>
      </w:r>
      <w:r w:rsidRPr="007B094F">
        <w:rPr>
          <w:spacing w:val="-1"/>
        </w:rPr>
        <w:t>e</w:t>
      </w:r>
      <w:r w:rsidRPr="007B094F">
        <w:t>d with the</w:t>
      </w:r>
      <w:r w:rsidRPr="007B094F">
        <w:rPr>
          <w:spacing w:val="-1"/>
        </w:rPr>
        <w:t xml:space="preserve"> </w:t>
      </w:r>
      <w:r w:rsidRPr="007B094F">
        <w:t>in</w:t>
      </w:r>
      <w:r w:rsidRPr="007B094F">
        <w:rPr>
          <w:spacing w:val="-1"/>
        </w:rPr>
        <w:t>c</w:t>
      </w:r>
      <w:r w:rsidRPr="007B094F">
        <w:t>id</w:t>
      </w:r>
      <w:r w:rsidRPr="007B094F">
        <w:rPr>
          <w:spacing w:val="-1"/>
        </w:rPr>
        <w:t>e</w:t>
      </w:r>
      <w:r w:rsidRPr="007B094F">
        <w:t>nt, th</w:t>
      </w:r>
      <w:r w:rsidRPr="007B094F">
        <w:rPr>
          <w:spacing w:val="-1"/>
        </w:rPr>
        <w:t>e</w:t>
      </w:r>
      <w:r w:rsidRPr="007B094F">
        <w:t>n the Administ</w:t>
      </w:r>
      <w:r w:rsidRPr="007B094F">
        <w:rPr>
          <w:spacing w:val="-1"/>
        </w:rPr>
        <w:t>ra</w:t>
      </w:r>
      <w:r w:rsidRPr="007B094F">
        <w:t>tive</w:t>
      </w:r>
      <w:r w:rsidRPr="007B094F">
        <w:rPr>
          <w:spacing w:val="-1"/>
        </w:rPr>
        <w:t xml:space="preserve"> </w:t>
      </w:r>
      <w:r w:rsidRPr="007B094F">
        <w:rPr>
          <w:spacing w:val="1"/>
        </w:rPr>
        <w:t>C</w:t>
      </w:r>
      <w:r w:rsidRPr="007B094F">
        <w:t>h</w:t>
      </w:r>
      <w:r w:rsidRPr="007B094F">
        <w:rPr>
          <w:spacing w:val="-1"/>
        </w:rPr>
        <w:t>a</w:t>
      </w:r>
      <w:r w:rsidRPr="007B094F">
        <w:t>i</w:t>
      </w:r>
      <w:r w:rsidRPr="007B094F">
        <w:rPr>
          <w:spacing w:val="-1"/>
        </w:rPr>
        <w:t>r</w:t>
      </w:r>
      <w:r w:rsidRPr="007B094F">
        <w:t xml:space="preserve">, will </w:t>
      </w:r>
      <w:r w:rsidRPr="007B094F">
        <w:rPr>
          <w:spacing w:val="-1"/>
        </w:rPr>
        <w:t>c</w:t>
      </w:r>
      <w:r w:rsidRPr="007B094F">
        <w:t>on</w:t>
      </w:r>
      <w:r w:rsidRPr="007B094F">
        <w:rPr>
          <w:spacing w:val="-1"/>
        </w:rPr>
        <w:t>fe</w:t>
      </w:r>
      <w:r w:rsidRPr="007B094F">
        <w:t>r</w:t>
      </w:r>
      <w:r w:rsidRPr="007B094F">
        <w:rPr>
          <w:spacing w:val="-1"/>
        </w:rPr>
        <w:t xml:space="preserve"> </w:t>
      </w:r>
      <w:r w:rsidRPr="007B094F">
        <w:t>with the</w:t>
      </w:r>
      <w:r w:rsidRPr="007B094F">
        <w:rPr>
          <w:spacing w:val="1"/>
        </w:rPr>
        <w:t xml:space="preserve"> </w:t>
      </w:r>
      <w:r w:rsidRPr="007B094F">
        <w:rPr>
          <w:spacing w:val="-3"/>
        </w:rPr>
        <w:t>L</w:t>
      </w:r>
      <w:r w:rsidRPr="007B094F">
        <w:rPr>
          <w:spacing w:val="1"/>
        </w:rPr>
        <w:t>S</w:t>
      </w:r>
      <w:r w:rsidRPr="007B094F">
        <w:t>C</w:t>
      </w:r>
      <w:r w:rsidRPr="007B094F">
        <w:rPr>
          <w:spacing w:val="1"/>
        </w:rPr>
        <w:t xml:space="preserve"> S</w:t>
      </w:r>
      <w:r w:rsidRPr="007B094F">
        <w:t>pok</w:t>
      </w:r>
      <w:r w:rsidRPr="007B094F">
        <w:rPr>
          <w:spacing w:val="-1"/>
        </w:rPr>
        <w:t>e</w:t>
      </w:r>
      <w:r w:rsidRPr="007B094F">
        <w:t>sp</w:t>
      </w:r>
      <w:r w:rsidRPr="007B094F">
        <w:rPr>
          <w:spacing w:val="-1"/>
        </w:rPr>
        <w:t>er</w:t>
      </w:r>
      <w:r w:rsidRPr="007B094F">
        <w:t xml:space="preserve">son </w:t>
      </w:r>
      <w:r w:rsidRPr="007B094F">
        <w:rPr>
          <w:spacing w:val="-1"/>
        </w:rPr>
        <w:t>f</w:t>
      </w:r>
      <w:r w:rsidRPr="007B094F">
        <w:rPr>
          <w:spacing w:val="2"/>
        </w:rPr>
        <w:t>o</w:t>
      </w:r>
      <w:r w:rsidRPr="007B094F">
        <w:t>r</w:t>
      </w:r>
      <w:r w:rsidRPr="007B094F">
        <w:rPr>
          <w:spacing w:val="-1"/>
        </w:rPr>
        <w:t xml:space="preserve"> </w:t>
      </w:r>
      <w:r w:rsidRPr="007B094F">
        <w:rPr>
          <w:spacing w:val="1"/>
        </w:rPr>
        <w:t>W</w:t>
      </w:r>
      <w:r w:rsidRPr="007B094F">
        <w:t>is</w:t>
      </w:r>
      <w:r w:rsidRPr="007B094F">
        <w:rPr>
          <w:spacing w:val="-1"/>
        </w:rPr>
        <w:t>c</w:t>
      </w:r>
      <w:r w:rsidRPr="007B094F">
        <w:t xml:space="preserve">onsin </w:t>
      </w:r>
      <w:r w:rsidRPr="007B094F">
        <w:rPr>
          <w:spacing w:val="1"/>
        </w:rPr>
        <w:t>S</w:t>
      </w:r>
      <w:r w:rsidRPr="007B094F">
        <w:t>wimmin</w:t>
      </w:r>
      <w:r w:rsidRPr="007B094F">
        <w:rPr>
          <w:spacing w:val="-2"/>
        </w:rPr>
        <w:t>g</w:t>
      </w:r>
      <w:r w:rsidRPr="007B094F">
        <w:t>,</w:t>
      </w:r>
      <w:r w:rsidRPr="007B094F">
        <w:rPr>
          <w:spacing w:val="2"/>
        </w:rPr>
        <w:t xml:space="preserve"> </w:t>
      </w:r>
      <w:r w:rsidRPr="007B094F">
        <w:rPr>
          <w:spacing w:val="-6"/>
        </w:rPr>
        <w:t>I</w:t>
      </w:r>
      <w:r w:rsidRPr="007B094F">
        <w:rPr>
          <w:spacing w:val="2"/>
        </w:rPr>
        <w:t>n</w:t>
      </w:r>
      <w:r w:rsidRPr="007B094F">
        <w:rPr>
          <w:spacing w:val="-1"/>
        </w:rPr>
        <w:t>c</w:t>
      </w:r>
      <w:r w:rsidRPr="007B094F">
        <w:t>.</w:t>
      </w:r>
    </w:p>
    <w:p w14:paraId="303B3CDD" w14:textId="77777777" w:rsidR="007F1942" w:rsidRDefault="004A0F7B" w:rsidP="007B094F">
      <w:pPr>
        <w:pStyle w:val="ListParagraph"/>
        <w:keepNext/>
        <w:widowControl w:val="0"/>
        <w:numPr>
          <w:ilvl w:val="2"/>
          <w:numId w:val="170"/>
        </w:numPr>
        <w:autoSpaceDE w:val="0"/>
        <w:autoSpaceDN w:val="0"/>
        <w:adjustRightInd w:val="0"/>
        <w:ind w:right="371"/>
      </w:pPr>
      <w:r w:rsidRPr="007B094F">
        <w:t>The</w:t>
      </w:r>
      <w:r w:rsidRPr="007B094F">
        <w:rPr>
          <w:spacing w:val="-1"/>
        </w:rPr>
        <w:t xml:space="preserve"> </w:t>
      </w:r>
      <w:r w:rsidRPr="007B094F">
        <w:t>G</w:t>
      </w:r>
      <w:r w:rsidRPr="007B094F">
        <w:rPr>
          <w:spacing w:val="-1"/>
        </w:rPr>
        <w:t>e</w:t>
      </w:r>
      <w:r w:rsidRPr="007B094F">
        <w:t>n</w:t>
      </w:r>
      <w:r w:rsidRPr="007B094F">
        <w:rPr>
          <w:spacing w:val="1"/>
        </w:rPr>
        <w:t>e</w:t>
      </w:r>
      <w:r w:rsidRPr="007B094F">
        <w:rPr>
          <w:spacing w:val="-1"/>
        </w:rPr>
        <w:t>ra</w:t>
      </w:r>
      <w:r w:rsidRPr="007B094F">
        <w:t xml:space="preserve">l </w:t>
      </w:r>
      <w:r w:rsidRPr="007B094F">
        <w:rPr>
          <w:spacing w:val="1"/>
        </w:rPr>
        <w:t>C</w:t>
      </w:r>
      <w:r w:rsidRPr="007B094F">
        <w:t>h</w:t>
      </w:r>
      <w:r w:rsidRPr="007B094F">
        <w:rPr>
          <w:spacing w:val="-1"/>
        </w:rPr>
        <w:t>a</w:t>
      </w:r>
      <w:r w:rsidRPr="007B094F">
        <w:t>ir</w:t>
      </w:r>
    </w:p>
    <w:p w14:paraId="3B78F842" w14:textId="77777777" w:rsidR="007F1942" w:rsidRDefault="004A0F7B" w:rsidP="007B094F">
      <w:pPr>
        <w:pStyle w:val="ListParagraph"/>
        <w:keepNext/>
        <w:widowControl w:val="0"/>
        <w:numPr>
          <w:ilvl w:val="3"/>
          <w:numId w:val="170"/>
        </w:numPr>
        <w:autoSpaceDE w:val="0"/>
        <w:autoSpaceDN w:val="0"/>
        <w:adjustRightInd w:val="0"/>
        <w:ind w:right="371"/>
      </w:pPr>
      <w:r w:rsidRPr="007B094F">
        <w:rPr>
          <w:spacing w:val="1"/>
        </w:rPr>
        <w:t>R</w:t>
      </w:r>
      <w:r w:rsidRPr="007B094F">
        <w:rPr>
          <w:spacing w:val="-1"/>
        </w:rPr>
        <w:t>ecr</w:t>
      </w:r>
      <w:r w:rsidRPr="007B094F">
        <w:t>uits l</w:t>
      </w:r>
      <w:r w:rsidRPr="007B094F">
        <w:rPr>
          <w:spacing w:val="-1"/>
        </w:rPr>
        <w:t>e</w:t>
      </w:r>
      <w:r w:rsidRPr="007B094F">
        <w:t>g</w:t>
      </w:r>
      <w:r w:rsidRPr="007B094F">
        <w:rPr>
          <w:spacing w:val="-1"/>
        </w:rPr>
        <w:t>a</w:t>
      </w:r>
      <w:r w:rsidRPr="007B094F">
        <w:t xml:space="preserve">l </w:t>
      </w:r>
      <w:r w:rsidRPr="007B094F">
        <w:rPr>
          <w:spacing w:val="-1"/>
        </w:rPr>
        <w:t>c</w:t>
      </w:r>
      <w:r w:rsidRPr="007B094F">
        <w:t>ouns</w:t>
      </w:r>
      <w:r w:rsidRPr="007B094F">
        <w:rPr>
          <w:spacing w:val="-1"/>
        </w:rPr>
        <w:t>e</w:t>
      </w:r>
      <w:r w:rsidRPr="007B094F">
        <w:t>l w</w:t>
      </w:r>
      <w:r w:rsidRPr="007B094F">
        <w:rPr>
          <w:spacing w:val="3"/>
        </w:rPr>
        <w:t>i</w:t>
      </w:r>
      <w:r w:rsidRPr="007B094F">
        <w:t>th knowl</w:t>
      </w:r>
      <w:r w:rsidRPr="007B094F">
        <w:rPr>
          <w:spacing w:val="-1"/>
        </w:rPr>
        <w:t>e</w:t>
      </w:r>
      <w:r w:rsidRPr="007B094F">
        <w:t>dge</w:t>
      </w:r>
      <w:r w:rsidRPr="007B094F">
        <w:rPr>
          <w:spacing w:val="-1"/>
        </w:rPr>
        <w:t xml:space="preserve"> </w:t>
      </w:r>
      <w:r w:rsidRPr="007B094F">
        <w:t>in the</w:t>
      </w:r>
      <w:r w:rsidRPr="007B094F">
        <w:rPr>
          <w:spacing w:val="-1"/>
        </w:rPr>
        <w:t xml:space="preserve"> </w:t>
      </w:r>
      <w:r w:rsidRPr="007B094F">
        <w:t>subj</w:t>
      </w:r>
      <w:r w:rsidRPr="007B094F">
        <w:rPr>
          <w:spacing w:val="-1"/>
        </w:rPr>
        <w:t>ec</w:t>
      </w:r>
      <w:r w:rsidRPr="007B094F">
        <w:t>t of</w:t>
      </w:r>
      <w:r w:rsidRPr="007B094F">
        <w:rPr>
          <w:spacing w:val="-1"/>
        </w:rPr>
        <w:t xml:space="preserve"> </w:t>
      </w:r>
      <w:r w:rsidRPr="007B094F">
        <w:t>the</w:t>
      </w:r>
      <w:r w:rsidRPr="007B094F">
        <w:rPr>
          <w:spacing w:val="-1"/>
        </w:rPr>
        <w:t xml:space="preserve"> </w:t>
      </w:r>
      <w:r w:rsidRPr="007B094F">
        <w:t>in</w:t>
      </w:r>
      <w:r w:rsidRPr="007B094F">
        <w:rPr>
          <w:spacing w:val="-1"/>
        </w:rPr>
        <w:t>c</w:t>
      </w:r>
      <w:r w:rsidRPr="007B094F">
        <w:t>id</w:t>
      </w:r>
      <w:r w:rsidRPr="007B094F">
        <w:rPr>
          <w:spacing w:val="-1"/>
        </w:rPr>
        <w:t>e</w:t>
      </w:r>
      <w:r w:rsidRPr="007B094F">
        <w:t>nt;</w:t>
      </w:r>
    </w:p>
    <w:p w14:paraId="15D92319" w14:textId="77777777" w:rsidR="007F1942" w:rsidRDefault="004A0F7B" w:rsidP="007B094F">
      <w:pPr>
        <w:pStyle w:val="ListParagraph"/>
        <w:keepNext/>
        <w:widowControl w:val="0"/>
        <w:numPr>
          <w:ilvl w:val="3"/>
          <w:numId w:val="170"/>
        </w:numPr>
        <w:autoSpaceDE w:val="0"/>
        <w:autoSpaceDN w:val="0"/>
        <w:adjustRightInd w:val="0"/>
        <w:ind w:right="371"/>
      </w:pPr>
      <w:r w:rsidRPr="007B094F">
        <w:rPr>
          <w:spacing w:val="1"/>
        </w:rPr>
        <w:t>S</w:t>
      </w:r>
      <w:r w:rsidRPr="007B094F">
        <w:rPr>
          <w:spacing w:val="-1"/>
        </w:rPr>
        <w:t>ee</w:t>
      </w:r>
      <w:r w:rsidRPr="007B094F">
        <w:t xml:space="preserve">ks </w:t>
      </w:r>
      <w:r w:rsidRPr="007B094F">
        <w:rPr>
          <w:spacing w:val="-1"/>
        </w:rPr>
        <w:t>c</w:t>
      </w:r>
      <w:r w:rsidRPr="007B094F">
        <w:t>on</w:t>
      </w:r>
      <w:r w:rsidRPr="007B094F">
        <w:rPr>
          <w:spacing w:val="-1"/>
        </w:rPr>
        <w:t>c</w:t>
      </w:r>
      <w:r w:rsidRPr="007B094F">
        <w:t>u</w:t>
      </w:r>
      <w:r w:rsidRPr="007B094F">
        <w:rPr>
          <w:spacing w:val="2"/>
        </w:rPr>
        <w:t>r</w:t>
      </w:r>
      <w:r w:rsidRPr="007B094F">
        <w:rPr>
          <w:spacing w:val="-1"/>
        </w:rPr>
        <w:t>re</w:t>
      </w:r>
      <w:r w:rsidRPr="007B094F">
        <w:t>n</w:t>
      </w:r>
      <w:r w:rsidRPr="007B094F">
        <w:rPr>
          <w:spacing w:val="1"/>
        </w:rPr>
        <w:t>c</w:t>
      </w:r>
      <w:r w:rsidRPr="007B094F">
        <w:t>e</w:t>
      </w:r>
      <w:r w:rsidRPr="007B094F">
        <w:rPr>
          <w:spacing w:val="-1"/>
        </w:rPr>
        <w:t xml:space="preserve"> </w:t>
      </w:r>
      <w:r w:rsidRPr="007B094F">
        <w:t>of</w:t>
      </w:r>
      <w:r w:rsidRPr="007B094F">
        <w:rPr>
          <w:spacing w:val="-1"/>
        </w:rPr>
        <w:t xml:space="preserve"> </w:t>
      </w:r>
      <w:r w:rsidRPr="007B094F">
        <w:t>the</w:t>
      </w:r>
      <w:r w:rsidRPr="007B094F">
        <w:rPr>
          <w:spacing w:val="1"/>
        </w:rPr>
        <w:t xml:space="preserve"> </w:t>
      </w:r>
      <w:r w:rsidRPr="007B094F">
        <w:t>E</w:t>
      </w:r>
      <w:r w:rsidRPr="007B094F">
        <w:rPr>
          <w:spacing w:val="2"/>
        </w:rPr>
        <w:t>x</w:t>
      </w:r>
      <w:r w:rsidRPr="007B094F">
        <w:rPr>
          <w:spacing w:val="-1"/>
        </w:rPr>
        <w:t>ec</w:t>
      </w:r>
      <w:r w:rsidRPr="007B094F">
        <w:t>utive</w:t>
      </w:r>
      <w:r w:rsidRPr="007B094F">
        <w:rPr>
          <w:spacing w:val="-1"/>
        </w:rPr>
        <w:t xml:space="preserve"> </w:t>
      </w:r>
      <w:r w:rsidRPr="007B094F">
        <w:rPr>
          <w:spacing w:val="1"/>
        </w:rPr>
        <w:t>C</w:t>
      </w:r>
      <w:r w:rsidRPr="007B094F">
        <w:t>ommi</w:t>
      </w:r>
      <w:r w:rsidRPr="007B094F">
        <w:rPr>
          <w:spacing w:val="-2"/>
        </w:rPr>
        <w:t>t</w:t>
      </w:r>
      <w:r w:rsidRPr="007B094F">
        <w:t>t</w:t>
      </w:r>
      <w:r w:rsidRPr="007B094F">
        <w:rPr>
          <w:spacing w:val="-1"/>
        </w:rPr>
        <w:t>e</w:t>
      </w:r>
      <w:r w:rsidRPr="007B094F">
        <w:t>e</w:t>
      </w:r>
      <w:r w:rsidRPr="007B094F">
        <w:rPr>
          <w:spacing w:val="-1"/>
        </w:rPr>
        <w:t xml:space="preserve"> </w:t>
      </w:r>
      <w:r w:rsidRPr="007B094F">
        <w:t>in his/h</w:t>
      </w:r>
      <w:r w:rsidRPr="007B094F">
        <w:rPr>
          <w:spacing w:val="-1"/>
        </w:rPr>
        <w:t>e</w:t>
      </w:r>
      <w:r w:rsidRPr="007B094F">
        <w:t>r</w:t>
      </w:r>
      <w:r w:rsidRPr="007B094F">
        <w:rPr>
          <w:spacing w:val="-1"/>
        </w:rPr>
        <w:t xml:space="preserve"> rec</w:t>
      </w:r>
      <w:r w:rsidRPr="007B094F">
        <w:t>omm</w:t>
      </w:r>
      <w:r w:rsidRPr="007B094F">
        <w:rPr>
          <w:spacing w:val="-1"/>
        </w:rPr>
        <w:t>e</w:t>
      </w:r>
      <w:r w:rsidRPr="007B094F">
        <w:t>n</w:t>
      </w:r>
      <w:r w:rsidRPr="007B094F">
        <w:rPr>
          <w:spacing w:val="2"/>
        </w:rPr>
        <w:t>d</w:t>
      </w:r>
      <w:r w:rsidRPr="007B094F">
        <w:rPr>
          <w:spacing w:val="-1"/>
        </w:rPr>
        <w:t>a</w:t>
      </w:r>
      <w:r w:rsidRPr="007B094F">
        <w:t xml:space="preserve">tion </w:t>
      </w:r>
      <w:r w:rsidRPr="007B094F">
        <w:rPr>
          <w:spacing w:val="-1"/>
        </w:rPr>
        <w:t>f</w:t>
      </w:r>
      <w:r w:rsidRPr="007B094F">
        <w:t>or</w:t>
      </w:r>
      <w:r w:rsidRPr="007B094F">
        <w:rPr>
          <w:spacing w:val="-1"/>
        </w:rPr>
        <w:t xml:space="preserve"> </w:t>
      </w:r>
      <w:r w:rsidRPr="007B094F">
        <w:t>l</w:t>
      </w:r>
      <w:r w:rsidRPr="007B094F">
        <w:rPr>
          <w:spacing w:val="1"/>
        </w:rPr>
        <w:t>e</w:t>
      </w:r>
      <w:r w:rsidRPr="007B094F">
        <w:rPr>
          <w:spacing w:val="-2"/>
        </w:rPr>
        <w:t>g</w:t>
      </w:r>
      <w:r w:rsidRPr="007B094F">
        <w:rPr>
          <w:spacing w:val="-1"/>
        </w:rPr>
        <w:t>a</w:t>
      </w:r>
      <w:r w:rsidRPr="007B094F">
        <w:t xml:space="preserve">l </w:t>
      </w:r>
      <w:r w:rsidRPr="007B094F">
        <w:rPr>
          <w:spacing w:val="-1"/>
        </w:rPr>
        <w:t>c</w:t>
      </w:r>
      <w:r w:rsidRPr="007B094F">
        <w:t>oun</w:t>
      </w:r>
      <w:r w:rsidRPr="007B094F">
        <w:rPr>
          <w:spacing w:val="3"/>
        </w:rPr>
        <w:t>s</w:t>
      </w:r>
      <w:r w:rsidRPr="007B094F">
        <w:rPr>
          <w:spacing w:val="-1"/>
        </w:rPr>
        <w:t>e</w:t>
      </w:r>
      <w:r w:rsidRPr="007B094F">
        <w:t>l;</w:t>
      </w:r>
    </w:p>
    <w:p w14:paraId="34E2299F" w14:textId="77777777" w:rsidR="007F1942" w:rsidRPr="007B094F" w:rsidRDefault="004A0F7B" w:rsidP="007B094F">
      <w:pPr>
        <w:pStyle w:val="ListParagraph"/>
        <w:keepNext/>
        <w:keepLines/>
        <w:widowControl w:val="0"/>
        <w:numPr>
          <w:ilvl w:val="4"/>
          <w:numId w:val="170"/>
        </w:numPr>
        <w:autoSpaceDE w:val="0"/>
        <w:autoSpaceDN w:val="0"/>
        <w:adjustRightInd w:val="0"/>
        <w:ind w:right="374"/>
      </w:pPr>
      <w:r w:rsidRPr="007B094F">
        <w:t>E</w:t>
      </w:r>
      <w:r w:rsidRPr="007B094F">
        <w:rPr>
          <w:spacing w:val="2"/>
        </w:rPr>
        <w:t>x</w:t>
      </w:r>
      <w:r w:rsidRPr="007B094F">
        <w:rPr>
          <w:spacing w:val="-1"/>
        </w:rPr>
        <w:t>ec</w:t>
      </w:r>
      <w:r w:rsidRPr="007B094F">
        <w:t>utive</w:t>
      </w:r>
      <w:r w:rsidRPr="007B094F">
        <w:rPr>
          <w:spacing w:val="-1"/>
        </w:rPr>
        <w:t xml:space="preserve"> </w:t>
      </w:r>
      <w:r w:rsidRPr="007B094F">
        <w:rPr>
          <w:spacing w:val="1"/>
        </w:rPr>
        <w:t>C</w:t>
      </w:r>
      <w:r w:rsidRPr="007B094F">
        <w:t>ommi</w:t>
      </w:r>
      <w:r w:rsidRPr="007B094F">
        <w:rPr>
          <w:spacing w:val="-2"/>
        </w:rPr>
        <w:t>t</w:t>
      </w:r>
      <w:r w:rsidRPr="007B094F">
        <w:t>t</w:t>
      </w:r>
      <w:r w:rsidRPr="007B094F">
        <w:rPr>
          <w:spacing w:val="-1"/>
        </w:rPr>
        <w:t>e</w:t>
      </w:r>
      <w:r w:rsidRPr="007B094F">
        <w:t>e</w:t>
      </w:r>
      <w:r w:rsidRPr="007B094F">
        <w:rPr>
          <w:spacing w:val="-1"/>
        </w:rPr>
        <w:t xml:space="preserve"> </w:t>
      </w:r>
      <w:r w:rsidRPr="007B094F">
        <w:t>m</w:t>
      </w:r>
      <w:r w:rsidRPr="007B094F">
        <w:rPr>
          <w:spacing w:val="-1"/>
        </w:rPr>
        <w:t>e</w:t>
      </w:r>
      <w:r w:rsidRPr="007B094F">
        <w:t>mb</w:t>
      </w:r>
      <w:r w:rsidRPr="007B094F">
        <w:rPr>
          <w:spacing w:val="-1"/>
        </w:rPr>
        <w:t>er</w:t>
      </w:r>
      <w:r w:rsidRPr="007B094F">
        <w:t>s in</w:t>
      </w:r>
      <w:r w:rsidRPr="007B094F">
        <w:rPr>
          <w:spacing w:val="-1"/>
        </w:rPr>
        <w:t>c</w:t>
      </w:r>
      <w:r w:rsidRPr="007B094F">
        <w:t>lude</w:t>
      </w:r>
      <w:r w:rsidRPr="007B094F">
        <w:rPr>
          <w:spacing w:val="-1"/>
        </w:rPr>
        <w:t xml:space="preserve"> </w:t>
      </w:r>
      <w:r w:rsidRPr="007B094F">
        <w:t>the</w:t>
      </w:r>
      <w:r w:rsidRPr="007B094F">
        <w:rPr>
          <w:spacing w:val="-1"/>
        </w:rPr>
        <w:t xml:space="preserve"> </w:t>
      </w:r>
      <w:r w:rsidRPr="007B094F">
        <w:rPr>
          <w:spacing w:val="2"/>
        </w:rPr>
        <w:t>G</w:t>
      </w:r>
      <w:r w:rsidRPr="007B094F">
        <w:rPr>
          <w:spacing w:val="-1"/>
        </w:rPr>
        <w:t>e</w:t>
      </w:r>
      <w:r w:rsidRPr="007B094F">
        <w:t>n</w:t>
      </w:r>
      <w:r w:rsidRPr="007B094F">
        <w:rPr>
          <w:spacing w:val="-1"/>
        </w:rPr>
        <w:t>e</w:t>
      </w:r>
      <w:r w:rsidRPr="007B094F">
        <w:rPr>
          <w:spacing w:val="2"/>
        </w:rPr>
        <w:t>r</w:t>
      </w:r>
      <w:r w:rsidRPr="007B094F">
        <w:rPr>
          <w:spacing w:val="-1"/>
        </w:rPr>
        <w:t>a</w:t>
      </w:r>
      <w:r w:rsidRPr="007B094F">
        <w:t xml:space="preserve">l </w:t>
      </w:r>
      <w:r w:rsidRPr="007B094F">
        <w:rPr>
          <w:spacing w:val="1"/>
        </w:rPr>
        <w:t>C</w:t>
      </w:r>
      <w:r w:rsidRPr="007B094F">
        <w:t>h</w:t>
      </w:r>
      <w:r w:rsidRPr="007B094F">
        <w:rPr>
          <w:spacing w:val="-1"/>
        </w:rPr>
        <w:t>a</w:t>
      </w:r>
      <w:r w:rsidRPr="007B094F">
        <w:t>i</w:t>
      </w:r>
      <w:r w:rsidRPr="007B094F">
        <w:rPr>
          <w:spacing w:val="-1"/>
        </w:rPr>
        <w:t>r</w:t>
      </w:r>
      <w:r w:rsidRPr="007B094F">
        <w:t xml:space="preserve">, who </w:t>
      </w:r>
      <w:r w:rsidRPr="007B094F">
        <w:rPr>
          <w:spacing w:val="-1"/>
        </w:rPr>
        <w:t>c</w:t>
      </w:r>
      <w:r w:rsidRPr="007B094F">
        <w:t>h</w:t>
      </w:r>
      <w:r w:rsidRPr="007B094F">
        <w:rPr>
          <w:spacing w:val="-1"/>
        </w:rPr>
        <w:t>a</w:t>
      </w:r>
      <w:r w:rsidRPr="007B094F">
        <w:t>i</w:t>
      </w:r>
      <w:r w:rsidRPr="007B094F">
        <w:rPr>
          <w:spacing w:val="-1"/>
        </w:rPr>
        <w:t>r</w:t>
      </w:r>
      <w:r w:rsidRPr="007B094F">
        <w:t>s the</w:t>
      </w:r>
      <w:r w:rsidRPr="007B094F">
        <w:rPr>
          <w:spacing w:val="-1"/>
        </w:rPr>
        <w:t xml:space="preserve"> </w:t>
      </w:r>
      <w:r w:rsidRPr="007B094F">
        <w:t>E</w:t>
      </w:r>
      <w:r w:rsidRPr="007B094F">
        <w:rPr>
          <w:spacing w:val="2"/>
        </w:rPr>
        <w:t>x</w:t>
      </w:r>
      <w:r w:rsidRPr="007B094F">
        <w:rPr>
          <w:spacing w:val="-1"/>
        </w:rPr>
        <w:t>ec</w:t>
      </w:r>
      <w:r w:rsidRPr="007B094F">
        <w:t>utive</w:t>
      </w:r>
      <w:r w:rsidRPr="007B094F">
        <w:rPr>
          <w:spacing w:val="-1"/>
        </w:rPr>
        <w:t xml:space="preserve"> </w:t>
      </w:r>
      <w:r w:rsidRPr="007B094F">
        <w:rPr>
          <w:spacing w:val="1"/>
        </w:rPr>
        <w:t>C</w:t>
      </w:r>
      <w:r w:rsidRPr="007B094F">
        <w:t>ommitt</w:t>
      </w:r>
      <w:r w:rsidRPr="007B094F">
        <w:rPr>
          <w:spacing w:val="-1"/>
        </w:rPr>
        <w:t>e</w:t>
      </w:r>
      <w:r w:rsidRPr="007B094F">
        <w:rPr>
          <w:spacing w:val="-3"/>
        </w:rPr>
        <w:t>e</w:t>
      </w:r>
      <w:r w:rsidRPr="007B094F">
        <w:t>, the</w:t>
      </w:r>
      <w:r w:rsidRPr="007B094F">
        <w:rPr>
          <w:spacing w:val="-1"/>
        </w:rPr>
        <w:t xml:space="preserve"> </w:t>
      </w:r>
      <w:r w:rsidRPr="007B094F">
        <w:t>Administ</w:t>
      </w:r>
      <w:r w:rsidRPr="007B094F">
        <w:rPr>
          <w:spacing w:val="-1"/>
        </w:rPr>
        <w:t>ra</w:t>
      </w:r>
      <w:r w:rsidRPr="007B094F">
        <w:t>tive</w:t>
      </w:r>
      <w:r w:rsidRPr="007B094F">
        <w:rPr>
          <w:spacing w:val="-1"/>
        </w:rPr>
        <w:t xml:space="preserve"> </w:t>
      </w:r>
      <w:r w:rsidRPr="007B094F">
        <w:t>Vi</w:t>
      </w:r>
      <w:r w:rsidRPr="007B094F">
        <w:rPr>
          <w:spacing w:val="-1"/>
        </w:rPr>
        <w:t>c</w:t>
      </w:r>
      <w:r w:rsidRPr="007B094F">
        <w:t>e</w:t>
      </w:r>
      <w:r w:rsidRPr="007B094F">
        <w:rPr>
          <w:spacing w:val="1"/>
        </w:rPr>
        <w:t xml:space="preserve"> C</w:t>
      </w:r>
      <w:r w:rsidRPr="007B094F">
        <w:t>h</w:t>
      </w:r>
      <w:r w:rsidRPr="007B094F">
        <w:rPr>
          <w:spacing w:val="-1"/>
        </w:rPr>
        <w:t>a</w:t>
      </w:r>
      <w:r w:rsidRPr="007B094F">
        <w:t>i</w:t>
      </w:r>
      <w:r w:rsidRPr="007B094F">
        <w:rPr>
          <w:spacing w:val="-1"/>
        </w:rPr>
        <w:t>r</w:t>
      </w:r>
      <w:r w:rsidRPr="007B094F">
        <w:t xml:space="preserve">, </w:t>
      </w:r>
      <w:r w:rsidRPr="007B094F">
        <w:rPr>
          <w:spacing w:val="1"/>
        </w:rPr>
        <w:t>S</w:t>
      </w:r>
      <w:r w:rsidRPr="007B094F">
        <w:rPr>
          <w:spacing w:val="-1"/>
        </w:rPr>
        <w:t>e</w:t>
      </w:r>
      <w:r w:rsidRPr="007B094F">
        <w:t>nior</w:t>
      </w:r>
      <w:r w:rsidR="007F1942">
        <w:t xml:space="preserve"> </w:t>
      </w:r>
      <w:r w:rsidRPr="007B094F">
        <w:rPr>
          <w:spacing w:val="1"/>
        </w:rPr>
        <w:t>C</w:t>
      </w:r>
      <w:r w:rsidRPr="007B094F">
        <w:t>h</w:t>
      </w:r>
      <w:r w:rsidRPr="007B094F">
        <w:rPr>
          <w:spacing w:val="-1"/>
        </w:rPr>
        <w:t>a</w:t>
      </w:r>
      <w:r w:rsidRPr="007B094F">
        <w:t>i</w:t>
      </w:r>
      <w:r w:rsidRPr="007B094F">
        <w:rPr>
          <w:spacing w:val="-1"/>
        </w:rPr>
        <w:t>r</w:t>
      </w:r>
      <w:r w:rsidRPr="007B094F">
        <w:t>, Age</w:t>
      </w:r>
      <w:r w:rsidRPr="007B094F">
        <w:rPr>
          <w:spacing w:val="-1"/>
        </w:rPr>
        <w:t xml:space="preserve"> </w:t>
      </w:r>
      <w:r w:rsidRPr="007B094F">
        <w:t>G</w:t>
      </w:r>
      <w:r w:rsidRPr="007B094F">
        <w:rPr>
          <w:spacing w:val="-1"/>
        </w:rPr>
        <w:t>r</w:t>
      </w:r>
      <w:r w:rsidRPr="007B094F">
        <w:t xml:space="preserve">oup </w:t>
      </w:r>
      <w:r w:rsidRPr="007B094F">
        <w:rPr>
          <w:spacing w:val="1"/>
        </w:rPr>
        <w:t>C</w:t>
      </w:r>
      <w:r w:rsidRPr="007B094F">
        <w:t>h</w:t>
      </w:r>
      <w:r w:rsidRPr="007B094F">
        <w:rPr>
          <w:spacing w:val="-1"/>
        </w:rPr>
        <w:t>a</w:t>
      </w:r>
      <w:r w:rsidRPr="007B094F">
        <w:rPr>
          <w:spacing w:val="3"/>
        </w:rPr>
        <w:t>i</w:t>
      </w:r>
      <w:r w:rsidRPr="007B094F">
        <w:rPr>
          <w:spacing w:val="-1"/>
        </w:rPr>
        <w:t>r</w:t>
      </w:r>
      <w:r w:rsidRPr="007B094F">
        <w:t>,</w:t>
      </w:r>
      <w:r w:rsidRPr="007B094F">
        <w:rPr>
          <w:spacing w:val="2"/>
        </w:rPr>
        <w:t xml:space="preserve"> </w:t>
      </w:r>
      <w:r w:rsidRPr="007B094F">
        <w:rPr>
          <w:spacing w:val="-1"/>
        </w:rPr>
        <w:t>F</w:t>
      </w:r>
      <w:r w:rsidRPr="007B094F">
        <w:t>in</w:t>
      </w:r>
      <w:r w:rsidRPr="007B094F">
        <w:rPr>
          <w:spacing w:val="-1"/>
        </w:rPr>
        <w:t>a</w:t>
      </w:r>
      <w:r w:rsidRPr="007B094F">
        <w:t>n</w:t>
      </w:r>
      <w:r w:rsidRPr="007B094F">
        <w:rPr>
          <w:spacing w:val="1"/>
        </w:rPr>
        <w:t>c</w:t>
      </w:r>
      <w:r w:rsidRPr="007B094F">
        <w:t>e</w:t>
      </w:r>
      <w:r w:rsidRPr="007B094F">
        <w:rPr>
          <w:spacing w:val="-1"/>
        </w:rPr>
        <w:t xml:space="preserve"> </w:t>
      </w:r>
      <w:r w:rsidRPr="007B094F">
        <w:rPr>
          <w:spacing w:val="1"/>
        </w:rPr>
        <w:t>C</w:t>
      </w:r>
      <w:r w:rsidRPr="007B094F">
        <w:t>h</w:t>
      </w:r>
      <w:r w:rsidRPr="007B094F">
        <w:rPr>
          <w:spacing w:val="-1"/>
        </w:rPr>
        <w:t>a</w:t>
      </w:r>
      <w:r w:rsidRPr="007B094F">
        <w:t>i</w:t>
      </w:r>
      <w:r w:rsidRPr="007B094F">
        <w:rPr>
          <w:spacing w:val="-1"/>
        </w:rPr>
        <w:t>r</w:t>
      </w:r>
      <w:r w:rsidRPr="007B094F">
        <w:t xml:space="preserve">, </w:t>
      </w:r>
      <w:r w:rsidRPr="007B094F">
        <w:rPr>
          <w:spacing w:val="1"/>
        </w:rPr>
        <w:t>S</w:t>
      </w:r>
      <w:r w:rsidRPr="007B094F">
        <w:rPr>
          <w:spacing w:val="-1"/>
        </w:rPr>
        <w:t>e</w:t>
      </w:r>
      <w:r w:rsidRPr="007B094F">
        <w:t>nior</w:t>
      </w:r>
      <w:r w:rsidRPr="007B094F">
        <w:rPr>
          <w:spacing w:val="-1"/>
        </w:rPr>
        <w:t xml:space="preserve"> </w:t>
      </w:r>
      <w:r w:rsidRPr="007B094F">
        <w:t>A</w:t>
      </w:r>
      <w:r w:rsidRPr="007B094F">
        <w:rPr>
          <w:spacing w:val="3"/>
        </w:rPr>
        <w:t>t</w:t>
      </w:r>
      <w:r w:rsidRPr="007B094F">
        <w:t>hl</w:t>
      </w:r>
      <w:r w:rsidRPr="007B094F">
        <w:rPr>
          <w:spacing w:val="-1"/>
        </w:rPr>
        <w:t>e</w:t>
      </w:r>
      <w:r w:rsidRPr="007B094F">
        <w:t>te</w:t>
      </w:r>
      <w:r w:rsidRPr="007B094F">
        <w:rPr>
          <w:spacing w:val="-1"/>
        </w:rPr>
        <w:t xml:space="preserve"> </w:t>
      </w:r>
      <w:r w:rsidRPr="007B094F">
        <w:rPr>
          <w:spacing w:val="1"/>
        </w:rPr>
        <w:t>R</w:t>
      </w:r>
      <w:r w:rsidRPr="007B094F">
        <w:rPr>
          <w:spacing w:val="-1"/>
        </w:rPr>
        <w:t>e</w:t>
      </w:r>
      <w:r w:rsidRPr="007B094F">
        <w:t>p</w:t>
      </w:r>
      <w:r w:rsidRPr="007B094F">
        <w:rPr>
          <w:spacing w:val="-1"/>
        </w:rPr>
        <w:t>re</w:t>
      </w:r>
      <w:r w:rsidRPr="007B094F">
        <w:t>s</w:t>
      </w:r>
      <w:r w:rsidRPr="007B094F">
        <w:rPr>
          <w:spacing w:val="-1"/>
        </w:rPr>
        <w:t>e</w:t>
      </w:r>
      <w:r w:rsidRPr="007B094F">
        <w:t>n</w:t>
      </w:r>
      <w:r w:rsidRPr="007B094F">
        <w:rPr>
          <w:spacing w:val="3"/>
        </w:rPr>
        <w:t>t</w:t>
      </w:r>
      <w:r w:rsidRPr="007B094F">
        <w:rPr>
          <w:spacing w:val="-1"/>
        </w:rPr>
        <w:t>a</w:t>
      </w:r>
      <w:r w:rsidRPr="007B094F">
        <w:t>tive</w:t>
      </w:r>
      <w:r w:rsidR="007F1942">
        <w:t xml:space="preserve"> </w:t>
      </w:r>
      <w:r w:rsidRPr="007B094F">
        <w:rPr>
          <w:spacing w:val="-1"/>
        </w:rPr>
        <w:t>(</w:t>
      </w:r>
      <w:r w:rsidRPr="007B094F">
        <w:rPr>
          <w:spacing w:val="2"/>
        </w:rPr>
        <w:t>b</w:t>
      </w:r>
      <w:r w:rsidRPr="007B094F">
        <w:t>y</w:t>
      </w:r>
      <w:r w:rsidRPr="007B094F">
        <w:rPr>
          <w:spacing w:val="-2"/>
        </w:rPr>
        <w:t xml:space="preserve"> </w:t>
      </w:r>
      <w:r w:rsidRPr="007B094F">
        <w:rPr>
          <w:spacing w:val="1"/>
        </w:rPr>
        <w:t>a</w:t>
      </w:r>
      <w:r w:rsidRPr="007B094F">
        <w:rPr>
          <w:spacing w:val="-2"/>
        </w:rPr>
        <w:t>g</w:t>
      </w:r>
      <w:r w:rsidRPr="007B094F">
        <w:rPr>
          <w:spacing w:val="-1"/>
        </w:rPr>
        <w:t>e)</w:t>
      </w:r>
      <w:r w:rsidRPr="007B094F">
        <w:t xml:space="preserve">, </w:t>
      </w:r>
      <w:r w:rsidRPr="007B094F">
        <w:rPr>
          <w:spacing w:val="1"/>
        </w:rPr>
        <w:t>C</w:t>
      </w:r>
      <w:r w:rsidRPr="007B094F">
        <w:t>o</w:t>
      </w:r>
      <w:r w:rsidRPr="007B094F">
        <w:rPr>
          <w:spacing w:val="1"/>
        </w:rPr>
        <w:t>a</w:t>
      </w:r>
      <w:r w:rsidRPr="007B094F">
        <w:rPr>
          <w:spacing w:val="-1"/>
        </w:rPr>
        <w:t>c</w:t>
      </w:r>
      <w:r w:rsidRPr="007B094F">
        <w:t xml:space="preserve">h </w:t>
      </w:r>
      <w:r w:rsidRPr="007B094F">
        <w:rPr>
          <w:spacing w:val="1"/>
        </w:rPr>
        <w:t>R</w:t>
      </w:r>
      <w:r w:rsidRPr="007B094F">
        <w:rPr>
          <w:spacing w:val="-1"/>
        </w:rPr>
        <w:t>e</w:t>
      </w:r>
      <w:r w:rsidRPr="007B094F">
        <w:t>p</w:t>
      </w:r>
      <w:r w:rsidRPr="007B094F">
        <w:rPr>
          <w:spacing w:val="2"/>
        </w:rPr>
        <w:t>r</w:t>
      </w:r>
      <w:r w:rsidRPr="007B094F">
        <w:rPr>
          <w:spacing w:val="-1"/>
        </w:rPr>
        <w:t>e</w:t>
      </w:r>
      <w:r w:rsidRPr="007B094F">
        <w:t>s</w:t>
      </w:r>
      <w:r w:rsidRPr="007B094F">
        <w:rPr>
          <w:spacing w:val="1"/>
        </w:rPr>
        <w:t>e</w:t>
      </w:r>
      <w:r w:rsidRPr="007B094F">
        <w:t>nt</w:t>
      </w:r>
      <w:r w:rsidRPr="007B094F">
        <w:rPr>
          <w:spacing w:val="-1"/>
        </w:rPr>
        <w:t>a</w:t>
      </w:r>
      <w:r w:rsidRPr="007B094F">
        <w:t>tiv</w:t>
      </w:r>
      <w:r w:rsidRPr="007B094F">
        <w:rPr>
          <w:spacing w:val="-1"/>
        </w:rPr>
        <w:t>e</w:t>
      </w:r>
      <w:r w:rsidRPr="007B094F">
        <w:t xml:space="preserve">, </w:t>
      </w:r>
      <w:r w:rsidRPr="007B094F">
        <w:rPr>
          <w:spacing w:val="-1"/>
        </w:rPr>
        <w:t>a</w:t>
      </w:r>
      <w:r w:rsidRPr="007B094F">
        <w:t>nd one</w:t>
      </w:r>
      <w:r w:rsidRPr="007B094F">
        <w:rPr>
          <w:spacing w:val="-1"/>
        </w:rPr>
        <w:t xml:space="preserve"> </w:t>
      </w:r>
      <w:proofErr w:type="gramStart"/>
      <w:r w:rsidRPr="007B094F">
        <w:t>oth</w:t>
      </w:r>
      <w:r w:rsidRPr="007B094F">
        <w:rPr>
          <w:spacing w:val="-1"/>
        </w:rPr>
        <w:t>e</w:t>
      </w:r>
      <w:r w:rsidRPr="007B094F">
        <w:t>r</w:t>
      </w:r>
      <w:proofErr w:type="gramEnd"/>
      <w:r w:rsidRPr="007B094F">
        <w:rPr>
          <w:spacing w:val="2"/>
        </w:rPr>
        <w:t xml:space="preserve"> </w:t>
      </w:r>
      <w:r w:rsidRPr="007B094F">
        <w:rPr>
          <w:spacing w:val="-1"/>
        </w:rPr>
        <w:t>a</w:t>
      </w:r>
      <w:r w:rsidRPr="007B094F">
        <w:t>t</w:t>
      </w:r>
      <w:r w:rsidRPr="007B094F">
        <w:rPr>
          <w:spacing w:val="2"/>
        </w:rPr>
        <w:t>-</w:t>
      </w:r>
      <w:r w:rsidRPr="007B094F">
        <w:t>l</w:t>
      </w:r>
      <w:r w:rsidRPr="007B094F">
        <w:rPr>
          <w:spacing w:val="-1"/>
        </w:rPr>
        <w:t>ar</w:t>
      </w:r>
      <w:r w:rsidRPr="007B094F">
        <w:t>ge</w:t>
      </w:r>
      <w:r w:rsidRPr="007B094F">
        <w:rPr>
          <w:spacing w:val="-1"/>
        </w:rPr>
        <w:t xml:space="preserve"> </w:t>
      </w:r>
      <w:r w:rsidRPr="007B094F">
        <w:t>Athl</w:t>
      </w:r>
      <w:r w:rsidRPr="007B094F">
        <w:rPr>
          <w:spacing w:val="-1"/>
        </w:rPr>
        <w:t>e</w:t>
      </w:r>
      <w:r w:rsidRPr="007B094F">
        <w:t>te</w:t>
      </w:r>
      <w:r w:rsidR="007F1942">
        <w:t xml:space="preserve"> </w:t>
      </w:r>
      <w:r w:rsidRPr="007B094F">
        <w:rPr>
          <w:spacing w:val="1"/>
        </w:rPr>
        <w:t>R</w:t>
      </w:r>
      <w:r w:rsidRPr="007B094F">
        <w:rPr>
          <w:spacing w:val="-1"/>
        </w:rPr>
        <w:t>e</w:t>
      </w:r>
      <w:r w:rsidRPr="007B094F">
        <w:t>p</w:t>
      </w:r>
      <w:r w:rsidRPr="007B094F">
        <w:rPr>
          <w:spacing w:val="-1"/>
        </w:rPr>
        <w:t>re</w:t>
      </w:r>
      <w:r w:rsidRPr="007B094F">
        <w:t>s</w:t>
      </w:r>
      <w:r w:rsidRPr="007B094F">
        <w:rPr>
          <w:spacing w:val="-1"/>
        </w:rPr>
        <w:t>e</w:t>
      </w:r>
      <w:r w:rsidRPr="007B094F">
        <w:t>nt</w:t>
      </w:r>
      <w:r w:rsidRPr="007B094F">
        <w:rPr>
          <w:spacing w:val="-1"/>
        </w:rPr>
        <w:t>a</w:t>
      </w:r>
      <w:r w:rsidRPr="007B094F">
        <w:t>tiv</w:t>
      </w:r>
      <w:r w:rsidRPr="007B094F">
        <w:rPr>
          <w:spacing w:val="-1"/>
        </w:rPr>
        <w:t>e;</w:t>
      </w:r>
    </w:p>
    <w:p w14:paraId="604984D4" w14:textId="77777777" w:rsidR="007F1942" w:rsidRDefault="004A0F7B" w:rsidP="007B094F">
      <w:pPr>
        <w:pStyle w:val="ListParagraph"/>
        <w:keepNext/>
        <w:widowControl w:val="0"/>
        <w:numPr>
          <w:ilvl w:val="4"/>
          <w:numId w:val="170"/>
        </w:numPr>
        <w:autoSpaceDE w:val="0"/>
        <w:autoSpaceDN w:val="0"/>
        <w:adjustRightInd w:val="0"/>
        <w:ind w:right="371"/>
      </w:pPr>
      <w:r w:rsidRPr="007B094F">
        <w:t>E</w:t>
      </w:r>
      <w:r w:rsidRPr="007B094F">
        <w:rPr>
          <w:spacing w:val="2"/>
        </w:rPr>
        <w:t>x</w:t>
      </w:r>
      <w:r w:rsidRPr="007B094F">
        <w:rPr>
          <w:spacing w:val="-1"/>
        </w:rPr>
        <w:t>ec</w:t>
      </w:r>
      <w:r w:rsidRPr="007B094F">
        <w:t>utive</w:t>
      </w:r>
      <w:r w:rsidRPr="007B094F">
        <w:rPr>
          <w:spacing w:val="-1"/>
        </w:rPr>
        <w:t xml:space="preserve"> </w:t>
      </w:r>
      <w:r w:rsidRPr="007B094F">
        <w:rPr>
          <w:spacing w:val="1"/>
        </w:rPr>
        <w:t>C</w:t>
      </w:r>
      <w:r w:rsidRPr="007B094F">
        <w:t>ommi</w:t>
      </w:r>
      <w:r w:rsidRPr="007B094F">
        <w:rPr>
          <w:spacing w:val="-2"/>
        </w:rPr>
        <w:t>t</w:t>
      </w:r>
      <w:r w:rsidRPr="007B094F">
        <w:t>t</w:t>
      </w:r>
      <w:r w:rsidRPr="007B094F">
        <w:rPr>
          <w:spacing w:val="-1"/>
        </w:rPr>
        <w:t>e</w:t>
      </w:r>
      <w:r w:rsidRPr="007B094F">
        <w:t>e</w:t>
      </w:r>
      <w:r w:rsidRPr="007B094F">
        <w:rPr>
          <w:spacing w:val="-1"/>
        </w:rPr>
        <w:t xml:space="preserve"> </w:t>
      </w:r>
      <w:r w:rsidRPr="007B094F">
        <w:t>quo</w:t>
      </w:r>
      <w:r w:rsidRPr="007B094F">
        <w:rPr>
          <w:spacing w:val="-1"/>
        </w:rPr>
        <w:t>r</w:t>
      </w:r>
      <w:r w:rsidRPr="007B094F">
        <w:t xml:space="preserve">um is </w:t>
      </w:r>
      <w:r w:rsidRPr="007B094F">
        <w:rPr>
          <w:spacing w:val="-1"/>
        </w:rPr>
        <w:t>a</w:t>
      </w:r>
      <w:r w:rsidRPr="007B094F">
        <w:t>t l</w:t>
      </w:r>
      <w:r w:rsidRPr="007B094F">
        <w:rPr>
          <w:spacing w:val="-1"/>
        </w:rPr>
        <w:t>ea</w:t>
      </w:r>
      <w:r w:rsidRPr="007B094F">
        <w:t xml:space="preserve">st </w:t>
      </w:r>
      <w:r w:rsidRPr="007B094F">
        <w:rPr>
          <w:spacing w:val="-1"/>
        </w:rPr>
        <w:t>f</w:t>
      </w:r>
      <w:r w:rsidRPr="007B094F">
        <w:t>our</w:t>
      </w:r>
      <w:r w:rsidRPr="007B094F">
        <w:rPr>
          <w:spacing w:val="-1"/>
        </w:rPr>
        <w:t xml:space="preserve"> </w:t>
      </w:r>
      <w:r w:rsidRPr="007B094F">
        <w:t>m</w:t>
      </w:r>
      <w:r w:rsidRPr="007B094F">
        <w:rPr>
          <w:spacing w:val="1"/>
        </w:rPr>
        <w:t>e</w:t>
      </w:r>
      <w:r w:rsidRPr="007B094F">
        <w:t>mb</w:t>
      </w:r>
      <w:r w:rsidRPr="007B094F">
        <w:rPr>
          <w:spacing w:val="-1"/>
        </w:rPr>
        <w:t>er</w:t>
      </w:r>
      <w:r w:rsidRPr="007B094F">
        <w:t xml:space="preserve">s in </w:t>
      </w:r>
      <w:r w:rsidRPr="007B094F">
        <w:rPr>
          <w:spacing w:val="-1"/>
        </w:rPr>
        <w:t>a</w:t>
      </w:r>
      <w:r w:rsidRPr="007B094F">
        <w:t>tt</w:t>
      </w:r>
      <w:r w:rsidRPr="007B094F">
        <w:rPr>
          <w:spacing w:val="-1"/>
        </w:rPr>
        <w:t>e</w:t>
      </w:r>
      <w:r w:rsidRPr="007B094F">
        <w:t>nd</w:t>
      </w:r>
      <w:r w:rsidRPr="007B094F">
        <w:rPr>
          <w:spacing w:val="-1"/>
        </w:rPr>
        <w:t>a</w:t>
      </w:r>
      <w:r w:rsidRPr="007B094F">
        <w:t>n</w:t>
      </w:r>
      <w:r w:rsidRPr="007B094F">
        <w:rPr>
          <w:spacing w:val="1"/>
        </w:rPr>
        <w:t>c</w:t>
      </w:r>
      <w:r w:rsidRPr="007B094F">
        <w:rPr>
          <w:spacing w:val="-1"/>
        </w:rPr>
        <w:t>e</w:t>
      </w:r>
      <w:r w:rsidRPr="007B094F">
        <w:t>, in</w:t>
      </w:r>
      <w:r w:rsidRPr="007B094F">
        <w:rPr>
          <w:spacing w:val="-1"/>
        </w:rPr>
        <w:t>c</w:t>
      </w:r>
      <w:r w:rsidRPr="007B094F">
        <w:t>luding</w:t>
      </w:r>
      <w:r w:rsidRPr="007B094F">
        <w:rPr>
          <w:spacing w:val="-2"/>
        </w:rPr>
        <w:t xml:space="preserve"> </w:t>
      </w:r>
      <w:r w:rsidRPr="007B094F">
        <w:t>the</w:t>
      </w:r>
      <w:r w:rsidRPr="007B094F">
        <w:rPr>
          <w:spacing w:val="-1"/>
        </w:rPr>
        <w:t xml:space="preserve"> </w:t>
      </w:r>
      <w:r w:rsidRPr="007B094F">
        <w:rPr>
          <w:spacing w:val="2"/>
        </w:rPr>
        <w:t>G</w:t>
      </w:r>
      <w:r w:rsidRPr="007B094F">
        <w:rPr>
          <w:spacing w:val="-1"/>
        </w:rPr>
        <w:t>e</w:t>
      </w:r>
      <w:r w:rsidRPr="007B094F">
        <w:t>n</w:t>
      </w:r>
      <w:r w:rsidRPr="007B094F">
        <w:rPr>
          <w:spacing w:val="-1"/>
        </w:rPr>
        <w:t>e</w:t>
      </w:r>
      <w:r w:rsidRPr="007B094F">
        <w:rPr>
          <w:spacing w:val="2"/>
        </w:rPr>
        <w:t>r</w:t>
      </w:r>
      <w:r w:rsidRPr="007B094F">
        <w:rPr>
          <w:spacing w:val="-1"/>
        </w:rPr>
        <w:t>a</w:t>
      </w:r>
      <w:r w:rsidRPr="007B094F">
        <w:t xml:space="preserve">l </w:t>
      </w:r>
      <w:r w:rsidRPr="007B094F">
        <w:rPr>
          <w:spacing w:val="1"/>
        </w:rPr>
        <w:t>C</w:t>
      </w:r>
      <w:r w:rsidRPr="007B094F">
        <w:t>h</w:t>
      </w:r>
      <w:r w:rsidRPr="007B094F">
        <w:rPr>
          <w:spacing w:val="-1"/>
        </w:rPr>
        <w:t>a</w:t>
      </w:r>
      <w:r w:rsidRPr="007B094F">
        <w:t>ir</w:t>
      </w:r>
      <w:r w:rsidRPr="007B094F">
        <w:rPr>
          <w:spacing w:val="-1"/>
        </w:rPr>
        <w:t xml:space="preserve"> </w:t>
      </w:r>
      <w:r w:rsidRPr="007B094F">
        <w:t xml:space="preserve">with </w:t>
      </w:r>
      <w:r w:rsidRPr="007B094F">
        <w:rPr>
          <w:spacing w:val="-1"/>
        </w:rPr>
        <w:t>a</w:t>
      </w:r>
      <w:r w:rsidRPr="007B094F">
        <w:t>t l</w:t>
      </w:r>
      <w:r w:rsidRPr="007B094F">
        <w:rPr>
          <w:spacing w:val="-1"/>
        </w:rPr>
        <w:t>ea</w:t>
      </w:r>
      <w:r w:rsidRPr="007B094F">
        <w:t>st 3 d</w:t>
      </w:r>
      <w:r w:rsidRPr="007B094F">
        <w:rPr>
          <w:spacing w:val="4"/>
        </w:rPr>
        <w:t>a</w:t>
      </w:r>
      <w:r w:rsidRPr="007B094F">
        <w:rPr>
          <w:spacing w:val="-5"/>
        </w:rPr>
        <w:t>y</w:t>
      </w:r>
      <w:r w:rsidRPr="007B094F">
        <w:t>s’</w:t>
      </w:r>
      <w:r w:rsidRPr="007B094F">
        <w:rPr>
          <w:spacing w:val="-1"/>
        </w:rPr>
        <w:t xml:space="preserve"> </w:t>
      </w:r>
      <w:r w:rsidRPr="007B094F">
        <w:rPr>
          <w:spacing w:val="2"/>
        </w:rPr>
        <w:t>n</w:t>
      </w:r>
      <w:r w:rsidRPr="007B094F">
        <w:t>oti</w:t>
      </w:r>
      <w:r w:rsidRPr="007B094F">
        <w:rPr>
          <w:spacing w:val="-1"/>
        </w:rPr>
        <w:t>c</w:t>
      </w:r>
      <w:r w:rsidRPr="007B094F">
        <w:t>e</w:t>
      </w:r>
      <w:r w:rsidRPr="007B094F">
        <w:rPr>
          <w:spacing w:val="-1"/>
        </w:rPr>
        <w:t xml:space="preserve"> re</w:t>
      </w:r>
      <w:r w:rsidRPr="007B094F">
        <w:t>qui</w:t>
      </w:r>
      <w:r w:rsidRPr="007B094F">
        <w:rPr>
          <w:spacing w:val="2"/>
        </w:rPr>
        <w:t>r</w:t>
      </w:r>
      <w:r w:rsidRPr="007B094F">
        <w:rPr>
          <w:spacing w:val="-1"/>
        </w:rPr>
        <w:t>e</w:t>
      </w:r>
      <w:r w:rsidRPr="007B094F">
        <w:t xml:space="preserve">d. </w:t>
      </w:r>
      <w:r w:rsidRPr="007B094F">
        <w:rPr>
          <w:spacing w:val="-1"/>
        </w:rPr>
        <w:t>(</w:t>
      </w:r>
      <w:r w:rsidRPr="007B094F">
        <w:rPr>
          <w:spacing w:val="3"/>
        </w:rPr>
        <w:t>B</w:t>
      </w:r>
      <w:r w:rsidRPr="007B094F">
        <w:rPr>
          <w:spacing w:val="-5"/>
        </w:rPr>
        <w:t>y</w:t>
      </w:r>
      <w:r w:rsidRPr="007B094F">
        <w:t>l</w:t>
      </w:r>
      <w:r w:rsidRPr="007B094F">
        <w:rPr>
          <w:spacing w:val="-1"/>
        </w:rPr>
        <w:t>a</w:t>
      </w:r>
      <w:r w:rsidRPr="007B094F">
        <w:t>w 605.</w:t>
      </w:r>
      <w:r w:rsidRPr="007B094F">
        <w:rPr>
          <w:spacing w:val="2"/>
        </w:rPr>
        <w:t>8</w:t>
      </w:r>
      <w:r w:rsidRPr="007B094F">
        <w:t>)</w:t>
      </w:r>
    </w:p>
    <w:p w14:paraId="075E7663" w14:textId="77777777" w:rsidR="007F1942" w:rsidRDefault="004A0F7B" w:rsidP="007B094F">
      <w:pPr>
        <w:pStyle w:val="ListParagraph"/>
        <w:keepNext/>
        <w:widowControl w:val="0"/>
        <w:numPr>
          <w:ilvl w:val="3"/>
          <w:numId w:val="170"/>
        </w:numPr>
        <w:autoSpaceDE w:val="0"/>
        <w:autoSpaceDN w:val="0"/>
        <w:adjustRightInd w:val="0"/>
        <w:ind w:right="371"/>
      </w:pPr>
      <w:r w:rsidRPr="007B094F">
        <w:t xml:space="preserve">Asks </w:t>
      </w:r>
      <w:r w:rsidRPr="007B094F">
        <w:rPr>
          <w:spacing w:val="-1"/>
        </w:rPr>
        <w:t>a</w:t>
      </w:r>
      <w:r w:rsidRPr="007B094F">
        <w:t>dvi</w:t>
      </w:r>
      <w:r w:rsidRPr="007B094F">
        <w:rPr>
          <w:spacing w:val="-1"/>
        </w:rPr>
        <w:t>c</w:t>
      </w:r>
      <w:r w:rsidRPr="007B094F">
        <w:t>e</w:t>
      </w:r>
      <w:r w:rsidRPr="007B094F">
        <w:rPr>
          <w:spacing w:val="-1"/>
        </w:rPr>
        <w:t xml:space="preserve"> </w:t>
      </w:r>
      <w:r w:rsidRPr="007B094F">
        <w:t>of</w:t>
      </w:r>
      <w:r w:rsidRPr="007B094F">
        <w:rPr>
          <w:spacing w:val="-1"/>
        </w:rPr>
        <w:t xml:space="preserve"> </w:t>
      </w:r>
      <w:r w:rsidRPr="007B094F">
        <w:rPr>
          <w:spacing w:val="3"/>
        </w:rPr>
        <w:t>l</w:t>
      </w:r>
      <w:r w:rsidRPr="007B094F">
        <w:rPr>
          <w:spacing w:val="1"/>
        </w:rPr>
        <w:t>e</w:t>
      </w:r>
      <w:r w:rsidRPr="007B094F">
        <w:rPr>
          <w:spacing w:val="-2"/>
        </w:rPr>
        <w:t>g</w:t>
      </w:r>
      <w:r w:rsidRPr="007B094F">
        <w:rPr>
          <w:spacing w:val="-1"/>
        </w:rPr>
        <w:t>a</w:t>
      </w:r>
      <w:r w:rsidRPr="007B094F">
        <w:t xml:space="preserve">l </w:t>
      </w:r>
      <w:r w:rsidRPr="007B094F">
        <w:rPr>
          <w:spacing w:val="-1"/>
        </w:rPr>
        <w:t>c</w:t>
      </w:r>
      <w:r w:rsidRPr="007B094F">
        <w:t>o</w:t>
      </w:r>
      <w:r w:rsidRPr="007B094F">
        <w:rPr>
          <w:spacing w:val="2"/>
        </w:rPr>
        <w:t>u</w:t>
      </w:r>
      <w:r w:rsidRPr="007B094F">
        <w:t>ns</w:t>
      </w:r>
      <w:r w:rsidRPr="007B094F">
        <w:rPr>
          <w:spacing w:val="-1"/>
        </w:rPr>
        <w:t>e</w:t>
      </w:r>
      <w:r w:rsidRPr="007B094F">
        <w:t xml:space="preserve">l </w:t>
      </w:r>
      <w:r w:rsidRPr="007B094F">
        <w:rPr>
          <w:spacing w:val="-1"/>
        </w:rPr>
        <w:t>r</w:t>
      </w:r>
      <w:r w:rsidRPr="007B094F">
        <w:rPr>
          <w:spacing w:val="1"/>
        </w:rPr>
        <w:t>e</w:t>
      </w:r>
      <w:r w:rsidRPr="007B094F">
        <w:rPr>
          <w:spacing w:val="-2"/>
        </w:rPr>
        <w:t>g</w:t>
      </w:r>
      <w:r w:rsidRPr="007B094F">
        <w:rPr>
          <w:spacing w:val="-1"/>
        </w:rPr>
        <w:t>ar</w:t>
      </w:r>
      <w:r w:rsidRPr="007B094F">
        <w:t>di</w:t>
      </w:r>
      <w:r w:rsidRPr="007B094F">
        <w:rPr>
          <w:spacing w:val="2"/>
        </w:rPr>
        <w:t>n</w:t>
      </w:r>
      <w:r w:rsidRPr="007B094F">
        <w:t xml:space="preserve">g </w:t>
      </w:r>
      <w:r w:rsidRPr="007B094F">
        <w:rPr>
          <w:spacing w:val="-1"/>
        </w:rPr>
        <w:t>a</w:t>
      </w:r>
      <w:r w:rsidRPr="007B094F">
        <w:rPr>
          <w:spacing w:val="5"/>
        </w:rPr>
        <w:t>n</w:t>
      </w:r>
      <w:r w:rsidRPr="007B094F">
        <w:t>y</w:t>
      </w:r>
      <w:r w:rsidRPr="007B094F">
        <w:rPr>
          <w:spacing w:val="-5"/>
        </w:rPr>
        <w:t xml:space="preserve"> </w:t>
      </w:r>
      <w:r w:rsidRPr="007B094F">
        <w:rPr>
          <w:spacing w:val="3"/>
        </w:rPr>
        <w:t>t</w:t>
      </w:r>
      <w:r w:rsidRPr="007B094F">
        <w:rPr>
          <w:spacing w:val="-5"/>
        </w:rPr>
        <w:t>y</w:t>
      </w:r>
      <w:r w:rsidRPr="007B094F">
        <w:rPr>
          <w:spacing w:val="2"/>
        </w:rPr>
        <w:t>p</w:t>
      </w:r>
      <w:r w:rsidRPr="007B094F">
        <w:t>e</w:t>
      </w:r>
      <w:r w:rsidRPr="007B094F">
        <w:rPr>
          <w:spacing w:val="-1"/>
        </w:rPr>
        <w:t xml:space="preserve"> </w:t>
      </w:r>
      <w:r w:rsidRPr="007B094F">
        <w:rPr>
          <w:spacing w:val="2"/>
        </w:rPr>
        <w:t>o</w:t>
      </w:r>
      <w:r w:rsidRPr="007B094F">
        <w:t>f</w:t>
      </w:r>
      <w:r w:rsidRPr="007B094F">
        <w:rPr>
          <w:spacing w:val="-1"/>
        </w:rPr>
        <w:t xml:space="preserve"> </w:t>
      </w:r>
      <w:r w:rsidRPr="007B094F">
        <w:t>inv</w:t>
      </w:r>
      <w:r w:rsidRPr="007B094F">
        <w:rPr>
          <w:spacing w:val="-1"/>
        </w:rPr>
        <w:t>e</w:t>
      </w:r>
      <w:r w:rsidRPr="007B094F">
        <w:t>sti</w:t>
      </w:r>
      <w:r w:rsidRPr="007B094F">
        <w:rPr>
          <w:spacing w:val="-2"/>
        </w:rPr>
        <w:t>g</w:t>
      </w:r>
      <w:r w:rsidRPr="007B094F">
        <w:rPr>
          <w:spacing w:val="-1"/>
        </w:rPr>
        <w:t>a</w:t>
      </w:r>
      <w:r w:rsidRPr="007B094F">
        <w:t>tion, int</w:t>
      </w:r>
      <w:r w:rsidRPr="007B094F">
        <w:rPr>
          <w:spacing w:val="-1"/>
        </w:rPr>
        <w:t>er</w:t>
      </w:r>
      <w:r w:rsidRPr="007B094F">
        <w:rPr>
          <w:spacing w:val="2"/>
        </w:rPr>
        <w:t>n</w:t>
      </w:r>
      <w:r w:rsidRPr="007B094F">
        <w:rPr>
          <w:spacing w:val="-1"/>
        </w:rPr>
        <w:t>a</w:t>
      </w:r>
      <w:r w:rsidRPr="007B094F">
        <w:t xml:space="preserve">l or </w:t>
      </w:r>
      <w:r w:rsidRPr="007B094F">
        <w:rPr>
          <w:spacing w:val="2"/>
        </w:rPr>
        <w:t>b</w:t>
      </w:r>
      <w:r w:rsidRPr="007B094F">
        <w:t>y</w:t>
      </w:r>
      <w:r w:rsidRPr="007B094F">
        <w:rPr>
          <w:spacing w:val="-5"/>
        </w:rPr>
        <w:t xml:space="preserve"> </w:t>
      </w:r>
      <w:r w:rsidRPr="007B094F">
        <w:t>whom</w:t>
      </w:r>
      <w:r w:rsidRPr="007B094F">
        <w:rPr>
          <w:spacing w:val="-1"/>
        </w:rPr>
        <w:t>e</w:t>
      </w:r>
      <w:r w:rsidRPr="007B094F">
        <w:rPr>
          <w:spacing w:val="2"/>
        </w:rPr>
        <w:t>v</w:t>
      </w:r>
      <w:r w:rsidRPr="007B094F">
        <w:rPr>
          <w:spacing w:val="-1"/>
        </w:rPr>
        <w:t>e</w:t>
      </w:r>
      <w:r w:rsidRPr="007B094F">
        <w:t>r</w:t>
      </w:r>
      <w:r w:rsidRPr="007B094F">
        <w:rPr>
          <w:spacing w:val="2"/>
        </w:rPr>
        <w:t xml:space="preserve"> </w:t>
      </w:r>
      <w:r w:rsidRPr="007B094F">
        <w:rPr>
          <w:spacing w:val="-1"/>
        </w:rPr>
        <w:t>a</w:t>
      </w:r>
      <w:r w:rsidRPr="007B094F">
        <w:t xml:space="preserve">nd </w:t>
      </w:r>
      <w:r w:rsidRPr="007B094F">
        <w:rPr>
          <w:spacing w:val="-1"/>
        </w:rPr>
        <w:t>f</w:t>
      </w:r>
      <w:r w:rsidRPr="007B094F">
        <w:t>ollo</w:t>
      </w:r>
      <w:r w:rsidRPr="007B094F">
        <w:rPr>
          <w:spacing w:val="2"/>
        </w:rPr>
        <w:t>w</w:t>
      </w:r>
      <w:r w:rsidRPr="007B094F">
        <w:t>s th</w:t>
      </w:r>
      <w:r w:rsidRPr="007B094F">
        <w:rPr>
          <w:spacing w:val="-1"/>
        </w:rPr>
        <w:t>r</w:t>
      </w:r>
      <w:r w:rsidRPr="007B094F">
        <w:t>ou</w:t>
      </w:r>
      <w:r w:rsidRPr="007B094F">
        <w:rPr>
          <w:spacing w:val="-2"/>
        </w:rPr>
        <w:t>g</w:t>
      </w:r>
      <w:r w:rsidRPr="007B094F">
        <w:t>h</w:t>
      </w:r>
    </w:p>
    <w:p w14:paraId="6B76EECB" w14:textId="77777777" w:rsidR="007F1942" w:rsidRDefault="004A0F7B" w:rsidP="007B094F">
      <w:pPr>
        <w:pStyle w:val="ListParagraph"/>
        <w:keepNext/>
        <w:widowControl w:val="0"/>
        <w:numPr>
          <w:ilvl w:val="3"/>
          <w:numId w:val="170"/>
        </w:numPr>
        <w:autoSpaceDE w:val="0"/>
        <w:autoSpaceDN w:val="0"/>
        <w:adjustRightInd w:val="0"/>
        <w:ind w:right="371"/>
      </w:pPr>
      <w:r w:rsidRPr="007B094F">
        <w:rPr>
          <w:spacing w:val="1"/>
        </w:rPr>
        <w:t>C</w:t>
      </w:r>
      <w:r w:rsidRPr="007B094F">
        <w:t>ompl</w:t>
      </w:r>
      <w:r w:rsidRPr="007B094F">
        <w:rPr>
          <w:spacing w:val="-1"/>
        </w:rPr>
        <w:t>e</w:t>
      </w:r>
      <w:r w:rsidRPr="007B094F">
        <w:t>t</w:t>
      </w:r>
      <w:r w:rsidRPr="007B094F">
        <w:rPr>
          <w:spacing w:val="-1"/>
        </w:rPr>
        <w:t>e</w:t>
      </w:r>
      <w:r w:rsidRPr="007B094F">
        <w:t>s w</w:t>
      </w:r>
      <w:r w:rsidRPr="007B094F">
        <w:rPr>
          <w:spacing w:val="-1"/>
        </w:rPr>
        <w:t>r</w:t>
      </w:r>
      <w:r w:rsidRPr="007B094F">
        <w:t>itt</w:t>
      </w:r>
      <w:r w:rsidRPr="007B094F">
        <w:rPr>
          <w:spacing w:val="-1"/>
        </w:rPr>
        <w:t>e</w:t>
      </w:r>
      <w:r w:rsidRPr="007B094F">
        <w:t xml:space="preserve">n </w:t>
      </w:r>
      <w:r w:rsidRPr="007B094F">
        <w:rPr>
          <w:spacing w:val="-1"/>
        </w:rPr>
        <w:t>re</w:t>
      </w:r>
      <w:r w:rsidRPr="007B094F">
        <w:t>po</w:t>
      </w:r>
      <w:r w:rsidRPr="007B094F">
        <w:rPr>
          <w:spacing w:val="-1"/>
        </w:rPr>
        <w:t>r</w:t>
      </w:r>
      <w:r w:rsidRPr="007B094F">
        <w:t>t</w:t>
      </w:r>
      <w:r w:rsidRPr="007B094F">
        <w:rPr>
          <w:spacing w:val="3"/>
        </w:rPr>
        <w:t xml:space="preserve"> </w:t>
      </w:r>
      <w:r w:rsidRPr="007B094F">
        <w:rPr>
          <w:spacing w:val="-1"/>
        </w:rPr>
        <w:t>f</w:t>
      </w:r>
      <w:r w:rsidRPr="007B094F">
        <w:t>or</w:t>
      </w:r>
      <w:r w:rsidRPr="007B094F">
        <w:rPr>
          <w:spacing w:val="-1"/>
        </w:rPr>
        <w:t xml:space="preserve"> </w:t>
      </w:r>
      <w:r w:rsidRPr="007B094F">
        <w:rPr>
          <w:spacing w:val="-2"/>
        </w:rPr>
        <w:t>B</w:t>
      </w:r>
      <w:r w:rsidRPr="007B094F">
        <w:rPr>
          <w:spacing w:val="2"/>
        </w:rPr>
        <w:t>o</w:t>
      </w:r>
      <w:r w:rsidRPr="007B094F">
        <w:rPr>
          <w:spacing w:val="-1"/>
        </w:rPr>
        <w:t>ar</w:t>
      </w:r>
      <w:r w:rsidRPr="007B094F">
        <w:t>d of</w:t>
      </w:r>
      <w:r w:rsidRPr="007B094F">
        <w:rPr>
          <w:spacing w:val="2"/>
        </w:rPr>
        <w:t xml:space="preserve"> </w:t>
      </w:r>
      <w:r w:rsidRPr="007B094F">
        <w:t>Di</w:t>
      </w:r>
      <w:r w:rsidRPr="007B094F">
        <w:rPr>
          <w:spacing w:val="-1"/>
        </w:rPr>
        <w:t>rec</w:t>
      </w:r>
      <w:r w:rsidRPr="007B094F">
        <w:t>t</w:t>
      </w:r>
      <w:r w:rsidRPr="007B094F">
        <w:rPr>
          <w:spacing w:val="2"/>
        </w:rPr>
        <w:t>o</w:t>
      </w:r>
      <w:r w:rsidRPr="007B094F">
        <w:rPr>
          <w:spacing w:val="-1"/>
        </w:rPr>
        <w:t>r</w:t>
      </w:r>
      <w:r w:rsidRPr="007B094F">
        <w:t xml:space="preserve">s </w:t>
      </w:r>
      <w:r w:rsidRPr="007B094F">
        <w:rPr>
          <w:spacing w:val="1"/>
        </w:rPr>
        <w:t>a</w:t>
      </w:r>
      <w:r w:rsidRPr="007B094F">
        <w:t>nd House</w:t>
      </w:r>
      <w:r w:rsidRPr="007B094F">
        <w:rPr>
          <w:spacing w:val="-1"/>
        </w:rPr>
        <w:t xml:space="preserve"> </w:t>
      </w:r>
      <w:r w:rsidRPr="007B094F">
        <w:t>of</w:t>
      </w:r>
      <w:r w:rsidRPr="007B094F">
        <w:rPr>
          <w:spacing w:val="-1"/>
        </w:rPr>
        <w:t xml:space="preserve"> </w:t>
      </w:r>
      <w:r w:rsidRPr="007B094F">
        <w:t>D</w:t>
      </w:r>
      <w:r w:rsidRPr="007B094F">
        <w:rPr>
          <w:spacing w:val="-1"/>
        </w:rPr>
        <w:t>e</w:t>
      </w:r>
      <w:r w:rsidRPr="007B094F">
        <w:rPr>
          <w:spacing w:val="3"/>
        </w:rPr>
        <w:t>l</w:t>
      </w:r>
      <w:r w:rsidRPr="007B094F">
        <w:rPr>
          <w:spacing w:val="1"/>
        </w:rPr>
        <w:t>e</w:t>
      </w:r>
      <w:r w:rsidRPr="007B094F">
        <w:rPr>
          <w:spacing w:val="-2"/>
        </w:rPr>
        <w:t>g</w:t>
      </w:r>
      <w:r w:rsidRPr="007B094F">
        <w:rPr>
          <w:spacing w:val="-1"/>
        </w:rPr>
        <w:t>a</w:t>
      </w:r>
      <w:r w:rsidRPr="007B094F">
        <w:t>t</w:t>
      </w:r>
      <w:r w:rsidRPr="007B094F">
        <w:rPr>
          <w:spacing w:val="-1"/>
        </w:rPr>
        <w:t>e</w:t>
      </w:r>
      <w:r w:rsidRPr="007B094F">
        <w:t>s with a</w:t>
      </w:r>
      <w:r w:rsidRPr="007B094F">
        <w:rPr>
          <w:spacing w:val="-1"/>
        </w:rPr>
        <w:t xml:space="preserve"> c</w:t>
      </w:r>
      <w:r w:rsidRPr="007B094F">
        <w:t>o</w:t>
      </w:r>
      <w:r w:rsidRPr="007B094F">
        <w:rPr>
          <w:spacing w:val="5"/>
        </w:rPr>
        <w:t>p</w:t>
      </w:r>
      <w:r w:rsidRPr="007B094F">
        <w:t>y</w:t>
      </w:r>
      <w:r w:rsidRPr="007B094F">
        <w:rPr>
          <w:spacing w:val="-5"/>
        </w:rPr>
        <w:t xml:space="preserve"> </w:t>
      </w:r>
      <w:r w:rsidRPr="007B094F">
        <w:t>to U</w:t>
      </w:r>
      <w:r w:rsidRPr="007B094F">
        <w:rPr>
          <w:spacing w:val="1"/>
        </w:rPr>
        <w:t>S</w:t>
      </w:r>
      <w:r w:rsidRPr="007B094F">
        <w:t xml:space="preserve">A </w:t>
      </w:r>
      <w:r w:rsidRPr="007B094F">
        <w:rPr>
          <w:spacing w:val="1"/>
        </w:rPr>
        <w:t>S</w:t>
      </w:r>
      <w:r w:rsidRPr="007B094F">
        <w:t>wimmin</w:t>
      </w:r>
      <w:r w:rsidRPr="007B094F">
        <w:rPr>
          <w:spacing w:val="-2"/>
        </w:rPr>
        <w:t>g</w:t>
      </w:r>
      <w:r w:rsidRPr="007B094F">
        <w:t>.</w:t>
      </w:r>
    </w:p>
    <w:p w14:paraId="449371E2" w14:textId="77777777" w:rsidR="007F1942" w:rsidRDefault="004A0F7B" w:rsidP="007B094F">
      <w:pPr>
        <w:pStyle w:val="ListParagraph"/>
        <w:keepNext/>
        <w:widowControl w:val="0"/>
        <w:numPr>
          <w:ilvl w:val="3"/>
          <w:numId w:val="170"/>
        </w:numPr>
        <w:autoSpaceDE w:val="0"/>
        <w:autoSpaceDN w:val="0"/>
        <w:adjustRightInd w:val="0"/>
        <w:ind w:right="371"/>
      </w:pPr>
      <w:r w:rsidRPr="007B094F">
        <w:rPr>
          <w:spacing w:val="-3"/>
        </w:rPr>
        <w:t>I</w:t>
      </w:r>
      <w:r w:rsidRPr="007B094F">
        <w:rPr>
          <w:spacing w:val="2"/>
        </w:rPr>
        <w:t>n</w:t>
      </w:r>
      <w:r w:rsidRPr="007B094F">
        <w:rPr>
          <w:spacing w:val="-1"/>
        </w:rPr>
        <w:t>f</w:t>
      </w:r>
      <w:r w:rsidRPr="007B094F">
        <w:t>o</w:t>
      </w:r>
      <w:r w:rsidRPr="007B094F">
        <w:rPr>
          <w:spacing w:val="-1"/>
        </w:rPr>
        <w:t>r</w:t>
      </w:r>
      <w:r w:rsidRPr="007B094F">
        <w:t>ms the</w:t>
      </w:r>
      <w:r w:rsidRPr="007B094F">
        <w:rPr>
          <w:spacing w:val="1"/>
        </w:rPr>
        <w:t xml:space="preserve"> </w:t>
      </w:r>
      <w:r w:rsidRPr="007B094F">
        <w:rPr>
          <w:spacing w:val="-2"/>
        </w:rPr>
        <w:t>B</w:t>
      </w:r>
      <w:r w:rsidRPr="007B094F">
        <w:t>o</w:t>
      </w:r>
      <w:r w:rsidRPr="007B094F">
        <w:rPr>
          <w:spacing w:val="-1"/>
        </w:rPr>
        <w:t>ar</w:t>
      </w:r>
      <w:r w:rsidRPr="007B094F">
        <w:t xml:space="preserve">d </w:t>
      </w:r>
      <w:r w:rsidRPr="007B094F">
        <w:rPr>
          <w:spacing w:val="2"/>
        </w:rPr>
        <w:t>o</w:t>
      </w:r>
      <w:r w:rsidRPr="007B094F">
        <w:t>f</w:t>
      </w:r>
      <w:r w:rsidRPr="007B094F">
        <w:rPr>
          <w:spacing w:val="-1"/>
        </w:rPr>
        <w:t xml:space="preserve"> </w:t>
      </w:r>
      <w:r w:rsidRPr="007B094F">
        <w:t>Di</w:t>
      </w:r>
      <w:r w:rsidRPr="007B094F">
        <w:rPr>
          <w:spacing w:val="2"/>
        </w:rPr>
        <w:t>r</w:t>
      </w:r>
      <w:r w:rsidRPr="007B094F">
        <w:rPr>
          <w:spacing w:val="-1"/>
        </w:rPr>
        <w:t>ec</w:t>
      </w:r>
      <w:r w:rsidRPr="007B094F">
        <w:t>to</w:t>
      </w:r>
      <w:r w:rsidRPr="007B094F">
        <w:rPr>
          <w:spacing w:val="-1"/>
        </w:rPr>
        <w:t>r</w:t>
      </w:r>
      <w:r w:rsidRPr="007B094F">
        <w:t xml:space="preserve">s </w:t>
      </w:r>
      <w:r w:rsidRPr="007B094F">
        <w:rPr>
          <w:spacing w:val="-1"/>
        </w:rPr>
        <w:t>a</w:t>
      </w:r>
      <w:r w:rsidRPr="007B094F">
        <w:t>nd the</w:t>
      </w:r>
      <w:r w:rsidRPr="007B094F">
        <w:rPr>
          <w:spacing w:val="1"/>
        </w:rPr>
        <w:t xml:space="preserve"> </w:t>
      </w:r>
      <w:r w:rsidRPr="007B094F">
        <w:t>House</w:t>
      </w:r>
      <w:r w:rsidRPr="007B094F">
        <w:rPr>
          <w:spacing w:val="-1"/>
        </w:rPr>
        <w:t xml:space="preserve"> </w:t>
      </w:r>
      <w:r w:rsidRPr="007B094F">
        <w:t>of</w:t>
      </w:r>
      <w:r w:rsidRPr="007B094F">
        <w:rPr>
          <w:spacing w:val="2"/>
        </w:rPr>
        <w:t xml:space="preserve"> </w:t>
      </w:r>
      <w:r w:rsidRPr="007B094F">
        <w:t>D</w:t>
      </w:r>
      <w:r w:rsidRPr="007B094F">
        <w:rPr>
          <w:spacing w:val="-1"/>
        </w:rPr>
        <w:t>e</w:t>
      </w:r>
      <w:r w:rsidRPr="007B094F">
        <w:t>l</w:t>
      </w:r>
      <w:r w:rsidRPr="007B094F">
        <w:rPr>
          <w:spacing w:val="1"/>
        </w:rPr>
        <w:t>e</w:t>
      </w:r>
      <w:r w:rsidRPr="007B094F">
        <w:rPr>
          <w:spacing w:val="-2"/>
        </w:rPr>
        <w:t>g</w:t>
      </w:r>
      <w:r w:rsidRPr="007B094F">
        <w:rPr>
          <w:spacing w:val="-1"/>
        </w:rPr>
        <w:t>a</w:t>
      </w:r>
      <w:r w:rsidRPr="007B094F">
        <w:t>t</w:t>
      </w:r>
      <w:r w:rsidRPr="007B094F">
        <w:rPr>
          <w:spacing w:val="-1"/>
        </w:rPr>
        <w:t>e</w:t>
      </w:r>
      <w:r w:rsidRPr="007B094F">
        <w:t xml:space="preserve">s </w:t>
      </w:r>
      <w:r w:rsidRPr="007B094F">
        <w:rPr>
          <w:spacing w:val="2"/>
        </w:rPr>
        <w:t>o</w:t>
      </w:r>
      <w:r w:rsidRPr="007B094F">
        <w:t>f</w:t>
      </w:r>
      <w:r w:rsidRPr="007B094F">
        <w:rPr>
          <w:spacing w:val="-1"/>
        </w:rPr>
        <w:t xml:space="preserve"> </w:t>
      </w:r>
      <w:r w:rsidRPr="007B094F">
        <w:t>the</w:t>
      </w:r>
      <w:r w:rsidRPr="007B094F">
        <w:rPr>
          <w:spacing w:val="-1"/>
        </w:rPr>
        <w:t xml:space="preserve"> </w:t>
      </w:r>
      <w:r w:rsidRPr="007B094F">
        <w:t>in</w:t>
      </w:r>
      <w:r w:rsidRPr="007B094F">
        <w:rPr>
          <w:spacing w:val="-1"/>
        </w:rPr>
        <w:t>c</w:t>
      </w:r>
      <w:r w:rsidRPr="007B094F">
        <w:t>id</w:t>
      </w:r>
      <w:r w:rsidRPr="007B094F">
        <w:rPr>
          <w:spacing w:val="-1"/>
        </w:rPr>
        <w:t>e</w:t>
      </w:r>
      <w:r w:rsidRPr="007B094F">
        <w:t>nt</w:t>
      </w:r>
      <w:r w:rsidRPr="007B094F">
        <w:rPr>
          <w:spacing w:val="3"/>
        </w:rPr>
        <w:t xml:space="preserve"> </w:t>
      </w:r>
      <w:r w:rsidRPr="007B094F">
        <w:rPr>
          <w:spacing w:val="-1"/>
        </w:rPr>
        <w:t>a</w:t>
      </w:r>
      <w:r w:rsidRPr="007B094F">
        <w:t>t th</w:t>
      </w:r>
      <w:r w:rsidRPr="007B094F">
        <w:rPr>
          <w:spacing w:val="-1"/>
        </w:rPr>
        <w:t>e</w:t>
      </w:r>
      <w:r w:rsidRPr="007B094F">
        <w:t>ir</w:t>
      </w:r>
      <w:r w:rsidRPr="007B094F">
        <w:rPr>
          <w:spacing w:val="-1"/>
        </w:rPr>
        <w:t xml:space="preserve"> </w:t>
      </w:r>
      <w:r w:rsidRPr="007B094F">
        <w:t>n</w:t>
      </w:r>
      <w:r w:rsidRPr="007B094F">
        <w:rPr>
          <w:spacing w:val="-1"/>
        </w:rPr>
        <w:t>e</w:t>
      </w:r>
      <w:r w:rsidRPr="007B094F">
        <w:rPr>
          <w:spacing w:val="2"/>
        </w:rPr>
        <w:t>x</w:t>
      </w:r>
      <w:r w:rsidRPr="007B094F">
        <w:t>t m</w:t>
      </w:r>
      <w:r w:rsidRPr="007B094F">
        <w:rPr>
          <w:spacing w:val="-1"/>
        </w:rPr>
        <w:t>ee</w:t>
      </w:r>
      <w:r w:rsidRPr="007B094F">
        <w:t>tin</w:t>
      </w:r>
      <w:r w:rsidRPr="007B094F">
        <w:rPr>
          <w:spacing w:val="-2"/>
        </w:rPr>
        <w:t>g</w:t>
      </w:r>
      <w:r w:rsidRPr="007B094F">
        <w:t>s.</w:t>
      </w:r>
    </w:p>
    <w:p w14:paraId="68BE232A" w14:textId="77777777" w:rsidR="007F1942" w:rsidRDefault="007F1942" w:rsidP="007B094F">
      <w:pPr>
        <w:pStyle w:val="ListParagraph"/>
        <w:keepNext/>
        <w:widowControl w:val="0"/>
        <w:autoSpaceDE w:val="0"/>
        <w:autoSpaceDN w:val="0"/>
        <w:adjustRightInd w:val="0"/>
        <w:ind w:left="1080" w:right="371"/>
      </w:pPr>
    </w:p>
    <w:p w14:paraId="49EA4CED" w14:textId="77777777" w:rsidR="007F1942" w:rsidRPr="007B094F" w:rsidRDefault="004A0F7B" w:rsidP="007B094F">
      <w:pPr>
        <w:pStyle w:val="ListParagraph"/>
        <w:keepNext/>
        <w:widowControl w:val="0"/>
        <w:numPr>
          <w:ilvl w:val="1"/>
          <w:numId w:val="170"/>
        </w:numPr>
        <w:autoSpaceDE w:val="0"/>
        <w:autoSpaceDN w:val="0"/>
        <w:adjustRightInd w:val="0"/>
        <w:ind w:right="371"/>
      </w:pPr>
      <w:r w:rsidRPr="007B094F">
        <w:rPr>
          <w:b/>
          <w:bCs/>
          <w:iCs/>
          <w:spacing w:val="1"/>
        </w:rPr>
        <w:t>R</w:t>
      </w:r>
      <w:r w:rsidRPr="007B094F">
        <w:rPr>
          <w:b/>
          <w:bCs/>
          <w:iCs/>
          <w:spacing w:val="-1"/>
        </w:rPr>
        <w:t>e</w:t>
      </w:r>
      <w:r w:rsidRPr="007B094F">
        <w:rPr>
          <w:b/>
          <w:bCs/>
          <w:iCs/>
          <w:spacing w:val="1"/>
        </w:rPr>
        <w:t>n</w:t>
      </w:r>
      <w:r w:rsidRPr="007B094F">
        <w:rPr>
          <w:b/>
          <w:bCs/>
          <w:iCs/>
        </w:rPr>
        <w:t>t</w:t>
      </w:r>
      <w:r w:rsidRPr="007B094F">
        <w:rPr>
          <w:b/>
          <w:bCs/>
          <w:iCs/>
          <w:spacing w:val="-1"/>
        </w:rPr>
        <w:t>e</w:t>
      </w:r>
      <w:r w:rsidRPr="007B094F">
        <w:rPr>
          <w:b/>
          <w:bCs/>
          <w:iCs/>
        </w:rPr>
        <w:t>d or Do</w:t>
      </w:r>
      <w:r w:rsidRPr="007B094F">
        <w:rPr>
          <w:b/>
          <w:bCs/>
          <w:iCs/>
          <w:spacing w:val="1"/>
        </w:rPr>
        <w:t>n</w:t>
      </w:r>
      <w:r w:rsidRPr="007B094F">
        <w:rPr>
          <w:b/>
          <w:bCs/>
          <w:iCs/>
        </w:rPr>
        <w:t>at</w:t>
      </w:r>
      <w:r w:rsidRPr="007B094F">
        <w:rPr>
          <w:b/>
          <w:bCs/>
          <w:iCs/>
          <w:spacing w:val="-1"/>
        </w:rPr>
        <w:t>e</w:t>
      </w:r>
      <w:r w:rsidRPr="007B094F">
        <w:rPr>
          <w:b/>
          <w:bCs/>
          <w:iCs/>
        </w:rPr>
        <w:t xml:space="preserve">d </w:t>
      </w:r>
      <w:r w:rsidRPr="007B094F">
        <w:rPr>
          <w:b/>
          <w:bCs/>
          <w:iCs/>
          <w:spacing w:val="1"/>
        </w:rPr>
        <w:t>F</w:t>
      </w:r>
      <w:r w:rsidRPr="007B094F">
        <w:rPr>
          <w:b/>
          <w:bCs/>
          <w:iCs/>
        </w:rPr>
        <w:t>a</w:t>
      </w:r>
      <w:r w:rsidRPr="007B094F">
        <w:rPr>
          <w:b/>
          <w:bCs/>
          <w:iCs/>
          <w:spacing w:val="-1"/>
        </w:rPr>
        <w:t>c</w:t>
      </w:r>
      <w:r w:rsidRPr="007B094F">
        <w:rPr>
          <w:b/>
          <w:bCs/>
          <w:iCs/>
        </w:rPr>
        <w:t>ility</w:t>
      </w:r>
      <w:r w:rsidRPr="007B094F">
        <w:rPr>
          <w:b/>
          <w:bCs/>
          <w:iCs/>
          <w:spacing w:val="-1"/>
        </w:rPr>
        <w:t xml:space="preserve"> </w:t>
      </w:r>
      <w:r w:rsidRPr="007B094F">
        <w:rPr>
          <w:b/>
          <w:bCs/>
          <w:iCs/>
        </w:rPr>
        <w:t>I</w:t>
      </w:r>
      <w:r w:rsidRPr="007B094F">
        <w:rPr>
          <w:b/>
          <w:bCs/>
          <w:iCs/>
          <w:spacing w:val="1"/>
        </w:rPr>
        <w:t>n</w:t>
      </w:r>
      <w:r w:rsidRPr="007B094F">
        <w:rPr>
          <w:b/>
          <w:bCs/>
          <w:iCs/>
          <w:spacing w:val="-1"/>
        </w:rPr>
        <w:t>c</w:t>
      </w:r>
      <w:r w:rsidRPr="007B094F">
        <w:rPr>
          <w:b/>
          <w:bCs/>
          <w:iCs/>
        </w:rPr>
        <w:t>id</w:t>
      </w:r>
      <w:r w:rsidRPr="007B094F">
        <w:rPr>
          <w:b/>
          <w:bCs/>
          <w:iCs/>
          <w:spacing w:val="-1"/>
        </w:rPr>
        <w:t>e</w:t>
      </w:r>
      <w:r w:rsidRPr="007B094F">
        <w:rPr>
          <w:b/>
          <w:bCs/>
          <w:iCs/>
          <w:spacing w:val="1"/>
        </w:rPr>
        <w:t>n</w:t>
      </w:r>
      <w:r w:rsidRPr="007B094F">
        <w:rPr>
          <w:b/>
          <w:bCs/>
          <w:iCs/>
        </w:rPr>
        <w:t>t</w:t>
      </w:r>
    </w:p>
    <w:p w14:paraId="1477B32C" w14:textId="77777777" w:rsidR="007F1942" w:rsidRDefault="004A0F7B" w:rsidP="007B094F">
      <w:pPr>
        <w:pStyle w:val="ListParagraph"/>
        <w:keepNext/>
        <w:widowControl w:val="0"/>
        <w:numPr>
          <w:ilvl w:val="2"/>
          <w:numId w:val="170"/>
        </w:numPr>
        <w:autoSpaceDE w:val="0"/>
        <w:autoSpaceDN w:val="0"/>
        <w:adjustRightInd w:val="0"/>
        <w:ind w:right="371"/>
      </w:pPr>
      <w:r w:rsidRPr="007B094F">
        <w:t>An in</w:t>
      </w:r>
      <w:r w:rsidRPr="007B094F">
        <w:rPr>
          <w:spacing w:val="-1"/>
        </w:rPr>
        <w:t>c</w:t>
      </w:r>
      <w:r w:rsidRPr="007B094F">
        <w:t>id</w:t>
      </w:r>
      <w:r w:rsidRPr="007B094F">
        <w:rPr>
          <w:spacing w:val="-1"/>
        </w:rPr>
        <w:t>e</w:t>
      </w:r>
      <w:r w:rsidRPr="007B094F">
        <w:t>nt in a</w:t>
      </w:r>
      <w:r w:rsidRPr="007B094F">
        <w:rPr>
          <w:spacing w:val="-1"/>
        </w:rPr>
        <w:t xml:space="preserve"> re</w:t>
      </w:r>
      <w:r w:rsidRPr="007B094F">
        <w:t>nt</w:t>
      </w:r>
      <w:r w:rsidRPr="007B094F">
        <w:rPr>
          <w:spacing w:val="-1"/>
        </w:rPr>
        <w:t>e</w:t>
      </w:r>
      <w:r w:rsidRPr="007B094F">
        <w:t xml:space="preserve">d </w:t>
      </w:r>
      <w:r w:rsidRPr="007B094F">
        <w:rPr>
          <w:spacing w:val="2"/>
        </w:rPr>
        <w:t>o</w:t>
      </w:r>
      <w:r w:rsidRPr="007B094F">
        <w:t>r</w:t>
      </w:r>
      <w:r w:rsidRPr="007B094F">
        <w:rPr>
          <w:spacing w:val="-1"/>
        </w:rPr>
        <w:t xml:space="preserve"> </w:t>
      </w:r>
      <w:r w:rsidRPr="007B094F">
        <w:t>don</w:t>
      </w:r>
      <w:r w:rsidRPr="007B094F">
        <w:rPr>
          <w:spacing w:val="-1"/>
        </w:rPr>
        <w:t>a</w:t>
      </w:r>
      <w:r w:rsidRPr="007B094F">
        <w:t>t</w:t>
      </w:r>
      <w:r w:rsidRPr="007B094F">
        <w:rPr>
          <w:spacing w:val="-1"/>
        </w:rPr>
        <w:t>e</w:t>
      </w:r>
      <w:r w:rsidRPr="007B094F">
        <w:t xml:space="preserve">d </w:t>
      </w:r>
      <w:r w:rsidRPr="007B094F">
        <w:rPr>
          <w:spacing w:val="2"/>
        </w:rPr>
        <w:t>f</w:t>
      </w:r>
      <w:r w:rsidRPr="007B094F">
        <w:rPr>
          <w:spacing w:val="-1"/>
        </w:rPr>
        <w:t>ac</w:t>
      </w:r>
      <w:r w:rsidRPr="007B094F">
        <w:t>ili</w:t>
      </w:r>
      <w:r w:rsidRPr="007B094F">
        <w:rPr>
          <w:spacing w:val="3"/>
        </w:rPr>
        <w:t>t</w:t>
      </w:r>
      <w:r w:rsidRPr="007B094F">
        <w:t>y</w:t>
      </w:r>
      <w:r w:rsidRPr="007B094F">
        <w:rPr>
          <w:spacing w:val="-5"/>
        </w:rPr>
        <w:t xml:space="preserve"> </w:t>
      </w:r>
      <w:r w:rsidRPr="007B094F">
        <w:t>m</w:t>
      </w:r>
      <w:r w:rsidRPr="007B094F">
        <w:rPr>
          <w:spacing w:val="4"/>
        </w:rPr>
        <w:t>a</w:t>
      </w:r>
      <w:r w:rsidRPr="007B094F">
        <w:t>y</w:t>
      </w:r>
      <w:r w:rsidRPr="007B094F">
        <w:rPr>
          <w:spacing w:val="-5"/>
        </w:rPr>
        <w:t xml:space="preserve"> </w:t>
      </w:r>
      <w:r w:rsidRPr="007B094F">
        <w:rPr>
          <w:spacing w:val="2"/>
        </w:rPr>
        <w:t>b</w:t>
      </w:r>
      <w:r w:rsidRPr="007B094F">
        <w:t>e</w:t>
      </w:r>
      <w:r w:rsidRPr="007B094F">
        <w:rPr>
          <w:spacing w:val="1"/>
        </w:rPr>
        <w:t xml:space="preserve"> </w:t>
      </w:r>
      <w:r w:rsidRPr="007B094F">
        <w:t>a</w:t>
      </w:r>
      <w:r w:rsidRPr="007B094F">
        <w:rPr>
          <w:spacing w:val="-1"/>
        </w:rPr>
        <w:t xml:space="preserve"> f</w:t>
      </w:r>
      <w:r w:rsidRPr="007B094F">
        <w:t>i</w:t>
      </w:r>
      <w:r w:rsidRPr="007B094F">
        <w:rPr>
          <w:spacing w:val="-1"/>
        </w:rPr>
        <w:t>r</w:t>
      </w:r>
      <w:r w:rsidRPr="007B094F">
        <w:t>e</w:t>
      </w:r>
      <w:r w:rsidRPr="007B094F">
        <w:rPr>
          <w:spacing w:val="-1"/>
        </w:rPr>
        <w:t xml:space="preserve"> </w:t>
      </w:r>
      <w:r w:rsidRPr="007B094F">
        <w:t>or</w:t>
      </w:r>
      <w:r w:rsidRPr="007B094F">
        <w:rPr>
          <w:spacing w:val="2"/>
        </w:rPr>
        <w:t xml:space="preserve"> </w:t>
      </w:r>
      <w:r w:rsidRPr="007B094F">
        <w:t>a</w:t>
      </w:r>
      <w:r w:rsidRPr="007B094F">
        <w:rPr>
          <w:spacing w:val="-1"/>
        </w:rPr>
        <w:t xml:space="preserve"> c</w:t>
      </w:r>
      <w:r w:rsidRPr="007B094F">
        <w:t>oll</w:t>
      </w:r>
      <w:r w:rsidRPr="007B094F">
        <w:rPr>
          <w:spacing w:val="-1"/>
        </w:rPr>
        <w:t>a</w:t>
      </w:r>
      <w:r w:rsidRPr="007B094F">
        <w:t>p</w:t>
      </w:r>
      <w:r w:rsidRPr="007B094F">
        <w:rPr>
          <w:spacing w:val="3"/>
        </w:rPr>
        <w:t>s</w:t>
      </w:r>
      <w:r w:rsidRPr="007B094F">
        <w:rPr>
          <w:spacing w:val="-1"/>
        </w:rPr>
        <w:t>e</w:t>
      </w:r>
      <w:r w:rsidRPr="007B094F">
        <w:t xml:space="preserve">d </w:t>
      </w:r>
      <w:r w:rsidRPr="007B094F">
        <w:rPr>
          <w:spacing w:val="-1"/>
        </w:rPr>
        <w:t>r</w:t>
      </w:r>
      <w:r w:rsidRPr="007B094F">
        <w:t>oof</w:t>
      </w:r>
      <w:r w:rsidRPr="007B094F">
        <w:rPr>
          <w:spacing w:val="2"/>
        </w:rPr>
        <w:t xml:space="preserve"> </w:t>
      </w:r>
      <w:r w:rsidRPr="007B094F">
        <w:t>or</w:t>
      </w:r>
      <w:r w:rsidRPr="007B094F">
        <w:rPr>
          <w:spacing w:val="-1"/>
        </w:rPr>
        <w:t xml:space="preserve"> </w:t>
      </w:r>
      <w:r w:rsidRPr="007B094F">
        <w:t>simil</w:t>
      </w:r>
      <w:r w:rsidRPr="007B094F">
        <w:rPr>
          <w:spacing w:val="-1"/>
        </w:rPr>
        <w:t>a</w:t>
      </w:r>
      <w:r w:rsidRPr="007B094F">
        <w:t>r</w:t>
      </w:r>
      <w:r>
        <w:t xml:space="preserve"> </w:t>
      </w:r>
      <w:r w:rsidRPr="007B094F">
        <w:t>m</w:t>
      </w:r>
      <w:r w:rsidRPr="007B094F">
        <w:rPr>
          <w:spacing w:val="-1"/>
        </w:rPr>
        <w:t>a</w:t>
      </w:r>
      <w:r w:rsidRPr="007B094F">
        <w:t>tt</w:t>
      </w:r>
      <w:r w:rsidRPr="007B094F">
        <w:rPr>
          <w:spacing w:val="-1"/>
        </w:rPr>
        <w:t>er</w:t>
      </w:r>
      <w:r w:rsidRPr="007B094F">
        <w:t>.</w:t>
      </w:r>
    </w:p>
    <w:p w14:paraId="0BD0883D" w14:textId="77777777" w:rsidR="007F1942" w:rsidRDefault="004A0F7B" w:rsidP="007B094F">
      <w:pPr>
        <w:pStyle w:val="ListParagraph"/>
        <w:keepNext/>
        <w:widowControl w:val="0"/>
        <w:numPr>
          <w:ilvl w:val="2"/>
          <w:numId w:val="170"/>
        </w:numPr>
        <w:autoSpaceDE w:val="0"/>
        <w:autoSpaceDN w:val="0"/>
        <w:adjustRightInd w:val="0"/>
        <w:ind w:right="371"/>
      </w:pPr>
      <w:r w:rsidRPr="007B094F">
        <w:t>The</w:t>
      </w:r>
      <w:r w:rsidRPr="007B094F">
        <w:rPr>
          <w:spacing w:val="-1"/>
        </w:rPr>
        <w:t xml:space="preserve"> </w:t>
      </w:r>
      <w:r w:rsidRPr="007B094F">
        <w:t>p</w:t>
      </w:r>
      <w:r w:rsidRPr="007B094F">
        <w:rPr>
          <w:spacing w:val="-1"/>
        </w:rPr>
        <w:t>er</w:t>
      </w:r>
      <w:r w:rsidRPr="007B094F">
        <w:t>son who i</w:t>
      </w:r>
      <w:r w:rsidRPr="007B094F">
        <w:rPr>
          <w:spacing w:val="2"/>
        </w:rPr>
        <w:t>d</w:t>
      </w:r>
      <w:r w:rsidRPr="007B094F">
        <w:rPr>
          <w:spacing w:val="-1"/>
        </w:rPr>
        <w:t>e</w:t>
      </w:r>
      <w:r w:rsidRPr="007B094F">
        <w:t>nti</w:t>
      </w:r>
      <w:r w:rsidRPr="007B094F">
        <w:rPr>
          <w:spacing w:val="-1"/>
        </w:rPr>
        <w:t>f</w:t>
      </w:r>
      <w:r w:rsidRPr="007B094F">
        <w:t>i</w:t>
      </w:r>
      <w:r w:rsidRPr="007B094F">
        <w:rPr>
          <w:spacing w:val="1"/>
        </w:rPr>
        <w:t>e</w:t>
      </w:r>
      <w:r w:rsidRPr="007B094F">
        <w:t>s the</w:t>
      </w:r>
      <w:r w:rsidRPr="007B094F">
        <w:rPr>
          <w:spacing w:val="-1"/>
        </w:rPr>
        <w:t xml:space="preserve"> </w:t>
      </w:r>
      <w:r w:rsidRPr="007B094F">
        <w:t>in</w:t>
      </w:r>
      <w:r w:rsidRPr="007B094F">
        <w:rPr>
          <w:spacing w:val="-1"/>
        </w:rPr>
        <w:t>c</w:t>
      </w:r>
      <w:r w:rsidRPr="007B094F">
        <w:t>id</w:t>
      </w:r>
      <w:r w:rsidRPr="007B094F">
        <w:rPr>
          <w:spacing w:val="-1"/>
        </w:rPr>
        <w:t>e</w:t>
      </w:r>
      <w:r w:rsidRPr="007B094F">
        <w:t>nt or</w:t>
      </w:r>
      <w:r w:rsidRPr="007B094F">
        <w:rPr>
          <w:spacing w:val="-1"/>
        </w:rPr>
        <w:t xml:space="preserve"> </w:t>
      </w:r>
      <w:r w:rsidRPr="007B094F">
        <w:t>oth</w:t>
      </w:r>
      <w:r w:rsidRPr="007B094F">
        <w:rPr>
          <w:spacing w:val="-1"/>
        </w:rPr>
        <w:t>e</w:t>
      </w:r>
      <w:r w:rsidRPr="007B094F">
        <w:t>r</w:t>
      </w:r>
      <w:r w:rsidRPr="007B094F">
        <w:rPr>
          <w:spacing w:val="-1"/>
        </w:rPr>
        <w:t xml:space="preserve"> </w:t>
      </w:r>
      <w:r w:rsidRPr="007B094F">
        <w:t>v</w:t>
      </w:r>
      <w:r w:rsidRPr="007B094F">
        <w:rPr>
          <w:spacing w:val="2"/>
        </w:rPr>
        <w:t>o</w:t>
      </w:r>
      <w:r w:rsidRPr="007B094F">
        <w:t>lunt</w:t>
      </w:r>
      <w:r w:rsidRPr="007B094F">
        <w:rPr>
          <w:spacing w:val="-1"/>
        </w:rPr>
        <w:t>eer</w:t>
      </w:r>
      <w:r w:rsidRPr="007B094F">
        <w:t>:</w:t>
      </w:r>
    </w:p>
    <w:p w14:paraId="6E6B37BF" w14:textId="77777777" w:rsidR="007F1942" w:rsidRDefault="004A0F7B" w:rsidP="007B094F">
      <w:pPr>
        <w:pStyle w:val="ListParagraph"/>
        <w:keepNext/>
        <w:widowControl w:val="0"/>
        <w:numPr>
          <w:ilvl w:val="3"/>
          <w:numId w:val="170"/>
        </w:numPr>
        <w:autoSpaceDE w:val="0"/>
        <w:autoSpaceDN w:val="0"/>
        <w:adjustRightInd w:val="0"/>
        <w:ind w:right="371"/>
      </w:pPr>
      <w:r w:rsidRPr="007B094F">
        <w:rPr>
          <w:spacing w:val="1"/>
        </w:rPr>
        <w:t>C</w:t>
      </w:r>
      <w:r w:rsidRPr="007B094F">
        <w:rPr>
          <w:spacing w:val="-1"/>
        </w:rPr>
        <w:t>a</w:t>
      </w:r>
      <w:r w:rsidRPr="007B094F">
        <w:t xml:space="preserve">lls </w:t>
      </w:r>
      <w:r w:rsidRPr="007B094F">
        <w:rPr>
          <w:spacing w:val="-1"/>
        </w:rPr>
        <w:t>f</w:t>
      </w:r>
      <w:r w:rsidRPr="007B094F">
        <w:t>or</w:t>
      </w:r>
      <w:r w:rsidRPr="007B094F">
        <w:rPr>
          <w:spacing w:val="-1"/>
        </w:rPr>
        <w:t xml:space="preserve"> e</w:t>
      </w:r>
      <w:r w:rsidRPr="007B094F">
        <w:t>m</w:t>
      </w:r>
      <w:r w:rsidRPr="007B094F">
        <w:rPr>
          <w:spacing w:val="-1"/>
        </w:rPr>
        <w:t>e</w:t>
      </w:r>
      <w:r w:rsidRPr="007B094F">
        <w:rPr>
          <w:spacing w:val="2"/>
        </w:rPr>
        <w:t>r</w:t>
      </w:r>
      <w:r w:rsidRPr="007B094F">
        <w:rPr>
          <w:spacing w:val="-2"/>
        </w:rPr>
        <w:t>g</w:t>
      </w:r>
      <w:r w:rsidRPr="007B094F">
        <w:rPr>
          <w:spacing w:val="-1"/>
        </w:rPr>
        <w:t>e</w:t>
      </w:r>
      <w:r w:rsidRPr="007B094F">
        <w:rPr>
          <w:spacing w:val="2"/>
        </w:rPr>
        <w:t>n</w:t>
      </w:r>
      <w:r w:rsidRPr="007B094F">
        <w:rPr>
          <w:spacing w:val="4"/>
        </w:rPr>
        <w:t>c</w:t>
      </w:r>
      <w:r w:rsidRPr="007B094F">
        <w:t>y</w:t>
      </w:r>
      <w:r w:rsidRPr="007B094F">
        <w:rPr>
          <w:spacing w:val="-5"/>
        </w:rPr>
        <w:t xml:space="preserve"> </w:t>
      </w:r>
      <w:r w:rsidRPr="007B094F">
        <w:t>h</w:t>
      </w:r>
      <w:r w:rsidRPr="007B094F">
        <w:rPr>
          <w:spacing w:val="-1"/>
        </w:rPr>
        <w:t>e</w:t>
      </w:r>
      <w:r w:rsidRPr="007B094F">
        <w:t>lp</w:t>
      </w:r>
      <w:r w:rsidRPr="007B094F">
        <w:rPr>
          <w:spacing w:val="2"/>
        </w:rPr>
        <w:t xml:space="preserve"> b</w:t>
      </w:r>
      <w:r w:rsidRPr="007B094F">
        <w:t>y</w:t>
      </w:r>
      <w:r w:rsidRPr="007B094F">
        <w:rPr>
          <w:spacing w:val="-5"/>
        </w:rPr>
        <w:t xml:space="preserve"> </w:t>
      </w:r>
      <w:r w:rsidRPr="007B094F">
        <w:t>di</w:t>
      </w:r>
      <w:r w:rsidRPr="007B094F">
        <w:rPr>
          <w:spacing w:val="-1"/>
        </w:rPr>
        <w:t>a</w:t>
      </w:r>
      <w:r w:rsidRPr="007B094F">
        <w:t>li</w:t>
      </w:r>
      <w:r w:rsidRPr="007B094F">
        <w:rPr>
          <w:spacing w:val="2"/>
        </w:rPr>
        <w:t>n</w:t>
      </w:r>
      <w:r w:rsidRPr="007B094F">
        <w:t>g</w:t>
      </w:r>
      <w:r w:rsidRPr="007B094F">
        <w:rPr>
          <w:spacing w:val="-2"/>
        </w:rPr>
        <w:t xml:space="preserve"> </w:t>
      </w:r>
      <w:r w:rsidRPr="007B094F">
        <w:t xml:space="preserve">911 </w:t>
      </w:r>
      <w:r w:rsidRPr="007B094F">
        <w:rPr>
          <w:spacing w:val="-1"/>
        </w:rPr>
        <w:t>a</w:t>
      </w:r>
      <w:r w:rsidRPr="007B094F">
        <w:t>nd</w:t>
      </w:r>
      <w:r w:rsidRPr="007B094F">
        <w:rPr>
          <w:spacing w:val="2"/>
        </w:rPr>
        <w:t xml:space="preserve"> </w:t>
      </w:r>
      <w:r w:rsidRPr="007B094F">
        <w:rPr>
          <w:spacing w:val="-2"/>
        </w:rPr>
        <w:t>g</w:t>
      </w:r>
      <w:r w:rsidRPr="007B094F">
        <w:t>ivi</w:t>
      </w:r>
      <w:r w:rsidRPr="007B094F">
        <w:rPr>
          <w:spacing w:val="2"/>
        </w:rPr>
        <w:t>n</w:t>
      </w:r>
      <w:r w:rsidRPr="007B094F">
        <w:t>g</w:t>
      </w:r>
      <w:r w:rsidRPr="007B094F">
        <w:rPr>
          <w:spacing w:val="-2"/>
        </w:rPr>
        <w:t xml:space="preserve"> </w:t>
      </w:r>
      <w:r w:rsidRPr="007B094F">
        <w:t>the</w:t>
      </w:r>
      <w:r w:rsidRPr="007B094F">
        <w:rPr>
          <w:spacing w:val="-1"/>
        </w:rPr>
        <w:t xml:space="preserve"> </w:t>
      </w:r>
      <w:r w:rsidRPr="007B094F">
        <w:t>lo</w:t>
      </w:r>
      <w:r w:rsidRPr="007B094F">
        <w:rPr>
          <w:spacing w:val="1"/>
        </w:rPr>
        <w:t>c</w:t>
      </w:r>
      <w:r w:rsidRPr="007B094F">
        <w:rPr>
          <w:spacing w:val="-1"/>
        </w:rPr>
        <w:t>a</w:t>
      </w:r>
      <w:r w:rsidRPr="007B094F">
        <w:t>tion/</w:t>
      </w:r>
      <w:r w:rsidRPr="007B094F">
        <w:rPr>
          <w:spacing w:val="-1"/>
        </w:rPr>
        <w:t>a</w:t>
      </w:r>
      <w:r w:rsidRPr="007B094F">
        <w:t>dd</w:t>
      </w:r>
      <w:r w:rsidRPr="007B094F">
        <w:rPr>
          <w:spacing w:val="-1"/>
        </w:rPr>
        <w:t>re</w:t>
      </w:r>
      <w:r w:rsidRPr="007B094F">
        <w:t>ss of</w:t>
      </w:r>
      <w:r w:rsidRPr="007B094F">
        <w:rPr>
          <w:spacing w:val="2"/>
        </w:rPr>
        <w:t xml:space="preserve"> </w:t>
      </w:r>
      <w:r w:rsidRPr="007B094F">
        <w:t>the in</w:t>
      </w:r>
      <w:r w:rsidRPr="007B094F">
        <w:rPr>
          <w:spacing w:val="-1"/>
        </w:rPr>
        <w:t>c</w:t>
      </w:r>
      <w:r w:rsidRPr="007B094F">
        <w:t>id</w:t>
      </w:r>
      <w:r w:rsidRPr="007B094F">
        <w:rPr>
          <w:spacing w:val="-1"/>
        </w:rPr>
        <w:t>e</w:t>
      </w:r>
      <w:r w:rsidRPr="007B094F">
        <w:t xml:space="preserve">nt </w:t>
      </w:r>
      <w:r w:rsidRPr="007B094F">
        <w:rPr>
          <w:spacing w:val="-1"/>
        </w:rPr>
        <w:t>a</w:t>
      </w:r>
      <w:r w:rsidRPr="007B094F">
        <w:t>nd the</w:t>
      </w:r>
      <w:r w:rsidRPr="007B094F">
        <w:rPr>
          <w:spacing w:val="-1"/>
        </w:rPr>
        <w:t xml:space="preserve"> </w:t>
      </w:r>
      <w:r w:rsidRPr="007B094F">
        <w:t>n</w:t>
      </w:r>
      <w:r w:rsidRPr="007B094F">
        <w:rPr>
          <w:spacing w:val="1"/>
        </w:rPr>
        <w:t>e</w:t>
      </w:r>
      <w:r w:rsidRPr="007B094F">
        <w:rPr>
          <w:spacing w:val="-1"/>
        </w:rPr>
        <w:t>are</w:t>
      </w:r>
      <w:r w:rsidRPr="007B094F">
        <w:t xml:space="preserve">st </w:t>
      </w:r>
      <w:r w:rsidRPr="007B094F">
        <w:rPr>
          <w:spacing w:val="2"/>
        </w:rPr>
        <w:t>f</w:t>
      </w:r>
      <w:r w:rsidRPr="007B094F">
        <w:rPr>
          <w:spacing w:val="-1"/>
        </w:rPr>
        <w:t>ac</w:t>
      </w:r>
      <w:r w:rsidRPr="007B094F">
        <w:t>ili</w:t>
      </w:r>
      <w:r w:rsidRPr="007B094F">
        <w:rPr>
          <w:spacing w:val="3"/>
        </w:rPr>
        <w:t>t</w:t>
      </w:r>
      <w:r w:rsidRPr="007B094F">
        <w:t>y</w:t>
      </w:r>
      <w:r w:rsidRPr="007B094F">
        <w:rPr>
          <w:spacing w:val="-5"/>
        </w:rPr>
        <w:t xml:space="preserve"> </w:t>
      </w:r>
      <w:r w:rsidRPr="007B094F">
        <w:rPr>
          <w:spacing w:val="-1"/>
        </w:rPr>
        <w:t>e</w:t>
      </w:r>
      <w:r w:rsidRPr="007B094F">
        <w:t>nt</w:t>
      </w:r>
      <w:r w:rsidRPr="007B094F">
        <w:rPr>
          <w:spacing w:val="2"/>
        </w:rPr>
        <w:t>r</w:t>
      </w:r>
      <w:r w:rsidRPr="007B094F">
        <w:rPr>
          <w:spacing w:val="-1"/>
        </w:rPr>
        <w:t>a</w:t>
      </w:r>
      <w:r w:rsidRPr="007B094F">
        <w:t>n</w:t>
      </w:r>
      <w:r w:rsidRPr="007B094F">
        <w:rPr>
          <w:spacing w:val="1"/>
        </w:rPr>
        <w:t>c</w:t>
      </w:r>
      <w:r w:rsidRPr="007B094F">
        <w:t>e</w:t>
      </w:r>
      <w:r w:rsidRPr="007B094F">
        <w:rPr>
          <w:spacing w:val="-1"/>
        </w:rPr>
        <w:t xml:space="preserve"> </w:t>
      </w:r>
      <w:r w:rsidRPr="007B094F">
        <w:t>to the</w:t>
      </w:r>
      <w:r w:rsidRPr="007B094F">
        <w:rPr>
          <w:spacing w:val="-1"/>
        </w:rPr>
        <w:t xml:space="preserve"> </w:t>
      </w:r>
      <w:r w:rsidRPr="007B094F">
        <w:t>in</w:t>
      </w:r>
      <w:r w:rsidRPr="007B094F">
        <w:rPr>
          <w:spacing w:val="1"/>
        </w:rPr>
        <w:t>c</w:t>
      </w:r>
      <w:r w:rsidRPr="007B094F">
        <w:t>id</w:t>
      </w:r>
      <w:r w:rsidRPr="007B094F">
        <w:rPr>
          <w:spacing w:val="-1"/>
        </w:rPr>
        <w:t>e</w:t>
      </w:r>
      <w:r w:rsidRPr="007B094F">
        <w:t>nt;</w:t>
      </w:r>
    </w:p>
    <w:p w14:paraId="071C84F5" w14:textId="77777777" w:rsidR="007F1942" w:rsidRDefault="004A0F7B" w:rsidP="007B094F">
      <w:pPr>
        <w:pStyle w:val="ListParagraph"/>
        <w:keepNext/>
        <w:widowControl w:val="0"/>
        <w:numPr>
          <w:ilvl w:val="3"/>
          <w:numId w:val="170"/>
        </w:numPr>
        <w:autoSpaceDE w:val="0"/>
        <w:autoSpaceDN w:val="0"/>
        <w:adjustRightInd w:val="0"/>
        <w:ind w:right="371"/>
      </w:pPr>
      <w:r w:rsidRPr="007B094F">
        <w:t>Assi</w:t>
      </w:r>
      <w:r w:rsidRPr="007B094F">
        <w:rPr>
          <w:spacing w:val="-2"/>
        </w:rPr>
        <w:t>g</w:t>
      </w:r>
      <w:r w:rsidRPr="007B094F">
        <w:t>ns a</w:t>
      </w:r>
      <w:r w:rsidRPr="007B094F">
        <w:rPr>
          <w:spacing w:val="-1"/>
        </w:rPr>
        <w:t xml:space="preserve"> </w:t>
      </w:r>
      <w:r w:rsidRPr="007B094F">
        <w:rPr>
          <w:spacing w:val="2"/>
        </w:rPr>
        <w:t>p</w:t>
      </w:r>
      <w:r w:rsidRPr="007B094F">
        <w:rPr>
          <w:spacing w:val="-1"/>
        </w:rPr>
        <w:t>er</w:t>
      </w:r>
      <w:r w:rsidRPr="007B094F">
        <w:t>son or</w:t>
      </w:r>
      <w:r w:rsidRPr="007B094F">
        <w:rPr>
          <w:spacing w:val="-1"/>
        </w:rPr>
        <w:t xml:space="preserve"> </w:t>
      </w:r>
      <w:r w:rsidRPr="007B094F">
        <w:t>t</w:t>
      </w:r>
      <w:r w:rsidRPr="007B094F">
        <w:rPr>
          <w:spacing w:val="1"/>
        </w:rPr>
        <w:t>e</w:t>
      </w:r>
      <w:r w:rsidRPr="007B094F">
        <w:rPr>
          <w:spacing w:val="-1"/>
        </w:rPr>
        <w:t>a</w:t>
      </w:r>
      <w:r w:rsidRPr="007B094F">
        <w:t>m of</w:t>
      </w:r>
      <w:r w:rsidRPr="007B094F">
        <w:rPr>
          <w:spacing w:val="-1"/>
        </w:rPr>
        <w:t xml:space="preserve"> </w:t>
      </w:r>
      <w:r w:rsidRPr="007B094F">
        <w:t>p</w:t>
      </w:r>
      <w:r w:rsidRPr="007B094F">
        <w:rPr>
          <w:spacing w:val="-1"/>
        </w:rPr>
        <w:t>er</w:t>
      </w:r>
      <w:r w:rsidRPr="007B094F">
        <w:t>sons to h</w:t>
      </w:r>
      <w:r w:rsidRPr="007B094F">
        <w:rPr>
          <w:spacing w:val="-1"/>
        </w:rPr>
        <w:t>e</w:t>
      </w:r>
      <w:r w:rsidRPr="007B094F">
        <w:t>lp or</w:t>
      </w:r>
      <w:r w:rsidRPr="007B094F">
        <w:rPr>
          <w:spacing w:val="2"/>
        </w:rPr>
        <w:t xml:space="preserve"> </w:t>
      </w:r>
      <w:r w:rsidRPr="007B094F">
        <w:rPr>
          <w:spacing w:val="-1"/>
        </w:rPr>
        <w:t>e</w:t>
      </w:r>
      <w:r w:rsidRPr="007B094F">
        <w:t>nsu</w:t>
      </w:r>
      <w:r w:rsidRPr="007B094F">
        <w:rPr>
          <w:spacing w:val="-1"/>
        </w:rPr>
        <w:t>r</w:t>
      </w:r>
      <w:r w:rsidRPr="007B094F">
        <w:t>e</w:t>
      </w:r>
      <w:r w:rsidRPr="007B094F">
        <w:rPr>
          <w:spacing w:val="-1"/>
        </w:rPr>
        <w:t xml:space="preserve"> a</w:t>
      </w:r>
      <w:r w:rsidRPr="007B094F">
        <w:t>ll individu</w:t>
      </w:r>
      <w:r w:rsidRPr="007B094F">
        <w:rPr>
          <w:spacing w:val="-1"/>
        </w:rPr>
        <w:t>a</w:t>
      </w:r>
      <w:r w:rsidRPr="007B094F">
        <w:t>ls v</w:t>
      </w:r>
      <w:r w:rsidRPr="007B094F">
        <w:rPr>
          <w:spacing w:val="-1"/>
        </w:rPr>
        <w:t>aca</w:t>
      </w:r>
      <w:r w:rsidRPr="007B094F">
        <w:t>te the</w:t>
      </w:r>
      <w:r w:rsidRPr="007B094F">
        <w:rPr>
          <w:spacing w:val="-1"/>
        </w:rPr>
        <w:t xml:space="preserve"> fac</w:t>
      </w:r>
      <w:r w:rsidRPr="007B094F">
        <w:t>ili</w:t>
      </w:r>
      <w:r w:rsidRPr="007B094F">
        <w:rPr>
          <w:spacing w:val="3"/>
        </w:rPr>
        <w:t>t</w:t>
      </w:r>
      <w:r w:rsidRPr="007B094F">
        <w:rPr>
          <w:spacing w:val="-5"/>
        </w:rPr>
        <w:t>y</w:t>
      </w:r>
      <w:r w:rsidRPr="007B094F">
        <w:t>;</w:t>
      </w:r>
    </w:p>
    <w:p w14:paraId="128A0233" w14:textId="6983FD6F" w:rsidR="007F1942" w:rsidRDefault="004A0F7B" w:rsidP="007B094F">
      <w:pPr>
        <w:pStyle w:val="ListParagraph"/>
        <w:keepNext/>
        <w:widowControl w:val="0"/>
        <w:numPr>
          <w:ilvl w:val="3"/>
          <w:numId w:val="170"/>
        </w:numPr>
        <w:autoSpaceDE w:val="0"/>
        <w:autoSpaceDN w:val="0"/>
        <w:adjustRightInd w:val="0"/>
        <w:ind w:right="371"/>
      </w:pPr>
      <w:r w:rsidRPr="007B094F">
        <w:t>Assi</w:t>
      </w:r>
      <w:r w:rsidRPr="007B094F">
        <w:rPr>
          <w:spacing w:val="-2"/>
        </w:rPr>
        <w:t>g</w:t>
      </w:r>
      <w:r w:rsidRPr="007B094F">
        <w:t>ns a</w:t>
      </w:r>
      <w:r w:rsidRPr="007B094F">
        <w:rPr>
          <w:spacing w:val="-1"/>
        </w:rPr>
        <w:t xml:space="preserve"> </w:t>
      </w:r>
      <w:r w:rsidRPr="007B094F">
        <w:rPr>
          <w:spacing w:val="2"/>
        </w:rPr>
        <w:t>p</w:t>
      </w:r>
      <w:r w:rsidRPr="007B094F">
        <w:rPr>
          <w:spacing w:val="-1"/>
        </w:rPr>
        <w:t>er</w:t>
      </w:r>
      <w:r w:rsidRPr="007B094F">
        <w:t>son to m</w:t>
      </w:r>
      <w:r w:rsidRPr="007B094F">
        <w:rPr>
          <w:spacing w:val="-1"/>
        </w:rPr>
        <w:t>ee</w:t>
      </w:r>
      <w:r w:rsidRPr="007B094F">
        <w:t>t</w:t>
      </w:r>
      <w:r w:rsidRPr="007B094F">
        <w:rPr>
          <w:spacing w:val="3"/>
        </w:rPr>
        <w:t xml:space="preserve"> </w:t>
      </w:r>
      <w:r w:rsidRPr="007B094F">
        <w:t>the</w:t>
      </w:r>
      <w:r w:rsidRPr="007B094F">
        <w:rPr>
          <w:spacing w:val="-1"/>
        </w:rPr>
        <w:t xml:space="preserve"> e</w:t>
      </w:r>
      <w:r w:rsidRPr="007B094F">
        <w:t>m</w:t>
      </w:r>
      <w:r w:rsidRPr="007B094F">
        <w:rPr>
          <w:spacing w:val="-1"/>
        </w:rPr>
        <w:t>e</w:t>
      </w:r>
      <w:r w:rsidRPr="007B094F">
        <w:rPr>
          <w:spacing w:val="2"/>
        </w:rPr>
        <w:t>r</w:t>
      </w:r>
      <w:r w:rsidRPr="007B094F">
        <w:rPr>
          <w:spacing w:val="-2"/>
        </w:rPr>
        <w:t>g</w:t>
      </w:r>
      <w:r w:rsidRPr="007B094F">
        <w:rPr>
          <w:spacing w:val="-1"/>
        </w:rPr>
        <w:t>e</w:t>
      </w:r>
      <w:r w:rsidRPr="007B094F">
        <w:rPr>
          <w:spacing w:val="2"/>
        </w:rPr>
        <w:t>n</w:t>
      </w:r>
      <w:r w:rsidRPr="007B094F">
        <w:rPr>
          <w:spacing w:val="4"/>
        </w:rPr>
        <w:t>c</w:t>
      </w:r>
      <w:r w:rsidRPr="007B094F">
        <w:t>y</w:t>
      </w:r>
      <w:r w:rsidRPr="007B094F">
        <w:rPr>
          <w:spacing w:val="-5"/>
        </w:rPr>
        <w:t xml:space="preserve"> </w:t>
      </w:r>
      <w:r w:rsidRPr="007B094F">
        <w:t>p</w:t>
      </w:r>
      <w:r w:rsidRPr="007B094F">
        <w:rPr>
          <w:spacing w:val="1"/>
        </w:rPr>
        <w:t>e</w:t>
      </w:r>
      <w:r w:rsidRPr="007B094F">
        <w:rPr>
          <w:spacing w:val="-1"/>
        </w:rPr>
        <w:t>r</w:t>
      </w:r>
      <w:r w:rsidRPr="007B094F">
        <w:t>sonn</w:t>
      </w:r>
      <w:r w:rsidRPr="007B094F">
        <w:rPr>
          <w:spacing w:val="1"/>
        </w:rPr>
        <w:t>e</w:t>
      </w:r>
      <w:r w:rsidRPr="007B094F">
        <w:t xml:space="preserve">l </w:t>
      </w:r>
      <w:r w:rsidRPr="007B094F">
        <w:rPr>
          <w:spacing w:val="-1"/>
        </w:rPr>
        <w:t>a</w:t>
      </w:r>
      <w:r w:rsidRPr="007B094F">
        <w:t xml:space="preserve">nd to </w:t>
      </w:r>
      <w:r w:rsidRPr="007B094F">
        <w:rPr>
          <w:spacing w:val="-1"/>
        </w:rPr>
        <w:t>e</w:t>
      </w:r>
      <w:r w:rsidRPr="007B094F">
        <w:t>s</w:t>
      </w:r>
      <w:r w:rsidRPr="007B094F">
        <w:rPr>
          <w:spacing w:val="-1"/>
        </w:rPr>
        <w:t>c</w:t>
      </w:r>
      <w:r w:rsidRPr="007B094F">
        <w:t>o</w:t>
      </w:r>
      <w:r w:rsidRPr="007B094F">
        <w:rPr>
          <w:spacing w:val="-1"/>
        </w:rPr>
        <w:t>r</w:t>
      </w:r>
      <w:r w:rsidRPr="007B094F">
        <w:t>t th</w:t>
      </w:r>
      <w:r w:rsidRPr="007B094F">
        <w:rPr>
          <w:spacing w:val="-1"/>
        </w:rPr>
        <w:t>e</w:t>
      </w:r>
      <w:r w:rsidRPr="007B094F">
        <w:t>m to the site</w:t>
      </w:r>
      <w:r w:rsidRPr="007B094F">
        <w:rPr>
          <w:spacing w:val="-1"/>
        </w:rPr>
        <w:t xml:space="preserve"> </w:t>
      </w:r>
      <w:r w:rsidRPr="007B094F">
        <w:t>of</w:t>
      </w:r>
      <w:r w:rsidRPr="007B094F">
        <w:rPr>
          <w:spacing w:val="-1"/>
        </w:rPr>
        <w:t xml:space="preserve"> </w:t>
      </w:r>
      <w:r w:rsidRPr="007B094F">
        <w:t>the</w:t>
      </w:r>
      <w:r w:rsidRPr="007B094F">
        <w:rPr>
          <w:spacing w:val="-1"/>
        </w:rPr>
        <w:t xml:space="preserve"> </w:t>
      </w:r>
      <w:r w:rsidRPr="007B094F">
        <w:t>in</w:t>
      </w:r>
      <w:r w:rsidRPr="007B094F">
        <w:rPr>
          <w:spacing w:val="-1"/>
        </w:rPr>
        <w:t>c</w:t>
      </w:r>
      <w:r w:rsidRPr="007B094F">
        <w:t>id</w:t>
      </w:r>
      <w:r w:rsidRPr="007B094F">
        <w:rPr>
          <w:spacing w:val="-1"/>
        </w:rPr>
        <w:t>e</w:t>
      </w:r>
      <w:r w:rsidRPr="007B094F">
        <w:t>nt;</w:t>
      </w:r>
    </w:p>
    <w:p w14:paraId="6B3F32F1" w14:textId="77777777" w:rsidR="007F1942" w:rsidRDefault="004A0F7B" w:rsidP="007B094F">
      <w:pPr>
        <w:pStyle w:val="ListParagraph"/>
        <w:keepNext/>
        <w:widowControl w:val="0"/>
        <w:numPr>
          <w:ilvl w:val="3"/>
          <w:numId w:val="170"/>
        </w:numPr>
        <w:autoSpaceDE w:val="0"/>
        <w:autoSpaceDN w:val="0"/>
        <w:adjustRightInd w:val="0"/>
        <w:ind w:right="371"/>
      </w:pPr>
      <w:r w:rsidRPr="007B094F">
        <w:t>Assi</w:t>
      </w:r>
      <w:r w:rsidRPr="007B094F">
        <w:rPr>
          <w:spacing w:val="-2"/>
        </w:rPr>
        <w:t>g</w:t>
      </w:r>
      <w:r w:rsidRPr="007B094F">
        <w:t>ns a</w:t>
      </w:r>
      <w:r w:rsidRPr="007B094F">
        <w:rPr>
          <w:spacing w:val="-1"/>
        </w:rPr>
        <w:t xml:space="preserve"> </w:t>
      </w:r>
      <w:r w:rsidRPr="007B094F">
        <w:rPr>
          <w:spacing w:val="2"/>
        </w:rPr>
        <w:t>p</w:t>
      </w:r>
      <w:r w:rsidRPr="007B094F">
        <w:rPr>
          <w:spacing w:val="-1"/>
        </w:rPr>
        <w:t>er</w:t>
      </w:r>
      <w:r w:rsidRPr="007B094F">
        <w:t>son</w:t>
      </w:r>
      <w:r w:rsidRPr="007B094F">
        <w:rPr>
          <w:spacing w:val="-1"/>
        </w:rPr>
        <w:t>(</w:t>
      </w:r>
      <w:r w:rsidRPr="007B094F">
        <w:t>s)</w:t>
      </w:r>
      <w:r w:rsidRPr="007B094F">
        <w:rPr>
          <w:spacing w:val="-1"/>
        </w:rPr>
        <w:t xml:space="preserve"> </w:t>
      </w:r>
      <w:r w:rsidRPr="007B094F">
        <w:t>to i</w:t>
      </w:r>
      <w:r w:rsidRPr="007B094F">
        <w:rPr>
          <w:spacing w:val="2"/>
        </w:rPr>
        <w:t>d</w:t>
      </w:r>
      <w:r w:rsidRPr="007B094F">
        <w:rPr>
          <w:spacing w:val="-1"/>
        </w:rPr>
        <w:t>e</w:t>
      </w:r>
      <w:r w:rsidRPr="007B094F">
        <w:t>nti</w:t>
      </w:r>
      <w:r w:rsidRPr="007B094F">
        <w:rPr>
          <w:spacing w:val="2"/>
        </w:rPr>
        <w:t>f</w:t>
      </w:r>
      <w:r w:rsidRPr="007B094F">
        <w:t>y</w:t>
      </w:r>
      <w:r w:rsidRPr="007B094F">
        <w:rPr>
          <w:spacing w:val="-5"/>
        </w:rPr>
        <w:t xml:space="preserve"> </w:t>
      </w:r>
      <w:r w:rsidRPr="007B094F">
        <w:t>individu</w:t>
      </w:r>
      <w:r w:rsidRPr="007B094F">
        <w:rPr>
          <w:spacing w:val="-1"/>
        </w:rPr>
        <w:t>a</w:t>
      </w:r>
      <w:r w:rsidRPr="007B094F">
        <w:t xml:space="preserve">ls who </w:t>
      </w:r>
      <w:r w:rsidRPr="007B094F">
        <w:rPr>
          <w:spacing w:val="2"/>
        </w:rPr>
        <w:t>o</w:t>
      </w:r>
      <w:r w:rsidRPr="007B094F">
        <w:t>bs</w:t>
      </w:r>
      <w:r w:rsidRPr="007B094F">
        <w:rPr>
          <w:spacing w:val="-1"/>
        </w:rPr>
        <w:t>er</w:t>
      </w:r>
      <w:r w:rsidRPr="007B094F">
        <w:t>v</w:t>
      </w:r>
      <w:r w:rsidRPr="007B094F">
        <w:rPr>
          <w:spacing w:val="-1"/>
        </w:rPr>
        <w:t>e</w:t>
      </w:r>
      <w:r w:rsidRPr="007B094F">
        <w:t>d the</w:t>
      </w:r>
      <w:r w:rsidRPr="007B094F">
        <w:rPr>
          <w:spacing w:val="-1"/>
        </w:rPr>
        <w:t xml:space="preserve"> </w:t>
      </w:r>
      <w:r w:rsidRPr="007B094F">
        <w:t>in</w:t>
      </w:r>
      <w:r w:rsidRPr="007B094F">
        <w:rPr>
          <w:spacing w:val="-1"/>
        </w:rPr>
        <w:t>c</w:t>
      </w:r>
      <w:r w:rsidRPr="007B094F">
        <w:t>i</w:t>
      </w:r>
      <w:r w:rsidRPr="007B094F">
        <w:rPr>
          <w:spacing w:val="2"/>
        </w:rPr>
        <w:t>d</w:t>
      </w:r>
      <w:r w:rsidRPr="007B094F">
        <w:rPr>
          <w:spacing w:val="-1"/>
        </w:rPr>
        <w:t>e</w:t>
      </w:r>
      <w:r w:rsidRPr="007B094F">
        <w:t>nt, obt</w:t>
      </w:r>
      <w:r w:rsidRPr="007B094F">
        <w:rPr>
          <w:spacing w:val="-1"/>
        </w:rPr>
        <w:t>a</w:t>
      </w:r>
      <w:r w:rsidRPr="007B094F">
        <w:t>ining</w:t>
      </w:r>
      <w:r w:rsidRPr="007B094F">
        <w:rPr>
          <w:spacing w:val="-2"/>
        </w:rPr>
        <w:t xml:space="preserve"> </w:t>
      </w:r>
      <w:proofErr w:type="gramStart"/>
      <w:r w:rsidRPr="007B094F">
        <w:t>n</w:t>
      </w:r>
      <w:r w:rsidRPr="007B094F">
        <w:rPr>
          <w:spacing w:val="-1"/>
        </w:rPr>
        <w:t>a</w:t>
      </w:r>
      <w:r w:rsidRPr="007B094F">
        <w:t>m</w:t>
      </w:r>
      <w:r w:rsidRPr="007B094F">
        <w:rPr>
          <w:spacing w:val="1"/>
        </w:rPr>
        <w:t>e</w:t>
      </w:r>
      <w:r w:rsidRPr="007B094F">
        <w:rPr>
          <w:spacing w:val="-1"/>
        </w:rPr>
        <w:t>)</w:t>
      </w:r>
      <w:r w:rsidRPr="007B094F">
        <w:t>s</w:t>
      </w:r>
      <w:proofErr w:type="gramEnd"/>
      <w:r w:rsidRPr="007B094F">
        <w:rPr>
          <w:spacing w:val="-1"/>
        </w:rPr>
        <w:t>)</w:t>
      </w:r>
      <w:r w:rsidRPr="007B094F">
        <w:t xml:space="preserve">, </w:t>
      </w:r>
      <w:r w:rsidRPr="007B094F">
        <w:rPr>
          <w:spacing w:val="-1"/>
        </w:rPr>
        <w:t>a</w:t>
      </w:r>
      <w:r w:rsidRPr="007B094F">
        <w:t>d</w:t>
      </w:r>
      <w:r w:rsidRPr="007B094F">
        <w:rPr>
          <w:spacing w:val="2"/>
        </w:rPr>
        <w:t>d</w:t>
      </w:r>
      <w:r w:rsidRPr="007B094F">
        <w:rPr>
          <w:spacing w:val="-1"/>
        </w:rPr>
        <w:t>r</w:t>
      </w:r>
      <w:r w:rsidRPr="007B094F">
        <w:rPr>
          <w:spacing w:val="1"/>
        </w:rPr>
        <w:t>e</w:t>
      </w:r>
      <w:r w:rsidRPr="007B094F">
        <w:t>ss</w:t>
      </w:r>
      <w:r w:rsidRPr="007B094F">
        <w:rPr>
          <w:spacing w:val="-1"/>
        </w:rPr>
        <w:t>(e</w:t>
      </w:r>
      <w:r w:rsidRPr="007B094F">
        <w:t>s</w:t>
      </w:r>
      <w:r w:rsidRPr="007B094F">
        <w:rPr>
          <w:spacing w:val="-1"/>
        </w:rPr>
        <w:t>)</w:t>
      </w:r>
      <w:r w:rsidRPr="007B094F">
        <w:t>, t</w:t>
      </w:r>
      <w:r w:rsidRPr="007B094F">
        <w:rPr>
          <w:spacing w:val="-1"/>
        </w:rPr>
        <w:t>e</w:t>
      </w:r>
      <w:r w:rsidRPr="007B094F">
        <w:t>l</w:t>
      </w:r>
      <w:r w:rsidRPr="007B094F">
        <w:rPr>
          <w:spacing w:val="-1"/>
        </w:rPr>
        <w:t>e</w:t>
      </w:r>
      <w:r w:rsidRPr="007B094F">
        <w:t>pho</w:t>
      </w:r>
      <w:r w:rsidRPr="007B094F">
        <w:rPr>
          <w:spacing w:val="2"/>
        </w:rPr>
        <w:t>n</w:t>
      </w:r>
      <w:r w:rsidRPr="007B094F">
        <w:t>e</w:t>
      </w:r>
      <w:r w:rsidRPr="007B094F">
        <w:rPr>
          <w:spacing w:val="-1"/>
        </w:rPr>
        <w:t xml:space="preserve"> </w:t>
      </w:r>
      <w:r w:rsidRPr="007B094F">
        <w:t>numb</w:t>
      </w:r>
      <w:r w:rsidRPr="007B094F">
        <w:rPr>
          <w:spacing w:val="-1"/>
        </w:rPr>
        <w:t>e</w:t>
      </w:r>
      <w:r w:rsidRPr="007B094F">
        <w:rPr>
          <w:spacing w:val="2"/>
        </w:rPr>
        <w:t>r</w:t>
      </w:r>
      <w:r w:rsidRPr="007B094F">
        <w:rPr>
          <w:spacing w:val="-1"/>
        </w:rPr>
        <w:t>(</w:t>
      </w:r>
      <w:r w:rsidRPr="007B094F">
        <w:t>s</w:t>
      </w:r>
      <w:r w:rsidRPr="007B094F">
        <w:rPr>
          <w:spacing w:val="-1"/>
        </w:rPr>
        <w:t>)</w:t>
      </w:r>
      <w:r w:rsidRPr="007B094F">
        <w:t xml:space="preserve">, </w:t>
      </w:r>
      <w:r w:rsidRPr="007B094F">
        <w:rPr>
          <w:spacing w:val="-1"/>
        </w:rPr>
        <w:t>e-</w:t>
      </w:r>
      <w:r w:rsidRPr="007B094F">
        <w:t>m</w:t>
      </w:r>
      <w:r w:rsidRPr="007B094F">
        <w:rPr>
          <w:spacing w:val="-1"/>
        </w:rPr>
        <w:t>a</w:t>
      </w:r>
      <w:r w:rsidRPr="007B094F">
        <w:t>il</w:t>
      </w:r>
      <w:r w:rsidRPr="007B094F">
        <w:rPr>
          <w:spacing w:val="-1"/>
        </w:rPr>
        <w:t>(</w:t>
      </w:r>
      <w:r w:rsidRPr="007B094F">
        <w:t>s)</w:t>
      </w:r>
      <w:r w:rsidRPr="007B094F">
        <w:rPr>
          <w:spacing w:val="2"/>
        </w:rPr>
        <w:t xml:space="preserve"> </w:t>
      </w:r>
      <w:r w:rsidRPr="007B094F">
        <w:rPr>
          <w:spacing w:val="-1"/>
        </w:rPr>
        <w:t>a</w:t>
      </w:r>
      <w:r w:rsidRPr="007B094F">
        <w:t>nd d</w:t>
      </w:r>
      <w:r w:rsidRPr="007B094F">
        <w:rPr>
          <w:spacing w:val="-1"/>
        </w:rPr>
        <w:t>e</w:t>
      </w:r>
      <w:r w:rsidRPr="007B094F">
        <w:t>s</w:t>
      </w:r>
      <w:r w:rsidRPr="007B094F">
        <w:rPr>
          <w:spacing w:val="-1"/>
        </w:rPr>
        <w:t>cr</w:t>
      </w:r>
      <w:r w:rsidRPr="007B094F">
        <w:t>iption</w:t>
      </w:r>
      <w:r w:rsidRPr="007B094F">
        <w:rPr>
          <w:spacing w:val="-1"/>
        </w:rPr>
        <w:t>(</w:t>
      </w:r>
      <w:r w:rsidRPr="007B094F">
        <w:t>s)</w:t>
      </w:r>
      <w:r w:rsidRPr="007B094F">
        <w:rPr>
          <w:spacing w:val="-1"/>
        </w:rPr>
        <w:t xml:space="preserve"> </w:t>
      </w:r>
      <w:r w:rsidRPr="007B094F">
        <w:t>of</w:t>
      </w:r>
      <w:r w:rsidRPr="007B094F">
        <w:rPr>
          <w:spacing w:val="-1"/>
        </w:rPr>
        <w:t xml:space="preserve"> </w:t>
      </w:r>
      <w:r w:rsidRPr="007B094F">
        <w:t>his/h</w:t>
      </w:r>
      <w:r w:rsidRPr="007B094F">
        <w:rPr>
          <w:spacing w:val="-1"/>
        </w:rPr>
        <w:t>e</w:t>
      </w:r>
      <w:r w:rsidRPr="007B094F">
        <w:t>r</w:t>
      </w:r>
      <w:r w:rsidRPr="007B094F">
        <w:rPr>
          <w:spacing w:val="2"/>
        </w:rPr>
        <w:t xml:space="preserve"> </w:t>
      </w:r>
      <w:r w:rsidRPr="007B094F">
        <w:t>obs</w:t>
      </w:r>
      <w:r w:rsidRPr="007B094F">
        <w:rPr>
          <w:spacing w:val="-1"/>
        </w:rPr>
        <w:t>er</w:t>
      </w:r>
      <w:r w:rsidRPr="007B094F">
        <w:t>v</w:t>
      </w:r>
      <w:r w:rsidRPr="007B094F">
        <w:rPr>
          <w:spacing w:val="-1"/>
        </w:rPr>
        <w:t>a</w:t>
      </w:r>
      <w:r w:rsidRPr="007B094F">
        <w:t>tions;</w:t>
      </w:r>
    </w:p>
    <w:p w14:paraId="54CDB80B" w14:textId="77777777" w:rsidR="007F1942" w:rsidRDefault="004A0F7B" w:rsidP="007B094F">
      <w:pPr>
        <w:pStyle w:val="ListParagraph"/>
        <w:keepNext/>
        <w:widowControl w:val="0"/>
        <w:numPr>
          <w:ilvl w:val="3"/>
          <w:numId w:val="170"/>
        </w:numPr>
        <w:autoSpaceDE w:val="0"/>
        <w:autoSpaceDN w:val="0"/>
        <w:adjustRightInd w:val="0"/>
        <w:ind w:right="371"/>
      </w:pPr>
      <w:r w:rsidRPr="007B094F">
        <w:rPr>
          <w:spacing w:val="1"/>
        </w:rPr>
        <w:t>C</w:t>
      </w:r>
      <w:r w:rsidRPr="007B094F">
        <w:t>ont</w:t>
      </w:r>
      <w:r w:rsidRPr="007B094F">
        <w:rPr>
          <w:spacing w:val="-1"/>
        </w:rPr>
        <w:t>ac</w:t>
      </w:r>
      <w:r w:rsidRPr="007B094F">
        <w:t>ts the</w:t>
      </w:r>
      <w:r w:rsidRPr="007B094F">
        <w:rPr>
          <w:spacing w:val="-1"/>
        </w:rPr>
        <w:t xml:space="preserve"> </w:t>
      </w:r>
      <w:r w:rsidRPr="007B094F">
        <w:t>G</w:t>
      </w:r>
      <w:r w:rsidRPr="007B094F">
        <w:rPr>
          <w:spacing w:val="-1"/>
        </w:rPr>
        <w:t>e</w:t>
      </w:r>
      <w:r w:rsidRPr="007B094F">
        <w:t>n</w:t>
      </w:r>
      <w:r w:rsidRPr="007B094F">
        <w:rPr>
          <w:spacing w:val="-1"/>
        </w:rPr>
        <w:t>e</w:t>
      </w:r>
      <w:r w:rsidRPr="007B094F">
        <w:rPr>
          <w:spacing w:val="2"/>
        </w:rPr>
        <w:t>r</w:t>
      </w:r>
      <w:r w:rsidRPr="007B094F">
        <w:rPr>
          <w:spacing w:val="-1"/>
        </w:rPr>
        <w:t>a</w:t>
      </w:r>
      <w:r w:rsidRPr="007B094F">
        <w:t xml:space="preserve">l </w:t>
      </w:r>
      <w:r w:rsidRPr="007B094F">
        <w:rPr>
          <w:spacing w:val="1"/>
        </w:rPr>
        <w:t>C</w:t>
      </w:r>
      <w:r w:rsidRPr="007B094F">
        <w:t>h</w:t>
      </w:r>
      <w:r w:rsidRPr="007B094F">
        <w:rPr>
          <w:spacing w:val="-1"/>
        </w:rPr>
        <w:t>a</w:t>
      </w:r>
      <w:r w:rsidRPr="007B094F">
        <w:t>ir</w:t>
      </w:r>
      <w:r w:rsidRPr="007B094F">
        <w:rPr>
          <w:spacing w:val="-1"/>
        </w:rPr>
        <w:t xml:space="preserve"> </w:t>
      </w:r>
      <w:r w:rsidRPr="007B094F">
        <w:t xml:space="preserve">who </w:t>
      </w:r>
      <w:r w:rsidRPr="007B094F">
        <w:rPr>
          <w:spacing w:val="-1"/>
        </w:rPr>
        <w:t>c</w:t>
      </w:r>
      <w:r w:rsidRPr="007B094F">
        <w:t>ont</w:t>
      </w:r>
      <w:r w:rsidRPr="007B094F">
        <w:rPr>
          <w:spacing w:val="1"/>
        </w:rPr>
        <w:t>a</w:t>
      </w:r>
      <w:r w:rsidRPr="007B094F">
        <w:rPr>
          <w:spacing w:val="-1"/>
        </w:rPr>
        <w:t>c</w:t>
      </w:r>
      <w:r w:rsidRPr="007B094F">
        <w:t>ts the</w:t>
      </w:r>
      <w:r w:rsidRPr="007B094F">
        <w:rPr>
          <w:spacing w:val="-1"/>
        </w:rPr>
        <w:t xml:space="preserve"> f</w:t>
      </w:r>
      <w:r w:rsidRPr="007B094F">
        <w:rPr>
          <w:spacing w:val="1"/>
        </w:rPr>
        <w:t>a</w:t>
      </w:r>
      <w:r w:rsidRPr="007B094F">
        <w:rPr>
          <w:spacing w:val="-1"/>
        </w:rPr>
        <w:t>c</w:t>
      </w:r>
      <w:r w:rsidRPr="007B094F">
        <w:t>ili</w:t>
      </w:r>
      <w:r w:rsidRPr="007B094F">
        <w:rPr>
          <w:spacing w:val="3"/>
        </w:rPr>
        <w:t>t</w:t>
      </w:r>
      <w:r w:rsidRPr="007B094F">
        <w:t>y</w:t>
      </w:r>
      <w:r w:rsidRPr="007B094F">
        <w:rPr>
          <w:spacing w:val="-5"/>
        </w:rPr>
        <w:t xml:space="preserve"> </w:t>
      </w:r>
      <w:r w:rsidRPr="007B094F">
        <w:t>own</w:t>
      </w:r>
      <w:r w:rsidRPr="007B094F">
        <w:rPr>
          <w:spacing w:val="-1"/>
        </w:rPr>
        <w:t>e</w:t>
      </w:r>
      <w:r w:rsidRPr="007B094F">
        <w:t>r</w:t>
      </w:r>
      <w:r w:rsidRPr="007B094F">
        <w:rPr>
          <w:spacing w:val="2"/>
        </w:rPr>
        <w:t xml:space="preserve"> </w:t>
      </w:r>
      <w:r w:rsidRPr="007B094F">
        <w:t xml:space="preserve">to </w:t>
      </w:r>
      <w:r w:rsidRPr="007B094F">
        <w:rPr>
          <w:spacing w:val="-1"/>
        </w:rPr>
        <w:t>a</w:t>
      </w:r>
      <w:r w:rsidRPr="007B094F">
        <w:t>l</w:t>
      </w:r>
      <w:r w:rsidRPr="007B094F">
        <w:rPr>
          <w:spacing w:val="-1"/>
        </w:rPr>
        <w:t>er</w:t>
      </w:r>
      <w:r w:rsidRPr="007B094F">
        <w:t>t him/h</w:t>
      </w:r>
      <w:r w:rsidRPr="007B094F">
        <w:rPr>
          <w:spacing w:val="-1"/>
        </w:rPr>
        <w:t>e</w:t>
      </w:r>
      <w:r w:rsidRPr="007B094F">
        <w:t>r</w:t>
      </w:r>
      <w:r w:rsidRPr="007B094F">
        <w:rPr>
          <w:spacing w:val="2"/>
        </w:rPr>
        <w:t xml:space="preserve"> </w:t>
      </w:r>
      <w:r w:rsidRPr="007B094F">
        <w:t>of the</w:t>
      </w:r>
      <w:r w:rsidRPr="007B094F">
        <w:rPr>
          <w:spacing w:val="-1"/>
        </w:rPr>
        <w:t xml:space="preserve"> </w:t>
      </w:r>
      <w:r w:rsidRPr="007B094F">
        <w:t>in</w:t>
      </w:r>
      <w:r w:rsidRPr="007B094F">
        <w:rPr>
          <w:spacing w:val="-1"/>
        </w:rPr>
        <w:t>c</w:t>
      </w:r>
      <w:r w:rsidRPr="007B094F">
        <w:t>id</w:t>
      </w:r>
      <w:r w:rsidRPr="007B094F">
        <w:rPr>
          <w:spacing w:val="-1"/>
        </w:rPr>
        <w:t>e</w:t>
      </w:r>
      <w:r w:rsidRPr="007B094F">
        <w:t>nt.</w:t>
      </w:r>
    </w:p>
    <w:p w14:paraId="29699C35" w14:textId="77777777" w:rsidR="007F1942" w:rsidRDefault="004A0F7B" w:rsidP="007B094F">
      <w:pPr>
        <w:pStyle w:val="ListParagraph"/>
        <w:keepNext/>
        <w:widowControl w:val="0"/>
        <w:numPr>
          <w:ilvl w:val="3"/>
          <w:numId w:val="170"/>
        </w:numPr>
        <w:autoSpaceDE w:val="0"/>
        <w:autoSpaceDN w:val="0"/>
        <w:adjustRightInd w:val="0"/>
        <w:ind w:right="371"/>
      </w:pPr>
      <w:r w:rsidRPr="007B094F">
        <w:rPr>
          <w:spacing w:val="1"/>
        </w:rPr>
        <w:t>C</w:t>
      </w:r>
      <w:r w:rsidRPr="007B094F">
        <w:t>ompl</w:t>
      </w:r>
      <w:r w:rsidRPr="007B094F">
        <w:rPr>
          <w:spacing w:val="-1"/>
        </w:rPr>
        <w:t>e</w:t>
      </w:r>
      <w:r w:rsidRPr="007B094F">
        <w:t>t</w:t>
      </w:r>
      <w:r w:rsidRPr="007B094F">
        <w:rPr>
          <w:spacing w:val="-1"/>
        </w:rPr>
        <w:t>e</w:t>
      </w:r>
      <w:r w:rsidRPr="007B094F">
        <w:t>s the</w:t>
      </w:r>
      <w:r w:rsidRPr="007B094F">
        <w:rPr>
          <w:spacing w:val="-1"/>
        </w:rPr>
        <w:t xml:space="preserve"> </w:t>
      </w:r>
      <w:r w:rsidRPr="007B094F">
        <w:t>U</w:t>
      </w:r>
      <w:r w:rsidRPr="007B094F">
        <w:rPr>
          <w:spacing w:val="1"/>
        </w:rPr>
        <w:t>S</w:t>
      </w:r>
      <w:r w:rsidRPr="007B094F">
        <w:t xml:space="preserve">A </w:t>
      </w:r>
      <w:r w:rsidRPr="007B094F">
        <w:rPr>
          <w:spacing w:val="1"/>
        </w:rPr>
        <w:t>S</w:t>
      </w:r>
      <w:r w:rsidRPr="007B094F">
        <w:t xml:space="preserve">wimming </w:t>
      </w:r>
      <w:r w:rsidRPr="007B094F">
        <w:rPr>
          <w:spacing w:val="-3"/>
        </w:rPr>
        <w:t>I</w:t>
      </w:r>
      <w:r w:rsidRPr="007B094F">
        <w:t>n</w:t>
      </w:r>
      <w:r w:rsidRPr="007B094F">
        <w:rPr>
          <w:spacing w:val="-1"/>
        </w:rPr>
        <w:t>c</w:t>
      </w:r>
      <w:r w:rsidRPr="007B094F">
        <w:t>id</w:t>
      </w:r>
      <w:r w:rsidRPr="007B094F">
        <w:rPr>
          <w:spacing w:val="-1"/>
        </w:rPr>
        <w:t>e</w:t>
      </w:r>
      <w:r w:rsidRPr="007B094F">
        <w:t xml:space="preserve">nt </w:t>
      </w:r>
      <w:r w:rsidRPr="007B094F">
        <w:rPr>
          <w:spacing w:val="1"/>
        </w:rPr>
        <w:t>R</w:t>
      </w:r>
      <w:r w:rsidRPr="007B094F">
        <w:rPr>
          <w:spacing w:val="-1"/>
        </w:rPr>
        <w:t>e</w:t>
      </w:r>
      <w:r w:rsidRPr="007B094F">
        <w:t>po</w:t>
      </w:r>
      <w:r w:rsidRPr="007B094F">
        <w:rPr>
          <w:spacing w:val="-1"/>
        </w:rPr>
        <w:t>r</w:t>
      </w:r>
      <w:r w:rsidRPr="007B094F">
        <w:t>t</w:t>
      </w:r>
      <w:r w:rsidRPr="007B094F">
        <w:rPr>
          <w:spacing w:val="3"/>
        </w:rPr>
        <w:t xml:space="preserve"> </w:t>
      </w:r>
      <w:r w:rsidRPr="007B094F">
        <w:rPr>
          <w:spacing w:val="1"/>
        </w:rPr>
        <w:t>a</w:t>
      </w:r>
      <w:r w:rsidRPr="007B094F">
        <w:t xml:space="preserve">nd </w:t>
      </w:r>
      <w:r w:rsidRPr="007B094F">
        <w:rPr>
          <w:spacing w:val="-2"/>
        </w:rPr>
        <w:t>g</w:t>
      </w:r>
      <w:r w:rsidRPr="007B094F">
        <w:t>iv</w:t>
      </w:r>
      <w:r w:rsidRPr="007B094F">
        <w:rPr>
          <w:spacing w:val="-1"/>
        </w:rPr>
        <w:t>e</w:t>
      </w:r>
      <w:r w:rsidRPr="007B094F">
        <w:t>s</w:t>
      </w:r>
      <w:r w:rsidRPr="007B094F">
        <w:rPr>
          <w:spacing w:val="3"/>
        </w:rPr>
        <w:t xml:space="preserve"> </w:t>
      </w:r>
      <w:r w:rsidRPr="007B094F">
        <w:t>a</w:t>
      </w:r>
      <w:r w:rsidRPr="007B094F">
        <w:rPr>
          <w:spacing w:val="-1"/>
        </w:rPr>
        <w:t xml:space="preserve"> c</w:t>
      </w:r>
      <w:r w:rsidRPr="007B094F">
        <w:t>o</w:t>
      </w:r>
      <w:r w:rsidRPr="007B094F">
        <w:rPr>
          <w:spacing w:val="5"/>
        </w:rPr>
        <w:t>p</w:t>
      </w:r>
      <w:r w:rsidRPr="007B094F">
        <w:t>y</w:t>
      </w:r>
      <w:r w:rsidRPr="007B094F">
        <w:rPr>
          <w:spacing w:val="-5"/>
        </w:rPr>
        <w:t xml:space="preserve"> </w:t>
      </w:r>
      <w:r w:rsidRPr="007B094F">
        <w:t>to the G</w:t>
      </w:r>
      <w:r w:rsidRPr="007B094F">
        <w:rPr>
          <w:spacing w:val="-1"/>
        </w:rPr>
        <w:t>e</w:t>
      </w:r>
      <w:r w:rsidRPr="007B094F">
        <w:t>n</w:t>
      </w:r>
      <w:r w:rsidRPr="007B094F">
        <w:rPr>
          <w:spacing w:val="-1"/>
        </w:rPr>
        <w:t>e</w:t>
      </w:r>
      <w:r w:rsidRPr="007B094F">
        <w:rPr>
          <w:spacing w:val="2"/>
        </w:rPr>
        <w:t>r</w:t>
      </w:r>
      <w:r w:rsidRPr="007B094F">
        <w:rPr>
          <w:spacing w:val="-1"/>
        </w:rPr>
        <w:t>a</w:t>
      </w:r>
      <w:r w:rsidRPr="007B094F">
        <w:t xml:space="preserve">l </w:t>
      </w:r>
      <w:r w:rsidRPr="007B094F">
        <w:rPr>
          <w:spacing w:val="1"/>
        </w:rPr>
        <w:t>C</w:t>
      </w:r>
      <w:r w:rsidRPr="007B094F">
        <w:t>h</w:t>
      </w:r>
      <w:r w:rsidRPr="007B094F">
        <w:rPr>
          <w:spacing w:val="-1"/>
        </w:rPr>
        <w:t>a</w:t>
      </w:r>
      <w:r w:rsidRPr="007B094F">
        <w:t>ir</w:t>
      </w:r>
      <w:r w:rsidRPr="007B094F">
        <w:rPr>
          <w:spacing w:val="-1"/>
        </w:rPr>
        <w:t xml:space="preserve"> </w:t>
      </w:r>
      <w:r w:rsidRPr="007B094F">
        <w:t xml:space="preserve">who </w:t>
      </w:r>
      <w:r w:rsidRPr="007B094F">
        <w:rPr>
          <w:spacing w:val="-1"/>
        </w:rPr>
        <w:t>f</w:t>
      </w:r>
      <w:r w:rsidRPr="007B094F">
        <w:t>u</w:t>
      </w:r>
      <w:r w:rsidRPr="007B094F">
        <w:rPr>
          <w:spacing w:val="2"/>
        </w:rPr>
        <w:t>n</w:t>
      </w:r>
      <w:r w:rsidRPr="007B094F">
        <w:rPr>
          <w:spacing w:val="-1"/>
        </w:rPr>
        <w:t>c</w:t>
      </w:r>
      <w:r w:rsidRPr="007B094F">
        <w:t xml:space="preserve">tion </w:t>
      </w:r>
      <w:r w:rsidRPr="007B094F">
        <w:rPr>
          <w:spacing w:val="-1"/>
        </w:rPr>
        <w:t>a</w:t>
      </w:r>
      <w:r w:rsidRPr="007B094F">
        <w:t>s the</w:t>
      </w:r>
      <w:r w:rsidRPr="007B094F">
        <w:rPr>
          <w:spacing w:val="-1"/>
        </w:rPr>
        <w:t xml:space="preserve"> </w:t>
      </w:r>
      <w:r w:rsidRPr="007B094F">
        <w:t>spok</w:t>
      </w:r>
      <w:r w:rsidRPr="007B094F">
        <w:rPr>
          <w:spacing w:val="-1"/>
        </w:rPr>
        <w:t>e</w:t>
      </w:r>
      <w:r w:rsidRPr="007B094F">
        <w:t>sp</w:t>
      </w:r>
      <w:r w:rsidRPr="007B094F">
        <w:rPr>
          <w:spacing w:val="-1"/>
        </w:rPr>
        <w:t>er</w:t>
      </w:r>
      <w:r w:rsidRPr="007B094F">
        <w:t>son</w:t>
      </w:r>
      <w:r w:rsidRPr="007B094F">
        <w:rPr>
          <w:spacing w:val="2"/>
        </w:rPr>
        <w:t xml:space="preserve"> f</w:t>
      </w:r>
      <w:r w:rsidRPr="007B094F">
        <w:t>or</w:t>
      </w:r>
      <w:r w:rsidRPr="007B094F">
        <w:rPr>
          <w:spacing w:val="-1"/>
        </w:rPr>
        <w:t xml:space="preserve"> </w:t>
      </w:r>
      <w:r w:rsidRPr="007B094F">
        <w:t>the</w:t>
      </w:r>
      <w:r w:rsidRPr="007B094F">
        <w:rPr>
          <w:spacing w:val="-1"/>
        </w:rPr>
        <w:t xml:space="preserve"> </w:t>
      </w:r>
      <w:r w:rsidRPr="007B094F">
        <w:t>in</w:t>
      </w:r>
      <w:r w:rsidRPr="007B094F">
        <w:rPr>
          <w:spacing w:val="-1"/>
        </w:rPr>
        <w:t>c</w:t>
      </w:r>
      <w:r w:rsidRPr="007B094F">
        <w:t>id</w:t>
      </w:r>
      <w:r w:rsidRPr="007B094F">
        <w:rPr>
          <w:spacing w:val="-1"/>
        </w:rPr>
        <w:t>e</w:t>
      </w:r>
      <w:r w:rsidRPr="007B094F">
        <w:t>nt, to the</w:t>
      </w:r>
      <w:r w:rsidRPr="007B094F">
        <w:rPr>
          <w:spacing w:val="-1"/>
        </w:rPr>
        <w:t xml:space="preserve"> </w:t>
      </w:r>
      <w:r w:rsidRPr="007B094F">
        <w:rPr>
          <w:spacing w:val="1"/>
        </w:rPr>
        <w:t>S</w:t>
      </w:r>
      <w:r w:rsidRPr="007B094F">
        <w:rPr>
          <w:spacing w:val="-1"/>
        </w:rPr>
        <w:t>a</w:t>
      </w:r>
      <w:r w:rsidRPr="007B094F">
        <w:rPr>
          <w:spacing w:val="2"/>
        </w:rPr>
        <w:t>f</w:t>
      </w:r>
      <w:r w:rsidRPr="007B094F">
        <w:rPr>
          <w:spacing w:val="-1"/>
        </w:rPr>
        <w:t>e</w:t>
      </w:r>
      <w:r w:rsidRPr="007B094F">
        <w:rPr>
          <w:spacing w:val="3"/>
        </w:rPr>
        <w:t>t</w:t>
      </w:r>
      <w:r w:rsidRPr="007B094F">
        <w:t xml:space="preserve">y </w:t>
      </w:r>
      <w:r w:rsidRPr="007B094F">
        <w:rPr>
          <w:spacing w:val="1"/>
        </w:rPr>
        <w:t>C</w:t>
      </w:r>
      <w:r w:rsidRPr="007B094F">
        <w:t>oo</w:t>
      </w:r>
      <w:r w:rsidRPr="007B094F">
        <w:rPr>
          <w:spacing w:val="-1"/>
        </w:rPr>
        <w:t>r</w:t>
      </w:r>
      <w:r w:rsidRPr="007B094F">
        <w:t>din</w:t>
      </w:r>
      <w:r w:rsidRPr="007B094F">
        <w:rPr>
          <w:spacing w:val="-1"/>
        </w:rPr>
        <w:t>a</w:t>
      </w:r>
      <w:r w:rsidRPr="007B094F">
        <w:t>tor</w:t>
      </w:r>
      <w:r w:rsidRPr="007B094F">
        <w:rPr>
          <w:spacing w:val="-1"/>
        </w:rPr>
        <w:t xml:space="preserve"> </w:t>
      </w:r>
      <w:r w:rsidRPr="007B094F">
        <w:t>whose</w:t>
      </w:r>
      <w:r w:rsidRPr="007B094F">
        <w:rPr>
          <w:spacing w:val="-1"/>
        </w:rPr>
        <w:t xml:space="preserve"> </w:t>
      </w:r>
      <w:r w:rsidRPr="007B094F">
        <w:t>n</w:t>
      </w:r>
      <w:r w:rsidRPr="007B094F">
        <w:rPr>
          <w:spacing w:val="-1"/>
        </w:rPr>
        <w:t>a</w:t>
      </w:r>
      <w:r w:rsidRPr="007B094F">
        <w:t>me</w:t>
      </w:r>
      <w:r w:rsidRPr="007B094F">
        <w:rPr>
          <w:spacing w:val="1"/>
        </w:rPr>
        <w:t xml:space="preserve"> </w:t>
      </w:r>
      <w:r w:rsidRPr="007B094F">
        <w:rPr>
          <w:spacing w:val="-1"/>
        </w:rPr>
        <w:t>a</w:t>
      </w:r>
      <w:r w:rsidRPr="007B094F">
        <w:t xml:space="preserve">nd </w:t>
      </w:r>
      <w:r w:rsidRPr="007B094F">
        <w:rPr>
          <w:spacing w:val="-1"/>
        </w:rPr>
        <w:t>a</w:t>
      </w:r>
      <w:r w:rsidRPr="007B094F">
        <w:t>dd</w:t>
      </w:r>
      <w:r w:rsidRPr="007B094F">
        <w:rPr>
          <w:spacing w:val="-1"/>
        </w:rPr>
        <w:t>re</w:t>
      </w:r>
      <w:r w:rsidRPr="007B094F">
        <w:t>ss</w:t>
      </w:r>
      <w:r w:rsidRPr="007B094F">
        <w:rPr>
          <w:spacing w:val="3"/>
        </w:rPr>
        <w:t xml:space="preserve"> </w:t>
      </w:r>
      <w:r w:rsidRPr="007B094F">
        <w:rPr>
          <w:spacing w:val="-1"/>
        </w:rPr>
        <w:t>a</w:t>
      </w:r>
      <w:r w:rsidRPr="007B094F">
        <w:t>pp</w:t>
      </w:r>
      <w:r w:rsidRPr="007B094F">
        <w:rPr>
          <w:spacing w:val="1"/>
        </w:rPr>
        <w:t>e</w:t>
      </w:r>
      <w:r w:rsidRPr="007B094F">
        <w:rPr>
          <w:spacing w:val="-1"/>
        </w:rPr>
        <w:t>a</w:t>
      </w:r>
      <w:r w:rsidRPr="007B094F">
        <w:t>r</w:t>
      </w:r>
      <w:r w:rsidRPr="007B094F">
        <w:rPr>
          <w:spacing w:val="-1"/>
        </w:rPr>
        <w:t xml:space="preserve"> </w:t>
      </w:r>
      <w:r w:rsidRPr="007B094F">
        <w:t>on t</w:t>
      </w:r>
      <w:r w:rsidRPr="007B094F">
        <w:rPr>
          <w:spacing w:val="2"/>
        </w:rPr>
        <w:t>h</w:t>
      </w:r>
      <w:r w:rsidRPr="007B094F">
        <w:t>e</w:t>
      </w:r>
      <w:r w:rsidRPr="007B094F">
        <w:rPr>
          <w:spacing w:val="-1"/>
        </w:rPr>
        <w:t xml:space="preserve"> </w:t>
      </w:r>
      <w:r w:rsidRPr="007B094F">
        <w:rPr>
          <w:spacing w:val="1"/>
        </w:rPr>
        <w:t>R</w:t>
      </w:r>
      <w:r w:rsidRPr="007B094F">
        <w:rPr>
          <w:spacing w:val="-1"/>
        </w:rPr>
        <w:t>e</w:t>
      </w:r>
      <w:r w:rsidRPr="007B094F">
        <w:t>po</w:t>
      </w:r>
      <w:r w:rsidRPr="007B094F">
        <w:rPr>
          <w:spacing w:val="-1"/>
        </w:rPr>
        <w:t>r</w:t>
      </w:r>
      <w:r w:rsidRPr="007B094F">
        <w:t>t with a</w:t>
      </w:r>
      <w:r w:rsidRPr="007B094F">
        <w:rPr>
          <w:spacing w:val="-1"/>
        </w:rPr>
        <w:t xml:space="preserve"> c</w:t>
      </w:r>
      <w:r w:rsidRPr="007B094F">
        <w:t>o</w:t>
      </w:r>
      <w:r w:rsidRPr="007B094F">
        <w:rPr>
          <w:spacing w:val="5"/>
        </w:rPr>
        <w:t>p</w:t>
      </w:r>
      <w:r w:rsidRPr="007B094F">
        <w:t>y</w:t>
      </w:r>
      <w:r w:rsidRPr="007B094F">
        <w:rPr>
          <w:spacing w:val="-5"/>
        </w:rPr>
        <w:t xml:space="preserve"> </w:t>
      </w:r>
      <w:r w:rsidRPr="007B094F">
        <w:t>to U</w:t>
      </w:r>
      <w:r w:rsidRPr="007B094F">
        <w:rPr>
          <w:spacing w:val="1"/>
        </w:rPr>
        <w:t>S</w:t>
      </w:r>
      <w:r w:rsidRPr="007B094F">
        <w:t xml:space="preserve">A </w:t>
      </w:r>
      <w:r w:rsidRPr="007B094F">
        <w:rPr>
          <w:spacing w:val="1"/>
        </w:rPr>
        <w:t>S</w:t>
      </w:r>
      <w:r w:rsidRPr="007B094F">
        <w:t>wimming</w:t>
      </w:r>
    </w:p>
    <w:p w14:paraId="79A3CBA6" w14:textId="539A7598" w:rsidR="004A0F7B" w:rsidRPr="007B094F" w:rsidRDefault="004A0F7B" w:rsidP="007B094F">
      <w:pPr>
        <w:pStyle w:val="ListParagraph"/>
        <w:keepNext/>
        <w:widowControl w:val="0"/>
        <w:numPr>
          <w:ilvl w:val="2"/>
          <w:numId w:val="170"/>
        </w:numPr>
        <w:autoSpaceDE w:val="0"/>
        <w:autoSpaceDN w:val="0"/>
        <w:adjustRightInd w:val="0"/>
        <w:ind w:right="371"/>
      </w:pPr>
      <w:r w:rsidRPr="007B094F">
        <w:t>The</w:t>
      </w:r>
      <w:r w:rsidRPr="007B094F">
        <w:rPr>
          <w:spacing w:val="-1"/>
        </w:rPr>
        <w:t xml:space="preserve"> </w:t>
      </w:r>
      <w:r w:rsidRPr="007B094F">
        <w:t>G</w:t>
      </w:r>
      <w:r w:rsidRPr="007B094F">
        <w:rPr>
          <w:spacing w:val="-1"/>
        </w:rPr>
        <w:t>e</w:t>
      </w:r>
      <w:r w:rsidRPr="007B094F">
        <w:t>n</w:t>
      </w:r>
      <w:r w:rsidRPr="007B094F">
        <w:rPr>
          <w:spacing w:val="1"/>
        </w:rPr>
        <w:t>e</w:t>
      </w:r>
      <w:r w:rsidRPr="007B094F">
        <w:rPr>
          <w:spacing w:val="-1"/>
        </w:rPr>
        <w:t>ra</w:t>
      </w:r>
      <w:r w:rsidRPr="007B094F">
        <w:t xml:space="preserve">l </w:t>
      </w:r>
      <w:r w:rsidRPr="007B094F">
        <w:rPr>
          <w:spacing w:val="1"/>
        </w:rPr>
        <w:t>C</w:t>
      </w:r>
      <w:r w:rsidRPr="007B094F">
        <w:t>h</w:t>
      </w:r>
      <w:r w:rsidRPr="007B094F">
        <w:rPr>
          <w:spacing w:val="-1"/>
        </w:rPr>
        <w:t>a</w:t>
      </w:r>
      <w:r w:rsidRPr="007B094F">
        <w:t>ir</w:t>
      </w:r>
      <w:r w:rsidRPr="007B094F">
        <w:rPr>
          <w:spacing w:val="-1"/>
        </w:rPr>
        <w:t xml:space="preserve"> </w:t>
      </w:r>
      <w:r w:rsidRPr="007B094F">
        <w:t>in</w:t>
      </w:r>
      <w:r w:rsidRPr="007B094F">
        <w:rPr>
          <w:spacing w:val="-1"/>
        </w:rPr>
        <w:t>f</w:t>
      </w:r>
      <w:r w:rsidRPr="007B094F">
        <w:rPr>
          <w:spacing w:val="2"/>
        </w:rPr>
        <w:t>or</w:t>
      </w:r>
      <w:r w:rsidRPr="007B094F">
        <w:t>ms the</w:t>
      </w:r>
      <w:r w:rsidRPr="007B094F">
        <w:rPr>
          <w:spacing w:val="-1"/>
        </w:rPr>
        <w:t xml:space="preserve"> </w:t>
      </w:r>
      <w:r w:rsidRPr="007B094F">
        <w:rPr>
          <w:spacing w:val="-2"/>
        </w:rPr>
        <w:t>B</w:t>
      </w:r>
      <w:r w:rsidRPr="007B094F">
        <w:t>o</w:t>
      </w:r>
      <w:r w:rsidRPr="007B094F">
        <w:rPr>
          <w:spacing w:val="-1"/>
        </w:rPr>
        <w:t>ar</w:t>
      </w:r>
      <w:r w:rsidRPr="007B094F">
        <w:t xml:space="preserve">d </w:t>
      </w:r>
      <w:r w:rsidRPr="007B094F">
        <w:rPr>
          <w:spacing w:val="2"/>
        </w:rPr>
        <w:t>o</w:t>
      </w:r>
      <w:r w:rsidRPr="007B094F">
        <w:t>f</w:t>
      </w:r>
      <w:r w:rsidRPr="007B094F">
        <w:rPr>
          <w:spacing w:val="-1"/>
        </w:rPr>
        <w:t xml:space="preserve"> </w:t>
      </w:r>
      <w:r w:rsidRPr="007B094F">
        <w:t>Di</w:t>
      </w:r>
      <w:r w:rsidRPr="007B094F">
        <w:rPr>
          <w:spacing w:val="-1"/>
        </w:rPr>
        <w:t>r</w:t>
      </w:r>
      <w:r w:rsidRPr="007B094F">
        <w:rPr>
          <w:spacing w:val="1"/>
        </w:rPr>
        <w:t>e</w:t>
      </w:r>
      <w:r w:rsidRPr="007B094F">
        <w:rPr>
          <w:spacing w:val="-1"/>
        </w:rPr>
        <w:t>c</w:t>
      </w:r>
      <w:r w:rsidRPr="007B094F">
        <w:t>to</w:t>
      </w:r>
      <w:r w:rsidRPr="007B094F">
        <w:rPr>
          <w:spacing w:val="2"/>
        </w:rPr>
        <w:t>r</w:t>
      </w:r>
      <w:r w:rsidRPr="007B094F">
        <w:t xml:space="preserve">s </w:t>
      </w:r>
      <w:r w:rsidRPr="007B094F">
        <w:rPr>
          <w:spacing w:val="-1"/>
        </w:rPr>
        <w:t>a</w:t>
      </w:r>
      <w:r w:rsidRPr="007B094F">
        <w:t>nd the</w:t>
      </w:r>
      <w:r w:rsidRPr="007B094F">
        <w:rPr>
          <w:spacing w:val="-1"/>
        </w:rPr>
        <w:t xml:space="preserve"> </w:t>
      </w:r>
      <w:r w:rsidRPr="007B094F">
        <w:t>House</w:t>
      </w:r>
      <w:r w:rsidRPr="007B094F">
        <w:rPr>
          <w:spacing w:val="-1"/>
        </w:rPr>
        <w:t xml:space="preserve"> </w:t>
      </w:r>
      <w:r w:rsidRPr="007B094F">
        <w:t>of</w:t>
      </w:r>
      <w:r w:rsidRPr="007B094F">
        <w:rPr>
          <w:spacing w:val="2"/>
        </w:rPr>
        <w:t xml:space="preserve"> </w:t>
      </w:r>
      <w:r w:rsidRPr="007B094F">
        <w:t>D</w:t>
      </w:r>
      <w:r w:rsidRPr="007B094F">
        <w:rPr>
          <w:spacing w:val="-1"/>
        </w:rPr>
        <w:t>e</w:t>
      </w:r>
      <w:r w:rsidRPr="007B094F">
        <w:t>l</w:t>
      </w:r>
      <w:r w:rsidRPr="007B094F">
        <w:rPr>
          <w:spacing w:val="1"/>
        </w:rPr>
        <w:t>e</w:t>
      </w:r>
      <w:r w:rsidRPr="007B094F">
        <w:t>g</w:t>
      </w:r>
      <w:r w:rsidRPr="007B094F">
        <w:rPr>
          <w:spacing w:val="-1"/>
        </w:rPr>
        <w:t>a</w:t>
      </w:r>
      <w:r w:rsidRPr="007B094F">
        <w:t>t</w:t>
      </w:r>
      <w:r w:rsidRPr="007B094F">
        <w:rPr>
          <w:spacing w:val="-1"/>
        </w:rPr>
        <w:t>e</w:t>
      </w:r>
      <w:r w:rsidRPr="007B094F">
        <w:t>s of</w:t>
      </w:r>
      <w:r w:rsidRPr="007B094F">
        <w:rPr>
          <w:spacing w:val="-1"/>
        </w:rPr>
        <w:t xml:space="preserve"> </w:t>
      </w:r>
      <w:r w:rsidRPr="007B094F">
        <w:t>the in</w:t>
      </w:r>
      <w:r w:rsidRPr="007B094F">
        <w:rPr>
          <w:spacing w:val="-1"/>
        </w:rPr>
        <w:t>c</w:t>
      </w:r>
      <w:r w:rsidRPr="007B094F">
        <w:t>id</w:t>
      </w:r>
      <w:r w:rsidRPr="007B094F">
        <w:rPr>
          <w:spacing w:val="-1"/>
        </w:rPr>
        <w:t>e</w:t>
      </w:r>
      <w:r w:rsidRPr="007B094F">
        <w:t xml:space="preserve">nt </w:t>
      </w:r>
      <w:r w:rsidRPr="007B094F">
        <w:rPr>
          <w:spacing w:val="-1"/>
        </w:rPr>
        <w:t>a</w:t>
      </w:r>
      <w:r w:rsidRPr="007B094F">
        <w:t>t th</w:t>
      </w:r>
      <w:r w:rsidRPr="007B094F">
        <w:rPr>
          <w:spacing w:val="-1"/>
        </w:rPr>
        <w:t>e</w:t>
      </w:r>
      <w:r w:rsidRPr="007B094F">
        <w:t>ir</w:t>
      </w:r>
      <w:r w:rsidRPr="007B094F">
        <w:rPr>
          <w:spacing w:val="-1"/>
        </w:rPr>
        <w:t xml:space="preserve"> </w:t>
      </w:r>
      <w:r w:rsidRPr="007B094F">
        <w:t>n</w:t>
      </w:r>
      <w:r w:rsidRPr="007B094F">
        <w:rPr>
          <w:spacing w:val="-1"/>
        </w:rPr>
        <w:t>e</w:t>
      </w:r>
      <w:r w:rsidRPr="007B094F">
        <w:rPr>
          <w:spacing w:val="2"/>
        </w:rPr>
        <w:t>x</w:t>
      </w:r>
      <w:r w:rsidRPr="007B094F">
        <w:t>t m</w:t>
      </w:r>
      <w:r w:rsidRPr="007B094F">
        <w:rPr>
          <w:spacing w:val="-1"/>
        </w:rPr>
        <w:t>ee</w:t>
      </w:r>
      <w:r w:rsidRPr="007B094F">
        <w:t>tin</w:t>
      </w:r>
      <w:r w:rsidRPr="007B094F">
        <w:rPr>
          <w:spacing w:val="-2"/>
        </w:rPr>
        <w:t>g</w:t>
      </w:r>
      <w:r w:rsidRPr="007B094F">
        <w:t>.</w:t>
      </w:r>
    </w:p>
    <w:p w14:paraId="0EBB07EF" w14:textId="77777777" w:rsidR="00D77483" w:rsidRPr="007B094F" w:rsidRDefault="00D77483" w:rsidP="009D0053">
      <w:pPr>
        <w:ind w:left="360"/>
        <w:rPr>
          <w:rFonts w:eastAsia="Times New Roman" w:cstheme="minorHAnsi"/>
          <w:bCs/>
        </w:rPr>
      </w:pPr>
    </w:p>
    <w:p w14:paraId="7E7CABDB" w14:textId="77777777" w:rsidR="009D0053" w:rsidRPr="001261F0" w:rsidRDefault="009D0053" w:rsidP="009D0053">
      <w:pPr>
        <w:ind w:left="360"/>
        <w:rPr>
          <w:rFonts w:eastAsia="Times New Roman" w:cstheme="minorHAnsi"/>
          <w:b/>
          <w:bCs/>
          <w:i/>
        </w:rPr>
      </w:pPr>
    </w:p>
    <w:tbl>
      <w:tblPr>
        <w:tblStyle w:val="TableGrid"/>
        <w:tblW w:w="9288" w:type="dxa"/>
        <w:tblLook w:val="04A0" w:firstRow="1" w:lastRow="0" w:firstColumn="1" w:lastColumn="0" w:noHBand="0" w:noVBand="1"/>
      </w:tblPr>
      <w:tblGrid>
        <w:gridCol w:w="2214"/>
        <w:gridCol w:w="2214"/>
        <w:gridCol w:w="4860"/>
      </w:tblGrid>
      <w:tr w:rsidR="0080000A" w:rsidRPr="002B64BE" w14:paraId="48F68B83" w14:textId="77777777" w:rsidTr="001261F0">
        <w:tc>
          <w:tcPr>
            <w:tcW w:w="2214" w:type="dxa"/>
          </w:tcPr>
          <w:p w14:paraId="1D58A516" w14:textId="77777777" w:rsidR="0080000A" w:rsidRPr="002B64BE" w:rsidRDefault="0080000A" w:rsidP="001261F0">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6CC20D03" w14:textId="77777777" w:rsidR="0080000A" w:rsidRPr="002B64BE" w:rsidRDefault="0080000A" w:rsidP="001261F0">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Section(s)</w:t>
            </w:r>
          </w:p>
        </w:tc>
        <w:tc>
          <w:tcPr>
            <w:tcW w:w="4860" w:type="dxa"/>
          </w:tcPr>
          <w:p w14:paraId="6B7A2BFD" w14:textId="77777777" w:rsidR="0080000A" w:rsidRPr="002B64BE" w:rsidRDefault="0080000A" w:rsidP="001261F0">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80000A" w:rsidRPr="002B64BE" w14:paraId="5988DE1D" w14:textId="77777777" w:rsidTr="001261F0">
        <w:tc>
          <w:tcPr>
            <w:tcW w:w="2214" w:type="dxa"/>
          </w:tcPr>
          <w:p w14:paraId="3552EB25" w14:textId="77777777" w:rsidR="0080000A" w:rsidRPr="002B64BE" w:rsidRDefault="0080000A" w:rsidP="001261F0">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October 24, 2017</w:t>
            </w:r>
          </w:p>
        </w:tc>
        <w:tc>
          <w:tcPr>
            <w:tcW w:w="2214" w:type="dxa"/>
          </w:tcPr>
          <w:p w14:paraId="244C2663" w14:textId="2154829A" w:rsidR="0080000A" w:rsidRPr="002B64BE" w:rsidRDefault="0080000A" w:rsidP="001261F0">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All</w:t>
            </w:r>
          </w:p>
        </w:tc>
        <w:tc>
          <w:tcPr>
            <w:tcW w:w="4860" w:type="dxa"/>
          </w:tcPr>
          <w:p w14:paraId="7B03BD7A" w14:textId="25DE5A6F" w:rsidR="0080000A" w:rsidRPr="002B64BE" w:rsidRDefault="0080000A" w:rsidP="001261F0">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Renumbered from Policy 27 to Policy 30</w:t>
            </w:r>
          </w:p>
        </w:tc>
      </w:tr>
    </w:tbl>
    <w:p w14:paraId="54F2060B" w14:textId="77777777" w:rsidR="001261F0" w:rsidRPr="002B64BE" w:rsidRDefault="001261F0" w:rsidP="001261F0">
      <w:pPr>
        <w:pageBreakBefore/>
        <w:rPr>
          <w:b/>
          <w:color w:val="000000" w:themeColor="text1"/>
          <w:sz w:val="28"/>
          <w:szCs w:val="28"/>
        </w:rPr>
      </w:pPr>
      <w:r w:rsidRPr="002B64BE">
        <w:rPr>
          <w:noProof/>
          <w:color w:val="000000" w:themeColor="text1"/>
        </w:rPr>
        <w:lastRenderedPageBreak/>
        <w:drawing>
          <wp:anchor distT="0" distB="0" distL="114300" distR="114300" simplePos="0" relativeHeight="251743232" behindDoc="0" locked="0" layoutInCell="1" allowOverlap="1" wp14:anchorId="47FDB3BB" wp14:editId="6AE4E7BF">
            <wp:simplePos x="0" y="0"/>
            <wp:positionH relativeFrom="column">
              <wp:posOffset>5029200</wp:posOffset>
            </wp:positionH>
            <wp:positionV relativeFrom="paragraph">
              <wp:posOffset>-571500</wp:posOffset>
            </wp:positionV>
            <wp:extent cx="1228110" cy="1028700"/>
            <wp:effectExtent l="0" t="0" r="0" b="0"/>
            <wp:wrapNone/>
            <wp:docPr id="49" name="Picture 49"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110" cy="10287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63DEBAB9" w14:textId="77777777" w:rsidR="001261F0" w:rsidRPr="002B64BE" w:rsidRDefault="001261F0" w:rsidP="001261F0">
      <w:pPr>
        <w:rPr>
          <w:color w:val="000000" w:themeColor="text1"/>
        </w:rPr>
      </w:pPr>
      <w:r w:rsidRPr="002B64BE">
        <w:rPr>
          <w:b/>
          <w:color w:val="000000" w:themeColor="text1"/>
        </w:rPr>
        <w:t>Wisconsin Swimming, Inc.</w:t>
      </w:r>
    </w:p>
    <w:p w14:paraId="72AE262B" w14:textId="392C1397" w:rsidR="001261F0" w:rsidRPr="002B64BE" w:rsidRDefault="001261F0" w:rsidP="001261F0">
      <w:pPr>
        <w:pStyle w:val="Heading1"/>
        <w:rPr>
          <w:rFonts w:asciiTheme="minorHAnsi" w:hAnsiTheme="minorHAnsi"/>
          <w:color w:val="000000" w:themeColor="text1"/>
          <w:sz w:val="24"/>
          <w:szCs w:val="24"/>
        </w:rPr>
      </w:pPr>
      <w:bookmarkStart w:id="34" w:name="_Toc496480524"/>
      <w:bookmarkStart w:id="35" w:name="_Toc24464444"/>
      <w:r w:rsidRPr="002B64BE">
        <w:rPr>
          <w:rFonts w:asciiTheme="minorHAnsi" w:hAnsiTheme="minorHAnsi"/>
          <w:color w:val="000000" w:themeColor="text1"/>
          <w:sz w:val="24"/>
          <w:szCs w:val="24"/>
        </w:rPr>
        <w:t xml:space="preserve">Policy </w:t>
      </w:r>
      <w:r>
        <w:rPr>
          <w:rFonts w:asciiTheme="minorHAnsi" w:hAnsiTheme="minorHAnsi"/>
          <w:color w:val="000000" w:themeColor="text1"/>
          <w:sz w:val="24"/>
          <w:szCs w:val="24"/>
        </w:rPr>
        <w:t>31</w:t>
      </w:r>
      <w:r w:rsidRPr="002B64BE">
        <w:rPr>
          <w:rFonts w:asciiTheme="minorHAnsi" w:hAnsiTheme="minorHAnsi"/>
          <w:color w:val="000000" w:themeColor="text1"/>
          <w:sz w:val="24"/>
          <w:szCs w:val="24"/>
        </w:rPr>
        <w:t>:</w:t>
      </w:r>
      <w:r>
        <w:rPr>
          <w:rFonts w:asciiTheme="minorHAnsi" w:hAnsiTheme="minorHAnsi"/>
          <w:color w:val="000000" w:themeColor="text1"/>
          <w:sz w:val="24"/>
          <w:szCs w:val="24"/>
        </w:rPr>
        <w:t xml:space="preserve"> </w:t>
      </w:r>
      <w:bookmarkEnd w:id="34"/>
      <w:r w:rsidR="001F3758" w:rsidRPr="001F3758">
        <w:rPr>
          <w:rFonts w:asciiTheme="minorHAnsi" w:hAnsiTheme="minorHAnsi"/>
          <w:color w:val="000000" w:themeColor="text1"/>
          <w:sz w:val="24"/>
          <w:szCs w:val="24"/>
        </w:rPr>
        <w:t>Wisconsin Swimming Website Posting of Photographs</w:t>
      </w:r>
      <w:bookmarkEnd w:id="35"/>
    </w:p>
    <w:p w14:paraId="1DFB2D18" w14:textId="77777777" w:rsidR="001261F0" w:rsidRDefault="001261F0" w:rsidP="001261F0">
      <w:pPr>
        <w:rPr>
          <w:color w:val="000000" w:themeColor="text1"/>
        </w:rPr>
      </w:pPr>
    </w:p>
    <w:p w14:paraId="388DC44A" w14:textId="1E6F5E18" w:rsidR="001F3758" w:rsidRPr="007B094F" w:rsidRDefault="001F3758" w:rsidP="0014159E">
      <w:pPr>
        <w:rPr>
          <w:b/>
          <w:color w:val="000000" w:themeColor="text1"/>
        </w:rPr>
      </w:pPr>
      <w:r w:rsidRPr="007B094F">
        <w:rPr>
          <w:b/>
          <w:color w:val="000000" w:themeColor="text1"/>
        </w:rPr>
        <w:t xml:space="preserve">Effective Date:  </w:t>
      </w:r>
      <w:r w:rsidR="00441B95">
        <w:rPr>
          <w:b/>
          <w:color w:val="000000" w:themeColor="text1"/>
        </w:rPr>
        <w:t>October 28, 2014</w:t>
      </w:r>
    </w:p>
    <w:p w14:paraId="31B02BD7" w14:textId="77777777" w:rsidR="001F3758" w:rsidRPr="007B094F" w:rsidRDefault="001F3758" w:rsidP="001261F0">
      <w:pPr>
        <w:rPr>
          <w:b/>
          <w:color w:val="000000" w:themeColor="text1"/>
        </w:rPr>
      </w:pPr>
    </w:p>
    <w:p w14:paraId="536642BD" w14:textId="65B0171B" w:rsidR="001F3758" w:rsidRPr="0014159E" w:rsidRDefault="001F3758" w:rsidP="001261F0">
      <w:pPr>
        <w:rPr>
          <w:color w:val="000000" w:themeColor="text1"/>
        </w:rPr>
      </w:pPr>
      <w:r w:rsidRPr="007B094F">
        <w:rPr>
          <w:b/>
          <w:color w:val="000000" w:themeColor="text1"/>
        </w:rPr>
        <w:t>Revision</w:t>
      </w:r>
      <w:r>
        <w:rPr>
          <w:b/>
          <w:color w:val="000000" w:themeColor="text1"/>
        </w:rPr>
        <w:t xml:space="preserve">: </w:t>
      </w:r>
      <w:r>
        <w:rPr>
          <w:color w:val="000000" w:themeColor="text1"/>
        </w:rPr>
        <w:t xml:space="preserve"> October 24, 2017</w:t>
      </w:r>
    </w:p>
    <w:p w14:paraId="151B3E7B" w14:textId="77777777" w:rsidR="001F3758" w:rsidRPr="007B094F" w:rsidRDefault="001F3758" w:rsidP="001261F0">
      <w:pPr>
        <w:rPr>
          <w:b/>
          <w:color w:val="000000" w:themeColor="text1"/>
        </w:rPr>
      </w:pPr>
    </w:p>
    <w:p w14:paraId="42B5544D" w14:textId="5CDAE040" w:rsidR="001F3758" w:rsidRPr="007B094F" w:rsidRDefault="001F3758" w:rsidP="007B094F">
      <w:pPr>
        <w:widowControl w:val="0"/>
        <w:autoSpaceDE w:val="0"/>
        <w:autoSpaceDN w:val="0"/>
        <w:adjustRightInd w:val="0"/>
        <w:ind w:left="810" w:hanging="810"/>
      </w:pPr>
      <w:r w:rsidRPr="007B094F">
        <w:rPr>
          <w:b/>
          <w:color w:val="000000" w:themeColor="text1"/>
        </w:rPr>
        <w:t xml:space="preserve">Scope: </w:t>
      </w:r>
      <w:r>
        <w:rPr>
          <w:b/>
          <w:color w:val="000000" w:themeColor="text1"/>
        </w:rPr>
        <w:t xml:space="preserve"> </w:t>
      </w:r>
      <w:r w:rsidRPr="007B094F">
        <w:t xml:space="preserve">To </w:t>
      </w:r>
      <w:r w:rsidRPr="007B094F">
        <w:rPr>
          <w:spacing w:val="-1"/>
        </w:rPr>
        <w:t>e</w:t>
      </w:r>
      <w:r w:rsidRPr="007B094F">
        <w:t>st</w:t>
      </w:r>
      <w:r w:rsidRPr="007B094F">
        <w:rPr>
          <w:spacing w:val="-1"/>
        </w:rPr>
        <w:t>a</w:t>
      </w:r>
      <w:r w:rsidRPr="007B094F">
        <w:t xml:space="preserve">blish </w:t>
      </w:r>
      <w:r w:rsidRPr="007B094F">
        <w:rPr>
          <w:spacing w:val="-2"/>
        </w:rPr>
        <w:t>g</w:t>
      </w:r>
      <w:r w:rsidRPr="007B094F">
        <w:t>ui</w:t>
      </w:r>
      <w:r w:rsidRPr="007B094F">
        <w:rPr>
          <w:spacing w:val="2"/>
        </w:rPr>
        <w:t>d</w:t>
      </w:r>
      <w:r w:rsidRPr="007B094F">
        <w:rPr>
          <w:spacing w:val="-1"/>
        </w:rPr>
        <w:t>e</w:t>
      </w:r>
      <w:r w:rsidRPr="007B094F">
        <w:t>lin</w:t>
      </w:r>
      <w:r w:rsidRPr="007B094F">
        <w:rPr>
          <w:spacing w:val="-1"/>
        </w:rPr>
        <w:t>e</w:t>
      </w:r>
      <w:r w:rsidRPr="007B094F">
        <w:t xml:space="preserve">s </w:t>
      </w:r>
      <w:r w:rsidRPr="007B094F">
        <w:rPr>
          <w:spacing w:val="-1"/>
        </w:rPr>
        <w:t>f</w:t>
      </w:r>
      <w:r w:rsidRPr="007B094F">
        <w:t>or</w:t>
      </w:r>
      <w:r w:rsidRPr="007B094F">
        <w:rPr>
          <w:spacing w:val="-1"/>
        </w:rPr>
        <w:t xml:space="preserve"> </w:t>
      </w:r>
      <w:r w:rsidRPr="007B094F">
        <w:t>the</w:t>
      </w:r>
      <w:r w:rsidRPr="007B094F">
        <w:rPr>
          <w:spacing w:val="-1"/>
        </w:rPr>
        <w:t xml:space="preserve"> </w:t>
      </w:r>
      <w:r w:rsidRPr="007B094F">
        <w:t>posti</w:t>
      </w:r>
      <w:r w:rsidRPr="007B094F">
        <w:rPr>
          <w:spacing w:val="2"/>
        </w:rPr>
        <w:t>n</w:t>
      </w:r>
      <w:r w:rsidRPr="007B094F">
        <w:t>g</w:t>
      </w:r>
      <w:r w:rsidRPr="007B094F">
        <w:rPr>
          <w:spacing w:val="-2"/>
        </w:rPr>
        <w:t xml:space="preserve"> </w:t>
      </w:r>
      <w:r w:rsidRPr="007B094F">
        <w:t>of</w:t>
      </w:r>
      <w:r w:rsidRPr="007B094F">
        <w:rPr>
          <w:spacing w:val="2"/>
        </w:rPr>
        <w:t xml:space="preserve"> </w:t>
      </w:r>
      <w:r w:rsidRPr="007B094F">
        <w:t>photo</w:t>
      </w:r>
      <w:r w:rsidRPr="007B094F">
        <w:rPr>
          <w:spacing w:val="-2"/>
        </w:rPr>
        <w:t>g</w:t>
      </w:r>
      <w:r w:rsidRPr="007B094F">
        <w:rPr>
          <w:spacing w:val="-1"/>
        </w:rPr>
        <w:t>r</w:t>
      </w:r>
      <w:r w:rsidRPr="007B094F">
        <w:rPr>
          <w:spacing w:val="1"/>
        </w:rPr>
        <w:t>a</w:t>
      </w:r>
      <w:r w:rsidRPr="007B094F">
        <w:t>phs of</w:t>
      </w:r>
      <w:r w:rsidRPr="007B094F">
        <w:rPr>
          <w:spacing w:val="-1"/>
        </w:rPr>
        <w:t xml:space="preserve"> a</w:t>
      </w:r>
      <w:r w:rsidRPr="007B094F">
        <w:t>thl</w:t>
      </w:r>
      <w:r w:rsidRPr="007B094F">
        <w:rPr>
          <w:spacing w:val="-1"/>
        </w:rPr>
        <w:t>e</w:t>
      </w:r>
      <w:r w:rsidRPr="007B094F">
        <w:t>t</w:t>
      </w:r>
      <w:r w:rsidRPr="007B094F">
        <w:rPr>
          <w:spacing w:val="-1"/>
        </w:rPr>
        <w:t>e</w:t>
      </w:r>
      <w:r w:rsidRPr="007B094F">
        <w:t xml:space="preserve">s </w:t>
      </w:r>
      <w:r w:rsidRPr="007B094F">
        <w:rPr>
          <w:spacing w:val="2"/>
        </w:rPr>
        <w:t>o</w:t>
      </w:r>
      <w:r w:rsidRPr="007B094F">
        <w:t>n the</w:t>
      </w:r>
      <w:r w:rsidRPr="007B094F">
        <w:rPr>
          <w:spacing w:val="-1"/>
        </w:rPr>
        <w:t xml:space="preserve"> </w:t>
      </w:r>
      <w:r w:rsidRPr="007B094F">
        <w:rPr>
          <w:spacing w:val="1"/>
        </w:rPr>
        <w:t>W</w:t>
      </w:r>
      <w:r w:rsidRPr="007B094F">
        <w:t>is</w:t>
      </w:r>
      <w:r w:rsidRPr="007B094F">
        <w:rPr>
          <w:spacing w:val="-1"/>
        </w:rPr>
        <w:t>c</w:t>
      </w:r>
      <w:r w:rsidRPr="007B094F">
        <w:t>onsin</w:t>
      </w:r>
      <w:r>
        <w:t xml:space="preserve"> </w:t>
      </w:r>
      <w:r w:rsidRPr="007B094F">
        <w:rPr>
          <w:spacing w:val="1"/>
        </w:rPr>
        <w:t>S</w:t>
      </w:r>
      <w:r w:rsidRPr="007B094F">
        <w:t>wimming</w:t>
      </w:r>
      <w:r w:rsidRPr="007B094F">
        <w:rPr>
          <w:spacing w:val="-2"/>
        </w:rPr>
        <w:t xml:space="preserve"> </w:t>
      </w:r>
      <w:r w:rsidRPr="007B094F">
        <w:t>w</w:t>
      </w:r>
      <w:r w:rsidRPr="007B094F">
        <w:rPr>
          <w:spacing w:val="-1"/>
        </w:rPr>
        <w:t>e</w:t>
      </w:r>
      <w:r w:rsidRPr="007B094F">
        <w:t>bsite</w:t>
      </w:r>
      <w:r w:rsidRPr="007B094F">
        <w:rPr>
          <w:spacing w:val="-1"/>
        </w:rPr>
        <w:t xml:space="preserve"> (a</w:t>
      </w:r>
      <w:r w:rsidRPr="007B094F">
        <w:rPr>
          <w:spacing w:val="2"/>
        </w:rPr>
        <w:t>d</w:t>
      </w:r>
      <w:r w:rsidRPr="007B094F">
        <w:rPr>
          <w:spacing w:val="-1"/>
        </w:rPr>
        <w:t>a</w:t>
      </w:r>
      <w:r w:rsidRPr="007B094F">
        <w:rPr>
          <w:spacing w:val="2"/>
        </w:rPr>
        <w:t>p</w:t>
      </w:r>
      <w:r w:rsidRPr="007B094F">
        <w:t>t</w:t>
      </w:r>
      <w:r w:rsidRPr="007B094F">
        <w:rPr>
          <w:spacing w:val="-1"/>
        </w:rPr>
        <w:t>e</w:t>
      </w:r>
      <w:r w:rsidRPr="007B094F">
        <w:t xml:space="preserve">d </w:t>
      </w:r>
      <w:r w:rsidRPr="007B094F">
        <w:rPr>
          <w:spacing w:val="-1"/>
        </w:rPr>
        <w:t>fr</w:t>
      </w:r>
      <w:r w:rsidRPr="007B094F">
        <w:t>om the</w:t>
      </w:r>
      <w:r w:rsidRPr="007B094F">
        <w:rPr>
          <w:spacing w:val="-1"/>
        </w:rPr>
        <w:t xml:space="preserve"> </w:t>
      </w:r>
      <w:r w:rsidRPr="007B094F">
        <w:t>U</w:t>
      </w:r>
      <w:r w:rsidRPr="007B094F">
        <w:rPr>
          <w:spacing w:val="1"/>
        </w:rPr>
        <w:t>S</w:t>
      </w:r>
      <w:r w:rsidRPr="007B094F">
        <w:t xml:space="preserve">A </w:t>
      </w:r>
      <w:r w:rsidRPr="007B094F">
        <w:rPr>
          <w:spacing w:val="1"/>
        </w:rPr>
        <w:t>S</w:t>
      </w:r>
      <w:r w:rsidRPr="007B094F">
        <w:t>wimming</w:t>
      </w:r>
      <w:r w:rsidRPr="007B094F">
        <w:rPr>
          <w:spacing w:val="-2"/>
        </w:rPr>
        <w:t xml:space="preserve"> </w:t>
      </w:r>
      <w:r w:rsidRPr="007B094F">
        <w:rPr>
          <w:spacing w:val="1"/>
        </w:rPr>
        <w:t>S</w:t>
      </w:r>
      <w:r w:rsidRPr="007B094F">
        <w:rPr>
          <w:spacing w:val="-1"/>
        </w:rPr>
        <w:t>af</w:t>
      </w:r>
      <w:r w:rsidRPr="007B094F">
        <w:t>e</w:t>
      </w:r>
      <w:r w:rsidRPr="007B094F">
        <w:rPr>
          <w:spacing w:val="-1"/>
        </w:rPr>
        <w:t xml:space="preserve"> </w:t>
      </w:r>
      <w:r w:rsidRPr="007B094F">
        <w:rPr>
          <w:spacing w:val="1"/>
        </w:rPr>
        <w:t>S</w:t>
      </w:r>
      <w:r w:rsidRPr="007B094F">
        <w:t>po</w:t>
      </w:r>
      <w:r w:rsidRPr="007B094F">
        <w:rPr>
          <w:spacing w:val="-1"/>
        </w:rPr>
        <w:t>r</w:t>
      </w:r>
      <w:r w:rsidRPr="007B094F">
        <w:t>t Mod</w:t>
      </w:r>
      <w:r w:rsidRPr="007B094F">
        <w:rPr>
          <w:spacing w:val="-1"/>
        </w:rPr>
        <w:t>e</w:t>
      </w:r>
      <w:r w:rsidRPr="007B094F">
        <w:t xml:space="preserve">l </w:t>
      </w:r>
      <w:r w:rsidRPr="007B094F">
        <w:rPr>
          <w:spacing w:val="3"/>
        </w:rPr>
        <w:t>P</w:t>
      </w:r>
      <w:r w:rsidRPr="007B094F">
        <w:t>hoto</w:t>
      </w:r>
      <w:r w:rsidRPr="007B094F">
        <w:rPr>
          <w:spacing w:val="-2"/>
        </w:rPr>
        <w:t>g</w:t>
      </w:r>
      <w:r w:rsidRPr="007B094F">
        <w:rPr>
          <w:spacing w:val="-1"/>
        </w:rPr>
        <w:t>ra</w:t>
      </w:r>
      <w:r w:rsidRPr="007B094F">
        <w:rPr>
          <w:spacing w:val="2"/>
        </w:rPr>
        <w:t>p</w:t>
      </w:r>
      <w:r w:rsidRPr="007B094F">
        <w:rPr>
          <w:spacing w:val="5"/>
        </w:rPr>
        <w:t>h</w:t>
      </w:r>
      <w:r w:rsidRPr="007B094F">
        <w:t>y</w:t>
      </w:r>
      <w:r w:rsidRPr="007B094F">
        <w:rPr>
          <w:spacing w:val="-5"/>
        </w:rPr>
        <w:t xml:space="preserve"> </w:t>
      </w:r>
      <w:r w:rsidRPr="007B094F">
        <w:rPr>
          <w:spacing w:val="1"/>
        </w:rPr>
        <w:t>P</w:t>
      </w:r>
      <w:r w:rsidRPr="007B094F">
        <w:t>oli</w:t>
      </w:r>
      <w:r w:rsidRPr="007B094F">
        <w:rPr>
          <w:spacing w:val="1"/>
        </w:rPr>
        <w:t>c</w:t>
      </w:r>
      <w:r w:rsidRPr="007B094F">
        <w:rPr>
          <w:spacing w:val="-5"/>
        </w:rPr>
        <w:t>y</w:t>
      </w:r>
      <w:r w:rsidRPr="007B094F">
        <w:rPr>
          <w:spacing w:val="-1"/>
        </w:rPr>
        <w:t>)</w:t>
      </w:r>
      <w:r w:rsidRPr="007B094F">
        <w:t>.</w:t>
      </w:r>
    </w:p>
    <w:p w14:paraId="416FD947" w14:textId="77777777" w:rsidR="001F3758" w:rsidRPr="007B094F" w:rsidRDefault="001F3758" w:rsidP="001F3758">
      <w:pPr>
        <w:widowControl w:val="0"/>
        <w:autoSpaceDE w:val="0"/>
        <w:autoSpaceDN w:val="0"/>
        <w:adjustRightInd w:val="0"/>
        <w:spacing w:before="5" w:line="240" w:lineRule="exact"/>
      </w:pPr>
    </w:p>
    <w:p w14:paraId="47A9E066" w14:textId="71F19247" w:rsidR="001F3758" w:rsidRPr="007B094F" w:rsidRDefault="00A0082C" w:rsidP="007B094F">
      <w:pPr>
        <w:pStyle w:val="ListParagraph"/>
        <w:widowControl w:val="0"/>
        <w:numPr>
          <w:ilvl w:val="1"/>
          <w:numId w:val="178"/>
        </w:numPr>
        <w:autoSpaceDE w:val="0"/>
        <w:autoSpaceDN w:val="0"/>
        <w:adjustRightInd w:val="0"/>
        <w:spacing w:before="18" w:line="220" w:lineRule="exact"/>
      </w:pPr>
      <w:r w:rsidRPr="007B094F">
        <w:rPr>
          <w:b/>
        </w:rPr>
        <w:t>General Guidelines</w:t>
      </w:r>
    </w:p>
    <w:p w14:paraId="5B127B66" w14:textId="77777777" w:rsidR="001F3758" w:rsidRPr="007B094F" w:rsidRDefault="001F3758" w:rsidP="007B094F">
      <w:pPr>
        <w:widowControl w:val="0"/>
        <w:autoSpaceDE w:val="0"/>
        <w:autoSpaceDN w:val="0"/>
        <w:adjustRightInd w:val="0"/>
        <w:spacing w:before="120" w:line="276" w:lineRule="auto"/>
        <w:ind w:left="576" w:right="72"/>
      </w:pPr>
      <w:r w:rsidRPr="007B094F">
        <w:rPr>
          <w:spacing w:val="1"/>
        </w:rPr>
        <w:t>P</w:t>
      </w:r>
      <w:r w:rsidRPr="007B094F">
        <w:t>ubli</w:t>
      </w:r>
      <w:r w:rsidRPr="007B094F">
        <w:rPr>
          <w:spacing w:val="-1"/>
        </w:rPr>
        <w:t>ca</w:t>
      </w:r>
      <w:r w:rsidRPr="007B094F">
        <w:t>tion on the</w:t>
      </w:r>
      <w:r w:rsidRPr="007B094F">
        <w:rPr>
          <w:spacing w:val="-1"/>
        </w:rPr>
        <w:t xml:space="preserve"> </w:t>
      </w:r>
      <w:r w:rsidRPr="007B094F">
        <w:rPr>
          <w:spacing w:val="1"/>
        </w:rPr>
        <w:t>W</w:t>
      </w:r>
      <w:r w:rsidRPr="007B094F">
        <w:t>is</w:t>
      </w:r>
      <w:r w:rsidRPr="007B094F">
        <w:rPr>
          <w:spacing w:val="-1"/>
        </w:rPr>
        <w:t>c</w:t>
      </w:r>
      <w:r w:rsidRPr="007B094F">
        <w:rPr>
          <w:spacing w:val="-2"/>
        </w:rPr>
        <w:t>o</w:t>
      </w:r>
      <w:r w:rsidRPr="007B094F">
        <w:t xml:space="preserve">nsin </w:t>
      </w:r>
      <w:r w:rsidRPr="007B094F">
        <w:rPr>
          <w:spacing w:val="1"/>
        </w:rPr>
        <w:t>S</w:t>
      </w:r>
      <w:r w:rsidRPr="007B094F">
        <w:t>wimming</w:t>
      </w:r>
      <w:r w:rsidRPr="007B094F">
        <w:rPr>
          <w:spacing w:val="-2"/>
        </w:rPr>
        <w:t xml:space="preserve"> </w:t>
      </w:r>
      <w:r w:rsidRPr="007B094F">
        <w:t>w</w:t>
      </w:r>
      <w:r w:rsidRPr="007B094F">
        <w:rPr>
          <w:spacing w:val="-1"/>
        </w:rPr>
        <w:t>e</w:t>
      </w:r>
      <w:r w:rsidRPr="007B094F">
        <w:t>bsite</w:t>
      </w:r>
      <w:r w:rsidRPr="007B094F">
        <w:rPr>
          <w:spacing w:val="-1"/>
        </w:rPr>
        <w:t xml:space="preserve"> </w:t>
      </w:r>
      <w:r w:rsidRPr="007B094F">
        <w:t>of</w:t>
      </w:r>
      <w:r w:rsidRPr="007B094F">
        <w:rPr>
          <w:spacing w:val="-1"/>
        </w:rPr>
        <w:t xml:space="preserve"> </w:t>
      </w:r>
      <w:r w:rsidRPr="007B094F">
        <w:t>a</w:t>
      </w:r>
      <w:r w:rsidRPr="007B094F">
        <w:rPr>
          <w:spacing w:val="-1"/>
        </w:rPr>
        <w:t xml:space="preserve"> </w:t>
      </w:r>
      <w:r w:rsidRPr="007B094F">
        <w:t>phot</w:t>
      </w:r>
      <w:r w:rsidRPr="007B094F">
        <w:rPr>
          <w:spacing w:val="2"/>
        </w:rPr>
        <w:t>o</w:t>
      </w:r>
      <w:r w:rsidRPr="007B094F">
        <w:rPr>
          <w:spacing w:val="-2"/>
        </w:rPr>
        <w:t>g</w:t>
      </w:r>
      <w:r w:rsidRPr="007B094F">
        <w:rPr>
          <w:spacing w:val="-1"/>
        </w:rPr>
        <w:t>ra</w:t>
      </w:r>
      <w:r w:rsidRPr="007B094F">
        <w:t xml:space="preserve">ph </w:t>
      </w:r>
      <w:r w:rsidRPr="007B094F">
        <w:rPr>
          <w:spacing w:val="2"/>
        </w:rPr>
        <w:t>o</w:t>
      </w:r>
      <w:r w:rsidRPr="007B094F">
        <w:t>r</w:t>
      </w:r>
      <w:r w:rsidRPr="007B094F">
        <w:rPr>
          <w:spacing w:val="-1"/>
        </w:rPr>
        <w:t xml:space="preserve"> </w:t>
      </w:r>
      <w:r w:rsidRPr="007B094F">
        <w:t>vid</w:t>
      </w:r>
      <w:r w:rsidRPr="007B094F">
        <w:rPr>
          <w:spacing w:val="-1"/>
        </w:rPr>
        <w:t>e</w:t>
      </w:r>
      <w:r w:rsidRPr="007B094F">
        <w:t>o</w:t>
      </w:r>
      <w:r w:rsidRPr="007B094F">
        <w:rPr>
          <w:spacing w:val="2"/>
        </w:rPr>
        <w:t xml:space="preserve"> </w:t>
      </w:r>
      <w:r w:rsidRPr="007B094F">
        <w:rPr>
          <w:spacing w:val="-1"/>
        </w:rPr>
        <w:t>rec</w:t>
      </w:r>
      <w:r w:rsidRPr="007B094F">
        <w:t>o</w:t>
      </w:r>
      <w:r w:rsidRPr="007B094F">
        <w:rPr>
          <w:spacing w:val="-1"/>
        </w:rPr>
        <w:t>r</w:t>
      </w:r>
      <w:r w:rsidRPr="007B094F">
        <w:t>di</w:t>
      </w:r>
      <w:r w:rsidRPr="007B094F">
        <w:rPr>
          <w:spacing w:val="2"/>
        </w:rPr>
        <w:t>n</w:t>
      </w:r>
      <w:r w:rsidRPr="007B094F">
        <w:t>g</w:t>
      </w:r>
      <w:r w:rsidRPr="007B094F">
        <w:rPr>
          <w:spacing w:val="-2"/>
        </w:rPr>
        <w:t xml:space="preserve"> </w:t>
      </w:r>
      <w:r w:rsidRPr="007B094F">
        <w:t>of</w:t>
      </w:r>
      <w:r w:rsidRPr="007B094F">
        <w:rPr>
          <w:spacing w:val="2"/>
        </w:rPr>
        <w:t xml:space="preserve"> </w:t>
      </w:r>
      <w:r w:rsidRPr="007B094F">
        <w:t>a sin</w:t>
      </w:r>
      <w:r w:rsidRPr="007B094F">
        <w:rPr>
          <w:spacing w:val="-2"/>
        </w:rPr>
        <w:t>g</w:t>
      </w:r>
      <w:r w:rsidRPr="007B094F">
        <w:t>le</w:t>
      </w:r>
      <w:r w:rsidRPr="007B094F">
        <w:rPr>
          <w:spacing w:val="-1"/>
        </w:rPr>
        <w:t xml:space="preserve"> </w:t>
      </w:r>
      <w:r w:rsidRPr="007B094F">
        <w:t>or</w:t>
      </w:r>
      <w:r w:rsidRPr="007B094F">
        <w:rPr>
          <w:spacing w:val="-1"/>
        </w:rPr>
        <w:t xml:space="preserve"> </w:t>
      </w:r>
      <w:r w:rsidRPr="007B094F">
        <w:t>sm</w:t>
      </w:r>
      <w:r w:rsidRPr="007B094F">
        <w:rPr>
          <w:spacing w:val="-1"/>
        </w:rPr>
        <w:t>a</w:t>
      </w:r>
      <w:r w:rsidRPr="007B094F">
        <w:t>ll</w:t>
      </w:r>
      <w:r w:rsidRPr="007B094F">
        <w:rPr>
          <w:spacing w:val="3"/>
        </w:rPr>
        <w:t xml:space="preserve"> </w:t>
      </w:r>
      <w:r w:rsidRPr="007B094F">
        <w:rPr>
          <w:spacing w:val="-2"/>
        </w:rPr>
        <w:t>g</w:t>
      </w:r>
      <w:r w:rsidRPr="007B094F">
        <w:rPr>
          <w:spacing w:val="-1"/>
        </w:rPr>
        <w:t>r</w:t>
      </w:r>
      <w:r w:rsidRPr="007B094F">
        <w:t>oup of</w:t>
      </w:r>
      <w:r w:rsidRPr="007B094F">
        <w:rPr>
          <w:spacing w:val="-1"/>
        </w:rPr>
        <w:t xml:space="preserve"> </w:t>
      </w:r>
      <w:r w:rsidRPr="007B094F">
        <w:rPr>
          <w:spacing w:val="3"/>
        </w:rPr>
        <w:t>s</w:t>
      </w:r>
      <w:r w:rsidRPr="007B094F">
        <w:t>wimm</w:t>
      </w:r>
      <w:r w:rsidRPr="007B094F">
        <w:rPr>
          <w:spacing w:val="-1"/>
        </w:rPr>
        <w:t>er</w:t>
      </w:r>
      <w:r w:rsidRPr="007B094F">
        <w:t>s und</w:t>
      </w:r>
      <w:r w:rsidRPr="007B094F">
        <w:rPr>
          <w:spacing w:val="-1"/>
        </w:rPr>
        <w:t>e</w:t>
      </w:r>
      <w:r w:rsidRPr="007B094F">
        <w:t>r</w:t>
      </w:r>
      <w:r w:rsidRPr="007B094F">
        <w:rPr>
          <w:spacing w:val="-1"/>
        </w:rPr>
        <w:t xml:space="preserve"> </w:t>
      </w:r>
      <w:r w:rsidRPr="007B094F">
        <w:t>18 sh</w:t>
      </w:r>
      <w:r w:rsidRPr="007B094F">
        <w:rPr>
          <w:spacing w:val="-1"/>
        </w:rPr>
        <w:t>a</w:t>
      </w:r>
      <w:r w:rsidRPr="007B094F">
        <w:t>ll</w:t>
      </w:r>
      <w:r w:rsidRPr="007B094F">
        <w:rPr>
          <w:spacing w:val="3"/>
        </w:rPr>
        <w:t xml:space="preserve"> </w:t>
      </w:r>
      <w:r w:rsidRPr="007B094F">
        <w:t>on</w:t>
      </w:r>
      <w:r w:rsidRPr="007B094F">
        <w:rPr>
          <w:spacing w:val="3"/>
        </w:rPr>
        <w:t>l</w:t>
      </w:r>
      <w:r w:rsidRPr="007B094F">
        <w:t>y</w:t>
      </w:r>
      <w:r w:rsidRPr="007B094F">
        <w:rPr>
          <w:spacing w:val="-5"/>
        </w:rPr>
        <w:t xml:space="preserve"> </w:t>
      </w:r>
      <w:r w:rsidRPr="007B094F">
        <w:t>be</w:t>
      </w:r>
      <w:r w:rsidRPr="007B094F">
        <w:rPr>
          <w:spacing w:val="-1"/>
        </w:rPr>
        <w:t xml:space="preserve"> </w:t>
      </w:r>
      <w:r w:rsidRPr="007B094F">
        <w:t>do</w:t>
      </w:r>
      <w:r w:rsidRPr="007B094F">
        <w:rPr>
          <w:spacing w:val="2"/>
        </w:rPr>
        <w:t>n</w:t>
      </w:r>
      <w:r w:rsidRPr="007B094F">
        <w:t>e</w:t>
      </w:r>
      <w:r w:rsidRPr="007B094F">
        <w:rPr>
          <w:spacing w:val="-1"/>
        </w:rPr>
        <w:t xml:space="preserve"> </w:t>
      </w:r>
      <w:r w:rsidRPr="007B094F">
        <w:t>with the</w:t>
      </w:r>
      <w:r w:rsidRPr="007B094F">
        <w:rPr>
          <w:spacing w:val="-1"/>
        </w:rPr>
        <w:t xml:space="preserve"> c</w:t>
      </w:r>
      <w:r w:rsidRPr="007B094F">
        <w:rPr>
          <w:spacing w:val="2"/>
        </w:rPr>
        <w:t>o</w:t>
      </w:r>
      <w:r w:rsidRPr="007B094F">
        <w:t>ns</w:t>
      </w:r>
      <w:r w:rsidRPr="007B094F">
        <w:rPr>
          <w:spacing w:val="-1"/>
        </w:rPr>
        <w:t>e</w:t>
      </w:r>
      <w:r w:rsidRPr="007B094F">
        <w:t>nt of</w:t>
      </w:r>
      <w:r w:rsidRPr="007B094F">
        <w:rPr>
          <w:spacing w:val="-1"/>
        </w:rPr>
        <w:t xml:space="preserve"> </w:t>
      </w:r>
      <w:r w:rsidRPr="007B094F">
        <w:t>the p</w:t>
      </w:r>
      <w:r w:rsidRPr="007B094F">
        <w:rPr>
          <w:spacing w:val="-1"/>
        </w:rPr>
        <w:t>are</w:t>
      </w:r>
      <w:r w:rsidRPr="007B094F">
        <w:t>nt</w:t>
      </w:r>
      <w:r w:rsidRPr="007B094F">
        <w:rPr>
          <w:spacing w:val="3"/>
        </w:rPr>
        <w:t>/</w:t>
      </w:r>
      <w:r w:rsidRPr="007B094F">
        <w:rPr>
          <w:spacing w:val="-2"/>
        </w:rPr>
        <w:t>g</w:t>
      </w:r>
      <w:r w:rsidRPr="007B094F">
        <w:t>u</w:t>
      </w:r>
      <w:r w:rsidRPr="007B094F">
        <w:rPr>
          <w:spacing w:val="-1"/>
        </w:rPr>
        <w:t>ar</w:t>
      </w:r>
      <w:r w:rsidRPr="007B094F">
        <w:t>d</w:t>
      </w:r>
      <w:r w:rsidRPr="007B094F">
        <w:rPr>
          <w:spacing w:val="3"/>
        </w:rPr>
        <w:t>i</w:t>
      </w:r>
      <w:r w:rsidRPr="007B094F">
        <w:rPr>
          <w:spacing w:val="-1"/>
        </w:rPr>
        <w:t>a</w:t>
      </w:r>
      <w:r w:rsidRPr="007B094F">
        <w:t>n.</w:t>
      </w:r>
    </w:p>
    <w:p w14:paraId="0516A464" w14:textId="50AD3CFC" w:rsidR="001F3758" w:rsidRPr="007B094F" w:rsidRDefault="001F3758" w:rsidP="001261F0">
      <w:pPr>
        <w:rPr>
          <w:b/>
          <w:color w:val="000000" w:themeColor="text1"/>
        </w:rPr>
      </w:pPr>
    </w:p>
    <w:p w14:paraId="6570C0A6" w14:textId="77777777" w:rsidR="009D0053" w:rsidRDefault="009D0053" w:rsidP="007B094F">
      <w:pPr>
        <w:keepNext/>
        <w:shd w:val="clear" w:color="auto" w:fill="FFFFFF"/>
        <w:rPr>
          <w:rFonts w:eastAsia="Times New Roman" w:cs="Arial"/>
          <w:color w:val="222222"/>
        </w:rPr>
      </w:pPr>
    </w:p>
    <w:p w14:paraId="08C1B74C" w14:textId="77777777" w:rsidR="00A0082C" w:rsidRDefault="00A0082C" w:rsidP="007B094F">
      <w:pPr>
        <w:keepNext/>
        <w:shd w:val="clear" w:color="auto" w:fill="FFFFFF"/>
        <w:rPr>
          <w:rFonts w:eastAsia="Times New Roman" w:cs="Arial"/>
          <w:color w:val="222222"/>
        </w:rPr>
      </w:pPr>
    </w:p>
    <w:p w14:paraId="0AA183DA" w14:textId="77777777" w:rsidR="00A0082C" w:rsidRDefault="00A0082C" w:rsidP="007B094F">
      <w:pPr>
        <w:keepNext/>
        <w:shd w:val="clear" w:color="auto" w:fill="FFFFFF"/>
        <w:rPr>
          <w:rFonts w:eastAsia="Times New Roman" w:cs="Arial"/>
          <w:color w:val="222222"/>
        </w:rPr>
      </w:pPr>
    </w:p>
    <w:p w14:paraId="714C003C" w14:textId="77777777" w:rsidR="00A0082C" w:rsidRDefault="00A0082C" w:rsidP="007B094F">
      <w:pPr>
        <w:keepNext/>
        <w:shd w:val="clear" w:color="auto" w:fill="FFFFFF"/>
        <w:rPr>
          <w:rFonts w:eastAsia="Times New Roman" w:cs="Arial"/>
          <w:color w:val="222222"/>
        </w:rPr>
      </w:pPr>
    </w:p>
    <w:p w14:paraId="0BB1E6ED" w14:textId="77777777" w:rsidR="00A0082C" w:rsidRDefault="00A0082C" w:rsidP="007B094F">
      <w:pPr>
        <w:keepNext/>
        <w:shd w:val="clear" w:color="auto" w:fill="FFFFFF"/>
        <w:rPr>
          <w:rFonts w:eastAsia="Times New Roman" w:cs="Arial"/>
          <w:color w:val="222222"/>
        </w:rPr>
      </w:pPr>
    </w:p>
    <w:p w14:paraId="42F4BF94" w14:textId="77777777" w:rsidR="00A0082C" w:rsidRDefault="00A0082C" w:rsidP="007B094F">
      <w:pPr>
        <w:keepNext/>
        <w:shd w:val="clear" w:color="auto" w:fill="FFFFFF"/>
        <w:rPr>
          <w:rFonts w:eastAsia="Times New Roman" w:cs="Arial"/>
          <w:color w:val="222222"/>
        </w:rPr>
      </w:pPr>
    </w:p>
    <w:p w14:paraId="4266746C" w14:textId="77777777" w:rsidR="00A0082C" w:rsidRDefault="00A0082C" w:rsidP="007B094F">
      <w:pPr>
        <w:keepNext/>
        <w:shd w:val="clear" w:color="auto" w:fill="FFFFFF"/>
        <w:rPr>
          <w:rFonts w:eastAsia="Times New Roman" w:cs="Arial"/>
          <w:color w:val="222222"/>
        </w:rPr>
      </w:pPr>
    </w:p>
    <w:p w14:paraId="6F8D1D09" w14:textId="77777777" w:rsidR="00A0082C" w:rsidRDefault="00A0082C" w:rsidP="007B094F">
      <w:pPr>
        <w:keepNext/>
        <w:shd w:val="clear" w:color="auto" w:fill="FFFFFF"/>
        <w:rPr>
          <w:rFonts w:eastAsia="Times New Roman" w:cs="Arial"/>
          <w:color w:val="222222"/>
        </w:rPr>
      </w:pPr>
    </w:p>
    <w:p w14:paraId="139FDF41" w14:textId="77777777" w:rsidR="00A0082C" w:rsidRDefault="00A0082C" w:rsidP="007B094F">
      <w:pPr>
        <w:keepNext/>
        <w:shd w:val="clear" w:color="auto" w:fill="FFFFFF"/>
        <w:rPr>
          <w:rFonts w:eastAsia="Times New Roman" w:cs="Arial"/>
          <w:color w:val="222222"/>
        </w:rPr>
      </w:pPr>
    </w:p>
    <w:p w14:paraId="77447330" w14:textId="77777777" w:rsidR="00A0082C" w:rsidRDefault="00A0082C" w:rsidP="007B094F">
      <w:pPr>
        <w:keepNext/>
        <w:shd w:val="clear" w:color="auto" w:fill="FFFFFF"/>
        <w:rPr>
          <w:rFonts w:eastAsia="Times New Roman" w:cs="Arial"/>
          <w:color w:val="222222"/>
        </w:rPr>
      </w:pPr>
    </w:p>
    <w:p w14:paraId="1803E995" w14:textId="77777777" w:rsidR="00A0082C" w:rsidRDefault="00A0082C" w:rsidP="007B094F">
      <w:pPr>
        <w:keepNext/>
        <w:shd w:val="clear" w:color="auto" w:fill="FFFFFF"/>
        <w:rPr>
          <w:rFonts w:eastAsia="Times New Roman" w:cs="Arial"/>
          <w:color w:val="222222"/>
        </w:rPr>
      </w:pPr>
    </w:p>
    <w:p w14:paraId="6924B73E" w14:textId="77777777" w:rsidR="00A0082C" w:rsidRDefault="00A0082C" w:rsidP="007B094F">
      <w:pPr>
        <w:keepNext/>
        <w:shd w:val="clear" w:color="auto" w:fill="FFFFFF"/>
        <w:rPr>
          <w:rFonts w:eastAsia="Times New Roman" w:cs="Arial"/>
          <w:color w:val="222222"/>
        </w:rPr>
      </w:pPr>
    </w:p>
    <w:p w14:paraId="4096B59E" w14:textId="77777777" w:rsidR="00A0082C" w:rsidRDefault="00A0082C" w:rsidP="007B094F">
      <w:pPr>
        <w:keepNext/>
        <w:shd w:val="clear" w:color="auto" w:fill="FFFFFF"/>
        <w:rPr>
          <w:rFonts w:eastAsia="Times New Roman" w:cs="Arial"/>
          <w:color w:val="222222"/>
        </w:rPr>
      </w:pPr>
    </w:p>
    <w:p w14:paraId="70C23E0B" w14:textId="77777777" w:rsidR="00A0082C" w:rsidRDefault="00A0082C" w:rsidP="007B094F">
      <w:pPr>
        <w:keepNext/>
        <w:shd w:val="clear" w:color="auto" w:fill="FFFFFF"/>
        <w:rPr>
          <w:rFonts w:eastAsia="Times New Roman" w:cs="Arial"/>
          <w:color w:val="222222"/>
        </w:rPr>
      </w:pPr>
    </w:p>
    <w:p w14:paraId="66D32F6B" w14:textId="77777777" w:rsidR="00A0082C" w:rsidRDefault="00A0082C" w:rsidP="007B094F">
      <w:pPr>
        <w:keepNext/>
        <w:shd w:val="clear" w:color="auto" w:fill="FFFFFF"/>
        <w:rPr>
          <w:rFonts w:eastAsia="Times New Roman" w:cs="Arial"/>
          <w:color w:val="222222"/>
        </w:rPr>
      </w:pPr>
    </w:p>
    <w:p w14:paraId="4ECF0CA3" w14:textId="77777777" w:rsidR="00A0082C" w:rsidRDefault="00A0082C" w:rsidP="007B094F">
      <w:pPr>
        <w:keepNext/>
        <w:shd w:val="clear" w:color="auto" w:fill="FFFFFF"/>
        <w:rPr>
          <w:rFonts w:eastAsia="Times New Roman" w:cs="Arial"/>
          <w:color w:val="222222"/>
        </w:rPr>
      </w:pPr>
    </w:p>
    <w:p w14:paraId="7824B136" w14:textId="77777777" w:rsidR="00A0082C" w:rsidRDefault="00A0082C" w:rsidP="007B094F">
      <w:pPr>
        <w:keepNext/>
        <w:shd w:val="clear" w:color="auto" w:fill="FFFFFF"/>
        <w:rPr>
          <w:rFonts w:eastAsia="Times New Roman" w:cs="Arial"/>
          <w:color w:val="222222"/>
        </w:rPr>
      </w:pPr>
    </w:p>
    <w:p w14:paraId="32AF6951" w14:textId="77777777" w:rsidR="00A0082C" w:rsidRDefault="00A0082C" w:rsidP="007B094F">
      <w:pPr>
        <w:keepNext/>
        <w:shd w:val="clear" w:color="auto" w:fill="FFFFFF"/>
        <w:rPr>
          <w:rFonts w:eastAsia="Times New Roman" w:cs="Arial"/>
          <w:color w:val="222222"/>
        </w:rPr>
      </w:pPr>
    </w:p>
    <w:p w14:paraId="0E681648" w14:textId="77777777" w:rsidR="00A0082C" w:rsidRDefault="00A0082C" w:rsidP="007B094F">
      <w:pPr>
        <w:keepNext/>
        <w:shd w:val="clear" w:color="auto" w:fill="FFFFFF"/>
        <w:rPr>
          <w:rFonts w:eastAsia="Times New Roman" w:cs="Arial"/>
          <w:color w:val="222222"/>
        </w:rPr>
      </w:pPr>
    </w:p>
    <w:p w14:paraId="4A2B7111" w14:textId="77777777" w:rsidR="00A0082C" w:rsidRDefault="00A0082C" w:rsidP="007B094F">
      <w:pPr>
        <w:keepNext/>
        <w:shd w:val="clear" w:color="auto" w:fill="FFFFFF"/>
        <w:rPr>
          <w:rFonts w:eastAsia="Times New Roman" w:cs="Arial"/>
          <w:color w:val="222222"/>
        </w:rPr>
      </w:pPr>
    </w:p>
    <w:p w14:paraId="7F9D79C1" w14:textId="77777777" w:rsidR="00A0082C" w:rsidRDefault="00A0082C" w:rsidP="007B094F">
      <w:pPr>
        <w:keepNext/>
        <w:shd w:val="clear" w:color="auto" w:fill="FFFFFF"/>
        <w:rPr>
          <w:rFonts w:eastAsia="Times New Roman" w:cs="Arial"/>
          <w:color w:val="222222"/>
        </w:rPr>
      </w:pPr>
    </w:p>
    <w:p w14:paraId="5754E67C" w14:textId="77777777" w:rsidR="00A0082C" w:rsidRDefault="00A0082C" w:rsidP="007B094F">
      <w:pPr>
        <w:keepNext/>
        <w:shd w:val="clear" w:color="auto" w:fill="FFFFFF"/>
        <w:rPr>
          <w:rFonts w:eastAsia="Times New Roman" w:cs="Arial"/>
          <w:color w:val="222222"/>
        </w:rPr>
      </w:pPr>
    </w:p>
    <w:p w14:paraId="6F1B092C" w14:textId="77777777" w:rsidR="00A0082C" w:rsidRDefault="00A0082C" w:rsidP="007B094F">
      <w:pPr>
        <w:keepNext/>
        <w:shd w:val="clear" w:color="auto" w:fill="FFFFFF"/>
        <w:rPr>
          <w:rFonts w:eastAsia="Times New Roman" w:cs="Arial"/>
          <w:color w:val="222222"/>
        </w:rPr>
      </w:pPr>
    </w:p>
    <w:p w14:paraId="7B3BCCED" w14:textId="77777777" w:rsidR="00A0082C" w:rsidRDefault="00A0082C" w:rsidP="007B094F">
      <w:pPr>
        <w:keepNext/>
        <w:shd w:val="clear" w:color="auto" w:fill="FFFFFF"/>
        <w:rPr>
          <w:rFonts w:eastAsia="Times New Roman" w:cs="Arial"/>
          <w:color w:val="222222"/>
        </w:rPr>
      </w:pPr>
    </w:p>
    <w:tbl>
      <w:tblPr>
        <w:tblStyle w:val="TableGrid"/>
        <w:tblW w:w="9288" w:type="dxa"/>
        <w:tblLook w:val="04A0" w:firstRow="1" w:lastRow="0" w:firstColumn="1" w:lastColumn="0" w:noHBand="0" w:noVBand="1"/>
      </w:tblPr>
      <w:tblGrid>
        <w:gridCol w:w="2214"/>
        <w:gridCol w:w="2214"/>
        <w:gridCol w:w="4860"/>
      </w:tblGrid>
      <w:tr w:rsidR="00A0082C" w:rsidRPr="002B64BE" w14:paraId="157493F3" w14:textId="77777777" w:rsidTr="0039122C">
        <w:tc>
          <w:tcPr>
            <w:tcW w:w="2214" w:type="dxa"/>
          </w:tcPr>
          <w:p w14:paraId="4741E55D" w14:textId="77777777" w:rsidR="00A0082C" w:rsidRPr="002B64BE" w:rsidRDefault="00A0082C" w:rsidP="0039122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4608F168" w14:textId="77777777" w:rsidR="00A0082C" w:rsidRPr="002B64BE" w:rsidRDefault="00A0082C" w:rsidP="0039122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Section(s)</w:t>
            </w:r>
          </w:p>
        </w:tc>
        <w:tc>
          <w:tcPr>
            <w:tcW w:w="4860" w:type="dxa"/>
          </w:tcPr>
          <w:p w14:paraId="60220DB4" w14:textId="77777777" w:rsidR="00A0082C" w:rsidRPr="002B64BE" w:rsidRDefault="00A0082C" w:rsidP="0039122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A0082C" w:rsidRPr="002B64BE" w14:paraId="607D2EDF" w14:textId="77777777" w:rsidTr="0039122C">
        <w:tc>
          <w:tcPr>
            <w:tcW w:w="2214" w:type="dxa"/>
          </w:tcPr>
          <w:p w14:paraId="345C97C9" w14:textId="77777777" w:rsidR="00A0082C" w:rsidRPr="002B64BE" w:rsidRDefault="00A0082C" w:rsidP="0039122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October 24, 2017</w:t>
            </w:r>
          </w:p>
        </w:tc>
        <w:tc>
          <w:tcPr>
            <w:tcW w:w="2214" w:type="dxa"/>
          </w:tcPr>
          <w:p w14:paraId="5F37D0EF" w14:textId="77777777" w:rsidR="00A0082C" w:rsidRPr="002B64BE" w:rsidRDefault="00A0082C" w:rsidP="0039122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All</w:t>
            </w:r>
          </w:p>
        </w:tc>
        <w:tc>
          <w:tcPr>
            <w:tcW w:w="4860" w:type="dxa"/>
          </w:tcPr>
          <w:p w14:paraId="7B5755A2" w14:textId="1E821A74" w:rsidR="00A0082C" w:rsidRPr="002B64BE" w:rsidRDefault="00A0082C" w:rsidP="0014159E">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Renumbered from Policy 28 to Policy 31</w:t>
            </w:r>
          </w:p>
        </w:tc>
      </w:tr>
    </w:tbl>
    <w:p w14:paraId="607D0446" w14:textId="77777777" w:rsidR="001D0EB0" w:rsidRPr="002B64BE" w:rsidRDefault="001D0EB0" w:rsidP="001D0EB0">
      <w:pPr>
        <w:pageBreakBefore/>
        <w:rPr>
          <w:b/>
          <w:color w:val="000000" w:themeColor="text1"/>
          <w:sz w:val="28"/>
          <w:szCs w:val="28"/>
        </w:rPr>
      </w:pPr>
      <w:r w:rsidRPr="002B64BE">
        <w:rPr>
          <w:noProof/>
          <w:color w:val="000000" w:themeColor="text1"/>
        </w:rPr>
        <w:lastRenderedPageBreak/>
        <w:drawing>
          <wp:anchor distT="0" distB="0" distL="114300" distR="114300" simplePos="0" relativeHeight="251746304" behindDoc="0" locked="0" layoutInCell="1" allowOverlap="1" wp14:anchorId="12A2EF8A" wp14:editId="0FCC37AF">
            <wp:simplePos x="0" y="0"/>
            <wp:positionH relativeFrom="column">
              <wp:posOffset>5029200</wp:posOffset>
            </wp:positionH>
            <wp:positionV relativeFrom="paragraph">
              <wp:posOffset>-571500</wp:posOffset>
            </wp:positionV>
            <wp:extent cx="1228110" cy="1028700"/>
            <wp:effectExtent l="0" t="0" r="0" b="0"/>
            <wp:wrapNone/>
            <wp:docPr id="5" name="Picture 5"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110" cy="102870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B64BE">
        <w:rPr>
          <w:b/>
          <w:color w:val="000000" w:themeColor="text1"/>
          <w:sz w:val="28"/>
          <w:szCs w:val="28"/>
        </w:rPr>
        <w:t>Policy &amp; Procedures Manual</w:t>
      </w:r>
    </w:p>
    <w:p w14:paraId="3719D7A2" w14:textId="77777777" w:rsidR="001D0EB0" w:rsidRPr="002B64BE" w:rsidRDefault="001D0EB0" w:rsidP="001D0EB0">
      <w:pPr>
        <w:rPr>
          <w:color w:val="000000" w:themeColor="text1"/>
        </w:rPr>
      </w:pPr>
      <w:r w:rsidRPr="002B64BE">
        <w:rPr>
          <w:b/>
          <w:color w:val="000000" w:themeColor="text1"/>
        </w:rPr>
        <w:t>Wisconsin Swimming, Inc.</w:t>
      </w:r>
    </w:p>
    <w:p w14:paraId="39045703" w14:textId="79827426" w:rsidR="001D0EB0" w:rsidRDefault="001D0EB0" w:rsidP="001D0EB0">
      <w:pPr>
        <w:pStyle w:val="Heading1"/>
        <w:rPr>
          <w:color w:val="000000" w:themeColor="text1"/>
        </w:rPr>
      </w:pPr>
      <w:bookmarkStart w:id="36" w:name="_Toc24464445"/>
      <w:r w:rsidRPr="002B64BE">
        <w:rPr>
          <w:rFonts w:asciiTheme="minorHAnsi" w:hAnsiTheme="minorHAnsi"/>
          <w:color w:val="000000" w:themeColor="text1"/>
          <w:sz w:val="24"/>
          <w:szCs w:val="24"/>
        </w:rPr>
        <w:t xml:space="preserve">Policy </w:t>
      </w:r>
      <w:r>
        <w:rPr>
          <w:rFonts w:asciiTheme="minorHAnsi" w:hAnsiTheme="minorHAnsi"/>
          <w:color w:val="000000" w:themeColor="text1"/>
          <w:sz w:val="24"/>
          <w:szCs w:val="24"/>
        </w:rPr>
        <w:t>32</w:t>
      </w:r>
      <w:r w:rsidRPr="002B64BE">
        <w:rPr>
          <w:rFonts w:asciiTheme="minorHAnsi" w:hAnsiTheme="minorHAnsi"/>
          <w:color w:val="000000" w:themeColor="text1"/>
          <w:sz w:val="24"/>
          <w:szCs w:val="24"/>
        </w:rPr>
        <w:t>:</w:t>
      </w:r>
      <w:r>
        <w:rPr>
          <w:rFonts w:asciiTheme="minorHAnsi" w:hAnsiTheme="minorHAnsi"/>
          <w:color w:val="000000" w:themeColor="text1"/>
          <w:sz w:val="24"/>
          <w:szCs w:val="24"/>
        </w:rPr>
        <w:t xml:space="preserve"> </w:t>
      </w:r>
      <w:r w:rsidRPr="001D0EB0">
        <w:rPr>
          <w:rFonts w:asciiTheme="minorHAnsi" w:hAnsiTheme="minorHAnsi"/>
          <w:color w:val="000000" w:themeColor="text1"/>
          <w:sz w:val="24"/>
          <w:szCs w:val="24"/>
        </w:rPr>
        <w:t>Children’s Online Privacy Protection Act (COPPA) Compliance</w:t>
      </w:r>
      <w:bookmarkEnd w:id="36"/>
    </w:p>
    <w:p w14:paraId="1CAEC17B" w14:textId="77777777" w:rsidR="001D0EB0" w:rsidRDefault="001D0EB0" w:rsidP="001D0EB0">
      <w:pPr>
        <w:rPr>
          <w:b/>
          <w:color w:val="000000" w:themeColor="text1"/>
        </w:rPr>
      </w:pPr>
    </w:p>
    <w:p w14:paraId="768ACD67" w14:textId="77413FE8" w:rsidR="001D0EB0" w:rsidRPr="00901788" w:rsidRDefault="001D0EB0" w:rsidP="001D0EB0">
      <w:pPr>
        <w:rPr>
          <w:color w:val="000000" w:themeColor="text1"/>
        </w:rPr>
      </w:pPr>
      <w:r w:rsidRPr="007B094F">
        <w:rPr>
          <w:b/>
          <w:color w:val="000000" w:themeColor="text1"/>
        </w:rPr>
        <w:t xml:space="preserve">Effective Date:  </w:t>
      </w:r>
      <w:r w:rsidRPr="001D0EB0">
        <w:rPr>
          <w:color w:val="000000" w:themeColor="text1"/>
        </w:rPr>
        <w:t>October 28, 2014</w:t>
      </w:r>
    </w:p>
    <w:p w14:paraId="45F6D4EA" w14:textId="77777777" w:rsidR="001D0EB0" w:rsidRPr="007B094F" w:rsidRDefault="001D0EB0" w:rsidP="001D0EB0">
      <w:pPr>
        <w:rPr>
          <w:b/>
          <w:color w:val="000000" w:themeColor="text1"/>
        </w:rPr>
      </w:pPr>
    </w:p>
    <w:p w14:paraId="2952EF73" w14:textId="77777777" w:rsidR="001D0EB0" w:rsidRDefault="001D0EB0" w:rsidP="001D0EB0">
      <w:pPr>
        <w:rPr>
          <w:color w:val="000000" w:themeColor="text1"/>
        </w:rPr>
      </w:pPr>
      <w:r w:rsidRPr="007B094F">
        <w:rPr>
          <w:b/>
          <w:color w:val="000000" w:themeColor="text1"/>
        </w:rPr>
        <w:t>Revision</w:t>
      </w:r>
      <w:r>
        <w:rPr>
          <w:b/>
          <w:color w:val="000000" w:themeColor="text1"/>
        </w:rPr>
        <w:t xml:space="preserve">: </w:t>
      </w:r>
      <w:r>
        <w:rPr>
          <w:color w:val="000000" w:themeColor="text1"/>
        </w:rPr>
        <w:t xml:space="preserve"> October 24, 2017</w:t>
      </w:r>
    </w:p>
    <w:p w14:paraId="45991F9D" w14:textId="77777777" w:rsidR="001D0EB0" w:rsidRPr="0014159E" w:rsidRDefault="001D0EB0" w:rsidP="001D0EB0">
      <w:pPr>
        <w:rPr>
          <w:color w:val="000000" w:themeColor="text1"/>
        </w:rPr>
      </w:pPr>
    </w:p>
    <w:p w14:paraId="4921772D" w14:textId="77777777" w:rsidR="001D0EB0" w:rsidRPr="001D0EB0" w:rsidRDefault="001D0EB0" w:rsidP="001D0EB0">
      <w:pPr>
        <w:widowControl w:val="0"/>
        <w:spacing w:line="275" w:lineRule="auto"/>
        <w:ind w:left="100" w:right="464"/>
        <w:rPr>
          <w:rFonts w:ascii="Times New Roman" w:eastAsia="Times New Roman" w:hAnsi="Times New Roman" w:cs="Times New Roman"/>
        </w:rPr>
      </w:pPr>
      <w:r w:rsidRPr="001D0EB0">
        <w:rPr>
          <w:rFonts w:ascii="Times New Roman" w:eastAsia="Times New Roman" w:hAnsi="Times New Roman" w:cs="Times New Roman"/>
          <w:b/>
          <w:bCs/>
          <w:spacing w:val="-1"/>
        </w:rPr>
        <w:t xml:space="preserve">Scope: </w:t>
      </w:r>
      <w:r w:rsidRPr="001D0EB0">
        <w:rPr>
          <w:rFonts w:ascii="Times New Roman" w:eastAsia="Times New Roman" w:hAnsi="Times New Roman" w:cs="Times New Roman"/>
          <w:spacing w:val="-1"/>
        </w:rPr>
        <w:t>This</w:t>
      </w:r>
      <w:r w:rsidRPr="001D0EB0">
        <w:rPr>
          <w:rFonts w:ascii="Times New Roman" w:eastAsia="Times New Roman" w:hAnsi="Times New Roman" w:cs="Times New Roman"/>
        </w:rPr>
        <w:t xml:space="preserve"> policy</w:t>
      </w:r>
      <w:r w:rsidRPr="001D0EB0">
        <w:rPr>
          <w:rFonts w:ascii="Times New Roman" w:eastAsia="Times New Roman" w:hAnsi="Times New Roman" w:cs="Times New Roman"/>
          <w:spacing w:val="-5"/>
        </w:rPr>
        <w:t xml:space="preserve"> </w:t>
      </w:r>
      <w:r w:rsidRPr="001D0EB0">
        <w:rPr>
          <w:rFonts w:ascii="Times New Roman" w:eastAsia="Times New Roman" w:hAnsi="Times New Roman" w:cs="Times New Roman"/>
        </w:rPr>
        <w:t>is to</w:t>
      </w:r>
      <w:r w:rsidRPr="001D0EB0">
        <w:rPr>
          <w:rFonts w:ascii="Times New Roman" w:eastAsia="Times New Roman" w:hAnsi="Times New Roman" w:cs="Times New Roman"/>
          <w:spacing w:val="2"/>
        </w:rPr>
        <w:t xml:space="preserve"> </w:t>
      </w:r>
      <w:r w:rsidRPr="001D0EB0">
        <w:rPr>
          <w:rFonts w:ascii="Times New Roman" w:eastAsia="Times New Roman" w:hAnsi="Times New Roman" w:cs="Times New Roman"/>
          <w:spacing w:val="-1"/>
        </w:rPr>
        <w:t xml:space="preserve">ensure </w:t>
      </w:r>
      <w:r w:rsidRPr="001D0EB0">
        <w:rPr>
          <w:rFonts w:ascii="Times New Roman" w:eastAsia="Times New Roman" w:hAnsi="Times New Roman" w:cs="Times New Roman"/>
        </w:rPr>
        <w:t xml:space="preserve">Wisconsin </w:t>
      </w:r>
      <w:r w:rsidRPr="001D0EB0">
        <w:rPr>
          <w:rFonts w:ascii="Times New Roman" w:eastAsia="Times New Roman" w:hAnsi="Times New Roman" w:cs="Times New Roman"/>
          <w:spacing w:val="-1"/>
        </w:rPr>
        <w:t>Swimming</w:t>
      </w:r>
      <w:r w:rsidRPr="001D0EB0">
        <w:rPr>
          <w:rFonts w:ascii="Times New Roman" w:eastAsia="Times New Roman" w:hAnsi="Times New Roman" w:cs="Times New Roman"/>
          <w:spacing w:val="-3"/>
        </w:rPr>
        <w:t xml:space="preserve"> </w:t>
      </w:r>
      <w:r w:rsidRPr="001D0EB0">
        <w:rPr>
          <w:rFonts w:ascii="Times New Roman" w:eastAsia="Times New Roman" w:hAnsi="Times New Roman" w:cs="Times New Roman"/>
          <w:spacing w:val="-1"/>
        </w:rPr>
        <w:t>complies</w:t>
      </w:r>
      <w:r w:rsidRPr="001D0EB0">
        <w:rPr>
          <w:rFonts w:ascii="Times New Roman" w:eastAsia="Times New Roman" w:hAnsi="Times New Roman" w:cs="Times New Roman"/>
        </w:rPr>
        <w:t xml:space="preserve"> </w:t>
      </w:r>
      <w:r w:rsidRPr="001D0EB0">
        <w:rPr>
          <w:rFonts w:ascii="Times New Roman" w:eastAsia="Times New Roman" w:hAnsi="Times New Roman" w:cs="Times New Roman"/>
          <w:spacing w:val="-1"/>
        </w:rPr>
        <w:t>with</w:t>
      </w:r>
      <w:r w:rsidRPr="001D0EB0">
        <w:rPr>
          <w:rFonts w:ascii="Times New Roman" w:eastAsia="Times New Roman" w:hAnsi="Times New Roman" w:cs="Times New Roman"/>
        </w:rPr>
        <w:t xml:space="preserve"> the</w:t>
      </w:r>
      <w:r w:rsidRPr="001D0EB0">
        <w:rPr>
          <w:rFonts w:ascii="Times New Roman" w:eastAsia="Times New Roman" w:hAnsi="Times New Roman" w:cs="Times New Roman"/>
          <w:spacing w:val="1"/>
        </w:rPr>
        <w:t xml:space="preserve"> </w:t>
      </w:r>
      <w:r w:rsidRPr="001D0EB0">
        <w:rPr>
          <w:rFonts w:ascii="Times New Roman" w:eastAsia="Times New Roman" w:hAnsi="Times New Roman" w:cs="Times New Roman"/>
          <w:spacing w:val="-1"/>
        </w:rPr>
        <w:t>Children’s</w:t>
      </w:r>
      <w:r w:rsidRPr="001D0EB0">
        <w:rPr>
          <w:rFonts w:ascii="Times New Roman" w:eastAsia="Times New Roman" w:hAnsi="Times New Roman" w:cs="Times New Roman"/>
        </w:rPr>
        <w:t xml:space="preserve"> </w:t>
      </w:r>
      <w:r w:rsidRPr="001D0EB0">
        <w:rPr>
          <w:rFonts w:ascii="Times New Roman" w:eastAsia="Times New Roman" w:hAnsi="Times New Roman" w:cs="Times New Roman"/>
          <w:spacing w:val="-1"/>
        </w:rPr>
        <w:t>Online</w:t>
      </w:r>
      <w:r w:rsidRPr="001D0EB0">
        <w:rPr>
          <w:rFonts w:ascii="Times New Roman" w:eastAsia="Times New Roman" w:hAnsi="Times New Roman" w:cs="Times New Roman"/>
          <w:spacing w:val="81"/>
        </w:rPr>
        <w:t xml:space="preserve"> </w:t>
      </w:r>
      <w:r w:rsidRPr="001D0EB0">
        <w:rPr>
          <w:rFonts w:ascii="Times New Roman" w:eastAsia="Times New Roman" w:hAnsi="Times New Roman" w:cs="Times New Roman"/>
          <w:spacing w:val="-1"/>
        </w:rPr>
        <w:t>Privacy</w:t>
      </w:r>
      <w:r w:rsidRPr="001D0EB0">
        <w:rPr>
          <w:rFonts w:ascii="Times New Roman" w:eastAsia="Times New Roman" w:hAnsi="Times New Roman" w:cs="Times New Roman"/>
          <w:spacing w:val="-5"/>
        </w:rPr>
        <w:t xml:space="preserve"> </w:t>
      </w:r>
      <w:r w:rsidRPr="001D0EB0">
        <w:rPr>
          <w:rFonts w:ascii="Times New Roman" w:eastAsia="Times New Roman" w:hAnsi="Times New Roman" w:cs="Times New Roman"/>
          <w:spacing w:val="-1"/>
        </w:rPr>
        <w:t>Protection</w:t>
      </w:r>
      <w:r w:rsidRPr="001D0EB0">
        <w:rPr>
          <w:rFonts w:ascii="Times New Roman" w:eastAsia="Times New Roman" w:hAnsi="Times New Roman" w:cs="Times New Roman"/>
        </w:rPr>
        <w:t xml:space="preserve"> </w:t>
      </w:r>
      <w:r w:rsidRPr="001D0EB0">
        <w:rPr>
          <w:rFonts w:ascii="Times New Roman" w:eastAsia="Times New Roman" w:hAnsi="Times New Roman" w:cs="Times New Roman"/>
          <w:spacing w:val="-1"/>
        </w:rPr>
        <w:t>Act</w:t>
      </w:r>
      <w:r w:rsidRPr="001D0EB0">
        <w:rPr>
          <w:rFonts w:ascii="Times New Roman" w:eastAsia="Times New Roman" w:hAnsi="Times New Roman" w:cs="Times New Roman"/>
        </w:rPr>
        <w:t xml:space="preserve"> </w:t>
      </w:r>
      <w:r w:rsidRPr="001D0EB0">
        <w:rPr>
          <w:rFonts w:ascii="Times New Roman" w:eastAsia="Times New Roman" w:hAnsi="Times New Roman" w:cs="Times New Roman"/>
          <w:spacing w:val="-1"/>
        </w:rPr>
        <w:t>(</w:t>
      </w:r>
      <w:hyperlink r:id="rId13">
        <w:r w:rsidRPr="001D0EB0">
          <w:rPr>
            <w:rFonts w:ascii="Times New Roman" w:eastAsia="Times New Roman" w:hAnsi="Times New Roman" w:cs="Times New Roman"/>
            <w:color w:val="0000FF"/>
            <w:spacing w:val="-1"/>
          </w:rPr>
          <w:t>http://www.coppa.org/comply.htm</w:t>
        </w:r>
      </w:hyperlink>
      <w:r w:rsidRPr="001D0EB0">
        <w:rPr>
          <w:rFonts w:ascii="Times New Roman" w:eastAsia="Times New Roman" w:hAnsi="Times New Roman" w:cs="Times New Roman"/>
          <w:spacing w:val="-1"/>
        </w:rPr>
        <w:t>).</w:t>
      </w:r>
    </w:p>
    <w:p w14:paraId="50A1EDA2" w14:textId="77777777" w:rsidR="001D0EB0" w:rsidRPr="001D0EB0" w:rsidRDefault="001D0EB0" w:rsidP="001D0EB0">
      <w:pPr>
        <w:pStyle w:val="ListParagraph"/>
        <w:widowControl w:val="0"/>
        <w:numPr>
          <w:ilvl w:val="0"/>
          <w:numId w:val="179"/>
        </w:numPr>
        <w:tabs>
          <w:tab w:val="left" w:pos="580"/>
        </w:tabs>
        <w:spacing w:before="208"/>
        <w:contextualSpacing w:val="0"/>
        <w:outlineLvl w:val="1"/>
        <w:rPr>
          <w:rFonts w:ascii="Times New Roman" w:eastAsia="Times New Roman" w:hAnsi="Times New Roman" w:cs="Times New Roman"/>
          <w:b/>
          <w:bCs/>
          <w:i/>
          <w:vanish/>
          <w:spacing w:val="-1"/>
        </w:rPr>
      </w:pPr>
      <w:bookmarkStart w:id="37" w:name="_Toc496548456"/>
      <w:bookmarkStart w:id="38" w:name="_Toc536637329"/>
      <w:bookmarkStart w:id="39" w:name="_Toc24464446"/>
      <w:bookmarkEnd w:id="37"/>
      <w:bookmarkEnd w:id="38"/>
      <w:bookmarkEnd w:id="39"/>
    </w:p>
    <w:p w14:paraId="27329BFA" w14:textId="77777777" w:rsidR="001D0EB0" w:rsidRPr="001D0EB0" w:rsidRDefault="001D0EB0" w:rsidP="001D0EB0">
      <w:pPr>
        <w:pStyle w:val="ListParagraph"/>
        <w:widowControl w:val="0"/>
        <w:numPr>
          <w:ilvl w:val="0"/>
          <w:numId w:val="179"/>
        </w:numPr>
        <w:tabs>
          <w:tab w:val="left" w:pos="580"/>
        </w:tabs>
        <w:spacing w:before="208"/>
        <w:contextualSpacing w:val="0"/>
        <w:outlineLvl w:val="1"/>
        <w:rPr>
          <w:rFonts w:ascii="Times New Roman" w:eastAsia="Times New Roman" w:hAnsi="Times New Roman" w:cs="Times New Roman"/>
          <w:b/>
          <w:bCs/>
          <w:i/>
          <w:vanish/>
          <w:spacing w:val="-1"/>
        </w:rPr>
      </w:pPr>
      <w:bookmarkStart w:id="40" w:name="_Toc496548457"/>
      <w:bookmarkStart w:id="41" w:name="_Toc536637330"/>
      <w:bookmarkStart w:id="42" w:name="_Toc24464447"/>
      <w:bookmarkEnd w:id="40"/>
      <w:bookmarkEnd w:id="41"/>
      <w:bookmarkEnd w:id="42"/>
    </w:p>
    <w:p w14:paraId="394D4C89" w14:textId="77777777" w:rsidR="001D0EB0" w:rsidRPr="001D0EB0" w:rsidRDefault="001D0EB0" w:rsidP="001D0EB0">
      <w:pPr>
        <w:pStyle w:val="ListParagraph"/>
        <w:widowControl w:val="0"/>
        <w:numPr>
          <w:ilvl w:val="0"/>
          <w:numId w:val="179"/>
        </w:numPr>
        <w:tabs>
          <w:tab w:val="left" w:pos="580"/>
        </w:tabs>
        <w:spacing w:before="208"/>
        <w:contextualSpacing w:val="0"/>
        <w:outlineLvl w:val="1"/>
        <w:rPr>
          <w:rFonts w:ascii="Times New Roman" w:eastAsia="Times New Roman" w:hAnsi="Times New Roman" w:cs="Times New Roman"/>
          <w:b/>
          <w:bCs/>
          <w:i/>
          <w:vanish/>
          <w:spacing w:val="-1"/>
        </w:rPr>
      </w:pPr>
      <w:bookmarkStart w:id="43" w:name="_Toc496548458"/>
      <w:bookmarkStart w:id="44" w:name="_Toc536637331"/>
      <w:bookmarkStart w:id="45" w:name="_Toc24464448"/>
      <w:bookmarkEnd w:id="43"/>
      <w:bookmarkEnd w:id="44"/>
      <w:bookmarkEnd w:id="45"/>
    </w:p>
    <w:p w14:paraId="2F1508B9" w14:textId="77777777" w:rsidR="001D0EB0" w:rsidRPr="001D0EB0" w:rsidRDefault="001D0EB0" w:rsidP="001D0EB0">
      <w:pPr>
        <w:pStyle w:val="ListParagraph"/>
        <w:widowControl w:val="0"/>
        <w:numPr>
          <w:ilvl w:val="0"/>
          <w:numId w:val="179"/>
        </w:numPr>
        <w:tabs>
          <w:tab w:val="left" w:pos="580"/>
        </w:tabs>
        <w:spacing w:before="208"/>
        <w:contextualSpacing w:val="0"/>
        <w:outlineLvl w:val="1"/>
        <w:rPr>
          <w:rFonts w:ascii="Times New Roman" w:eastAsia="Times New Roman" w:hAnsi="Times New Roman" w:cs="Times New Roman"/>
          <w:b/>
          <w:bCs/>
          <w:i/>
          <w:vanish/>
          <w:spacing w:val="-1"/>
        </w:rPr>
      </w:pPr>
      <w:bookmarkStart w:id="46" w:name="_Toc496548459"/>
      <w:bookmarkStart w:id="47" w:name="_Toc536637332"/>
      <w:bookmarkStart w:id="48" w:name="_Toc24464449"/>
      <w:bookmarkEnd w:id="46"/>
      <w:bookmarkEnd w:id="47"/>
      <w:bookmarkEnd w:id="48"/>
    </w:p>
    <w:p w14:paraId="72462CD8" w14:textId="77777777" w:rsidR="001D0EB0" w:rsidRPr="001D0EB0" w:rsidRDefault="001D0EB0" w:rsidP="001D0EB0">
      <w:pPr>
        <w:pStyle w:val="ListParagraph"/>
        <w:widowControl w:val="0"/>
        <w:numPr>
          <w:ilvl w:val="0"/>
          <w:numId w:val="179"/>
        </w:numPr>
        <w:tabs>
          <w:tab w:val="left" w:pos="580"/>
        </w:tabs>
        <w:spacing w:before="208"/>
        <w:contextualSpacing w:val="0"/>
        <w:outlineLvl w:val="1"/>
        <w:rPr>
          <w:rFonts w:ascii="Times New Roman" w:eastAsia="Times New Roman" w:hAnsi="Times New Roman" w:cs="Times New Roman"/>
          <w:b/>
          <w:bCs/>
          <w:i/>
          <w:vanish/>
          <w:spacing w:val="-1"/>
        </w:rPr>
      </w:pPr>
      <w:bookmarkStart w:id="49" w:name="_Toc496548460"/>
      <w:bookmarkStart w:id="50" w:name="_Toc536637333"/>
      <w:bookmarkStart w:id="51" w:name="_Toc24464450"/>
      <w:bookmarkEnd w:id="49"/>
      <w:bookmarkEnd w:id="50"/>
      <w:bookmarkEnd w:id="51"/>
    </w:p>
    <w:p w14:paraId="0ECBF108" w14:textId="77777777" w:rsidR="001D0EB0" w:rsidRPr="001D0EB0" w:rsidRDefault="001D0EB0" w:rsidP="001D0EB0">
      <w:pPr>
        <w:pStyle w:val="ListParagraph"/>
        <w:widowControl w:val="0"/>
        <w:numPr>
          <w:ilvl w:val="0"/>
          <w:numId w:val="179"/>
        </w:numPr>
        <w:tabs>
          <w:tab w:val="left" w:pos="580"/>
        </w:tabs>
        <w:spacing w:before="208"/>
        <w:contextualSpacing w:val="0"/>
        <w:outlineLvl w:val="1"/>
        <w:rPr>
          <w:rFonts w:ascii="Times New Roman" w:eastAsia="Times New Roman" w:hAnsi="Times New Roman" w:cs="Times New Roman"/>
          <w:b/>
          <w:bCs/>
          <w:i/>
          <w:vanish/>
          <w:spacing w:val="-1"/>
        </w:rPr>
      </w:pPr>
      <w:bookmarkStart w:id="52" w:name="_Toc496548461"/>
      <w:bookmarkStart w:id="53" w:name="_Toc536637334"/>
      <w:bookmarkStart w:id="54" w:name="_Toc24464451"/>
      <w:bookmarkEnd w:id="52"/>
      <w:bookmarkEnd w:id="53"/>
      <w:bookmarkEnd w:id="54"/>
    </w:p>
    <w:p w14:paraId="7FA0CE04" w14:textId="77777777" w:rsidR="001D0EB0" w:rsidRPr="001D0EB0" w:rsidRDefault="001D0EB0" w:rsidP="001D0EB0">
      <w:pPr>
        <w:pStyle w:val="ListParagraph"/>
        <w:widowControl w:val="0"/>
        <w:numPr>
          <w:ilvl w:val="0"/>
          <w:numId w:val="179"/>
        </w:numPr>
        <w:tabs>
          <w:tab w:val="left" w:pos="580"/>
        </w:tabs>
        <w:spacing w:before="208"/>
        <w:contextualSpacing w:val="0"/>
        <w:outlineLvl w:val="1"/>
        <w:rPr>
          <w:rFonts w:ascii="Times New Roman" w:eastAsia="Times New Roman" w:hAnsi="Times New Roman" w:cs="Times New Roman"/>
          <w:b/>
          <w:bCs/>
          <w:i/>
          <w:vanish/>
          <w:spacing w:val="-1"/>
        </w:rPr>
      </w:pPr>
      <w:bookmarkStart w:id="55" w:name="_Toc496548462"/>
      <w:bookmarkStart w:id="56" w:name="_Toc536637335"/>
      <w:bookmarkStart w:id="57" w:name="_Toc24464452"/>
      <w:bookmarkEnd w:id="55"/>
      <w:bookmarkEnd w:id="56"/>
      <w:bookmarkEnd w:id="57"/>
    </w:p>
    <w:p w14:paraId="23E5D5A9" w14:textId="40EA8298" w:rsidR="001D0EB0" w:rsidRPr="001D0EB0" w:rsidRDefault="001D0EB0" w:rsidP="001D0EB0">
      <w:pPr>
        <w:widowControl w:val="0"/>
        <w:numPr>
          <w:ilvl w:val="1"/>
          <w:numId w:val="179"/>
        </w:numPr>
        <w:tabs>
          <w:tab w:val="left" w:pos="580"/>
        </w:tabs>
        <w:spacing w:before="208"/>
        <w:outlineLvl w:val="1"/>
        <w:rPr>
          <w:rFonts w:ascii="Times New Roman" w:eastAsia="Times New Roman" w:hAnsi="Times New Roman" w:cs="Times New Roman"/>
        </w:rPr>
      </w:pPr>
      <w:bookmarkStart w:id="58" w:name="_Toc496548463"/>
      <w:bookmarkStart w:id="59" w:name="_Toc536637336"/>
      <w:bookmarkStart w:id="60" w:name="_Toc24464453"/>
      <w:r w:rsidRPr="001D0EB0">
        <w:rPr>
          <w:rFonts w:ascii="Times New Roman" w:eastAsia="Times New Roman" w:hAnsi="Times New Roman" w:cs="Times New Roman"/>
          <w:b/>
          <w:bCs/>
          <w:spacing w:val="-1"/>
        </w:rPr>
        <w:t>COPPA</w:t>
      </w:r>
      <w:r w:rsidRPr="001D0EB0">
        <w:rPr>
          <w:rFonts w:ascii="Times New Roman" w:eastAsia="Times New Roman" w:hAnsi="Times New Roman" w:cs="Times New Roman"/>
          <w:b/>
          <w:bCs/>
        </w:rPr>
        <w:t xml:space="preserve"> </w:t>
      </w:r>
      <w:r w:rsidRPr="001D0EB0">
        <w:rPr>
          <w:rFonts w:ascii="Times New Roman" w:eastAsia="Times New Roman" w:hAnsi="Times New Roman" w:cs="Times New Roman"/>
          <w:b/>
          <w:bCs/>
          <w:spacing w:val="-1"/>
        </w:rPr>
        <w:t>General</w:t>
      </w:r>
      <w:r w:rsidRPr="001D0EB0">
        <w:rPr>
          <w:rFonts w:ascii="Times New Roman" w:eastAsia="Times New Roman" w:hAnsi="Times New Roman" w:cs="Times New Roman"/>
          <w:b/>
          <w:bCs/>
        </w:rPr>
        <w:t xml:space="preserve"> </w:t>
      </w:r>
      <w:r w:rsidRPr="001D0EB0">
        <w:rPr>
          <w:rFonts w:ascii="Times New Roman" w:eastAsia="Times New Roman" w:hAnsi="Times New Roman" w:cs="Times New Roman"/>
          <w:b/>
          <w:bCs/>
          <w:spacing w:val="-1"/>
        </w:rPr>
        <w:t>Information</w:t>
      </w:r>
      <w:bookmarkEnd w:id="58"/>
      <w:bookmarkEnd w:id="59"/>
      <w:bookmarkEnd w:id="60"/>
    </w:p>
    <w:p w14:paraId="6A1573F3" w14:textId="77777777" w:rsidR="001D0EB0" w:rsidRPr="001D0EB0" w:rsidRDefault="001D0EB0" w:rsidP="001D0EB0">
      <w:pPr>
        <w:widowControl w:val="0"/>
        <w:numPr>
          <w:ilvl w:val="2"/>
          <w:numId w:val="179"/>
        </w:numPr>
        <w:tabs>
          <w:tab w:val="left" w:pos="820"/>
        </w:tabs>
        <w:spacing w:before="120" w:line="275" w:lineRule="auto"/>
        <w:ind w:right="464"/>
        <w:rPr>
          <w:rFonts w:ascii="Times New Roman" w:eastAsia="Times New Roman" w:hAnsi="Times New Roman" w:cs="Times New Roman"/>
        </w:rPr>
      </w:pPr>
      <w:r w:rsidRPr="001D0EB0">
        <w:rPr>
          <w:rFonts w:ascii="Times New Roman" w:eastAsia="Times New Roman" w:hAnsi="Times New Roman" w:cs="Times New Roman"/>
          <w:spacing w:val="-1"/>
        </w:rPr>
        <w:t>Effective</w:t>
      </w:r>
      <w:r w:rsidRPr="001D0EB0">
        <w:rPr>
          <w:rFonts w:ascii="Times New Roman" w:eastAsia="Times New Roman" w:hAnsi="Times New Roman" w:cs="Times New Roman"/>
          <w:spacing w:val="1"/>
        </w:rPr>
        <w:t xml:space="preserve"> </w:t>
      </w:r>
      <w:r w:rsidRPr="001D0EB0">
        <w:rPr>
          <w:rFonts w:ascii="Times New Roman" w:eastAsia="Times New Roman" w:hAnsi="Times New Roman" w:cs="Times New Roman"/>
          <w:spacing w:val="-1"/>
        </w:rPr>
        <w:t>April</w:t>
      </w:r>
      <w:r w:rsidRPr="001D0EB0">
        <w:rPr>
          <w:rFonts w:ascii="Times New Roman" w:eastAsia="Times New Roman" w:hAnsi="Times New Roman" w:cs="Times New Roman"/>
        </w:rPr>
        <w:t xml:space="preserve"> 21, 2000,</w:t>
      </w:r>
      <w:r w:rsidRPr="001D0EB0">
        <w:rPr>
          <w:rFonts w:ascii="Times New Roman" w:eastAsia="Times New Roman" w:hAnsi="Times New Roman" w:cs="Times New Roman"/>
          <w:spacing w:val="2"/>
        </w:rPr>
        <w:t xml:space="preserve"> </w:t>
      </w:r>
      <w:r w:rsidRPr="001D0EB0">
        <w:rPr>
          <w:rFonts w:ascii="Times New Roman" w:eastAsia="Times New Roman" w:hAnsi="Times New Roman" w:cs="Times New Roman"/>
          <w:spacing w:val="-1"/>
        </w:rPr>
        <w:t>The Children’s</w:t>
      </w:r>
      <w:r w:rsidRPr="001D0EB0">
        <w:rPr>
          <w:rFonts w:ascii="Times New Roman" w:eastAsia="Times New Roman" w:hAnsi="Times New Roman" w:cs="Times New Roman"/>
        </w:rPr>
        <w:t xml:space="preserve"> </w:t>
      </w:r>
      <w:r w:rsidRPr="001D0EB0">
        <w:rPr>
          <w:rFonts w:ascii="Times New Roman" w:eastAsia="Times New Roman" w:hAnsi="Times New Roman" w:cs="Times New Roman"/>
          <w:spacing w:val="-1"/>
        </w:rPr>
        <w:t xml:space="preserve">Online </w:t>
      </w:r>
      <w:r w:rsidRPr="001D0EB0">
        <w:rPr>
          <w:rFonts w:ascii="Times New Roman" w:eastAsia="Times New Roman" w:hAnsi="Times New Roman" w:cs="Times New Roman"/>
        </w:rPr>
        <w:t>Privacy</w:t>
      </w:r>
      <w:r w:rsidRPr="001D0EB0">
        <w:rPr>
          <w:rFonts w:ascii="Times New Roman" w:eastAsia="Times New Roman" w:hAnsi="Times New Roman" w:cs="Times New Roman"/>
          <w:spacing w:val="-5"/>
        </w:rPr>
        <w:t xml:space="preserve"> </w:t>
      </w:r>
      <w:r w:rsidRPr="001D0EB0">
        <w:rPr>
          <w:rFonts w:ascii="Times New Roman" w:eastAsia="Times New Roman" w:hAnsi="Times New Roman" w:cs="Times New Roman"/>
          <w:spacing w:val="-1"/>
        </w:rPr>
        <w:t>Protection</w:t>
      </w:r>
      <w:r w:rsidRPr="001D0EB0">
        <w:rPr>
          <w:rFonts w:ascii="Times New Roman" w:eastAsia="Times New Roman" w:hAnsi="Times New Roman" w:cs="Times New Roman"/>
        </w:rPr>
        <w:t xml:space="preserve"> Act applies to the</w:t>
      </w:r>
      <w:r w:rsidRPr="001D0EB0">
        <w:rPr>
          <w:rFonts w:ascii="Times New Roman" w:eastAsia="Times New Roman" w:hAnsi="Times New Roman" w:cs="Times New Roman"/>
          <w:spacing w:val="59"/>
        </w:rPr>
        <w:t xml:space="preserve"> </w:t>
      </w:r>
      <w:r w:rsidRPr="001D0EB0">
        <w:rPr>
          <w:rFonts w:ascii="Times New Roman" w:eastAsia="Times New Roman" w:hAnsi="Times New Roman" w:cs="Times New Roman"/>
        </w:rPr>
        <w:t>online</w:t>
      </w:r>
      <w:r w:rsidRPr="001D0EB0">
        <w:rPr>
          <w:rFonts w:ascii="Times New Roman" w:eastAsia="Times New Roman" w:hAnsi="Times New Roman" w:cs="Times New Roman"/>
          <w:spacing w:val="-1"/>
        </w:rPr>
        <w:t xml:space="preserve"> collection</w:t>
      </w:r>
      <w:r w:rsidRPr="001D0EB0">
        <w:rPr>
          <w:rFonts w:ascii="Times New Roman" w:eastAsia="Times New Roman" w:hAnsi="Times New Roman" w:cs="Times New Roman"/>
        </w:rPr>
        <w:t xml:space="preserve"> of</w:t>
      </w:r>
      <w:r w:rsidRPr="001D0EB0">
        <w:rPr>
          <w:rFonts w:ascii="Times New Roman" w:eastAsia="Times New Roman" w:hAnsi="Times New Roman" w:cs="Times New Roman"/>
          <w:spacing w:val="-1"/>
        </w:rPr>
        <w:t xml:space="preserve"> personal</w:t>
      </w:r>
      <w:r w:rsidRPr="001D0EB0">
        <w:rPr>
          <w:rFonts w:ascii="Times New Roman" w:eastAsia="Times New Roman" w:hAnsi="Times New Roman" w:cs="Times New Roman"/>
        </w:rPr>
        <w:t xml:space="preserve"> </w:t>
      </w:r>
      <w:r w:rsidRPr="001D0EB0">
        <w:rPr>
          <w:rFonts w:ascii="Times New Roman" w:eastAsia="Times New Roman" w:hAnsi="Times New Roman" w:cs="Times New Roman"/>
          <w:spacing w:val="-1"/>
        </w:rPr>
        <w:t>information</w:t>
      </w:r>
      <w:r w:rsidRPr="001D0EB0">
        <w:rPr>
          <w:rFonts w:ascii="Times New Roman" w:eastAsia="Times New Roman" w:hAnsi="Times New Roman" w:cs="Times New Roman"/>
        </w:rPr>
        <w:t xml:space="preserve"> </w:t>
      </w:r>
      <w:r w:rsidRPr="001D0EB0">
        <w:rPr>
          <w:rFonts w:ascii="Times New Roman" w:eastAsia="Times New Roman" w:hAnsi="Times New Roman" w:cs="Times New Roman"/>
          <w:spacing w:val="-1"/>
        </w:rPr>
        <w:t>from</w:t>
      </w:r>
      <w:r w:rsidRPr="001D0EB0">
        <w:rPr>
          <w:rFonts w:ascii="Times New Roman" w:eastAsia="Times New Roman" w:hAnsi="Times New Roman" w:cs="Times New Roman"/>
        </w:rPr>
        <w:t xml:space="preserve"> </w:t>
      </w:r>
      <w:r w:rsidRPr="001D0EB0">
        <w:rPr>
          <w:rFonts w:ascii="Times New Roman" w:eastAsia="Times New Roman" w:hAnsi="Times New Roman" w:cs="Times New Roman"/>
          <w:spacing w:val="-1"/>
        </w:rPr>
        <w:t>children</w:t>
      </w:r>
      <w:r w:rsidRPr="001D0EB0">
        <w:rPr>
          <w:rFonts w:ascii="Times New Roman" w:eastAsia="Times New Roman" w:hAnsi="Times New Roman" w:cs="Times New Roman"/>
        </w:rPr>
        <w:t xml:space="preserve"> </w:t>
      </w:r>
      <w:r w:rsidRPr="001D0EB0">
        <w:rPr>
          <w:rFonts w:ascii="Times New Roman" w:eastAsia="Times New Roman" w:hAnsi="Times New Roman" w:cs="Times New Roman"/>
          <w:spacing w:val="-1"/>
        </w:rPr>
        <w:t xml:space="preserve">under </w:t>
      </w:r>
      <w:r w:rsidRPr="001D0EB0">
        <w:rPr>
          <w:rFonts w:ascii="Times New Roman" w:eastAsia="Times New Roman" w:hAnsi="Times New Roman" w:cs="Times New Roman"/>
        </w:rPr>
        <w:t>13.</w:t>
      </w:r>
    </w:p>
    <w:p w14:paraId="540E323A" w14:textId="77777777" w:rsidR="001D0EB0" w:rsidRPr="001D0EB0" w:rsidRDefault="001D0EB0" w:rsidP="001D0EB0">
      <w:pPr>
        <w:widowControl w:val="0"/>
        <w:numPr>
          <w:ilvl w:val="2"/>
          <w:numId w:val="179"/>
        </w:numPr>
        <w:tabs>
          <w:tab w:val="left" w:pos="820"/>
        </w:tabs>
        <w:spacing w:before="120" w:line="276" w:lineRule="auto"/>
        <w:ind w:right="412"/>
        <w:rPr>
          <w:rFonts w:ascii="Times New Roman" w:eastAsia="Times New Roman" w:hAnsi="Times New Roman" w:cs="Times New Roman"/>
        </w:rPr>
      </w:pPr>
      <w:r w:rsidRPr="001D0EB0">
        <w:rPr>
          <w:rFonts w:ascii="Times New Roman" w:eastAsia="Times New Roman" w:hAnsi="Times New Roman" w:cs="Times New Roman"/>
        </w:rPr>
        <w:t xml:space="preserve">Wisconsin </w:t>
      </w:r>
      <w:r w:rsidRPr="001D0EB0">
        <w:rPr>
          <w:rFonts w:ascii="Times New Roman" w:eastAsia="Times New Roman" w:hAnsi="Times New Roman" w:cs="Times New Roman"/>
          <w:spacing w:val="-1"/>
        </w:rPr>
        <w:t>Swimming</w:t>
      </w:r>
      <w:r w:rsidRPr="001D0EB0">
        <w:rPr>
          <w:rFonts w:ascii="Times New Roman" w:eastAsia="Times New Roman" w:hAnsi="Times New Roman" w:cs="Times New Roman"/>
          <w:spacing w:val="-3"/>
        </w:rPr>
        <w:t xml:space="preserve"> </w:t>
      </w:r>
      <w:r w:rsidRPr="001D0EB0">
        <w:rPr>
          <w:rFonts w:ascii="Times New Roman" w:eastAsia="Times New Roman" w:hAnsi="Times New Roman" w:cs="Times New Roman"/>
          <w:spacing w:val="-1"/>
        </w:rPr>
        <w:t>shall</w:t>
      </w:r>
      <w:r w:rsidRPr="001D0EB0">
        <w:rPr>
          <w:rFonts w:ascii="Times New Roman" w:eastAsia="Times New Roman" w:hAnsi="Times New Roman" w:cs="Times New Roman"/>
        </w:rPr>
        <w:t xml:space="preserve"> </w:t>
      </w:r>
      <w:r w:rsidRPr="001D0EB0">
        <w:rPr>
          <w:rFonts w:ascii="Times New Roman" w:eastAsia="Times New Roman" w:hAnsi="Times New Roman" w:cs="Times New Roman"/>
          <w:spacing w:val="-1"/>
        </w:rPr>
        <w:t xml:space="preserve">include </w:t>
      </w:r>
      <w:r w:rsidRPr="001D0EB0">
        <w:rPr>
          <w:rFonts w:ascii="Times New Roman" w:eastAsia="Times New Roman" w:hAnsi="Times New Roman" w:cs="Times New Roman"/>
        </w:rPr>
        <w:t xml:space="preserve">in its </w:t>
      </w:r>
      <w:r w:rsidRPr="001D0EB0">
        <w:rPr>
          <w:rFonts w:ascii="Times New Roman" w:eastAsia="Times New Roman" w:hAnsi="Times New Roman" w:cs="Times New Roman"/>
          <w:spacing w:val="-1"/>
        </w:rPr>
        <w:t>privacy</w:t>
      </w:r>
      <w:r w:rsidRPr="001D0EB0">
        <w:rPr>
          <w:rFonts w:ascii="Times New Roman" w:eastAsia="Times New Roman" w:hAnsi="Times New Roman" w:cs="Times New Roman"/>
          <w:spacing w:val="-3"/>
        </w:rPr>
        <w:t xml:space="preserve"> </w:t>
      </w:r>
      <w:r w:rsidRPr="001D0EB0">
        <w:rPr>
          <w:rFonts w:ascii="Times New Roman" w:eastAsia="Times New Roman" w:hAnsi="Times New Roman" w:cs="Times New Roman"/>
        </w:rPr>
        <w:t>policy</w:t>
      </w:r>
      <w:r w:rsidRPr="001D0EB0">
        <w:rPr>
          <w:rFonts w:ascii="Times New Roman" w:eastAsia="Times New Roman" w:hAnsi="Times New Roman" w:cs="Times New Roman"/>
          <w:spacing w:val="-5"/>
        </w:rPr>
        <w:t xml:space="preserve"> </w:t>
      </w:r>
      <w:r w:rsidRPr="001D0EB0">
        <w:rPr>
          <w:rFonts w:ascii="Times New Roman" w:eastAsia="Times New Roman" w:hAnsi="Times New Roman" w:cs="Times New Roman"/>
          <w:spacing w:val="-1"/>
        </w:rPr>
        <w:t>maintained</w:t>
      </w:r>
      <w:r w:rsidRPr="001D0EB0">
        <w:rPr>
          <w:rFonts w:ascii="Times New Roman" w:eastAsia="Times New Roman" w:hAnsi="Times New Roman" w:cs="Times New Roman"/>
        </w:rPr>
        <w:t xml:space="preserve"> on the</w:t>
      </w:r>
      <w:r w:rsidRPr="001D0EB0">
        <w:rPr>
          <w:rFonts w:ascii="Times New Roman" w:eastAsia="Times New Roman" w:hAnsi="Times New Roman" w:cs="Times New Roman"/>
          <w:spacing w:val="1"/>
        </w:rPr>
        <w:t xml:space="preserve"> </w:t>
      </w:r>
      <w:r w:rsidRPr="001D0EB0">
        <w:rPr>
          <w:rFonts w:ascii="Times New Roman" w:eastAsia="Times New Roman" w:hAnsi="Times New Roman" w:cs="Times New Roman"/>
          <w:spacing w:val="-1"/>
        </w:rPr>
        <w:t xml:space="preserve">website </w:t>
      </w:r>
      <w:r w:rsidRPr="001D0EB0">
        <w:rPr>
          <w:rFonts w:ascii="Times New Roman" w:eastAsia="Times New Roman" w:hAnsi="Times New Roman" w:cs="Times New Roman"/>
        </w:rPr>
        <w:t>a</w:t>
      </w:r>
      <w:r w:rsidRPr="001D0EB0">
        <w:rPr>
          <w:rFonts w:ascii="Times New Roman" w:eastAsia="Times New Roman" w:hAnsi="Times New Roman" w:cs="Times New Roman"/>
          <w:spacing w:val="69"/>
        </w:rPr>
        <w:t xml:space="preserve"> </w:t>
      </w:r>
      <w:r w:rsidRPr="001D0EB0">
        <w:rPr>
          <w:rFonts w:ascii="Times New Roman" w:eastAsia="Times New Roman" w:hAnsi="Times New Roman" w:cs="Times New Roman"/>
        </w:rPr>
        <w:t>policy</w:t>
      </w:r>
      <w:r w:rsidRPr="001D0EB0">
        <w:rPr>
          <w:rFonts w:ascii="Times New Roman" w:eastAsia="Times New Roman" w:hAnsi="Times New Roman" w:cs="Times New Roman"/>
          <w:spacing w:val="-5"/>
        </w:rPr>
        <w:t xml:space="preserve"> </w:t>
      </w:r>
      <w:r w:rsidRPr="001D0EB0">
        <w:rPr>
          <w:rFonts w:ascii="Times New Roman" w:eastAsia="Times New Roman" w:hAnsi="Times New Roman" w:cs="Times New Roman"/>
          <w:spacing w:val="-1"/>
        </w:rPr>
        <w:t xml:space="preserve">specific </w:t>
      </w:r>
      <w:r w:rsidRPr="001D0EB0">
        <w:rPr>
          <w:rFonts w:ascii="Times New Roman" w:eastAsia="Times New Roman" w:hAnsi="Times New Roman" w:cs="Times New Roman"/>
        </w:rPr>
        <w:t>to the</w:t>
      </w:r>
      <w:r w:rsidRPr="001D0EB0">
        <w:rPr>
          <w:rFonts w:ascii="Times New Roman" w:eastAsia="Times New Roman" w:hAnsi="Times New Roman" w:cs="Times New Roman"/>
          <w:spacing w:val="-1"/>
        </w:rPr>
        <w:t xml:space="preserve"> requirements</w:t>
      </w:r>
      <w:r w:rsidRPr="001D0EB0">
        <w:rPr>
          <w:rFonts w:ascii="Times New Roman" w:eastAsia="Times New Roman" w:hAnsi="Times New Roman" w:cs="Times New Roman"/>
        </w:rPr>
        <w:t xml:space="preserve"> of</w:t>
      </w:r>
      <w:r w:rsidRPr="001D0EB0">
        <w:rPr>
          <w:rFonts w:ascii="Times New Roman" w:eastAsia="Times New Roman" w:hAnsi="Times New Roman" w:cs="Times New Roman"/>
          <w:spacing w:val="-1"/>
        </w:rPr>
        <w:t xml:space="preserve"> COPPA,</w:t>
      </w:r>
      <w:r w:rsidRPr="001D0EB0">
        <w:rPr>
          <w:rFonts w:ascii="Times New Roman" w:eastAsia="Times New Roman" w:hAnsi="Times New Roman" w:cs="Times New Roman"/>
        </w:rPr>
        <w:t xml:space="preserve"> </w:t>
      </w:r>
      <w:r w:rsidRPr="001D0EB0">
        <w:rPr>
          <w:rFonts w:ascii="Times New Roman" w:eastAsia="Times New Roman" w:hAnsi="Times New Roman" w:cs="Times New Roman"/>
          <w:spacing w:val="-1"/>
        </w:rPr>
        <w:t>including</w:t>
      </w:r>
      <w:r w:rsidRPr="001D0EB0">
        <w:rPr>
          <w:rFonts w:ascii="Times New Roman" w:eastAsia="Times New Roman" w:hAnsi="Times New Roman" w:cs="Times New Roman"/>
          <w:spacing w:val="-3"/>
        </w:rPr>
        <w:t xml:space="preserve"> </w:t>
      </w:r>
      <w:r w:rsidRPr="001D0EB0">
        <w:rPr>
          <w:rFonts w:ascii="Times New Roman" w:eastAsia="Times New Roman" w:hAnsi="Times New Roman" w:cs="Times New Roman"/>
          <w:spacing w:val="-1"/>
        </w:rPr>
        <w:t>information</w:t>
      </w:r>
      <w:r w:rsidRPr="001D0EB0">
        <w:rPr>
          <w:rFonts w:ascii="Times New Roman" w:eastAsia="Times New Roman" w:hAnsi="Times New Roman" w:cs="Times New Roman"/>
        </w:rPr>
        <w:t xml:space="preserve"> specific</w:t>
      </w:r>
      <w:r w:rsidRPr="001D0EB0">
        <w:rPr>
          <w:rFonts w:ascii="Times New Roman" w:eastAsia="Times New Roman" w:hAnsi="Times New Roman" w:cs="Times New Roman"/>
          <w:spacing w:val="-1"/>
        </w:rPr>
        <w:t xml:space="preserve"> </w:t>
      </w:r>
      <w:r w:rsidRPr="001D0EB0">
        <w:rPr>
          <w:rFonts w:ascii="Times New Roman" w:eastAsia="Times New Roman" w:hAnsi="Times New Roman" w:cs="Times New Roman"/>
        </w:rPr>
        <w:t xml:space="preserve">to </w:t>
      </w:r>
      <w:r w:rsidRPr="001D0EB0">
        <w:rPr>
          <w:rFonts w:ascii="Times New Roman" w:eastAsia="Times New Roman" w:hAnsi="Times New Roman" w:cs="Times New Roman"/>
          <w:spacing w:val="-1"/>
        </w:rPr>
        <w:t>when</w:t>
      </w:r>
      <w:r w:rsidRPr="001D0EB0">
        <w:rPr>
          <w:rFonts w:ascii="Times New Roman" w:eastAsia="Times New Roman" w:hAnsi="Times New Roman" w:cs="Times New Roman"/>
          <w:spacing w:val="85"/>
        </w:rPr>
        <w:t xml:space="preserve"> </w:t>
      </w:r>
      <w:r w:rsidRPr="001D0EB0">
        <w:rPr>
          <w:rFonts w:ascii="Times New Roman" w:eastAsia="Times New Roman" w:hAnsi="Times New Roman" w:cs="Times New Roman"/>
          <w:spacing w:val="-1"/>
        </w:rPr>
        <w:t>and</w:t>
      </w:r>
      <w:r w:rsidRPr="001D0EB0">
        <w:rPr>
          <w:rFonts w:ascii="Times New Roman" w:eastAsia="Times New Roman" w:hAnsi="Times New Roman" w:cs="Times New Roman"/>
        </w:rPr>
        <w:t xml:space="preserve"> how</w:t>
      </w:r>
      <w:r w:rsidRPr="001D0EB0">
        <w:rPr>
          <w:rFonts w:ascii="Times New Roman" w:eastAsia="Times New Roman" w:hAnsi="Times New Roman" w:cs="Times New Roman"/>
          <w:spacing w:val="-1"/>
        </w:rPr>
        <w:t xml:space="preserve"> </w:t>
      </w:r>
      <w:r w:rsidRPr="001D0EB0">
        <w:rPr>
          <w:rFonts w:ascii="Times New Roman" w:eastAsia="Times New Roman" w:hAnsi="Times New Roman" w:cs="Times New Roman"/>
        </w:rPr>
        <w:t xml:space="preserve">it </w:t>
      </w:r>
      <w:r w:rsidRPr="001D0EB0">
        <w:rPr>
          <w:rFonts w:ascii="Times New Roman" w:eastAsia="Times New Roman" w:hAnsi="Times New Roman" w:cs="Times New Roman"/>
          <w:spacing w:val="-1"/>
        </w:rPr>
        <w:t>will</w:t>
      </w:r>
      <w:r w:rsidRPr="001D0EB0">
        <w:rPr>
          <w:rFonts w:ascii="Times New Roman" w:eastAsia="Times New Roman" w:hAnsi="Times New Roman" w:cs="Times New Roman"/>
        </w:rPr>
        <w:t xml:space="preserve"> </w:t>
      </w:r>
      <w:r w:rsidRPr="001D0EB0">
        <w:rPr>
          <w:rFonts w:ascii="Times New Roman" w:eastAsia="Times New Roman" w:hAnsi="Times New Roman" w:cs="Times New Roman"/>
          <w:spacing w:val="-1"/>
        </w:rPr>
        <w:t>seek</w:t>
      </w:r>
      <w:r w:rsidRPr="001D0EB0">
        <w:rPr>
          <w:rFonts w:ascii="Times New Roman" w:eastAsia="Times New Roman" w:hAnsi="Times New Roman" w:cs="Times New Roman"/>
        </w:rPr>
        <w:t xml:space="preserve"> </w:t>
      </w:r>
      <w:r w:rsidRPr="001D0EB0">
        <w:rPr>
          <w:rFonts w:ascii="Times New Roman" w:eastAsia="Times New Roman" w:hAnsi="Times New Roman" w:cs="Times New Roman"/>
          <w:spacing w:val="-1"/>
        </w:rPr>
        <w:t>verifiable consent</w:t>
      </w:r>
      <w:r w:rsidRPr="001D0EB0">
        <w:rPr>
          <w:rFonts w:ascii="Times New Roman" w:eastAsia="Times New Roman" w:hAnsi="Times New Roman" w:cs="Times New Roman"/>
        </w:rPr>
        <w:t xml:space="preserve"> </w:t>
      </w:r>
      <w:r w:rsidRPr="001D0EB0">
        <w:rPr>
          <w:rFonts w:ascii="Times New Roman" w:eastAsia="Times New Roman" w:hAnsi="Times New Roman" w:cs="Times New Roman"/>
          <w:spacing w:val="-1"/>
        </w:rPr>
        <w:t>from</w:t>
      </w:r>
      <w:r w:rsidRPr="001D0EB0">
        <w:rPr>
          <w:rFonts w:ascii="Times New Roman" w:eastAsia="Times New Roman" w:hAnsi="Times New Roman" w:cs="Times New Roman"/>
          <w:spacing w:val="2"/>
        </w:rPr>
        <w:t xml:space="preserve"> </w:t>
      </w:r>
      <w:r w:rsidRPr="001D0EB0">
        <w:rPr>
          <w:rFonts w:ascii="Times New Roman" w:eastAsia="Times New Roman" w:hAnsi="Times New Roman" w:cs="Times New Roman"/>
        </w:rPr>
        <w:t>a</w:t>
      </w:r>
      <w:r w:rsidRPr="001D0EB0">
        <w:rPr>
          <w:rFonts w:ascii="Times New Roman" w:eastAsia="Times New Roman" w:hAnsi="Times New Roman" w:cs="Times New Roman"/>
          <w:spacing w:val="-1"/>
        </w:rPr>
        <w:t xml:space="preserve"> </w:t>
      </w:r>
      <w:r w:rsidRPr="001D0EB0">
        <w:rPr>
          <w:rFonts w:ascii="Times New Roman" w:eastAsia="Times New Roman" w:hAnsi="Times New Roman" w:cs="Times New Roman"/>
        </w:rPr>
        <w:t xml:space="preserve">parent </w:t>
      </w:r>
      <w:r w:rsidRPr="001D0EB0">
        <w:rPr>
          <w:rFonts w:ascii="Times New Roman" w:eastAsia="Times New Roman" w:hAnsi="Times New Roman" w:cs="Times New Roman"/>
          <w:spacing w:val="-1"/>
        </w:rPr>
        <w:t>and</w:t>
      </w:r>
      <w:r w:rsidRPr="001D0EB0">
        <w:rPr>
          <w:rFonts w:ascii="Times New Roman" w:eastAsia="Times New Roman" w:hAnsi="Times New Roman" w:cs="Times New Roman"/>
        </w:rPr>
        <w:t xml:space="preserve"> </w:t>
      </w:r>
      <w:r w:rsidRPr="001D0EB0">
        <w:rPr>
          <w:rFonts w:ascii="Times New Roman" w:eastAsia="Times New Roman" w:hAnsi="Times New Roman" w:cs="Times New Roman"/>
          <w:spacing w:val="-1"/>
        </w:rPr>
        <w:t>what</w:t>
      </w:r>
      <w:r w:rsidRPr="001D0EB0">
        <w:rPr>
          <w:rFonts w:ascii="Times New Roman" w:eastAsia="Times New Roman" w:hAnsi="Times New Roman" w:cs="Times New Roman"/>
        </w:rPr>
        <w:t xml:space="preserve"> </w:t>
      </w:r>
      <w:r w:rsidRPr="001D0EB0">
        <w:rPr>
          <w:rFonts w:ascii="Times New Roman" w:eastAsia="Times New Roman" w:hAnsi="Times New Roman" w:cs="Times New Roman"/>
          <w:spacing w:val="-1"/>
        </w:rPr>
        <w:t>responsibilities</w:t>
      </w:r>
      <w:r w:rsidRPr="001D0EB0">
        <w:rPr>
          <w:rFonts w:ascii="Times New Roman" w:eastAsia="Times New Roman" w:hAnsi="Times New Roman" w:cs="Times New Roman"/>
        </w:rPr>
        <w:t xml:space="preserve"> the</w:t>
      </w:r>
      <w:r w:rsidRPr="001D0EB0">
        <w:rPr>
          <w:rFonts w:ascii="Times New Roman" w:eastAsia="Times New Roman" w:hAnsi="Times New Roman" w:cs="Times New Roman"/>
          <w:spacing w:val="81"/>
        </w:rPr>
        <w:t xml:space="preserve"> </w:t>
      </w:r>
      <w:r w:rsidRPr="001D0EB0">
        <w:rPr>
          <w:rFonts w:ascii="Times New Roman" w:eastAsia="Times New Roman" w:hAnsi="Times New Roman" w:cs="Times New Roman"/>
          <w:spacing w:val="-1"/>
        </w:rPr>
        <w:t>website operator has</w:t>
      </w:r>
      <w:r w:rsidRPr="001D0EB0">
        <w:rPr>
          <w:rFonts w:ascii="Times New Roman" w:eastAsia="Times New Roman" w:hAnsi="Times New Roman" w:cs="Times New Roman"/>
        </w:rPr>
        <w:t xml:space="preserve"> to </w:t>
      </w:r>
      <w:r w:rsidRPr="001D0EB0">
        <w:rPr>
          <w:rFonts w:ascii="Times New Roman" w:eastAsia="Times New Roman" w:hAnsi="Times New Roman" w:cs="Times New Roman"/>
          <w:spacing w:val="-1"/>
        </w:rPr>
        <w:t>protect</w:t>
      </w:r>
      <w:r w:rsidRPr="001D0EB0">
        <w:rPr>
          <w:rFonts w:ascii="Times New Roman" w:eastAsia="Times New Roman" w:hAnsi="Times New Roman" w:cs="Times New Roman"/>
        </w:rPr>
        <w:t xml:space="preserve"> </w:t>
      </w:r>
      <w:r w:rsidRPr="001D0EB0">
        <w:rPr>
          <w:rFonts w:ascii="Times New Roman" w:eastAsia="Times New Roman" w:hAnsi="Times New Roman" w:cs="Times New Roman"/>
          <w:spacing w:val="-1"/>
        </w:rPr>
        <w:t>children’s</w:t>
      </w:r>
      <w:r w:rsidRPr="001D0EB0">
        <w:rPr>
          <w:rFonts w:ascii="Times New Roman" w:eastAsia="Times New Roman" w:hAnsi="Times New Roman" w:cs="Times New Roman"/>
        </w:rPr>
        <w:t xml:space="preserve"> privacy</w:t>
      </w:r>
      <w:r w:rsidRPr="001D0EB0">
        <w:rPr>
          <w:rFonts w:ascii="Times New Roman" w:eastAsia="Times New Roman" w:hAnsi="Times New Roman" w:cs="Times New Roman"/>
          <w:spacing w:val="-3"/>
        </w:rPr>
        <w:t xml:space="preserve"> </w:t>
      </w:r>
      <w:r w:rsidRPr="001D0EB0">
        <w:rPr>
          <w:rFonts w:ascii="Times New Roman" w:eastAsia="Times New Roman" w:hAnsi="Times New Roman" w:cs="Times New Roman"/>
          <w:spacing w:val="-1"/>
        </w:rPr>
        <w:t>and</w:t>
      </w:r>
      <w:r w:rsidRPr="001D0EB0">
        <w:rPr>
          <w:rFonts w:ascii="Times New Roman" w:eastAsia="Times New Roman" w:hAnsi="Times New Roman" w:cs="Times New Roman"/>
        </w:rPr>
        <w:t xml:space="preserve"> safety</w:t>
      </w:r>
      <w:r w:rsidRPr="001D0EB0">
        <w:rPr>
          <w:rFonts w:ascii="Times New Roman" w:eastAsia="Times New Roman" w:hAnsi="Times New Roman" w:cs="Times New Roman"/>
          <w:spacing w:val="-5"/>
        </w:rPr>
        <w:t xml:space="preserve"> </w:t>
      </w:r>
      <w:r w:rsidRPr="001D0EB0">
        <w:rPr>
          <w:rFonts w:ascii="Times New Roman" w:eastAsia="Times New Roman" w:hAnsi="Times New Roman" w:cs="Times New Roman"/>
          <w:spacing w:val="-1"/>
        </w:rPr>
        <w:t>online.</w:t>
      </w:r>
    </w:p>
    <w:p w14:paraId="3FA9CC10" w14:textId="77777777" w:rsidR="001D0EB0" w:rsidRPr="001D0EB0" w:rsidRDefault="001D0EB0" w:rsidP="001D0EB0">
      <w:pPr>
        <w:widowControl w:val="0"/>
        <w:numPr>
          <w:ilvl w:val="1"/>
          <w:numId w:val="179"/>
        </w:numPr>
        <w:tabs>
          <w:tab w:val="left" w:pos="820"/>
        </w:tabs>
        <w:spacing w:before="207"/>
        <w:ind w:left="820" w:hanging="720"/>
        <w:outlineLvl w:val="1"/>
        <w:rPr>
          <w:rFonts w:ascii="Times New Roman" w:eastAsia="Times New Roman" w:hAnsi="Times New Roman" w:cs="Times New Roman"/>
        </w:rPr>
      </w:pPr>
      <w:bookmarkStart w:id="61" w:name="_Toc496548464"/>
      <w:bookmarkStart w:id="62" w:name="_Toc536637337"/>
      <w:bookmarkStart w:id="63" w:name="_Toc24464454"/>
      <w:r w:rsidRPr="001D0EB0">
        <w:rPr>
          <w:rFonts w:ascii="Times New Roman" w:eastAsia="Times New Roman" w:hAnsi="Times New Roman" w:cs="Times New Roman"/>
          <w:b/>
          <w:bCs/>
          <w:spacing w:val="-1"/>
        </w:rPr>
        <w:t xml:space="preserve">Privacy Policy </w:t>
      </w:r>
      <w:r w:rsidRPr="001D0EB0">
        <w:rPr>
          <w:rFonts w:ascii="Times New Roman" w:eastAsia="Times New Roman" w:hAnsi="Times New Roman" w:cs="Times New Roman"/>
          <w:b/>
          <w:bCs/>
        </w:rPr>
        <w:t>Location</w:t>
      </w:r>
      <w:bookmarkEnd w:id="61"/>
      <w:bookmarkEnd w:id="62"/>
      <w:bookmarkEnd w:id="63"/>
    </w:p>
    <w:p w14:paraId="3E786D08" w14:textId="77777777" w:rsidR="001D0EB0" w:rsidRPr="001D0EB0" w:rsidRDefault="001D0EB0" w:rsidP="001D0EB0">
      <w:pPr>
        <w:widowControl w:val="0"/>
        <w:spacing w:line="277" w:lineRule="auto"/>
        <w:ind w:left="820"/>
        <w:rPr>
          <w:rFonts w:ascii="Times New Roman" w:eastAsia="Times New Roman" w:hAnsi="Times New Roman" w:cs="Times New Roman"/>
        </w:rPr>
      </w:pPr>
      <w:r w:rsidRPr="001D0EB0">
        <w:rPr>
          <w:rFonts w:ascii="Times New Roman" w:eastAsia="Times New Roman" w:hAnsi="Times New Roman" w:cs="Times New Roman"/>
          <w:spacing w:val="-1"/>
        </w:rPr>
        <w:t>To</w:t>
      </w:r>
      <w:r w:rsidRPr="001D0EB0">
        <w:rPr>
          <w:rFonts w:ascii="Times New Roman" w:eastAsia="Times New Roman" w:hAnsi="Times New Roman" w:cs="Times New Roman"/>
        </w:rPr>
        <w:t xml:space="preserve"> </w:t>
      </w:r>
      <w:r w:rsidRPr="001D0EB0">
        <w:rPr>
          <w:rFonts w:ascii="Times New Roman" w:eastAsia="Times New Roman" w:hAnsi="Times New Roman" w:cs="Times New Roman"/>
          <w:spacing w:val="-1"/>
        </w:rPr>
        <w:t xml:space="preserve">locate </w:t>
      </w:r>
      <w:r w:rsidRPr="001D0EB0">
        <w:rPr>
          <w:rFonts w:ascii="Times New Roman" w:eastAsia="Times New Roman" w:hAnsi="Times New Roman" w:cs="Times New Roman"/>
        </w:rPr>
        <w:t>the</w:t>
      </w:r>
      <w:r w:rsidRPr="001D0EB0">
        <w:rPr>
          <w:rFonts w:ascii="Times New Roman" w:eastAsia="Times New Roman" w:hAnsi="Times New Roman" w:cs="Times New Roman"/>
          <w:spacing w:val="-1"/>
        </w:rPr>
        <w:t xml:space="preserve"> COPPA policy,</w:t>
      </w:r>
      <w:r w:rsidRPr="001D0EB0">
        <w:rPr>
          <w:rFonts w:ascii="Times New Roman" w:eastAsia="Times New Roman" w:hAnsi="Times New Roman" w:cs="Times New Roman"/>
          <w:spacing w:val="2"/>
        </w:rPr>
        <w:t xml:space="preserve"> </w:t>
      </w:r>
      <w:r w:rsidRPr="001D0EB0">
        <w:rPr>
          <w:rFonts w:ascii="Times New Roman" w:eastAsia="Times New Roman" w:hAnsi="Times New Roman" w:cs="Times New Roman"/>
          <w:spacing w:val="-1"/>
        </w:rPr>
        <w:t>click</w:t>
      </w:r>
      <w:r w:rsidRPr="001D0EB0">
        <w:rPr>
          <w:rFonts w:ascii="Times New Roman" w:eastAsia="Times New Roman" w:hAnsi="Times New Roman" w:cs="Times New Roman"/>
        </w:rPr>
        <w:t xml:space="preserve"> on the</w:t>
      </w:r>
      <w:r w:rsidRPr="001D0EB0">
        <w:rPr>
          <w:rFonts w:ascii="Times New Roman" w:eastAsia="Times New Roman" w:hAnsi="Times New Roman" w:cs="Times New Roman"/>
          <w:spacing w:val="-1"/>
        </w:rPr>
        <w:t xml:space="preserve"> </w:t>
      </w:r>
      <w:r w:rsidRPr="001D0EB0">
        <w:rPr>
          <w:rFonts w:ascii="Times New Roman" w:eastAsia="Times New Roman" w:hAnsi="Times New Roman" w:cs="Times New Roman"/>
        </w:rPr>
        <w:t>Privacy</w:t>
      </w:r>
      <w:r w:rsidRPr="001D0EB0">
        <w:rPr>
          <w:rFonts w:ascii="Times New Roman" w:eastAsia="Times New Roman" w:hAnsi="Times New Roman" w:cs="Times New Roman"/>
          <w:spacing w:val="-3"/>
        </w:rPr>
        <w:t xml:space="preserve"> </w:t>
      </w:r>
      <w:r w:rsidRPr="001D0EB0">
        <w:rPr>
          <w:rFonts w:ascii="Times New Roman" w:eastAsia="Times New Roman" w:hAnsi="Times New Roman" w:cs="Times New Roman"/>
        </w:rPr>
        <w:t>Policy</w:t>
      </w:r>
      <w:r w:rsidRPr="001D0EB0">
        <w:rPr>
          <w:rFonts w:ascii="Times New Roman" w:eastAsia="Times New Roman" w:hAnsi="Times New Roman" w:cs="Times New Roman"/>
          <w:spacing w:val="-5"/>
        </w:rPr>
        <w:t xml:space="preserve"> </w:t>
      </w:r>
      <w:r w:rsidRPr="001D0EB0">
        <w:rPr>
          <w:rFonts w:ascii="Times New Roman" w:eastAsia="Times New Roman" w:hAnsi="Times New Roman" w:cs="Times New Roman"/>
          <w:spacing w:val="-1"/>
        </w:rPr>
        <w:t>at</w:t>
      </w:r>
      <w:r w:rsidRPr="001D0EB0">
        <w:rPr>
          <w:rFonts w:ascii="Times New Roman" w:eastAsia="Times New Roman" w:hAnsi="Times New Roman" w:cs="Times New Roman"/>
        </w:rPr>
        <w:t xml:space="preserve"> the</w:t>
      </w:r>
      <w:r w:rsidRPr="001D0EB0">
        <w:rPr>
          <w:rFonts w:ascii="Times New Roman" w:eastAsia="Times New Roman" w:hAnsi="Times New Roman" w:cs="Times New Roman"/>
          <w:spacing w:val="-1"/>
        </w:rPr>
        <w:t xml:space="preserve"> </w:t>
      </w:r>
      <w:r w:rsidRPr="001D0EB0">
        <w:rPr>
          <w:rFonts w:ascii="Times New Roman" w:eastAsia="Times New Roman" w:hAnsi="Times New Roman" w:cs="Times New Roman"/>
        </w:rPr>
        <w:t>bottom of</w:t>
      </w:r>
      <w:r w:rsidRPr="001D0EB0">
        <w:rPr>
          <w:rFonts w:ascii="Times New Roman" w:eastAsia="Times New Roman" w:hAnsi="Times New Roman" w:cs="Times New Roman"/>
          <w:spacing w:val="-1"/>
        </w:rPr>
        <w:t xml:space="preserve"> </w:t>
      </w:r>
      <w:r w:rsidRPr="001D0EB0">
        <w:rPr>
          <w:rFonts w:ascii="Times New Roman" w:eastAsia="Times New Roman" w:hAnsi="Times New Roman" w:cs="Times New Roman"/>
        </w:rPr>
        <w:t>the</w:t>
      </w:r>
      <w:r w:rsidRPr="001D0EB0">
        <w:rPr>
          <w:rFonts w:ascii="Times New Roman" w:eastAsia="Times New Roman" w:hAnsi="Times New Roman" w:cs="Times New Roman"/>
          <w:spacing w:val="-1"/>
        </w:rPr>
        <w:t xml:space="preserve"> </w:t>
      </w:r>
      <w:r w:rsidRPr="001D0EB0">
        <w:rPr>
          <w:rFonts w:ascii="Times New Roman" w:eastAsia="Times New Roman" w:hAnsi="Times New Roman" w:cs="Times New Roman"/>
        </w:rPr>
        <w:t>Wisconsin</w:t>
      </w:r>
      <w:r w:rsidRPr="001D0EB0">
        <w:rPr>
          <w:rFonts w:ascii="Times New Roman" w:eastAsia="Times New Roman" w:hAnsi="Times New Roman" w:cs="Times New Roman"/>
          <w:spacing w:val="37"/>
        </w:rPr>
        <w:t xml:space="preserve"> </w:t>
      </w:r>
      <w:r w:rsidRPr="001D0EB0">
        <w:rPr>
          <w:rFonts w:ascii="Times New Roman" w:eastAsia="Times New Roman" w:hAnsi="Times New Roman" w:cs="Times New Roman"/>
          <w:spacing w:val="-1"/>
        </w:rPr>
        <w:t>Swimming</w:t>
      </w:r>
      <w:r w:rsidRPr="001D0EB0">
        <w:rPr>
          <w:rFonts w:ascii="Times New Roman" w:eastAsia="Times New Roman" w:hAnsi="Times New Roman" w:cs="Times New Roman"/>
          <w:spacing w:val="-3"/>
        </w:rPr>
        <w:t xml:space="preserve"> </w:t>
      </w:r>
      <w:r w:rsidRPr="001D0EB0">
        <w:rPr>
          <w:rFonts w:ascii="Times New Roman" w:eastAsia="Times New Roman" w:hAnsi="Times New Roman" w:cs="Times New Roman"/>
          <w:spacing w:val="-1"/>
        </w:rPr>
        <w:t>web</w:t>
      </w:r>
      <w:r w:rsidRPr="001D0EB0">
        <w:rPr>
          <w:rFonts w:ascii="Times New Roman" w:eastAsia="Times New Roman" w:hAnsi="Times New Roman" w:cs="Times New Roman"/>
        </w:rPr>
        <w:t xml:space="preserve"> site</w:t>
      </w:r>
      <w:r w:rsidRPr="001D0EB0">
        <w:rPr>
          <w:rFonts w:ascii="Times New Roman" w:eastAsia="Times New Roman" w:hAnsi="Times New Roman" w:cs="Times New Roman"/>
          <w:spacing w:val="-1"/>
        </w:rPr>
        <w:t xml:space="preserve"> at</w:t>
      </w:r>
      <w:r w:rsidRPr="001D0EB0">
        <w:rPr>
          <w:rFonts w:ascii="Times New Roman" w:eastAsia="Times New Roman" w:hAnsi="Times New Roman" w:cs="Times New Roman"/>
        </w:rPr>
        <w:t xml:space="preserve"> </w:t>
      </w:r>
      <w:hyperlink r:id="rId14">
        <w:r w:rsidRPr="001D0EB0">
          <w:rPr>
            <w:rFonts w:ascii="Times New Roman" w:eastAsia="Times New Roman" w:hAnsi="Times New Roman" w:cs="Times New Roman"/>
            <w:color w:val="0000FF"/>
            <w:spacing w:val="-1"/>
            <w:u w:val="single" w:color="0000FF"/>
          </w:rPr>
          <w:t>www.wisconsinswimming.org</w:t>
        </w:r>
        <w:r w:rsidRPr="001D0EB0">
          <w:rPr>
            <w:rFonts w:ascii="Times New Roman" w:eastAsia="Times New Roman" w:hAnsi="Times New Roman" w:cs="Times New Roman"/>
            <w:spacing w:val="-1"/>
          </w:rPr>
          <w:t>.</w:t>
        </w:r>
      </w:hyperlink>
    </w:p>
    <w:p w14:paraId="4031882C" w14:textId="116775DE" w:rsidR="00A0082C" w:rsidRDefault="00A0082C" w:rsidP="001D0EB0">
      <w:pPr>
        <w:keepNext/>
        <w:shd w:val="clear" w:color="auto" w:fill="FFFFFF"/>
        <w:rPr>
          <w:rFonts w:eastAsia="Times New Roman" w:cs="Arial"/>
          <w:color w:val="222222"/>
        </w:rPr>
      </w:pPr>
    </w:p>
    <w:p w14:paraId="01E18DC9" w14:textId="77777777" w:rsidR="001D0EB0" w:rsidRDefault="001D0EB0" w:rsidP="001D0EB0">
      <w:pPr>
        <w:keepNext/>
        <w:shd w:val="clear" w:color="auto" w:fill="FFFFFF"/>
        <w:rPr>
          <w:rFonts w:eastAsia="Times New Roman" w:cs="Arial"/>
          <w:color w:val="222222"/>
        </w:rPr>
      </w:pPr>
    </w:p>
    <w:p w14:paraId="4508F6BD" w14:textId="77777777" w:rsidR="001D0EB0" w:rsidRDefault="001D0EB0" w:rsidP="001D0EB0">
      <w:pPr>
        <w:keepNext/>
        <w:shd w:val="clear" w:color="auto" w:fill="FFFFFF"/>
        <w:rPr>
          <w:rFonts w:eastAsia="Times New Roman" w:cs="Arial"/>
          <w:color w:val="222222"/>
        </w:rPr>
      </w:pPr>
    </w:p>
    <w:p w14:paraId="03EE9CA3" w14:textId="77777777" w:rsidR="001D0EB0" w:rsidRDefault="001D0EB0" w:rsidP="001D0EB0">
      <w:pPr>
        <w:keepNext/>
        <w:shd w:val="clear" w:color="auto" w:fill="FFFFFF"/>
        <w:rPr>
          <w:rFonts w:eastAsia="Times New Roman" w:cs="Arial"/>
          <w:color w:val="222222"/>
        </w:rPr>
      </w:pPr>
    </w:p>
    <w:p w14:paraId="73FBD9E0" w14:textId="77777777" w:rsidR="001D0EB0" w:rsidRDefault="001D0EB0" w:rsidP="001D0EB0">
      <w:pPr>
        <w:keepNext/>
        <w:shd w:val="clear" w:color="auto" w:fill="FFFFFF"/>
        <w:rPr>
          <w:rFonts w:eastAsia="Times New Roman" w:cs="Arial"/>
          <w:color w:val="222222"/>
        </w:rPr>
      </w:pPr>
    </w:p>
    <w:p w14:paraId="1FE25D37" w14:textId="77777777" w:rsidR="001D0EB0" w:rsidRDefault="001D0EB0" w:rsidP="001D0EB0">
      <w:pPr>
        <w:keepNext/>
        <w:shd w:val="clear" w:color="auto" w:fill="FFFFFF"/>
        <w:rPr>
          <w:rFonts w:eastAsia="Times New Roman" w:cs="Arial"/>
          <w:color w:val="222222"/>
        </w:rPr>
      </w:pPr>
    </w:p>
    <w:p w14:paraId="185CA6BF" w14:textId="77777777" w:rsidR="001D0EB0" w:rsidRDefault="001D0EB0" w:rsidP="001D0EB0">
      <w:pPr>
        <w:keepNext/>
        <w:shd w:val="clear" w:color="auto" w:fill="FFFFFF"/>
        <w:rPr>
          <w:rFonts w:eastAsia="Times New Roman" w:cs="Arial"/>
          <w:color w:val="222222"/>
        </w:rPr>
      </w:pPr>
    </w:p>
    <w:p w14:paraId="3575B325" w14:textId="77777777" w:rsidR="001D0EB0" w:rsidRDefault="001D0EB0" w:rsidP="001D0EB0">
      <w:pPr>
        <w:keepNext/>
        <w:shd w:val="clear" w:color="auto" w:fill="FFFFFF"/>
        <w:rPr>
          <w:rFonts w:eastAsia="Times New Roman" w:cs="Arial"/>
          <w:color w:val="222222"/>
        </w:rPr>
      </w:pPr>
    </w:p>
    <w:p w14:paraId="7F667066" w14:textId="77777777" w:rsidR="001D0EB0" w:rsidRDefault="001D0EB0" w:rsidP="001D0EB0">
      <w:pPr>
        <w:keepNext/>
        <w:shd w:val="clear" w:color="auto" w:fill="FFFFFF"/>
        <w:rPr>
          <w:rFonts w:eastAsia="Times New Roman" w:cs="Arial"/>
          <w:color w:val="222222"/>
        </w:rPr>
      </w:pPr>
    </w:p>
    <w:p w14:paraId="17F2F0B8" w14:textId="77777777" w:rsidR="001D0EB0" w:rsidRDefault="001D0EB0" w:rsidP="001D0EB0">
      <w:pPr>
        <w:keepNext/>
        <w:shd w:val="clear" w:color="auto" w:fill="FFFFFF"/>
        <w:rPr>
          <w:rFonts w:eastAsia="Times New Roman" w:cs="Arial"/>
          <w:color w:val="222222"/>
        </w:rPr>
      </w:pPr>
    </w:p>
    <w:p w14:paraId="5E097977" w14:textId="77777777" w:rsidR="001D0EB0" w:rsidRDefault="001D0EB0" w:rsidP="001D0EB0">
      <w:pPr>
        <w:keepNext/>
        <w:shd w:val="clear" w:color="auto" w:fill="FFFFFF"/>
        <w:rPr>
          <w:rFonts w:eastAsia="Times New Roman" w:cs="Arial"/>
          <w:color w:val="222222"/>
        </w:rPr>
      </w:pPr>
    </w:p>
    <w:p w14:paraId="2C85B408" w14:textId="77777777" w:rsidR="001D0EB0" w:rsidRDefault="001D0EB0" w:rsidP="001D0EB0">
      <w:pPr>
        <w:keepNext/>
        <w:shd w:val="clear" w:color="auto" w:fill="FFFFFF"/>
        <w:rPr>
          <w:rFonts w:eastAsia="Times New Roman" w:cs="Arial"/>
          <w:color w:val="222222"/>
        </w:rPr>
      </w:pPr>
    </w:p>
    <w:p w14:paraId="20585CAB" w14:textId="77777777" w:rsidR="001D0EB0" w:rsidRDefault="001D0EB0" w:rsidP="001D0EB0">
      <w:pPr>
        <w:keepNext/>
        <w:shd w:val="clear" w:color="auto" w:fill="FFFFFF"/>
        <w:rPr>
          <w:rFonts w:eastAsia="Times New Roman" w:cs="Arial"/>
          <w:color w:val="222222"/>
        </w:rPr>
      </w:pPr>
    </w:p>
    <w:p w14:paraId="78E7C3B7" w14:textId="77777777" w:rsidR="001D0EB0" w:rsidRDefault="001D0EB0" w:rsidP="001D0EB0">
      <w:pPr>
        <w:keepNext/>
        <w:shd w:val="clear" w:color="auto" w:fill="FFFFFF"/>
        <w:rPr>
          <w:rFonts w:eastAsia="Times New Roman" w:cs="Arial"/>
          <w:color w:val="222222"/>
        </w:rPr>
      </w:pPr>
    </w:p>
    <w:p w14:paraId="6E4C3B23" w14:textId="77777777" w:rsidR="001D0EB0" w:rsidRDefault="001D0EB0" w:rsidP="001D0EB0">
      <w:pPr>
        <w:keepNext/>
        <w:shd w:val="clear" w:color="auto" w:fill="FFFFFF"/>
        <w:rPr>
          <w:rFonts w:eastAsia="Times New Roman" w:cs="Arial"/>
          <w:color w:val="222222"/>
        </w:rPr>
      </w:pPr>
    </w:p>
    <w:p w14:paraId="7D85B110" w14:textId="77777777" w:rsidR="001D0EB0" w:rsidRDefault="001D0EB0" w:rsidP="001D0EB0">
      <w:pPr>
        <w:keepNext/>
        <w:shd w:val="clear" w:color="auto" w:fill="FFFFFF"/>
        <w:rPr>
          <w:rFonts w:eastAsia="Times New Roman" w:cs="Arial"/>
          <w:color w:val="222222"/>
        </w:rPr>
      </w:pPr>
    </w:p>
    <w:tbl>
      <w:tblPr>
        <w:tblStyle w:val="TableGrid"/>
        <w:tblW w:w="9288" w:type="dxa"/>
        <w:tblLook w:val="04A0" w:firstRow="1" w:lastRow="0" w:firstColumn="1" w:lastColumn="0" w:noHBand="0" w:noVBand="1"/>
      </w:tblPr>
      <w:tblGrid>
        <w:gridCol w:w="2214"/>
        <w:gridCol w:w="2214"/>
        <w:gridCol w:w="4860"/>
      </w:tblGrid>
      <w:tr w:rsidR="001D0EB0" w:rsidRPr="002B64BE" w14:paraId="2E8328BC" w14:textId="77777777" w:rsidTr="0039122C">
        <w:tc>
          <w:tcPr>
            <w:tcW w:w="2214" w:type="dxa"/>
          </w:tcPr>
          <w:p w14:paraId="47C5E45B" w14:textId="77777777" w:rsidR="001D0EB0" w:rsidRPr="002B64BE" w:rsidRDefault="001D0EB0" w:rsidP="0039122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Date of Revision</w:t>
            </w:r>
          </w:p>
        </w:tc>
        <w:tc>
          <w:tcPr>
            <w:tcW w:w="2214" w:type="dxa"/>
          </w:tcPr>
          <w:p w14:paraId="0DD65C5D" w14:textId="77777777" w:rsidR="001D0EB0" w:rsidRPr="002B64BE" w:rsidRDefault="001D0EB0" w:rsidP="0039122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Policy Section(s)</w:t>
            </w:r>
          </w:p>
        </w:tc>
        <w:tc>
          <w:tcPr>
            <w:tcW w:w="4860" w:type="dxa"/>
          </w:tcPr>
          <w:p w14:paraId="73A22570" w14:textId="77777777" w:rsidR="001D0EB0" w:rsidRPr="002B64BE" w:rsidRDefault="001D0EB0" w:rsidP="0039122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sidRPr="002B64BE">
              <w:rPr>
                <w:rFonts w:asciiTheme="minorHAnsi" w:hAnsiTheme="minorHAnsi"/>
                <w:color w:val="000000" w:themeColor="text1"/>
                <w:sz w:val="20"/>
              </w:rPr>
              <w:t>Changes Made</w:t>
            </w:r>
          </w:p>
        </w:tc>
      </w:tr>
      <w:tr w:rsidR="001D0EB0" w:rsidRPr="002B64BE" w14:paraId="0660A658" w14:textId="77777777" w:rsidTr="0039122C">
        <w:tc>
          <w:tcPr>
            <w:tcW w:w="2214" w:type="dxa"/>
          </w:tcPr>
          <w:p w14:paraId="78BE6F1D" w14:textId="77777777" w:rsidR="001D0EB0" w:rsidRPr="002B64BE" w:rsidRDefault="001D0EB0" w:rsidP="0039122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October 24, 2017</w:t>
            </w:r>
          </w:p>
        </w:tc>
        <w:tc>
          <w:tcPr>
            <w:tcW w:w="2214" w:type="dxa"/>
          </w:tcPr>
          <w:p w14:paraId="3CB99BEE" w14:textId="77777777" w:rsidR="001D0EB0" w:rsidRPr="002B64BE" w:rsidRDefault="001D0EB0" w:rsidP="0039122C">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All</w:t>
            </w:r>
          </w:p>
        </w:tc>
        <w:tc>
          <w:tcPr>
            <w:tcW w:w="4860" w:type="dxa"/>
          </w:tcPr>
          <w:p w14:paraId="379FBE9F" w14:textId="5894FD30" w:rsidR="001D0EB0" w:rsidRPr="002B64BE" w:rsidRDefault="001D0EB0" w:rsidP="001D0EB0">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heme="minorHAnsi" w:hAnsiTheme="minorHAnsi"/>
                <w:color w:val="000000" w:themeColor="text1"/>
                <w:sz w:val="20"/>
              </w:rPr>
            </w:pPr>
            <w:r>
              <w:rPr>
                <w:rFonts w:asciiTheme="minorHAnsi" w:hAnsiTheme="minorHAnsi"/>
                <w:color w:val="000000" w:themeColor="text1"/>
                <w:sz w:val="20"/>
              </w:rPr>
              <w:t>Renumbered from Policy 26 to Policy 32</w:t>
            </w:r>
          </w:p>
        </w:tc>
      </w:tr>
    </w:tbl>
    <w:p w14:paraId="4930471B" w14:textId="77777777" w:rsidR="0074200C" w:rsidRPr="0074200C" w:rsidRDefault="0074200C" w:rsidP="0074200C">
      <w:pPr>
        <w:rPr>
          <w:rFonts w:ascii="Cambria" w:eastAsia="MS Mincho" w:hAnsi="Cambria" w:cs="Times New Roman"/>
          <w:b/>
          <w:color w:val="000000"/>
          <w:sz w:val="28"/>
          <w:szCs w:val="28"/>
        </w:rPr>
      </w:pPr>
      <w:r w:rsidRPr="0074200C">
        <w:rPr>
          <w:rFonts w:ascii="Cambria" w:eastAsia="MS Mincho" w:hAnsi="Cambria" w:cs="Times New Roman"/>
          <w:noProof/>
        </w:rPr>
        <w:lastRenderedPageBreak/>
        <w:drawing>
          <wp:anchor distT="0" distB="0" distL="114300" distR="114300" simplePos="0" relativeHeight="251750400" behindDoc="0" locked="0" layoutInCell="1" allowOverlap="1" wp14:anchorId="5B32567B" wp14:editId="352C9210">
            <wp:simplePos x="0" y="0"/>
            <wp:positionH relativeFrom="column">
              <wp:posOffset>5029200</wp:posOffset>
            </wp:positionH>
            <wp:positionV relativeFrom="paragraph">
              <wp:posOffset>-571500</wp:posOffset>
            </wp:positionV>
            <wp:extent cx="1228090" cy="1028700"/>
            <wp:effectExtent l="0" t="0" r="0" b="0"/>
            <wp:wrapNone/>
            <wp:docPr id="43" name="Picture 29"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09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200C">
        <w:rPr>
          <w:rFonts w:ascii="Cambria" w:eastAsia="MS Mincho" w:hAnsi="Cambria" w:cs="Times New Roman"/>
          <w:b/>
          <w:color w:val="000000"/>
          <w:sz w:val="28"/>
          <w:szCs w:val="28"/>
        </w:rPr>
        <w:t>Policy &amp; Procedures Manual</w:t>
      </w:r>
    </w:p>
    <w:p w14:paraId="5C24B49E" w14:textId="77777777" w:rsidR="0074200C" w:rsidRPr="0074200C" w:rsidRDefault="0074200C" w:rsidP="0074200C">
      <w:pPr>
        <w:rPr>
          <w:rFonts w:ascii="Cambria" w:eastAsia="MS Mincho" w:hAnsi="Cambria" w:cs="Times New Roman"/>
          <w:color w:val="000000"/>
        </w:rPr>
      </w:pPr>
      <w:r w:rsidRPr="0074200C">
        <w:rPr>
          <w:rFonts w:ascii="Cambria" w:eastAsia="MS Mincho" w:hAnsi="Cambria" w:cs="Times New Roman"/>
          <w:b/>
          <w:color w:val="000000"/>
        </w:rPr>
        <w:t>Wisconsin Swimming, Inc.</w:t>
      </w:r>
    </w:p>
    <w:p w14:paraId="0731FB20" w14:textId="77777777" w:rsidR="0074200C" w:rsidRPr="0074200C" w:rsidRDefault="0074200C" w:rsidP="0074200C">
      <w:pPr>
        <w:keepNext/>
        <w:keepLines/>
        <w:spacing w:before="480"/>
        <w:outlineLvl w:val="0"/>
        <w:rPr>
          <w:rFonts w:ascii="Cambria" w:eastAsia="MS Gothic" w:hAnsi="Cambria" w:cs="Times New Roman"/>
          <w:b/>
          <w:bCs/>
          <w:color w:val="000000"/>
        </w:rPr>
      </w:pPr>
      <w:bookmarkStart w:id="64" w:name="_Toc24464455"/>
      <w:r w:rsidRPr="0074200C">
        <w:rPr>
          <w:rFonts w:ascii="Cambria" w:eastAsia="MS Gothic" w:hAnsi="Cambria" w:cs="Times New Roman"/>
          <w:b/>
          <w:bCs/>
          <w:color w:val="000000"/>
        </w:rPr>
        <w:t>Policy 33: Wisconsin Swimming Scholarship</w:t>
      </w:r>
      <w:bookmarkEnd w:id="64"/>
    </w:p>
    <w:p w14:paraId="237BB96B" w14:textId="77777777" w:rsidR="0074200C" w:rsidRPr="0074200C" w:rsidRDefault="0074200C" w:rsidP="0074200C">
      <w:pPr>
        <w:spacing w:line="259" w:lineRule="auto"/>
        <w:rPr>
          <w:rFonts w:ascii="Times New Roman" w:eastAsia="Calibri" w:hAnsi="Times New Roman" w:cs="Times New Roman"/>
          <w:b/>
        </w:rPr>
      </w:pPr>
    </w:p>
    <w:p w14:paraId="5C84F996" w14:textId="37377AF7" w:rsidR="0074200C" w:rsidRPr="0074200C" w:rsidRDefault="0074200C" w:rsidP="0074200C">
      <w:pPr>
        <w:spacing w:after="160" w:line="259" w:lineRule="auto"/>
        <w:rPr>
          <w:rFonts w:ascii="Cambria" w:eastAsia="Calibri" w:hAnsi="Cambria" w:cs="Times New Roman"/>
        </w:rPr>
      </w:pPr>
      <w:r w:rsidRPr="0074200C">
        <w:rPr>
          <w:rFonts w:ascii="Cambria" w:eastAsia="Calibri" w:hAnsi="Cambria" w:cs="Times New Roman"/>
          <w:b/>
        </w:rPr>
        <w:t>Effective Date</w:t>
      </w:r>
      <w:r w:rsidRPr="0074200C">
        <w:rPr>
          <w:rFonts w:ascii="Cambria" w:eastAsia="Calibri" w:hAnsi="Cambria" w:cs="Times New Roman"/>
        </w:rPr>
        <w:t>: 1-</w:t>
      </w:r>
      <w:r w:rsidR="000B29C0">
        <w:rPr>
          <w:rFonts w:ascii="Cambria" w:eastAsia="Calibri" w:hAnsi="Cambria" w:cs="Times New Roman"/>
        </w:rPr>
        <w:t>30-19</w:t>
      </w:r>
    </w:p>
    <w:p w14:paraId="7467E6C6" w14:textId="77777777" w:rsidR="0074200C" w:rsidRPr="0074200C" w:rsidRDefault="0074200C" w:rsidP="0074200C">
      <w:pPr>
        <w:spacing w:after="160" w:line="259" w:lineRule="auto"/>
        <w:rPr>
          <w:rFonts w:ascii="Cambria" w:eastAsia="Calibri" w:hAnsi="Cambria" w:cs="Times New Roman"/>
        </w:rPr>
      </w:pPr>
      <w:r w:rsidRPr="0074200C">
        <w:rPr>
          <w:rFonts w:ascii="Cambria" w:eastAsia="Calibri" w:hAnsi="Cambria" w:cs="Times New Roman"/>
          <w:b/>
        </w:rPr>
        <w:t>Scope</w:t>
      </w:r>
      <w:r w:rsidRPr="0074200C">
        <w:rPr>
          <w:rFonts w:ascii="Cambria" w:eastAsia="Calibri" w:hAnsi="Cambria" w:cs="Times New Roman"/>
        </w:rPr>
        <w:t>: To award Wisconsin Swimming Scholarships to active members of the WI Swimming LSC who embody Wisconsin Swimming’s mission statement: “Athletes, coaches, officials, and volunteers working together to promote excellence in swimming through competition, education, support, and leadership.”</w:t>
      </w:r>
    </w:p>
    <w:p w14:paraId="1C893B7F" w14:textId="77777777" w:rsidR="0074200C" w:rsidRPr="0074200C" w:rsidRDefault="0074200C" w:rsidP="0074200C">
      <w:pPr>
        <w:pStyle w:val="ListParagraph"/>
        <w:numPr>
          <w:ilvl w:val="0"/>
          <w:numId w:val="126"/>
        </w:numPr>
        <w:spacing w:after="160" w:line="259" w:lineRule="auto"/>
        <w:rPr>
          <w:rFonts w:ascii="Cambria" w:eastAsia="MS Mincho" w:hAnsi="Cambria" w:cs="Times New Roman"/>
          <w:b/>
          <w:vanish/>
          <w:color w:val="000000"/>
        </w:rPr>
      </w:pPr>
    </w:p>
    <w:p w14:paraId="69905122" w14:textId="77777777" w:rsidR="0074200C" w:rsidRPr="0074200C" w:rsidRDefault="0074200C" w:rsidP="0074200C">
      <w:pPr>
        <w:pStyle w:val="ListParagraph"/>
        <w:numPr>
          <w:ilvl w:val="0"/>
          <w:numId w:val="126"/>
        </w:numPr>
        <w:spacing w:after="160" w:line="259" w:lineRule="auto"/>
        <w:rPr>
          <w:rFonts w:ascii="Cambria" w:eastAsia="MS Mincho" w:hAnsi="Cambria" w:cs="Times New Roman"/>
          <w:b/>
          <w:vanish/>
          <w:color w:val="000000"/>
        </w:rPr>
      </w:pPr>
    </w:p>
    <w:p w14:paraId="7D9AE7AB" w14:textId="77777777" w:rsidR="0074200C" w:rsidRPr="0074200C" w:rsidRDefault="0074200C" w:rsidP="0074200C">
      <w:pPr>
        <w:pStyle w:val="ListParagraph"/>
        <w:numPr>
          <w:ilvl w:val="0"/>
          <w:numId w:val="126"/>
        </w:numPr>
        <w:spacing w:after="160" w:line="259" w:lineRule="auto"/>
        <w:rPr>
          <w:rFonts w:ascii="Cambria" w:eastAsia="MS Mincho" w:hAnsi="Cambria" w:cs="Times New Roman"/>
          <w:b/>
          <w:vanish/>
          <w:color w:val="000000"/>
        </w:rPr>
      </w:pPr>
    </w:p>
    <w:p w14:paraId="07200B82" w14:textId="77777777" w:rsidR="0074200C" w:rsidRPr="0074200C" w:rsidRDefault="0074200C" w:rsidP="0074200C">
      <w:pPr>
        <w:pStyle w:val="ListParagraph"/>
        <w:numPr>
          <w:ilvl w:val="0"/>
          <w:numId w:val="126"/>
        </w:numPr>
        <w:spacing w:after="160" w:line="259" w:lineRule="auto"/>
        <w:rPr>
          <w:rFonts w:ascii="Cambria" w:eastAsia="MS Mincho" w:hAnsi="Cambria" w:cs="Times New Roman"/>
          <w:b/>
          <w:vanish/>
          <w:color w:val="000000"/>
        </w:rPr>
      </w:pPr>
    </w:p>
    <w:p w14:paraId="31D4857C" w14:textId="77777777" w:rsidR="0074200C" w:rsidRPr="0074200C" w:rsidRDefault="0074200C" w:rsidP="0074200C">
      <w:pPr>
        <w:pStyle w:val="ListParagraph"/>
        <w:numPr>
          <w:ilvl w:val="0"/>
          <w:numId w:val="126"/>
        </w:numPr>
        <w:spacing w:after="160" w:line="259" w:lineRule="auto"/>
        <w:rPr>
          <w:rFonts w:ascii="Cambria" w:eastAsia="MS Mincho" w:hAnsi="Cambria" w:cs="Times New Roman"/>
          <w:b/>
          <w:vanish/>
          <w:color w:val="000000"/>
        </w:rPr>
      </w:pPr>
    </w:p>
    <w:p w14:paraId="61F82DC1" w14:textId="77777777" w:rsidR="0074200C" w:rsidRPr="0074200C" w:rsidRDefault="0074200C" w:rsidP="0074200C">
      <w:pPr>
        <w:pStyle w:val="ListParagraph"/>
        <w:numPr>
          <w:ilvl w:val="0"/>
          <w:numId w:val="126"/>
        </w:numPr>
        <w:spacing w:after="160" w:line="259" w:lineRule="auto"/>
        <w:rPr>
          <w:rFonts w:ascii="Cambria" w:eastAsia="MS Mincho" w:hAnsi="Cambria" w:cs="Times New Roman"/>
          <w:b/>
          <w:vanish/>
          <w:color w:val="000000"/>
        </w:rPr>
      </w:pPr>
    </w:p>
    <w:p w14:paraId="67C3E4E0" w14:textId="77777777" w:rsidR="0074200C" w:rsidRPr="0074200C" w:rsidRDefault="0074200C" w:rsidP="0074200C">
      <w:pPr>
        <w:pStyle w:val="ListParagraph"/>
        <w:numPr>
          <w:ilvl w:val="0"/>
          <w:numId w:val="126"/>
        </w:numPr>
        <w:spacing w:after="160" w:line="259" w:lineRule="auto"/>
        <w:rPr>
          <w:rFonts w:ascii="Cambria" w:eastAsia="MS Mincho" w:hAnsi="Cambria" w:cs="Times New Roman"/>
          <w:b/>
          <w:vanish/>
          <w:color w:val="000000"/>
        </w:rPr>
      </w:pPr>
    </w:p>
    <w:p w14:paraId="16264DED" w14:textId="77777777" w:rsidR="0074200C" w:rsidRPr="0074200C" w:rsidRDefault="0074200C" w:rsidP="0074200C">
      <w:pPr>
        <w:pStyle w:val="ListParagraph"/>
        <w:numPr>
          <w:ilvl w:val="0"/>
          <w:numId w:val="126"/>
        </w:numPr>
        <w:spacing w:after="160" w:line="259" w:lineRule="auto"/>
        <w:rPr>
          <w:rFonts w:ascii="Cambria" w:eastAsia="MS Mincho" w:hAnsi="Cambria" w:cs="Times New Roman"/>
          <w:b/>
          <w:vanish/>
          <w:color w:val="000000"/>
        </w:rPr>
      </w:pPr>
    </w:p>
    <w:p w14:paraId="3645671D" w14:textId="6130547E" w:rsidR="0074200C" w:rsidRPr="0074200C" w:rsidRDefault="0074200C" w:rsidP="0074200C">
      <w:pPr>
        <w:numPr>
          <w:ilvl w:val="1"/>
          <w:numId w:val="126"/>
        </w:numPr>
        <w:spacing w:after="160" w:line="259" w:lineRule="auto"/>
        <w:contextualSpacing/>
        <w:rPr>
          <w:rFonts w:ascii="Cambria" w:eastAsia="MS Mincho" w:hAnsi="Cambria" w:cs="Times New Roman"/>
          <w:b/>
          <w:color w:val="000000"/>
        </w:rPr>
      </w:pPr>
      <w:r w:rsidRPr="0074200C">
        <w:rPr>
          <w:rFonts w:ascii="Cambria" w:eastAsia="MS Mincho" w:hAnsi="Cambria" w:cs="Times New Roman"/>
          <w:b/>
          <w:color w:val="000000"/>
        </w:rPr>
        <w:t>General Information</w:t>
      </w:r>
    </w:p>
    <w:p w14:paraId="1F91A52B" w14:textId="77777777" w:rsidR="0074200C" w:rsidRPr="0074200C" w:rsidRDefault="0074200C" w:rsidP="0074200C">
      <w:pPr>
        <w:numPr>
          <w:ilvl w:val="2"/>
          <w:numId w:val="126"/>
        </w:numPr>
        <w:spacing w:after="160" w:line="259" w:lineRule="auto"/>
        <w:contextualSpacing/>
        <w:rPr>
          <w:rFonts w:ascii="Cambria" w:eastAsia="MS Mincho" w:hAnsi="Cambria" w:cs="Times New Roman"/>
          <w:color w:val="000000"/>
        </w:rPr>
      </w:pPr>
      <w:r w:rsidRPr="0074200C">
        <w:rPr>
          <w:rFonts w:ascii="Cambria" w:eastAsia="MS Mincho" w:hAnsi="Cambria" w:cs="Times New Roman"/>
          <w:color w:val="000000"/>
        </w:rPr>
        <w:t xml:space="preserve">Two individual scholarships may be awarded annually in behalf of </w:t>
      </w:r>
      <w:proofErr w:type="gramStart"/>
      <w:r w:rsidRPr="0074200C">
        <w:rPr>
          <w:rFonts w:ascii="Cambria" w:eastAsia="MS Mincho" w:hAnsi="Cambria" w:cs="Times New Roman"/>
          <w:color w:val="000000"/>
        </w:rPr>
        <w:t>two  graduating</w:t>
      </w:r>
      <w:proofErr w:type="gramEnd"/>
      <w:r w:rsidRPr="0074200C">
        <w:rPr>
          <w:rFonts w:ascii="Cambria" w:eastAsia="MS Mincho" w:hAnsi="Cambria" w:cs="Times New Roman"/>
          <w:color w:val="000000"/>
        </w:rPr>
        <w:t xml:space="preserve"> seniors who are active members in the WI LSC.  </w:t>
      </w:r>
    </w:p>
    <w:p w14:paraId="317A3019" w14:textId="77777777" w:rsidR="0074200C" w:rsidRPr="0074200C" w:rsidRDefault="0074200C" w:rsidP="0074200C">
      <w:pPr>
        <w:numPr>
          <w:ilvl w:val="2"/>
          <w:numId w:val="126"/>
        </w:numPr>
        <w:spacing w:after="160" w:line="259" w:lineRule="auto"/>
        <w:contextualSpacing/>
        <w:rPr>
          <w:rFonts w:ascii="Cambria" w:eastAsia="MS Mincho" w:hAnsi="Cambria" w:cs="Times New Roman"/>
          <w:color w:val="000000"/>
        </w:rPr>
      </w:pPr>
      <w:r w:rsidRPr="0074200C">
        <w:rPr>
          <w:rFonts w:ascii="Cambria" w:eastAsia="MS Mincho" w:hAnsi="Cambria" w:cs="Times New Roman"/>
          <w:color w:val="000000"/>
        </w:rPr>
        <w:t xml:space="preserve">Each scholarship is a one-time $1,000 award which that will be sent directly to the institution each recipient plans to attend in the fall. </w:t>
      </w:r>
    </w:p>
    <w:p w14:paraId="379401E1" w14:textId="77777777" w:rsidR="0074200C" w:rsidRPr="0074200C" w:rsidRDefault="0074200C" w:rsidP="0074200C">
      <w:pPr>
        <w:numPr>
          <w:ilvl w:val="2"/>
          <w:numId w:val="126"/>
        </w:numPr>
        <w:spacing w:after="160" w:line="259" w:lineRule="auto"/>
        <w:contextualSpacing/>
        <w:rPr>
          <w:rFonts w:ascii="Cambria" w:eastAsia="MS Mincho" w:hAnsi="Cambria" w:cs="Times New Roman"/>
          <w:color w:val="000000"/>
        </w:rPr>
      </w:pPr>
      <w:r w:rsidRPr="0074200C">
        <w:rPr>
          <w:rFonts w:ascii="Cambria" w:eastAsia="MS Mincho" w:hAnsi="Cambria" w:cs="Times New Roman"/>
          <w:color w:val="000000"/>
        </w:rPr>
        <w:t xml:space="preserve">Recipients must be well-rounded student athletes who have demonstrated dedication to academics, school, service and other extracurricular activities. </w:t>
      </w:r>
    </w:p>
    <w:p w14:paraId="4418E390" w14:textId="77777777" w:rsidR="0074200C" w:rsidRPr="0074200C" w:rsidRDefault="0074200C" w:rsidP="0074200C">
      <w:pPr>
        <w:numPr>
          <w:ilvl w:val="2"/>
          <w:numId w:val="126"/>
        </w:numPr>
        <w:spacing w:after="160" w:line="259" w:lineRule="auto"/>
        <w:contextualSpacing/>
        <w:rPr>
          <w:rFonts w:ascii="Cambria" w:eastAsia="MS Mincho" w:hAnsi="Cambria" w:cs="Times New Roman"/>
          <w:color w:val="000000"/>
        </w:rPr>
      </w:pPr>
      <w:r w:rsidRPr="0074200C">
        <w:rPr>
          <w:rFonts w:ascii="Cambria" w:eastAsia="MS Mincho" w:hAnsi="Cambria" w:cs="Times New Roman"/>
          <w:color w:val="000000"/>
        </w:rPr>
        <w:t>Recipients must have demonstrated excellence in leadership, character and sportsmanship.</w:t>
      </w:r>
    </w:p>
    <w:p w14:paraId="09DEE874" w14:textId="77777777" w:rsidR="0074200C" w:rsidRPr="0074200C" w:rsidRDefault="0074200C" w:rsidP="0074200C">
      <w:pPr>
        <w:numPr>
          <w:ilvl w:val="1"/>
          <w:numId w:val="126"/>
        </w:numPr>
        <w:spacing w:before="360"/>
        <w:ind w:left="720" w:hanging="720"/>
        <w:rPr>
          <w:rFonts w:ascii="Cambria" w:eastAsia="MS Mincho" w:hAnsi="Cambria" w:cs="Times New Roman"/>
          <w:b/>
          <w:color w:val="000000"/>
        </w:rPr>
      </w:pPr>
      <w:r w:rsidRPr="0074200C">
        <w:rPr>
          <w:rFonts w:ascii="Cambria" w:eastAsia="MS Mincho" w:hAnsi="Cambria" w:cs="Tahoma"/>
          <w:b/>
          <w:color w:val="000000"/>
        </w:rPr>
        <w:t>Eligibility</w:t>
      </w:r>
    </w:p>
    <w:p w14:paraId="47885526" w14:textId="77777777" w:rsidR="0074200C" w:rsidRPr="0074200C" w:rsidRDefault="0074200C" w:rsidP="00BC2E60">
      <w:pPr>
        <w:numPr>
          <w:ilvl w:val="2"/>
          <w:numId w:val="126"/>
        </w:numPr>
        <w:spacing w:line="259" w:lineRule="auto"/>
        <w:rPr>
          <w:rFonts w:ascii="Cambria" w:eastAsia="MS Mincho" w:hAnsi="Cambria" w:cs="Times New Roman"/>
          <w:b/>
          <w:color w:val="000000"/>
        </w:rPr>
      </w:pPr>
      <w:r w:rsidRPr="0074200C">
        <w:rPr>
          <w:rFonts w:ascii="Cambria" w:eastAsia="MS Mincho" w:hAnsi="Cambria" w:cs="Tahoma"/>
          <w:color w:val="000000"/>
        </w:rPr>
        <w:t>To be considered for a Wisconsin Swimming Scholarship award,</w:t>
      </w:r>
      <w:r w:rsidRPr="0074200C">
        <w:rPr>
          <w:rFonts w:ascii="Cambria" w:eastAsia="Calibri" w:hAnsi="Cambria" w:cs="Calibri"/>
          <w:sz w:val="22"/>
          <w:szCs w:val="22"/>
        </w:rPr>
        <w:t xml:space="preserve"> </w:t>
      </w:r>
      <w:r w:rsidRPr="0074200C">
        <w:rPr>
          <w:rFonts w:ascii="Cambria" w:eastAsia="MS Mincho" w:hAnsi="Cambria" w:cs="Tahoma"/>
          <w:color w:val="000000"/>
        </w:rPr>
        <w:t>all of the following requirements must be met.  All applicants must:</w:t>
      </w:r>
    </w:p>
    <w:p w14:paraId="543776AF" w14:textId="77777777" w:rsidR="0074200C" w:rsidRPr="0074200C" w:rsidRDefault="0074200C" w:rsidP="0074200C">
      <w:pPr>
        <w:numPr>
          <w:ilvl w:val="3"/>
          <w:numId w:val="183"/>
        </w:numPr>
        <w:spacing w:after="160" w:line="259" w:lineRule="auto"/>
        <w:ind w:hanging="360"/>
        <w:contextualSpacing/>
        <w:rPr>
          <w:rFonts w:ascii="Cambria" w:eastAsia="MS Mincho" w:hAnsi="Cambria" w:cs="Times New Roman"/>
          <w:b/>
          <w:color w:val="000000"/>
        </w:rPr>
      </w:pPr>
      <w:r w:rsidRPr="0074200C">
        <w:rPr>
          <w:rFonts w:ascii="Cambria" w:eastAsia="MS Mincho" w:hAnsi="Cambria" w:cs="Tahoma"/>
          <w:color w:val="000000"/>
        </w:rPr>
        <w:t>be registered members with USA Swimming and WI Swimming who actively participate on their club team; and</w:t>
      </w:r>
    </w:p>
    <w:p w14:paraId="6ED0F648" w14:textId="77777777" w:rsidR="0074200C" w:rsidRPr="0074200C" w:rsidRDefault="0074200C" w:rsidP="0074200C">
      <w:pPr>
        <w:numPr>
          <w:ilvl w:val="3"/>
          <w:numId w:val="183"/>
        </w:numPr>
        <w:spacing w:after="160" w:line="259" w:lineRule="auto"/>
        <w:ind w:hanging="360"/>
        <w:contextualSpacing/>
        <w:rPr>
          <w:rFonts w:ascii="Cambria" w:eastAsia="MS Mincho" w:hAnsi="Cambria" w:cs="Times New Roman"/>
          <w:color w:val="000000"/>
        </w:rPr>
      </w:pPr>
      <w:r w:rsidRPr="0074200C">
        <w:rPr>
          <w:rFonts w:ascii="Cambria" w:eastAsia="MS Mincho" w:hAnsi="Cambria" w:cs="Times New Roman"/>
          <w:color w:val="000000"/>
        </w:rPr>
        <w:t>be student-athletes in good academic standing to become a high school graduate in the current calendar year; and</w:t>
      </w:r>
    </w:p>
    <w:p w14:paraId="618518C6" w14:textId="77777777" w:rsidR="0074200C" w:rsidRPr="0074200C" w:rsidRDefault="0074200C" w:rsidP="0074200C">
      <w:pPr>
        <w:numPr>
          <w:ilvl w:val="3"/>
          <w:numId w:val="183"/>
        </w:numPr>
        <w:spacing w:after="160" w:line="259" w:lineRule="auto"/>
        <w:ind w:hanging="360"/>
        <w:contextualSpacing/>
        <w:rPr>
          <w:rFonts w:ascii="Cambria" w:eastAsia="Calibri" w:hAnsi="Cambria" w:cs="Times New Roman"/>
        </w:rPr>
      </w:pPr>
      <w:r w:rsidRPr="0074200C">
        <w:rPr>
          <w:rFonts w:ascii="Cambria" w:eastAsia="MS Mincho" w:hAnsi="Cambria" w:cs="Times New Roman"/>
          <w:color w:val="000000"/>
        </w:rPr>
        <w:t xml:space="preserve">have plans to further their education by attending a </w:t>
      </w:r>
      <w:proofErr w:type="gramStart"/>
      <w:r w:rsidRPr="0074200C">
        <w:rPr>
          <w:rFonts w:ascii="Cambria" w:eastAsia="MS Mincho" w:hAnsi="Cambria" w:cs="Times New Roman"/>
          <w:color w:val="000000"/>
        </w:rPr>
        <w:t>four or two year</w:t>
      </w:r>
      <w:proofErr w:type="gramEnd"/>
      <w:r w:rsidRPr="0074200C">
        <w:rPr>
          <w:rFonts w:ascii="Cambria" w:eastAsia="MS Mincho" w:hAnsi="Cambria" w:cs="Times New Roman"/>
          <w:color w:val="000000"/>
        </w:rPr>
        <w:t xml:space="preserve"> university, college or technical school, no later than the fall of the current academic year.</w:t>
      </w:r>
    </w:p>
    <w:p w14:paraId="4A143E11" w14:textId="77777777" w:rsidR="0074200C" w:rsidRPr="0074200C" w:rsidRDefault="0074200C" w:rsidP="00BC2E60">
      <w:pPr>
        <w:numPr>
          <w:ilvl w:val="1"/>
          <w:numId w:val="126"/>
        </w:numPr>
        <w:spacing w:before="240" w:line="259" w:lineRule="auto"/>
        <w:ind w:left="720" w:hanging="720"/>
        <w:rPr>
          <w:rFonts w:ascii="Cambria" w:eastAsia="Calibri" w:hAnsi="Cambria" w:cs="Times New Roman"/>
          <w:b/>
        </w:rPr>
      </w:pPr>
      <w:r w:rsidRPr="0074200C">
        <w:rPr>
          <w:rFonts w:ascii="Cambria" w:eastAsia="Calibri" w:hAnsi="Cambria" w:cs="Times New Roman"/>
          <w:b/>
        </w:rPr>
        <w:t>Applications</w:t>
      </w:r>
    </w:p>
    <w:p w14:paraId="24770E7C" w14:textId="77777777" w:rsidR="0074200C" w:rsidRDefault="0074200C" w:rsidP="0074200C">
      <w:pPr>
        <w:numPr>
          <w:ilvl w:val="2"/>
          <w:numId w:val="126"/>
        </w:numPr>
        <w:spacing w:line="259" w:lineRule="auto"/>
        <w:rPr>
          <w:rFonts w:ascii="Cambria" w:eastAsia="Calibri" w:hAnsi="Cambria" w:cs="Times New Roman"/>
        </w:rPr>
      </w:pPr>
      <w:r w:rsidRPr="0074200C">
        <w:rPr>
          <w:rFonts w:ascii="Cambria" w:eastAsia="Calibri" w:hAnsi="Cambria" w:cs="Times New Roman"/>
        </w:rPr>
        <w:t>Timeline:</w:t>
      </w:r>
    </w:p>
    <w:p w14:paraId="1968251D" w14:textId="06738291" w:rsidR="0074200C" w:rsidRPr="0074200C" w:rsidRDefault="0074200C" w:rsidP="0074200C">
      <w:pPr>
        <w:numPr>
          <w:ilvl w:val="3"/>
          <w:numId w:val="126"/>
        </w:numPr>
        <w:spacing w:line="259" w:lineRule="auto"/>
        <w:ind w:hanging="360"/>
        <w:rPr>
          <w:rFonts w:ascii="Cambria" w:eastAsia="Calibri" w:hAnsi="Cambria" w:cs="Times New Roman"/>
        </w:rPr>
      </w:pPr>
      <w:r w:rsidRPr="0074200C">
        <w:rPr>
          <w:rFonts w:ascii="Cambria" w:eastAsia="Calibri" w:hAnsi="Cambria" w:cs="Times New Roman"/>
        </w:rPr>
        <w:t>Applications will be available beginning January 1 of the current year.</w:t>
      </w:r>
    </w:p>
    <w:p w14:paraId="4B649942" w14:textId="77777777" w:rsidR="0074200C" w:rsidRPr="0074200C" w:rsidRDefault="0074200C" w:rsidP="0074200C">
      <w:pPr>
        <w:numPr>
          <w:ilvl w:val="3"/>
          <w:numId w:val="126"/>
        </w:numPr>
        <w:spacing w:line="259" w:lineRule="auto"/>
        <w:ind w:hanging="360"/>
        <w:contextualSpacing/>
        <w:rPr>
          <w:rFonts w:ascii="Cambria" w:eastAsia="Calibri" w:hAnsi="Cambria" w:cs="Times New Roman"/>
        </w:rPr>
      </w:pPr>
      <w:r w:rsidRPr="0074200C">
        <w:rPr>
          <w:rFonts w:ascii="Cambria" w:eastAsia="Calibri" w:hAnsi="Cambria" w:cs="Times New Roman"/>
        </w:rPr>
        <w:t xml:space="preserve">Applications will be due by March 1 of the current year. </w:t>
      </w:r>
    </w:p>
    <w:p w14:paraId="6D585D01" w14:textId="77777777" w:rsidR="0074200C" w:rsidRPr="0074200C" w:rsidRDefault="0074200C" w:rsidP="0074200C">
      <w:pPr>
        <w:numPr>
          <w:ilvl w:val="3"/>
          <w:numId w:val="126"/>
        </w:numPr>
        <w:spacing w:line="259" w:lineRule="auto"/>
        <w:ind w:hanging="360"/>
        <w:contextualSpacing/>
        <w:rPr>
          <w:rFonts w:ascii="Cambria" w:eastAsia="Calibri" w:hAnsi="Cambria" w:cs="Times New Roman"/>
        </w:rPr>
      </w:pPr>
      <w:r w:rsidRPr="0074200C">
        <w:rPr>
          <w:rFonts w:ascii="Cambria" w:eastAsia="Calibri" w:hAnsi="Cambria" w:cs="Times New Roman"/>
        </w:rPr>
        <w:t>Scholarships shall be awarded at the LSC Annual Banquet.</w:t>
      </w:r>
    </w:p>
    <w:p w14:paraId="71F4DC02" w14:textId="77777777" w:rsidR="0074200C" w:rsidRPr="0074200C" w:rsidRDefault="0074200C" w:rsidP="0074200C">
      <w:pPr>
        <w:numPr>
          <w:ilvl w:val="2"/>
          <w:numId w:val="126"/>
        </w:numPr>
        <w:spacing w:line="259" w:lineRule="auto"/>
        <w:rPr>
          <w:rFonts w:ascii="Cambria" w:eastAsia="Calibri" w:hAnsi="Cambria" w:cs="Times New Roman"/>
        </w:rPr>
      </w:pPr>
      <w:r w:rsidRPr="0074200C">
        <w:rPr>
          <w:rFonts w:ascii="Cambria" w:eastAsia="Calibri" w:hAnsi="Cambria" w:cs="Times New Roman"/>
        </w:rPr>
        <w:t>Applicant Information to be included:</w:t>
      </w:r>
    </w:p>
    <w:p w14:paraId="59A92140" w14:textId="77777777" w:rsidR="0074200C" w:rsidRPr="0074200C" w:rsidRDefault="0074200C" w:rsidP="00BC2E60">
      <w:pPr>
        <w:numPr>
          <w:ilvl w:val="3"/>
          <w:numId w:val="126"/>
        </w:numPr>
        <w:spacing w:line="259" w:lineRule="auto"/>
        <w:ind w:hanging="360"/>
        <w:rPr>
          <w:rFonts w:ascii="Cambria" w:eastAsia="Calibri" w:hAnsi="Cambria" w:cs="Times New Roman"/>
        </w:rPr>
      </w:pPr>
      <w:r w:rsidRPr="0074200C">
        <w:rPr>
          <w:rFonts w:ascii="Cambria" w:eastAsia="Calibri" w:hAnsi="Cambria" w:cs="Times New Roman"/>
        </w:rPr>
        <w:t>Name</w:t>
      </w:r>
    </w:p>
    <w:p w14:paraId="486D7D13" w14:textId="77777777" w:rsidR="0074200C" w:rsidRPr="0074200C" w:rsidRDefault="0074200C" w:rsidP="00BC2E60">
      <w:pPr>
        <w:numPr>
          <w:ilvl w:val="3"/>
          <w:numId w:val="126"/>
        </w:numPr>
        <w:spacing w:line="259" w:lineRule="auto"/>
        <w:ind w:hanging="360"/>
        <w:rPr>
          <w:rFonts w:ascii="Cambria" w:eastAsia="Calibri" w:hAnsi="Cambria" w:cs="Times New Roman"/>
        </w:rPr>
      </w:pPr>
      <w:r w:rsidRPr="0074200C">
        <w:rPr>
          <w:rFonts w:ascii="Cambria" w:eastAsia="Calibri" w:hAnsi="Cambria" w:cs="Times New Roman"/>
        </w:rPr>
        <w:t>Age</w:t>
      </w:r>
    </w:p>
    <w:p w14:paraId="2B64202A" w14:textId="77777777" w:rsidR="0074200C" w:rsidRPr="0074200C" w:rsidRDefault="0074200C" w:rsidP="00BC2E60">
      <w:pPr>
        <w:numPr>
          <w:ilvl w:val="3"/>
          <w:numId w:val="126"/>
        </w:numPr>
        <w:spacing w:line="259" w:lineRule="auto"/>
        <w:ind w:hanging="360"/>
        <w:rPr>
          <w:rFonts w:ascii="Cambria" w:eastAsia="Calibri" w:hAnsi="Cambria" w:cs="Times New Roman"/>
        </w:rPr>
      </w:pPr>
      <w:r w:rsidRPr="0074200C">
        <w:rPr>
          <w:rFonts w:ascii="Cambria" w:eastAsia="Calibri" w:hAnsi="Cambria" w:cs="Times New Roman"/>
        </w:rPr>
        <w:t>High School</w:t>
      </w:r>
    </w:p>
    <w:p w14:paraId="3B32B211" w14:textId="77777777" w:rsidR="0074200C" w:rsidRPr="0074200C" w:rsidRDefault="0074200C" w:rsidP="00BC2E60">
      <w:pPr>
        <w:numPr>
          <w:ilvl w:val="3"/>
          <w:numId w:val="126"/>
        </w:numPr>
        <w:spacing w:line="259" w:lineRule="auto"/>
        <w:ind w:hanging="360"/>
        <w:rPr>
          <w:rFonts w:ascii="Cambria" w:eastAsia="Calibri" w:hAnsi="Cambria" w:cs="Times New Roman"/>
        </w:rPr>
      </w:pPr>
      <w:r w:rsidRPr="0074200C">
        <w:rPr>
          <w:rFonts w:ascii="Cambria" w:eastAsia="Calibri" w:hAnsi="Cambria" w:cs="Times New Roman"/>
        </w:rPr>
        <w:t>GPA</w:t>
      </w:r>
    </w:p>
    <w:p w14:paraId="22E6029B" w14:textId="77777777" w:rsidR="0074200C" w:rsidRPr="0074200C" w:rsidRDefault="0074200C" w:rsidP="00BC2E60">
      <w:pPr>
        <w:keepNext/>
        <w:numPr>
          <w:ilvl w:val="3"/>
          <w:numId w:val="126"/>
        </w:numPr>
        <w:spacing w:line="259" w:lineRule="auto"/>
        <w:ind w:hanging="360"/>
        <w:rPr>
          <w:rFonts w:ascii="Cambria" w:eastAsia="Calibri" w:hAnsi="Cambria" w:cs="Times New Roman"/>
        </w:rPr>
      </w:pPr>
      <w:r w:rsidRPr="0074200C">
        <w:rPr>
          <w:rFonts w:ascii="Cambria" w:eastAsia="Calibri" w:hAnsi="Cambria" w:cs="Times New Roman"/>
        </w:rPr>
        <w:lastRenderedPageBreak/>
        <w:t>Future Plans</w:t>
      </w:r>
    </w:p>
    <w:p w14:paraId="6CFEB246" w14:textId="77777777" w:rsidR="0074200C" w:rsidRPr="0074200C" w:rsidRDefault="0074200C" w:rsidP="00BC2E60">
      <w:pPr>
        <w:numPr>
          <w:ilvl w:val="4"/>
          <w:numId w:val="126"/>
        </w:numPr>
        <w:spacing w:line="259" w:lineRule="auto"/>
        <w:ind w:firstLine="0"/>
        <w:rPr>
          <w:rFonts w:ascii="Cambria" w:eastAsia="Calibri" w:hAnsi="Cambria" w:cs="Times New Roman"/>
        </w:rPr>
      </w:pPr>
      <w:r w:rsidRPr="0074200C">
        <w:rPr>
          <w:rFonts w:ascii="Cambria" w:eastAsia="Calibri" w:hAnsi="Cambria" w:cs="Times New Roman"/>
        </w:rPr>
        <w:t>College/University Name</w:t>
      </w:r>
    </w:p>
    <w:p w14:paraId="020A0997" w14:textId="77777777" w:rsidR="0074200C" w:rsidRPr="0074200C" w:rsidRDefault="0074200C" w:rsidP="00BC2E60">
      <w:pPr>
        <w:numPr>
          <w:ilvl w:val="4"/>
          <w:numId w:val="126"/>
        </w:numPr>
        <w:spacing w:line="259" w:lineRule="auto"/>
        <w:ind w:firstLine="0"/>
        <w:rPr>
          <w:rFonts w:ascii="Cambria" w:eastAsia="Calibri" w:hAnsi="Cambria" w:cs="Times New Roman"/>
        </w:rPr>
      </w:pPr>
      <w:r w:rsidRPr="0074200C">
        <w:rPr>
          <w:rFonts w:ascii="Cambria" w:eastAsia="Calibri" w:hAnsi="Cambria" w:cs="Times New Roman"/>
        </w:rPr>
        <w:t>Intended Academic Major/Degree</w:t>
      </w:r>
    </w:p>
    <w:p w14:paraId="561E9788" w14:textId="77777777" w:rsidR="0074200C" w:rsidRPr="0074200C" w:rsidRDefault="0074200C" w:rsidP="00BC2E60">
      <w:pPr>
        <w:numPr>
          <w:ilvl w:val="3"/>
          <w:numId w:val="126"/>
        </w:numPr>
        <w:spacing w:line="259" w:lineRule="auto"/>
        <w:ind w:firstLine="0"/>
        <w:rPr>
          <w:rFonts w:ascii="Cambria" w:eastAsia="Calibri" w:hAnsi="Cambria" w:cs="Times New Roman"/>
        </w:rPr>
      </w:pPr>
      <w:r w:rsidRPr="0074200C">
        <w:rPr>
          <w:rFonts w:ascii="Cambria" w:eastAsia="Calibri" w:hAnsi="Cambria" w:cs="Times New Roman"/>
        </w:rPr>
        <w:t>Swim Team/Club</w:t>
      </w:r>
    </w:p>
    <w:p w14:paraId="6EA826A8" w14:textId="77777777" w:rsidR="0074200C" w:rsidRPr="0074200C" w:rsidRDefault="0074200C" w:rsidP="00BC2E60">
      <w:pPr>
        <w:numPr>
          <w:ilvl w:val="3"/>
          <w:numId w:val="126"/>
        </w:numPr>
        <w:spacing w:line="259" w:lineRule="auto"/>
        <w:ind w:firstLine="0"/>
        <w:rPr>
          <w:rFonts w:ascii="Cambria" w:eastAsia="Calibri" w:hAnsi="Cambria" w:cs="Times New Roman"/>
        </w:rPr>
      </w:pPr>
      <w:r w:rsidRPr="0074200C">
        <w:rPr>
          <w:rFonts w:ascii="Cambria" w:eastAsia="Calibri" w:hAnsi="Cambria" w:cs="Times New Roman"/>
        </w:rPr>
        <w:t>Years as a WI Swimming Member</w:t>
      </w:r>
    </w:p>
    <w:p w14:paraId="43DFDB3D" w14:textId="77777777" w:rsidR="0074200C" w:rsidRPr="0074200C" w:rsidRDefault="0074200C" w:rsidP="0074200C">
      <w:pPr>
        <w:ind w:left="1080"/>
        <w:rPr>
          <w:rFonts w:ascii="Cambria" w:eastAsia="Calibri" w:hAnsi="Cambria" w:cs="Times New Roman"/>
        </w:rPr>
      </w:pPr>
    </w:p>
    <w:p w14:paraId="7DEA95B0" w14:textId="77777777" w:rsidR="0074200C" w:rsidRPr="0074200C" w:rsidRDefault="0074200C" w:rsidP="00BC2E60">
      <w:pPr>
        <w:numPr>
          <w:ilvl w:val="1"/>
          <w:numId w:val="126"/>
        </w:numPr>
        <w:spacing w:line="259" w:lineRule="auto"/>
        <w:ind w:left="720" w:hanging="720"/>
        <w:rPr>
          <w:rFonts w:ascii="Cambria" w:eastAsia="Calibri" w:hAnsi="Cambria" w:cs="Times New Roman"/>
          <w:b/>
        </w:rPr>
      </w:pPr>
      <w:r w:rsidRPr="0074200C">
        <w:rPr>
          <w:rFonts w:ascii="Cambria" w:eastAsia="Calibri" w:hAnsi="Cambria" w:cs="Times New Roman"/>
          <w:b/>
        </w:rPr>
        <w:t>Supplemental Application Requirements</w:t>
      </w:r>
    </w:p>
    <w:p w14:paraId="2B7D7BAC" w14:textId="77777777" w:rsidR="0074200C" w:rsidRPr="0074200C" w:rsidRDefault="0074200C" w:rsidP="00BC2E60">
      <w:pPr>
        <w:numPr>
          <w:ilvl w:val="2"/>
          <w:numId w:val="126"/>
        </w:numPr>
        <w:spacing w:line="259" w:lineRule="auto"/>
        <w:rPr>
          <w:rFonts w:ascii="Cambria" w:eastAsia="Calibri" w:hAnsi="Cambria" w:cs="Times New Roman"/>
          <w:b/>
        </w:rPr>
      </w:pPr>
      <w:r w:rsidRPr="0074200C">
        <w:rPr>
          <w:rFonts w:ascii="Cambria" w:eastAsia="Calibri" w:hAnsi="Cambria" w:cs="Times New Roman"/>
        </w:rPr>
        <w:t>Written Essay</w:t>
      </w:r>
      <w:r w:rsidRPr="0074200C">
        <w:rPr>
          <w:rFonts w:ascii="Cambria" w:eastAsia="Calibri" w:hAnsi="Cambria" w:cs="Times New Roman"/>
          <w:b/>
        </w:rPr>
        <w:t xml:space="preserve">:  </w:t>
      </w:r>
      <w:r w:rsidRPr="0074200C">
        <w:rPr>
          <w:rFonts w:ascii="Cambria" w:eastAsia="Calibri" w:hAnsi="Cambria" w:cs="Times New Roman"/>
        </w:rPr>
        <w:t xml:space="preserve">Applicants will be required to submit an essay of 1,500 words or less, that includes the following components: </w:t>
      </w:r>
      <w:r w:rsidRPr="0074200C">
        <w:rPr>
          <w:rFonts w:ascii="Cambria" w:eastAsia="Calibri" w:hAnsi="Cambria" w:cs="Times New Roman"/>
          <w:b/>
        </w:rPr>
        <w:t xml:space="preserve"> </w:t>
      </w:r>
    </w:p>
    <w:p w14:paraId="07FE3D58" w14:textId="77777777" w:rsidR="0074200C" w:rsidRPr="0074200C" w:rsidRDefault="0074200C" w:rsidP="00BC2E60">
      <w:pPr>
        <w:numPr>
          <w:ilvl w:val="3"/>
          <w:numId w:val="126"/>
        </w:numPr>
        <w:spacing w:line="259" w:lineRule="auto"/>
        <w:ind w:hanging="360"/>
        <w:rPr>
          <w:rFonts w:ascii="Cambria" w:eastAsia="Calibri" w:hAnsi="Cambria" w:cs="Times New Roman"/>
        </w:rPr>
      </w:pPr>
      <w:r w:rsidRPr="0074200C">
        <w:rPr>
          <w:rFonts w:ascii="Cambria" w:eastAsia="Calibri" w:hAnsi="Cambria" w:cs="Times New Roman"/>
        </w:rPr>
        <w:t>How the applicant has demonstrated leadership, character and sportsmanship in and/or out of the pool;</w:t>
      </w:r>
    </w:p>
    <w:p w14:paraId="3F8413DD" w14:textId="77777777" w:rsidR="0074200C" w:rsidRPr="0074200C" w:rsidRDefault="0074200C" w:rsidP="00BC2E60">
      <w:pPr>
        <w:numPr>
          <w:ilvl w:val="3"/>
          <w:numId w:val="126"/>
        </w:numPr>
        <w:spacing w:line="259" w:lineRule="auto"/>
        <w:ind w:hanging="360"/>
        <w:rPr>
          <w:rFonts w:ascii="Cambria" w:eastAsia="Calibri" w:hAnsi="Cambria" w:cs="Times New Roman"/>
        </w:rPr>
      </w:pPr>
      <w:r w:rsidRPr="0074200C">
        <w:rPr>
          <w:rFonts w:ascii="Cambria" w:eastAsia="Calibri" w:hAnsi="Cambria" w:cs="Times New Roman"/>
        </w:rPr>
        <w:t xml:space="preserve">A description of one lesson learned from swimming, with examples of how it has helped when applied both in and/or out of the pool </w:t>
      </w:r>
    </w:p>
    <w:p w14:paraId="48FAD648" w14:textId="77777777" w:rsidR="0074200C" w:rsidRPr="0074200C" w:rsidRDefault="0074200C" w:rsidP="00BC2E60">
      <w:pPr>
        <w:numPr>
          <w:ilvl w:val="3"/>
          <w:numId w:val="126"/>
        </w:numPr>
        <w:spacing w:line="259" w:lineRule="auto"/>
        <w:ind w:hanging="360"/>
        <w:rPr>
          <w:rFonts w:ascii="Cambria" w:eastAsia="Calibri" w:hAnsi="Cambria" w:cs="Times New Roman"/>
        </w:rPr>
      </w:pPr>
      <w:r w:rsidRPr="0074200C">
        <w:rPr>
          <w:rFonts w:ascii="Cambria" w:eastAsia="Calibri" w:hAnsi="Cambria" w:cs="Times New Roman"/>
        </w:rPr>
        <w:t>A description of the applicant’s plans and goals for the future</w:t>
      </w:r>
    </w:p>
    <w:p w14:paraId="59FB6F8E" w14:textId="77777777" w:rsidR="0074200C" w:rsidRPr="0074200C" w:rsidRDefault="0074200C" w:rsidP="00BC2E60">
      <w:pPr>
        <w:numPr>
          <w:ilvl w:val="2"/>
          <w:numId w:val="126"/>
        </w:numPr>
        <w:spacing w:line="259" w:lineRule="auto"/>
        <w:rPr>
          <w:rFonts w:ascii="Cambria" w:eastAsia="Calibri" w:hAnsi="Cambria" w:cs="Times New Roman"/>
        </w:rPr>
      </w:pPr>
      <w:r w:rsidRPr="0074200C">
        <w:rPr>
          <w:rFonts w:ascii="Cambria" w:eastAsia="Calibri" w:hAnsi="Cambria" w:cs="Times New Roman"/>
        </w:rPr>
        <w:t>Letter of Recommendation:  A minimum of 1 letter of recommendation is required, and a maximum of 3 will be accepted, with the following requirements:</w:t>
      </w:r>
    </w:p>
    <w:p w14:paraId="1DF38DE7" w14:textId="77777777" w:rsidR="0074200C" w:rsidRPr="0074200C" w:rsidRDefault="0074200C" w:rsidP="00BC2E60">
      <w:pPr>
        <w:numPr>
          <w:ilvl w:val="3"/>
          <w:numId w:val="126"/>
        </w:numPr>
        <w:spacing w:line="259" w:lineRule="auto"/>
        <w:ind w:hanging="360"/>
        <w:rPr>
          <w:rFonts w:ascii="Cambria" w:eastAsia="Calibri" w:hAnsi="Cambria" w:cs="Times New Roman"/>
        </w:rPr>
      </w:pPr>
      <w:r w:rsidRPr="0074200C">
        <w:rPr>
          <w:rFonts w:ascii="Cambria" w:eastAsia="Calibri" w:hAnsi="Cambria" w:cs="Times New Roman"/>
        </w:rPr>
        <w:t>The author of the recommendation shall specify the nature of their relationship to the applicant.</w:t>
      </w:r>
    </w:p>
    <w:p w14:paraId="23979F4D" w14:textId="77777777" w:rsidR="0074200C" w:rsidRPr="0074200C" w:rsidRDefault="0074200C" w:rsidP="00BC2E60">
      <w:pPr>
        <w:numPr>
          <w:ilvl w:val="3"/>
          <w:numId w:val="126"/>
        </w:numPr>
        <w:spacing w:line="259" w:lineRule="auto"/>
        <w:ind w:hanging="360"/>
        <w:rPr>
          <w:rFonts w:ascii="Cambria" w:eastAsia="Calibri" w:hAnsi="Cambria" w:cs="Times New Roman"/>
        </w:rPr>
      </w:pPr>
      <w:r w:rsidRPr="0074200C">
        <w:rPr>
          <w:rFonts w:ascii="Cambria" w:eastAsia="Calibri" w:hAnsi="Cambria" w:cs="Times New Roman"/>
        </w:rPr>
        <w:t>Recommendations to be considered shall not be authored by family members or teammates.</w:t>
      </w:r>
    </w:p>
    <w:p w14:paraId="0AC71249" w14:textId="77777777" w:rsidR="0074200C" w:rsidRPr="0074200C" w:rsidRDefault="0074200C" w:rsidP="00BC2E60">
      <w:pPr>
        <w:numPr>
          <w:ilvl w:val="2"/>
          <w:numId w:val="126"/>
        </w:numPr>
        <w:spacing w:line="259" w:lineRule="auto"/>
        <w:rPr>
          <w:rFonts w:ascii="Cambria" w:eastAsia="Calibri" w:hAnsi="Cambria" w:cs="Times New Roman"/>
        </w:rPr>
      </w:pPr>
      <w:r w:rsidRPr="0074200C">
        <w:rPr>
          <w:rFonts w:ascii="Cambria" w:eastAsia="Calibri" w:hAnsi="Cambria" w:cs="Times New Roman"/>
        </w:rPr>
        <w:t xml:space="preserve">Résumé: Submittal of a résumé is not </w:t>
      </w:r>
      <w:proofErr w:type="gramStart"/>
      <w:r w:rsidRPr="0074200C">
        <w:rPr>
          <w:rFonts w:ascii="Cambria" w:eastAsia="Calibri" w:hAnsi="Cambria" w:cs="Times New Roman"/>
        </w:rPr>
        <w:t>required, but</w:t>
      </w:r>
      <w:proofErr w:type="gramEnd"/>
      <w:r w:rsidRPr="0074200C">
        <w:rPr>
          <w:rFonts w:ascii="Cambria" w:eastAsia="Calibri" w:hAnsi="Cambria" w:cs="Times New Roman"/>
        </w:rPr>
        <w:t xml:space="preserve"> may be submitted optionally.</w:t>
      </w:r>
    </w:p>
    <w:p w14:paraId="12152EAC" w14:textId="77777777" w:rsidR="0074200C" w:rsidRPr="0074200C" w:rsidRDefault="0074200C" w:rsidP="00BC2E60">
      <w:pPr>
        <w:numPr>
          <w:ilvl w:val="1"/>
          <w:numId w:val="126"/>
        </w:numPr>
        <w:spacing w:before="240" w:line="259" w:lineRule="auto"/>
        <w:ind w:left="720" w:hanging="720"/>
        <w:rPr>
          <w:rFonts w:ascii="Cambria" w:eastAsia="Calibri" w:hAnsi="Cambria" w:cs="Times New Roman"/>
          <w:b/>
        </w:rPr>
      </w:pPr>
      <w:r w:rsidRPr="0074200C">
        <w:rPr>
          <w:rFonts w:ascii="Cambria" w:eastAsia="Calibri" w:hAnsi="Cambria" w:cs="Times New Roman"/>
          <w:b/>
        </w:rPr>
        <w:t>Selection of Award Recipients</w:t>
      </w:r>
    </w:p>
    <w:p w14:paraId="51AC4025" w14:textId="77777777" w:rsidR="0074200C" w:rsidRPr="0074200C" w:rsidRDefault="0074200C" w:rsidP="00BC2E60">
      <w:pPr>
        <w:numPr>
          <w:ilvl w:val="2"/>
          <w:numId w:val="126"/>
        </w:numPr>
        <w:spacing w:line="259" w:lineRule="auto"/>
        <w:rPr>
          <w:rFonts w:ascii="Cambria" w:eastAsia="Calibri" w:hAnsi="Cambria" w:cs="Times New Roman"/>
          <w:b/>
        </w:rPr>
      </w:pPr>
      <w:r w:rsidRPr="0074200C">
        <w:rPr>
          <w:rFonts w:ascii="Cambria" w:eastAsia="Calibri" w:hAnsi="Cambria" w:cs="Times New Roman"/>
        </w:rPr>
        <w:t xml:space="preserve">The General Chair shall establish a fair and impartial Selection Panel as </w:t>
      </w:r>
      <w:proofErr w:type="gramStart"/>
      <w:r w:rsidRPr="0074200C">
        <w:rPr>
          <w:rFonts w:ascii="Cambria" w:eastAsia="Calibri" w:hAnsi="Cambria" w:cs="Times New Roman"/>
        </w:rPr>
        <w:t>a</w:t>
      </w:r>
      <w:proofErr w:type="gramEnd"/>
      <w:r w:rsidRPr="0074200C">
        <w:rPr>
          <w:rFonts w:ascii="Cambria" w:eastAsia="Calibri" w:hAnsi="Cambria" w:cs="Times New Roman"/>
        </w:rPr>
        <w:t xml:space="preserve"> LSC special committee.  The panel shall be comprised as follows:</w:t>
      </w:r>
    </w:p>
    <w:p w14:paraId="5825A61A" w14:textId="77777777" w:rsidR="0074200C" w:rsidRPr="0074200C" w:rsidRDefault="0074200C" w:rsidP="000B29C0">
      <w:pPr>
        <w:numPr>
          <w:ilvl w:val="3"/>
          <w:numId w:val="126"/>
        </w:numPr>
        <w:spacing w:line="259" w:lineRule="auto"/>
        <w:ind w:hanging="360"/>
        <w:rPr>
          <w:rFonts w:ascii="Cambria" w:eastAsia="Calibri" w:hAnsi="Cambria" w:cs="Times New Roman"/>
        </w:rPr>
      </w:pPr>
      <w:r w:rsidRPr="0074200C">
        <w:rPr>
          <w:rFonts w:ascii="Cambria" w:eastAsia="Calibri" w:hAnsi="Cambria" w:cs="Times New Roman"/>
        </w:rPr>
        <w:t>2 LSC Board of Director members,</w:t>
      </w:r>
    </w:p>
    <w:p w14:paraId="37622B68" w14:textId="77777777" w:rsidR="0074200C" w:rsidRPr="0074200C" w:rsidRDefault="0074200C" w:rsidP="000B29C0">
      <w:pPr>
        <w:numPr>
          <w:ilvl w:val="3"/>
          <w:numId w:val="126"/>
        </w:numPr>
        <w:spacing w:line="259" w:lineRule="auto"/>
        <w:ind w:hanging="360"/>
        <w:rPr>
          <w:rFonts w:ascii="Cambria" w:eastAsia="Calibri" w:hAnsi="Cambria" w:cs="Times New Roman"/>
        </w:rPr>
      </w:pPr>
      <w:r w:rsidRPr="0074200C">
        <w:rPr>
          <w:rFonts w:ascii="Cambria" w:eastAsia="Calibri" w:hAnsi="Cambria" w:cs="Times New Roman"/>
        </w:rPr>
        <w:t xml:space="preserve">1 community member/parent of a swimming alumnus, </w:t>
      </w:r>
    </w:p>
    <w:p w14:paraId="4C280734" w14:textId="77777777" w:rsidR="0074200C" w:rsidRPr="0074200C" w:rsidRDefault="0074200C" w:rsidP="000B29C0">
      <w:pPr>
        <w:numPr>
          <w:ilvl w:val="3"/>
          <w:numId w:val="126"/>
        </w:numPr>
        <w:spacing w:line="259" w:lineRule="auto"/>
        <w:ind w:hanging="360"/>
        <w:rPr>
          <w:rFonts w:ascii="Cambria" w:eastAsia="Calibri" w:hAnsi="Cambria" w:cs="Times New Roman"/>
        </w:rPr>
      </w:pPr>
      <w:r w:rsidRPr="0074200C">
        <w:rPr>
          <w:rFonts w:ascii="Cambria" w:eastAsia="Calibri" w:hAnsi="Cambria" w:cs="Times New Roman"/>
        </w:rPr>
        <w:t xml:space="preserve">an LSC state athlete rep (who is not applying for the scholarship), and </w:t>
      </w:r>
    </w:p>
    <w:p w14:paraId="36A9283D" w14:textId="77777777" w:rsidR="0074200C" w:rsidRPr="0074200C" w:rsidRDefault="0074200C" w:rsidP="000B29C0">
      <w:pPr>
        <w:numPr>
          <w:ilvl w:val="3"/>
          <w:numId w:val="126"/>
        </w:numPr>
        <w:spacing w:line="259" w:lineRule="auto"/>
        <w:ind w:hanging="360"/>
        <w:rPr>
          <w:rFonts w:ascii="Cambria" w:eastAsia="Calibri" w:hAnsi="Cambria" w:cs="Times New Roman"/>
        </w:rPr>
      </w:pPr>
      <w:r w:rsidRPr="0074200C">
        <w:rPr>
          <w:rFonts w:ascii="Cambria" w:eastAsia="Calibri" w:hAnsi="Cambria" w:cs="Times New Roman"/>
        </w:rPr>
        <w:t>the Senior Coach of the Year from the prior year.</w:t>
      </w:r>
    </w:p>
    <w:p w14:paraId="1279778B" w14:textId="77777777" w:rsidR="0074200C" w:rsidRPr="0074200C" w:rsidRDefault="0074200C" w:rsidP="00BC2E60">
      <w:pPr>
        <w:numPr>
          <w:ilvl w:val="2"/>
          <w:numId w:val="126"/>
        </w:numPr>
        <w:spacing w:line="259" w:lineRule="auto"/>
        <w:rPr>
          <w:rFonts w:ascii="Cambria" w:eastAsia="Calibri" w:hAnsi="Cambria" w:cs="Times New Roman"/>
        </w:rPr>
      </w:pPr>
      <w:r w:rsidRPr="0074200C">
        <w:rPr>
          <w:rFonts w:ascii="Cambria" w:eastAsia="Calibri" w:hAnsi="Cambria" w:cs="Times New Roman"/>
        </w:rPr>
        <w:t>Selection Process</w:t>
      </w:r>
      <w:r w:rsidRPr="0074200C">
        <w:rPr>
          <w:rFonts w:ascii="Cambria" w:eastAsia="Calibri" w:hAnsi="Cambria" w:cs="Times New Roman"/>
          <w:b/>
        </w:rPr>
        <w:t xml:space="preserve">: </w:t>
      </w:r>
    </w:p>
    <w:p w14:paraId="58EBB8A1" w14:textId="77777777" w:rsidR="0074200C" w:rsidRPr="0074200C" w:rsidRDefault="0074200C" w:rsidP="000B29C0">
      <w:pPr>
        <w:numPr>
          <w:ilvl w:val="3"/>
          <w:numId w:val="126"/>
        </w:numPr>
        <w:spacing w:line="259" w:lineRule="auto"/>
        <w:ind w:hanging="360"/>
        <w:contextualSpacing/>
        <w:rPr>
          <w:rFonts w:ascii="Cambria" w:eastAsia="Calibri" w:hAnsi="Cambria" w:cs="Times New Roman"/>
        </w:rPr>
      </w:pPr>
      <w:r w:rsidRPr="0074200C">
        <w:rPr>
          <w:rFonts w:ascii="Cambria" w:eastAsia="Calibri" w:hAnsi="Cambria" w:cs="Times New Roman"/>
        </w:rPr>
        <w:t>Applicant names and team/club names will be kept anonymous from the Selection Panel until the recipients have been selected.</w:t>
      </w:r>
    </w:p>
    <w:p w14:paraId="6616EDF9" w14:textId="77777777" w:rsidR="0074200C" w:rsidRPr="0074200C" w:rsidRDefault="0074200C" w:rsidP="000B29C0">
      <w:pPr>
        <w:numPr>
          <w:ilvl w:val="3"/>
          <w:numId w:val="126"/>
        </w:numPr>
        <w:spacing w:line="259" w:lineRule="auto"/>
        <w:ind w:hanging="360"/>
        <w:contextualSpacing/>
        <w:rPr>
          <w:rFonts w:ascii="Cambria" w:eastAsia="Calibri" w:hAnsi="Cambria" w:cs="Times New Roman"/>
        </w:rPr>
      </w:pPr>
      <w:r w:rsidRPr="0074200C">
        <w:rPr>
          <w:rFonts w:ascii="Cambria" w:eastAsia="Calibri" w:hAnsi="Cambria" w:cs="Times New Roman"/>
        </w:rPr>
        <w:t>The Panel shall review all valid applications to select two Scholarship award nominees.</w:t>
      </w:r>
    </w:p>
    <w:p w14:paraId="18B46278" w14:textId="4C27E51C" w:rsidR="0074200C" w:rsidRPr="0074200C" w:rsidRDefault="0074200C" w:rsidP="000B29C0">
      <w:pPr>
        <w:numPr>
          <w:ilvl w:val="3"/>
          <w:numId w:val="126"/>
        </w:numPr>
        <w:spacing w:line="259" w:lineRule="auto"/>
        <w:ind w:hanging="360"/>
        <w:contextualSpacing/>
        <w:rPr>
          <w:rFonts w:ascii="Cambria" w:eastAsia="Calibri" w:hAnsi="Cambria" w:cs="Times New Roman"/>
        </w:rPr>
      </w:pPr>
      <w:r w:rsidRPr="0074200C">
        <w:rPr>
          <w:rFonts w:ascii="Cambria" w:eastAsia="Calibri" w:hAnsi="Cambria" w:cs="Times New Roman"/>
        </w:rPr>
        <w:t xml:space="preserve">Award nominations by the Panel shall be submitted to the LSC Board of Directors for approval. </w:t>
      </w:r>
    </w:p>
    <w:p w14:paraId="0CE69CB1" w14:textId="77777777" w:rsidR="001D0EB0" w:rsidRDefault="001D0EB0" w:rsidP="007B094F">
      <w:pPr>
        <w:keepNext/>
        <w:shd w:val="clear" w:color="auto" w:fill="FFFFFF"/>
        <w:rPr>
          <w:rFonts w:eastAsia="Times New Roman" w:cs="Arial"/>
          <w:color w:val="222222"/>
        </w:rPr>
      </w:pPr>
    </w:p>
    <w:p w14:paraId="69A82FC1" w14:textId="77777777" w:rsidR="00F76BD5" w:rsidRPr="0074200C" w:rsidRDefault="00F76BD5" w:rsidP="00F76BD5">
      <w:pPr>
        <w:pageBreakBefore/>
        <w:rPr>
          <w:rFonts w:ascii="Cambria" w:eastAsia="MS Mincho" w:hAnsi="Cambria" w:cs="Times New Roman"/>
          <w:b/>
          <w:color w:val="000000"/>
          <w:sz w:val="28"/>
          <w:szCs w:val="28"/>
        </w:rPr>
      </w:pPr>
      <w:r w:rsidRPr="0074200C">
        <w:rPr>
          <w:rFonts w:ascii="Cambria" w:eastAsia="MS Mincho" w:hAnsi="Cambria" w:cs="Times New Roman"/>
          <w:noProof/>
        </w:rPr>
        <w:lastRenderedPageBreak/>
        <w:drawing>
          <wp:anchor distT="0" distB="0" distL="114300" distR="114300" simplePos="0" relativeHeight="251756544" behindDoc="0" locked="0" layoutInCell="1" allowOverlap="1" wp14:anchorId="09C28F16" wp14:editId="07F7F266">
            <wp:simplePos x="0" y="0"/>
            <wp:positionH relativeFrom="column">
              <wp:posOffset>5029200</wp:posOffset>
            </wp:positionH>
            <wp:positionV relativeFrom="paragraph">
              <wp:posOffset>-47625</wp:posOffset>
            </wp:positionV>
            <wp:extent cx="1228090" cy="1028700"/>
            <wp:effectExtent l="0" t="0" r="0" b="0"/>
            <wp:wrapNone/>
            <wp:docPr id="17" name="Picture 29" descr="KPA:WSI:Screen Shot 2015-01-16 at 11.53.34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PA:WSI:Screen Shot 2015-01-16 at 11.53.34 A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09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200C">
        <w:rPr>
          <w:rFonts w:ascii="Cambria" w:eastAsia="MS Mincho" w:hAnsi="Cambria" w:cs="Times New Roman"/>
          <w:b/>
          <w:color w:val="000000"/>
          <w:sz w:val="28"/>
          <w:szCs w:val="28"/>
        </w:rPr>
        <w:t>Policy &amp; Procedures Manual</w:t>
      </w:r>
    </w:p>
    <w:p w14:paraId="743CEF5A" w14:textId="77777777" w:rsidR="00F76BD5" w:rsidRPr="0074200C" w:rsidRDefault="00F76BD5" w:rsidP="00F76BD5">
      <w:pPr>
        <w:rPr>
          <w:rFonts w:ascii="Cambria" w:eastAsia="MS Mincho" w:hAnsi="Cambria" w:cs="Times New Roman"/>
          <w:color w:val="000000"/>
        </w:rPr>
      </w:pPr>
      <w:r w:rsidRPr="0074200C">
        <w:rPr>
          <w:rFonts w:ascii="Cambria" w:eastAsia="MS Mincho" w:hAnsi="Cambria" w:cs="Times New Roman"/>
          <w:b/>
          <w:color w:val="000000"/>
        </w:rPr>
        <w:t>Wisconsin Swimming, Inc.</w:t>
      </w:r>
    </w:p>
    <w:p w14:paraId="60B753A4" w14:textId="77777777" w:rsidR="00F76BD5" w:rsidRPr="0074200C" w:rsidRDefault="00F76BD5" w:rsidP="00F76BD5">
      <w:pPr>
        <w:keepNext/>
        <w:keepLines/>
        <w:spacing w:before="480"/>
        <w:outlineLvl w:val="0"/>
        <w:rPr>
          <w:rFonts w:ascii="Cambria" w:eastAsia="MS Gothic" w:hAnsi="Cambria" w:cs="Times New Roman"/>
          <w:b/>
          <w:bCs/>
          <w:color w:val="000000"/>
        </w:rPr>
      </w:pPr>
      <w:bookmarkStart w:id="65" w:name="_Toc24464456"/>
      <w:r>
        <w:rPr>
          <w:rFonts w:ascii="Cambria" w:eastAsia="MS Gothic" w:hAnsi="Cambria" w:cs="Times New Roman"/>
          <w:b/>
          <w:bCs/>
          <w:color w:val="000000"/>
        </w:rPr>
        <w:t>Policy 34</w:t>
      </w:r>
      <w:r w:rsidRPr="0074200C">
        <w:rPr>
          <w:rFonts w:ascii="Cambria" w:eastAsia="MS Gothic" w:hAnsi="Cambria" w:cs="Times New Roman"/>
          <w:b/>
          <w:bCs/>
          <w:color w:val="000000"/>
        </w:rPr>
        <w:t xml:space="preserve">: </w:t>
      </w:r>
      <w:r>
        <w:rPr>
          <w:rFonts w:ascii="Cambria" w:eastAsia="MS Gothic" w:hAnsi="Cambria" w:cs="Times New Roman"/>
          <w:b/>
          <w:bCs/>
          <w:color w:val="000000"/>
        </w:rPr>
        <w:t>LSC Use of Social Media</w:t>
      </w:r>
      <w:bookmarkEnd w:id="65"/>
    </w:p>
    <w:p w14:paraId="7410B5D5" w14:textId="77777777" w:rsidR="00F76BD5" w:rsidRPr="0074200C" w:rsidRDefault="00F76BD5" w:rsidP="00F76BD5">
      <w:pPr>
        <w:spacing w:line="259" w:lineRule="auto"/>
        <w:rPr>
          <w:rFonts w:ascii="Times New Roman" w:eastAsia="Calibri" w:hAnsi="Times New Roman" w:cs="Times New Roman"/>
          <w:b/>
        </w:rPr>
      </w:pPr>
    </w:p>
    <w:p w14:paraId="401CA4DD" w14:textId="77777777" w:rsidR="00F76BD5" w:rsidRPr="0074200C" w:rsidRDefault="00F76BD5" w:rsidP="00F76BD5">
      <w:pPr>
        <w:spacing w:after="160" w:line="259" w:lineRule="auto"/>
        <w:rPr>
          <w:rFonts w:ascii="Cambria" w:eastAsia="Calibri" w:hAnsi="Cambria" w:cs="Times New Roman"/>
        </w:rPr>
      </w:pPr>
      <w:r w:rsidRPr="0074200C">
        <w:rPr>
          <w:rFonts w:ascii="Cambria" w:eastAsia="Calibri" w:hAnsi="Cambria" w:cs="Times New Roman"/>
          <w:b/>
        </w:rPr>
        <w:t>Effective Date</w:t>
      </w:r>
      <w:r w:rsidRPr="0074200C">
        <w:rPr>
          <w:rFonts w:ascii="Cambria" w:eastAsia="Calibri" w:hAnsi="Cambria" w:cs="Times New Roman"/>
        </w:rPr>
        <w:t xml:space="preserve">: </w:t>
      </w:r>
      <w:r>
        <w:rPr>
          <w:rFonts w:ascii="Cambria" w:eastAsia="Calibri" w:hAnsi="Cambria" w:cs="Times New Roman"/>
        </w:rPr>
        <w:t>October 22, 2019</w:t>
      </w:r>
    </w:p>
    <w:p w14:paraId="25ED8F20" w14:textId="77777777" w:rsidR="00F76BD5" w:rsidRPr="0074200C" w:rsidRDefault="00F76BD5" w:rsidP="00F76BD5">
      <w:pPr>
        <w:spacing w:after="160" w:line="259" w:lineRule="auto"/>
        <w:rPr>
          <w:rFonts w:ascii="Cambria" w:eastAsia="Calibri" w:hAnsi="Cambria" w:cs="Times New Roman"/>
        </w:rPr>
      </w:pPr>
      <w:r w:rsidRPr="0074200C">
        <w:rPr>
          <w:rFonts w:ascii="Cambria" w:eastAsia="Calibri" w:hAnsi="Cambria" w:cs="Times New Roman"/>
          <w:b/>
        </w:rPr>
        <w:t>Scope</w:t>
      </w:r>
      <w:r w:rsidRPr="0074200C">
        <w:rPr>
          <w:rFonts w:ascii="Cambria" w:eastAsia="Calibri" w:hAnsi="Cambria" w:cs="Times New Roman"/>
        </w:rPr>
        <w:t xml:space="preserve">: </w:t>
      </w:r>
      <w:r>
        <w:rPr>
          <w:rFonts w:ascii="Cambria" w:eastAsia="Calibri" w:hAnsi="Cambria" w:cs="Times New Roman"/>
        </w:rPr>
        <w:t xml:space="preserve"> Provide guidance to LSC </w:t>
      </w:r>
      <w:r w:rsidRPr="002542FC">
        <w:rPr>
          <w:rFonts w:ascii="Cambria" w:eastAsia="Calibri" w:hAnsi="Cambria" w:cs="Times New Roman"/>
        </w:rPr>
        <w:t>committee</w:t>
      </w:r>
      <w:r>
        <w:rPr>
          <w:rFonts w:ascii="Cambria" w:eastAsia="Calibri" w:hAnsi="Cambria" w:cs="Times New Roman"/>
        </w:rPr>
        <w:t xml:space="preserve">s, </w:t>
      </w:r>
      <w:r w:rsidRPr="002542FC">
        <w:rPr>
          <w:rFonts w:ascii="Cambria" w:eastAsia="Calibri" w:hAnsi="Cambria" w:cs="Times New Roman"/>
        </w:rPr>
        <w:t>staff and membership</w:t>
      </w:r>
      <w:r>
        <w:rPr>
          <w:rFonts w:ascii="Cambria" w:eastAsia="Calibri" w:hAnsi="Cambria" w:cs="Times New Roman"/>
        </w:rPr>
        <w:t xml:space="preserve"> on use of social media sites and applications such as Facebook, Twitter, Instagram, and others.</w:t>
      </w:r>
    </w:p>
    <w:p w14:paraId="25987420" w14:textId="77777777" w:rsidR="00F76BD5" w:rsidRPr="0074200C" w:rsidRDefault="00F76BD5" w:rsidP="00F76BD5">
      <w:pPr>
        <w:pStyle w:val="ListParagraph"/>
        <w:numPr>
          <w:ilvl w:val="0"/>
          <w:numId w:val="126"/>
        </w:numPr>
        <w:spacing w:after="160" w:line="259" w:lineRule="auto"/>
        <w:rPr>
          <w:rFonts w:ascii="Cambria" w:eastAsia="MS Mincho" w:hAnsi="Cambria" w:cs="Times New Roman"/>
          <w:b/>
          <w:vanish/>
          <w:color w:val="000000"/>
        </w:rPr>
      </w:pPr>
    </w:p>
    <w:p w14:paraId="64ABBDA0" w14:textId="77777777" w:rsidR="00F76BD5" w:rsidRPr="0074200C" w:rsidRDefault="00F76BD5" w:rsidP="00F76BD5">
      <w:pPr>
        <w:pStyle w:val="ListParagraph"/>
        <w:numPr>
          <w:ilvl w:val="0"/>
          <w:numId w:val="126"/>
        </w:numPr>
        <w:spacing w:after="160" w:line="259" w:lineRule="auto"/>
        <w:rPr>
          <w:rFonts w:ascii="Cambria" w:eastAsia="MS Mincho" w:hAnsi="Cambria" w:cs="Times New Roman"/>
          <w:b/>
          <w:vanish/>
          <w:color w:val="000000"/>
        </w:rPr>
      </w:pPr>
    </w:p>
    <w:p w14:paraId="2B968056" w14:textId="77777777" w:rsidR="00F76BD5" w:rsidRPr="0074200C" w:rsidRDefault="00F76BD5" w:rsidP="00F76BD5">
      <w:pPr>
        <w:pStyle w:val="ListParagraph"/>
        <w:numPr>
          <w:ilvl w:val="0"/>
          <w:numId w:val="126"/>
        </w:numPr>
        <w:spacing w:after="160" w:line="259" w:lineRule="auto"/>
        <w:rPr>
          <w:rFonts w:ascii="Cambria" w:eastAsia="MS Mincho" w:hAnsi="Cambria" w:cs="Times New Roman"/>
          <w:b/>
          <w:vanish/>
          <w:color w:val="000000"/>
        </w:rPr>
      </w:pPr>
    </w:p>
    <w:p w14:paraId="47C63B95" w14:textId="77777777" w:rsidR="00F76BD5" w:rsidRPr="0074200C" w:rsidRDefault="00F76BD5" w:rsidP="00F76BD5">
      <w:pPr>
        <w:pStyle w:val="ListParagraph"/>
        <w:numPr>
          <w:ilvl w:val="0"/>
          <w:numId w:val="126"/>
        </w:numPr>
        <w:spacing w:after="160" w:line="259" w:lineRule="auto"/>
        <w:rPr>
          <w:rFonts w:ascii="Cambria" w:eastAsia="MS Mincho" w:hAnsi="Cambria" w:cs="Times New Roman"/>
          <w:b/>
          <w:vanish/>
          <w:color w:val="000000"/>
        </w:rPr>
      </w:pPr>
    </w:p>
    <w:p w14:paraId="1AE8A2E4" w14:textId="77777777" w:rsidR="00F76BD5" w:rsidRPr="0074200C" w:rsidRDefault="00F76BD5" w:rsidP="00F76BD5">
      <w:pPr>
        <w:pStyle w:val="ListParagraph"/>
        <w:numPr>
          <w:ilvl w:val="0"/>
          <w:numId w:val="126"/>
        </w:numPr>
        <w:spacing w:after="160" w:line="259" w:lineRule="auto"/>
        <w:rPr>
          <w:rFonts w:ascii="Cambria" w:eastAsia="MS Mincho" w:hAnsi="Cambria" w:cs="Times New Roman"/>
          <w:b/>
          <w:vanish/>
          <w:color w:val="000000"/>
        </w:rPr>
      </w:pPr>
    </w:p>
    <w:p w14:paraId="69BDBD8C" w14:textId="77777777" w:rsidR="00F76BD5" w:rsidRPr="0074200C" w:rsidRDefault="00F76BD5" w:rsidP="00F76BD5">
      <w:pPr>
        <w:pStyle w:val="ListParagraph"/>
        <w:numPr>
          <w:ilvl w:val="0"/>
          <w:numId w:val="126"/>
        </w:numPr>
        <w:spacing w:after="160" w:line="259" w:lineRule="auto"/>
        <w:rPr>
          <w:rFonts w:ascii="Cambria" w:eastAsia="MS Mincho" w:hAnsi="Cambria" w:cs="Times New Roman"/>
          <w:b/>
          <w:vanish/>
          <w:color w:val="000000"/>
        </w:rPr>
      </w:pPr>
    </w:p>
    <w:p w14:paraId="2F1D90F5" w14:textId="77777777" w:rsidR="00F76BD5" w:rsidRPr="0074200C" w:rsidRDefault="00F76BD5" w:rsidP="00F76BD5">
      <w:pPr>
        <w:pStyle w:val="ListParagraph"/>
        <w:numPr>
          <w:ilvl w:val="0"/>
          <w:numId w:val="126"/>
        </w:numPr>
        <w:spacing w:after="160" w:line="259" w:lineRule="auto"/>
        <w:rPr>
          <w:rFonts w:ascii="Cambria" w:eastAsia="MS Mincho" w:hAnsi="Cambria" w:cs="Times New Roman"/>
          <w:b/>
          <w:vanish/>
          <w:color w:val="000000"/>
        </w:rPr>
      </w:pPr>
    </w:p>
    <w:p w14:paraId="1C4ECC77" w14:textId="77777777" w:rsidR="00F76BD5" w:rsidRPr="0074200C" w:rsidRDefault="00F76BD5" w:rsidP="00F76BD5">
      <w:pPr>
        <w:pStyle w:val="ListParagraph"/>
        <w:numPr>
          <w:ilvl w:val="0"/>
          <w:numId w:val="126"/>
        </w:numPr>
        <w:spacing w:after="160" w:line="259" w:lineRule="auto"/>
        <w:rPr>
          <w:rFonts w:ascii="Cambria" w:eastAsia="MS Mincho" w:hAnsi="Cambria" w:cs="Times New Roman"/>
          <w:b/>
          <w:vanish/>
          <w:color w:val="000000"/>
        </w:rPr>
      </w:pPr>
    </w:p>
    <w:p w14:paraId="1606B352" w14:textId="77777777" w:rsidR="00F76BD5" w:rsidRPr="002542FC" w:rsidRDefault="00F76BD5" w:rsidP="00F76BD5">
      <w:pPr>
        <w:pStyle w:val="ListParagraph"/>
        <w:numPr>
          <w:ilvl w:val="0"/>
          <w:numId w:val="187"/>
        </w:numPr>
        <w:spacing w:after="160" w:line="259" w:lineRule="auto"/>
        <w:rPr>
          <w:rFonts w:ascii="Cambria" w:eastAsia="MS Mincho" w:hAnsi="Cambria" w:cs="Times New Roman"/>
          <w:b/>
          <w:vanish/>
          <w:color w:val="000000"/>
        </w:rPr>
      </w:pPr>
    </w:p>
    <w:p w14:paraId="1A1A0C36" w14:textId="77777777" w:rsidR="00F76BD5" w:rsidRPr="002542FC" w:rsidRDefault="00F76BD5" w:rsidP="00F76BD5">
      <w:pPr>
        <w:pStyle w:val="ListParagraph"/>
        <w:numPr>
          <w:ilvl w:val="0"/>
          <w:numId w:val="187"/>
        </w:numPr>
        <w:spacing w:after="160" w:line="259" w:lineRule="auto"/>
        <w:rPr>
          <w:rFonts w:ascii="Cambria" w:eastAsia="MS Mincho" w:hAnsi="Cambria" w:cs="Times New Roman"/>
          <w:b/>
          <w:vanish/>
          <w:color w:val="000000"/>
        </w:rPr>
      </w:pPr>
    </w:p>
    <w:p w14:paraId="745328AA" w14:textId="77777777" w:rsidR="00F76BD5" w:rsidRPr="002542FC" w:rsidRDefault="00F76BD5" w:rsidP="00F76BD5">
      <w:pPr>
        <w:pStyle w:val="ListParagraph"/>
        <w:numPr>
          <w:ilvl w:val="0"/>
          <w:numId w:val="187"/>
        </w:numPr>
        <w:spacing w:after="160" w:line="259" w:lineRule="auto"/>
        <w:rPr>
          <w:rFonts w:ascii="Cambria" w:eastAsia="MS Mincho" w:hAnsi="Cambria" w:cs="Times New Roman"/>
          <w:b/>
          <w:vanish/>
          <w:color w:val="000000"/>
        </w:rPr>
      </w:pPr>
    </w:p>
    <w:p w14:paraId="354BF2AD" w14:textId="77777777" w:rsidR="00F76BD5" w:rsidRPr="002542FC" w:rsidRDefault="00F76BD5" w:rsidP="00F76BD5">
      <w:pPr>
        <w:pStyle w:val="ListParagraph"/>
        <w:numPr>
          <w:ilvl w:val="0"/>
          <w:numId w:val="187"/>
        </w:numPr>
        <w:spacing w:after="160" w:line="259" w:lineRule="auto"/>
        <w:rPr>
          <w:rFonts w:ascii="Cambria" w:eastAsia="MS Mincho" w:hAnsi="Cambria" w:cs="Times New Roman"/>
          <w:b/>
          <w:vanish/>
          <w:color w:val="000000"/>
        </w:rPr>
      </w:pPr>
    </w:p>
    <w:p w14:paraId="3DA9A67F" w14:textId="77777777" w:rsidR="00F76BD5" w:rsidRPr="002542FC" w:rsidRDefault="00F76BD5" w:rsidP="00F76BD5">
      <w:pPr>
        <w:pStyle w:val="ListParagraph"/>
        <w:numPr>
          <w:ilvl w:val="0"/>
          <w:numId w:val="187"/>
        </w:numPr>
        <w:spacing w:after="160" w:line="259" w:lineRule="auto"/>
        <w:rPr>
          <w:rFonts w:ascii="Cambria" w:eastAsia="MS Mincho" w:hAnsi="Cambria" w:cs="Times New Roman"/>
          <w:b/>
          <w:vanish/>
          <w:color w:val="000000"/>
        </w:rPr>
      </w:pPr>
    </w:p>
    <w:p w14:paraId="30653333" w14:textId="77777777" w:rsidR="00F76BD5" w:rsidRPr="002542FC" w:rsidRDefault="00F76BD5" w:rsidP="00F76BD5">
      <w:pPr>
        <w:pStyle w:val="ListParagraph"/>
        <w:numPr>
          <w:ilvl w:val="0"/>
          <w:numId w:val="187"/>
        </w:numPr>
        <w:spacing w:after="160" w:line="259" w:lineRule="auto"/>
        <w:rPr>
          <w:rFonts w:ascii="Cambria" w:eastAsia="MS Mincho" w:hAnsi="Cambria" w:cs="Times New Roman"/>
          <w:b/>
          <w:vanish/>
          <w:color w:val="000000"/>
        </w:rPr>
      </w:pPr>
    </w:p>
    <w:p w14:paraId="3569F5EF" w14:textId="77777777" w:rsidR="00F76BD5" w:rsidRPr="002542FC" w:rsidRDefault="00F76BD5" w:rsidP="00F76BD5">
      <w:pPr>
        <w:pStyle w:val="ListParagraph"/>
        <w:numPr>
          <w:ilvl w:val="0"/>
          <w:numId w:val="187"/>
        </w:numPr>
        <w:spacing w:after="160" w:line="259" w:lineRule="auto"/>
        <w:rPr>
          <w:rFonts w:ascii="Cambria" w:eastAsia="MS Mincho" w:hAnsi="Cambria" w:cs="Times New Roman"/>
          <w:b/>
          <w:vanish/>
          <w:color w:val="000000"/>
        </w:rPr>
      </w:pPr>
    </w:p>
    <w:p w14:paraId="3D0C9376" w14:textId="77777777" w:rsidR="00F76BD5" w:rsidRPr="002542FC" w:rsidRDefault="00F76BD5" w:rsidP="00F76BD5">
      <w:pPr>
        <w:pStyle w:val="ListParagraph"/>
        <w:numPr>
          <w:ilvl w:val="0"/>
          <w:numId w:val="187"/>
        </w:numPr>
        <w:spacing w:after="160" w:line="259" w:lineRule="auto"/>
        <w:rPr>
          <w:rFonts w:ascii="Cambria" w:eastAsia="MS Mincho" w:hAnsi="Cambria" w:cs="Times New Roman"/>
          <w:b/>
          <w:vanish/>
          <w:color w:val="000000"/>
        </w:rPr>
      </w:pPr>
    </w:p>
    <w:p w14:paraId="2681F434" w14:textId="77777777" w:rsidR="00F76BD5" w:rsidRPr="002542FC" w:rsidRDefault="00F76BD5" w:rsidP="00F76BD5">
      <w:pPr>
        <w:pStyle w:val="ListParagraph"/>
        <w:numPr>
          <w:ilvl w:val="0"/>
          <w:numId w:val="187"/>
        </w:numPr>
        <w:spacing w:after="160" w:line="259" w:lineRule="auto"/>
        <w:rPr>
          <w:rFonts w:ascii="Cambria" w:eastAsia="MS Mincho" w:hAnsi="Cambria" w:cs="Times New Roman"/>
          <w:b/>
          <w:vanish/>
          <w:color w:val="000000"/>
        </w:rPr>
      </w:pPr>
    </w:p>
    <w:p w14:paraId="62823CAA" w14:textId="77777777" w:rsidR="00F76BD5" w:rsidRPr="002542FC" w:rsidRDefault="00F76BD5" w:rsidP="00F76BD5">
      <w:pPr>
        <w:pStyle w:val="ListParagraph"/>
        <w:numPr>
          <w:ilvl w:val="0"/>
          <w:numId w:val="187"/>
        </w:numPr>
        <w:spacing w:after="160" w:line="259" w:lineRule="auto"/>
        <w:rPr>
          <w:rFonts w:ascii="Cambria" w:eastAsia="MS Mincho" w:hAnsi="Cambria" w:cs="Times New Roman"/>
          <w:b/>
          <w:vanish/>
          <w:color w:val="000000"/>
        </w:rPr>
      </w:pPr>
    </w:p>
    <w:p w14:paraId="395E346D" w14:textId="77777777" w:rsidR="00F76BD5" w:rsidRPr="00D0338C" w:rsidRDefault="00F76BD5" w:rsidP="00F76BD5">
      <w:pPr>
        <w:numPr>
          <w:ilvl w:val="1"/>
          <w:numId w:val="187"/>
        </w:numPr>
        <w:spacing w:after="160" w:line="259" w:lineRule="auto"/>
        <w:ind w:left="0" w:firstLine="0"/>
        <w:contextualSpacing/>
        <w:rPr>
          <w:rFonts w:ascii="Cambria" w:eastAsia="Calibri" w:hAnsi="Cambria" w:cs="Times New Roman"/>
          <w:b/>
        </w:rPr>
      </w:pPr>
      <w:r w:rsidRPr="00D0338C">
        <w:rPr>
          <w:rFonts w:ascii="Cambria" w:eastAsia="MS Mincho" w:hAnsi="Cambria" w:cs="Times New Roman"/>
          <w:b/>
          <w:color w:val="000000"/>
        </w:rPr>
        <w:t xml:space="preserve">Background: </w:t>
      </w:r>
      <w:r w:rsidRPr="00D0338C">
        <w:rPr>
          <w:rFonts w:ascii="Cambria" w:eastAsia="MS Mincho" w:hAnsi="Cambria" w:cs="Times New Roman"/>
          <w:color w:val="000000"/>
        </w:rPr>
        <w:t xml:space="preserve"> Wisconsin Swimming believes social media is an effective method of communicating in today’s market to reach members with event</w:t>
      </w:r>
      <w:r>
        <w:rPr>
          <w:rFonts w:ascii="Cambria" w:eastAsia="MS Mincho" w:hAnsi="Cambria" w:cs="Times New Roman"/>
          <w:color w:val="000000"/>
        </w:rPr>
        <w:t xml:space="preserve"> </w:t>
      </w:r>
      <w:r w:rsidRPr="00D0338C">
        <w:rPr>
          <w:rFonts w:ascii="Cambria" w:eastAsia="MS Mincho" w:hAnsi="Cambria" w:cs="Times New Roman"/>
          <w:color w:val="000000"/>
        </w:rPr>
        <w:t>coverage, accomplishment acknowledgment, swimming motivation, swim</w:t>
      </w:r>
      <w:r>
        <w:rPr>
          <w:rFonts w:ascii="Cambria" w:eastAsia="MS Mincho" w:hAnsi="Cambria" w:cs="Times New Roman"/>
          <w:color w:val="000000"/>
        </w:rPr>
        <w:t xml:space="preserve"> </w:t>
      </w:r>
      <w:r w:rsidRPr="00D0338C">
        <w:rPr>
          <w:rFonts w:ascii="Cambria" w:eastAsia="MS Mincho" w:hAnsi="Cambria" w:cs="Times New Roman"/>
          <w:color w:val="000000"/>
        </w:rPr>
        <w:t>resources and other LSC information. WI Swimming also acknowledges its</w:t>
      </w:r>
      <w:r>
        <w:rPr>
          <w:rFonts w:ascii="Cambria" w:eastAsia="MS Mincho" w:hAnsi="Cambria" w:cs="Times New Roman"/>
          <w:color w:val="000000"/>
        </w:rPr>
        <w:t xml:space="preserve"> </w:t>
      </w:r>
      <w:r w:rsidRPr="00D0338C">
        <w:rPr>
          <w:rFonts w:ascii="Cambria" w:eastAsia="MS Mincho" w:hAnsi="Cambria" w:cs="Times New Roman"/>
          <w:color w:val="000000"/>
        </w:rPr>
        <w:t>expectation to uphold USA Swimming’s Safe Sport guidelines</w:t>
      </w:r>
    </w:p>
    <w:p w14:paraId="6E0E1E4C" w14:textId="77777777" w:rsidR="00F76BD5" w:rsidRDefault="00F76BD5" w:rsidP="00F76BD5">
      <w:pPr>
        <w:numPr>
          <w:ilvl w:val="1"/>
          <w:numId w:val="187"/>
        </w:numPr>
        <w:spacing w:after="160" w:line="259" w:lineRule="auto"/>
        <w:ind w:left="720" w:hanging="720"/>
        <w:contextualSpacing/>
        <w:rPr>
          <w:rFonts w:ascii="Cambria" w:eastAsia="MS Mincho" w:hAnsi="Cambria" w:cs="Times New Roman"/>
          <w:color w:val="000000"/>
        </w:rPr>
      </w:pPr>
      <w:r w:rsidRPr="00D0338C">
        <w:rPr>
          <w:rFonts w:ascii="Cambria" w:eastAsia="MS Mincho" w:hAnsi="Cambria" w:cs="Times New Roman"/>
          <w:b/>
          <w:color w:val="000000"/>
        </w:rPr>
        <w:t>Goals and Intent</w:t>
      </w:r>
      <w:r w:rsidRPr="00D0338C">
        <w:rPr>
          <w:rFonts w:ascii="Cambria" w:eastAsia="MS Mincho" w:hAnsi="Cambria" w:cs="Times New Roman"/>
          <w:color w:val="000000"/>
        </w:rPr>
        <w:t>:</w:t>
      </w:r>
    </w:p>
    <w:p w14:paraId="2EAD4E9C" w14:textId="77777777" w:rsidR="00F76BD5" w:rsidRDefault="00F76BD5" w:rsidP="00F76BD5">
      <w:pPr>
        <w:numPr>
          <w:ilvl w:val="3"/>
          <w:numId w:val="187"/>
        </w:numPr>
        <w:spacing w:after="160" w:line="259" w:lineRule="auto"/>
        <w:ind w:hanging="360"/>
        <w:contextualSpacing/>
        <w:rPr>
          <w:rFonts w:ascii="Cambria" w:eastAsia="MS Mincho" w:hAnsi="Cambria" w:cs="Times New Roman"/>
          <w:color w:val="000000"/>
        </w:rPr>
      </w:pPr>
      <w:r w:rsidRPr="00D0338C">
        <w:rPr>
          <w:rFonts w:ascii="Cambria" w:eastAsia="MS Mincho" w:hAnsi="Cambria" w:cs="Times New Roman"/>
          <w:color w:val="000000"/>
        </w:rPr>
        <w:t>To promote member knowledge of Wisconsin Swimming events, resources and elected representatives.</w:t>
      </w:r>
    </w:p>
    <w:p w14:paraId="49AD7A08" w14:textId="77777777" w:rsidR="00F76BD5" w:rsidRDefault="00F76BD5" w:rsidP="00F76BD5">
      <w:pPr>
        <w:numPr>
          <w:ilvl w:val="3"/>
          <w:numId w:val="187"/>
        </w:numPr>
        <w:spacing w:after="160" w:line="259" w:lineRule="auto"/>
        <w:ind w:hanging="360"/>
        <w:contextualSpacing/>
        <w:rPr>
          <w:rFonts w:ascii="Cambria" w:eastAsia="MS Mincho" w:hAnsi="Cambria" w:cs="Times New Roman"/>
          <w:color w:val="000000"/>
        </w:rPr>
      </w:pPr>
      <w:r w:rsidRPr="00D0338C">
        <w:rPr>
          <w:rFonts w:ascii="Cambria" w:eastAsia="MS Mincho" w:hAnsi="Cambria" w:cs="Times New Roman"/>
          <w:color w:val="000000"/>
        </w:rPr>
        <w:t>To motivate members towards swimming achievements.</w:t>
      </w:r>
    </w:p>
    <w:p w14:paraId="1F2F6A10" w14:textId="77777777" w:rsidR="00F76BD5" w:rsidRDefault="00F76BD5" w:rsidP="00F76BD5">
      <w:pPr>
        <w:numPr>
          <w:ilvl w:val="3"/>
          <w:numId w:val="187"/>
        </w:numPr>
        <w:spacing w:after="160" w:line="259" w:lineRule="auto"/>
        <w:ind w:hanging="360"/>
        <w:contextualSpacing/>
        <w:rPr>
          <w:rFonts w:ascii="Cambria" w:eastAsia="MS Mincho" w:hAnsi="Cambria" w:cs="Times New Roman"/>
          <w:color w:val="000000"/>
        </w:rPr>
      </w:pPr>
      <w:r w:rsidRPr="00D0338C">
        <w:rPr>
          <w:rFonts w:ascii="Cambria" w:eastAsia="MS Mincho" w:hAnsi="Cambria" w:cs="Times New Roman"/>
          <w:color w:val="000000"/>
        </w:rPr>
        <w:t>To illicit a positive attitude towards the LSC and its involvements.</w:t>
      </w:r>
    </w:p>
    <w:p w14:paraId="7904A387" w14:textId="77777777" w:rsidR="00F76BD5" w:rsidRDefault="00F76BD5" w:rsidP="00F76BD5">
      <w:pPr>
        <w:numPr>
          <w:ilvl w:val="3"/>
          <w:numId w:val="187"/>
        </w:numPr>
        <w:spacing w:after="160" w:line="259" w:lineRule="auto"/>
        <w:ind w:hanging="360"/>
        <w:contextualSpacing/>
        <w:rPr>
          <w:rFonts w:ascii="Cambria" w:eastAsia="MS Mincho" w:hAnsi="Cambria" w:cs="Times New Roman"/>
          <w:color w:val="000000"/>
        </w:rPr>
      </w:pPr>
      <w:r w:rsidRPr="00D0338C">
        <w:rPr>
          <w:rFonts w:ascii="Cambria" w:eastAsia="MS Mincho" w:hAnsi="Cambria" w:cs="Times New Roman"/>
          <w:color w:val="000000"/>
        </w:rPr>
        <w:t xml:space="preserve">To create a </w:t>
      </w:r>
      <w:proofErr w:type="gramStart"/>
      <w:r w:rsidRPr="00D0338C">
        <w:rPr>
          <w:rFonts w:ascii="Cambria" w:eastAsia="MS Mincho" w:hAnsi="Cambria" w:cs="Times New Roman"/>
          <w:color w:val="000000"/>
        </w:rPr>
        <w:t>community</w:t>
      </w:r>
      <w:proofErr w:type="gramEnd"/>
      <w:r w:rsidRPr="00D0338C">
        <w:rPr>
          <w:rFonts w:ascii="Cambria" w:eastAsia="MS Mincho" w:hAnsi="Cambria" w:cs="Times New Roman"/>
          <w:color w:val="000000"/>
        </w:rPr>
        <w:t xml:space="preserve"> feel amongst LSC members.</w:t>
      </w:r>
    </w:p>
    <w:p w14:paraId="42026954" w14:textId="77777777" w:rsidR="00F76BD5" w:rsidRDefault="00F76BD5" w:rsidP="00F76BD5">
      <w:pPr>
        <w:numPr>
          <w:ilvl w:val="3"/>
          <w:numId w:val="187"/>
        </w:numPr>
        <w:spacing w:after="160" w:line="259" w:lineRule="auto"/>
        <w:ind w:hanging="360"/>
        <w:contextualSpacing/>
        <w:rPr>
          <w:rFonts w:ascii="Cambria" w:eastAsia="MS Mincho" w:hAnsi="Cambria" w:cs="Times New Roman"/>
          <w:color w:val="000000"/>
        </w:rPr>
      </w:pPr>
      <w:r w:rsidRPr="00D0338C">
        <w:rPr>
          <w:rFonts w:ascii="Cambria" w:eastAsia="MS Mincho" w:hAnsi="Cambria" w:cs="Times New Roman"/>
          <w:color w:val="000000"/>
        </w:rPr>
        <w:t>To broaden the membership’s awareness of WI Swimming and USA Swimming nationally and internationally.</w:t>
      </w:r>
    </w:p>
    <w:p w14:paraId="718F9BF2" w14:textId="77777777" w:rsidR="00F76BD5" w:rsidRPr="00D0338C" w:rsidRDefault="00F76BD5" w:rsidP="00F76BD5">
      <w:pPr>
        <w:numPr>
          <w:ilvl w:val="3"/>
          <w:numId w:val="187"/>
        </w:numPr>
        <w:spacing w:after="160" w:line="259" w:lineRule="auto"/>
        <w:ind w:hanging="360"/>
        <w:contextualSpacing/>
        <w:rPr>
          <w:rFonts w:ascii="Cambria" w:eastAsia="MS Mincho" w:hAnsi="Cambria" w:cs="Times New Roman"/>
          <w:color w:val="000000"/>
        </w:rPr>
      </w:pPr>
      <w:r w:rsidRPr="00D0338C">
        <w:rPr>
          <w:rFonts w:ascii="Cambria" w:eastAsia="MS Mincho" w:hAnsi="Cambria" w:cs="Times New Roman" w:hint="eastAsia"/>
          <w:color w:val="000000"/>
        </w:rPr>
        <w:t>To provide athletes and non</w:t>
      </w:r>
      <w:r>
        <w:rPr>
          <w:rFonts w:ascii="Cambria" w:eastAsia="MS Mincho" w:hAnsi="Cambria" w:cs="Times New Roman"/>
          <w:color w:val="000000"/>
        </w:rPr>
        <w:t>-at</w:t>
      </w:r>
      <w:r w:rsidRPr="00D0338C">
        <w:rPr>
          <w:rFonts w:ascii="Cambria" w:eastAsia="MS Mincho" w:hAnsi="Cambria" w:cs="Times New Roman" w:hint="eastAsia"/>
          <w:color w:val="000000"/>
        </w:rPr>
        <w:t>hletes with helpful apps, information and understanding</w:t>
      </w:r>
      <w:r w:rsidRPr="00D0338C">
        <w:rPr>
          <w:rFonts w:ascii="Cambria" w:eastAsia="MS Mincho" w:hAnsi="Cambria" w:cs="Times New Roman"/>
          <w:color w:val="000000"/>
        </w:rPr>
        <w:t xml:space="preserve">. </w:t>
      </w:r>
      <w:r w:rsidRPr="00D0338C">
        <w:rPr>
          <w:rFonts w:ascii="Cambria" w:eastAsia="Calibri" w:hAnsi="Cambria" w:cs="Times New Roman"/>
          <w:b/>
        </w:rPr>
        <w:t xml:space="preserve"> </w:t>
      </w:r>
    </w:p>
    <w:p w14:paraId="2D5E8A5A" w14:textId="77777777" w:rsidR="00F76BD5" w:rsidRDefault="00F76BD5" w:rsidP="00F76BD5">
      <w:pPr>
        <w:numPr>
          <w:ilvl w:val="1"/>
          <w:numId w:val="187"/>
        </w:numPr>
        <w:spacing w:line="259" w:lineRule="auto"/>
        <w:rPr>
          <w:rFonts w:ascii="Cambria" w:eastAsia="Calibri" w:hAnsi="Cambria" w:cs="Times New Roman"/>
          <w:b/>
        </w:rPr>
      </w:pPr>
      <w:r w:rsidRPr="001479CC">
        <w:rPr>
          <w:rFonts w:ascii="Cambria" w:eastAsia="Calibri" w:hAnsi="Cambria" w:cs="Times New Roman"/>
          <w:b/>
        </w:rPr>
        <w:t>Expectations and Content:</w:t>
      </w:r>
    </w:p>
    <w:p w14:paraId="1EEE66DB" w14:textId="77777777" w:rsidR="00F76BD5" w:rsidRPr="001479CC" w:rsidRDefault="00F76BD5" w:rsidP="00F76BD5">
      <w:pPr>
        <w:numPr>
          <w:ilvl w:val="3"/>
          <w:numId w:val="187"/>
        </w:numPr>
        <w:spacing w:line="259" w:lineRule="auto"/>
        <w:ind w:hanging="360"/>
        <w:rPr>
          <w:rFonts w:ascii="Cambria" w:eastAsia="Calibri" w:hAnsi="Cambria" w:cs="Times New Roman"/>
        </w:rPr>
      </w:pPr>
      <w:r w:rsidRPr="001479CC">
        <w:rPr>
          <w:rFonts w:ascii="Cambria" w:eastAsia="Calibri" w:hAnsi="Cambria" w:cs="Times New Roman"/>
        </w:rPr>
        <w:t>Use social media in an appropriate manner for all athlete age levels/abilities.</w:t>
      </w:r>
    </w:p>
    <w:p w14:paraId="3AEC8FF7" w14:textId="77777777" w:rsidR="00F76BD5" w:rsidRPr="001479CC" w:rsidRDefault="00F76BD5" w:rsidP="00F76BD5">
      <w:pPr>
        <w:numPr>
          <w:ilvl w:val="3"/>
          <w:numId w:val="187"/>
        </w:numPr>
        <w:spacing w:line="259" w:lineRule="auto"/>
        <w:ind w:hanging="360"/>
        <w:rPr>
          <w:rFonts w:ascii="Cambria" w:eastAsia="Calibri" w:hAnsi="Cambria" w:cs="Times New Roman"/>
        </w:rPr>
      </w:pPr>
      <w:r w:rsidRPr="001479CC">
        <w:rPr>
          <w:rFonts w:ascii="Cambria" w:eastAsia="Calibri" w:hAnsi="Cambria" w:cs="Times New Roman"/>
        </w:rPr>
        <w:t>All social media posts will be positive in nature and empower athletes and their families.</w:t>
      </w:r>
    </w:p>
    <w:p w14:paraId="205BB73F" w14:textId="77777777" w:rsidR="00F76BD5" w:rsidRPr="001479CC" w:rsidRDefault="00F76BD5" w:rsidP="00F76BD5">
      <w:pPr>
        <w:numPr>
          <w:ilvl w:val="3"/>
          <w:numId w:val="187"/>
        </w:numPr>
        <w:spacing w:line="259" w:lineRule="auto"/>
        <w:ind w:hanging="360"/>
        <w:rPr>
          <w:rFonts w:ascii="Cambria" w:eastAsia="Calibri" w:hAnsi="Cambria" w:cs="Times New Roman"/>
        </w:rPr>
      </w:pPr>
      <w:r w:rsidRPr="001479CC">
        <w:rPr>
          <w:rFonts w:ascii="Cambria" w:eastAsia="Calibri" w:hAnsi="Cambria" w:cs="Times New Roman"/>
        </w:rPr>
        <w:t>All social media posts will adhere to USA Swimming’s safe sport guidelines</w:t>
      </w:r>
    </w:p>
    <w:p w14:paraId="7991AE6B" w14:textId="77777777" w:rsidR="00F76BD5" w:rsidRPr="001479CC" w:rsidRDefault="00F76BD5" w:rsidP="00F76BD5">
      <w:pPr>
        <w:numPr>
          <w:ilvl w:val="3"/>
          <w:numId w:val="187"/>
        </w:numPr>
        <w:spacing w:line="259" w:lineRule="auto"/>
        <w:ind w:hanging="360"/>
        <w:rPr>
          <w:rFonts w:ascii="Cambria" w:eastAsia="Calibri" w:hAnsi="Cambria" w:cs="Times New Roman"/>
        </w:rPr>
      </w:pPr>
      <w:r w:rsidRPr="001479CC">
        <w:rPr>
          <w:rFonts w:ascii="Cambria" w:eastAsia="Calibri" w:hAnsi="Cambria" w:cs="Times New Roman"/>
        </w:rPr>
        <w:t>All photographic posts will capture the general nature of the event not a specific swimmer unless specific permission is granted from the photographed athlete.</w:t>
      </w:r>
    </w:p>
    <w:p w14:paraId="64DD4A76" w14:textId="77777777" w:rsidR="00F76BD5" w:rsidRPr="001479CC" w:rsidRDefault="00F76BD5" w:rsidP="00F76BD5">
      <w:pPr>
        <w:numPr>
          <w:ilvl w:val="3"/>
          <w:numId w:val="187"/>
        </w:numPr>
        <w:spacing w:line="259" w:lineRule="auto"/>
        <w:ind w:hanging="360"/>
        <w:rPr>
          <w:rFonts w:ascii="Cambria" w:eastAsia="Calibri" w:hAnsi="Cambria" w:cs="Times New Roman"/>
        </w:rPr>
      </w:pPr>
      <w:r w:rsidRPr="001479CC">
        <w:rPr>
          <w:rFonts w:ascii="Cambria" w:eastAsia="Calibri" w:hAnsi="Cambria" w:cs="Times New Roman"/>
        </w:rPr>
        <w:t>WI Social Media platforms will be kept current and be active.</w:t>
      </w:r>
    </w:p>
    <w:p w14:paraId="187E79FF" w14:textId="77777777" w:rsidR="00F76BD5" w:rsidRPr="001479CC" w:rsidRDefault="00F76BD5" w:rsidP="00F76BD5">
      <w:pPr>
        <w:numPr>
          <w:ilvl w:val="3"/>
          <w:numId w:val="187"/>
        </w:numPr>
        <w:spacing w:line="259" w:lineRule="auto"/>
        <w:ind w:hanging="360"/>
        <w:rPr>
          <w:rFonts w:ascii="Cambria" w:eastAsia="Calibri" w:hAnsi="Cambria" w:cs="Times New Roman"/>
          <w:b/>
        </w:rPr>
      </w:pPr>
      <w:r w:rsidRPr="001479CC">
        <w:rPr>
          <w:rFonts w:ascii="Cambria" w:eastAsia="Calibri" w:hAnsi="Cambria" w:cs="Times New Roman" w:hint="eastAsia"/>
        </w:rPr>
        <w:t>Parental permission must be obtained for Athlete Representatives under the age of eighteen (18) to have admin privileges on any WI</w:t>
      </w:r>
      <w:r w:rsidRPr="001479CC">
        <w:rPr>
          <w:rFonts w:ascii="Cambria" w:eastAsia="Calibri" w:hAnsi="Cambria" w:cs="Times New Roman" w:hint="eastAsia"/>
        </w:rPr>
        <w:t>‐</w:t>
      </w:r>
      <w:r w:rsidRPr="001479CC">
        <w:rPr>
          <w:rFonts w:ascii="Cambria" w:eastAsia="Calibri" w:hAnsi="Cambria" w:cs="Times New Roman" w:hint="eastAsia"/>
        </w:rPr>
        <w:t>LSC athlete</w:t>
      </w:r>
      <w:r>
        <w:rPr>
          <w:rFonts w:ascii="Cambria" w:eastAsia="Calibri" w:hAnsi="Cambria" w:cs="Times New Roman"/>
        </w:rPr>
        <w:t>-administered</w:t>
      </w:r>
      <w:r w:rsidRPr="001479CC">
        <w:rPr>
          <w:rFonts w:ascii="Cambria" w:eastAsia="Calibri" w:hAnsi="Cambria" w:cs="Times New Roman" w:hint="eastAsia"/>
        </w:rPr>
        <w:t xml:space="preserve"> social media page</w:t>
      </w:r>
    </w:p>
    <w:p w14:paraId="471AD90B" w14:textId="77777777" w:rsidR="00F76BD5" w:rsidRPr="001479CC" w:rsidRDefault="00F76BD5" w:rsidP="00F76BD5">
      <w:pPr>
        <w:keepNext/>
        <w:keepLines/>
        <w:numPr>
          <w:ilvl w:val="1"/>
          <w:numId w:val="187"/>
        </w:numPr>
        <w:spacing w:line="259" w:lineRule="auto"/>
        <w:rPr>
          <w:rFonts w:ascii="Cambria" w:eastAsia="Calibri" w:hAnsi="Cambria" w:cs="Times New Roman"/>
          <w:b/>
        </w:rPr>
      </w:pPr>
      <w:r w:rsidRPr="001479CC">
        <w:rPr>
          <w:rFonts w:ascii="Cambria" w:eastAsia="Calibri" w:hAnsi="Cambria" w:cs="Times New Roman"/>
          <w:b/>
        </w:rPr>
        <w:lastRenderedPageBreak/>
        <w:t>Involvement and Oversight:</w:t>
      </w:r>
      <w:r w:rsidRPr="0074200C">
        <w:rPr>
          <w:rFonts w:ascii="Cambria" w:eastAsia="Calibri" w:hAnsi="Cambria" w:cs="Times New Roman"/>
        </w:rPr>
        <w:t xml:space="preserve"> </w:t>
      </w:r>
    </w:p>
    <w:p w14:paraId="6C0557AE" w14:textId="77777777" w:rsidR="00F76BD5" w:rsidRPr="001479CC" w:rsidRDefault="00F76BD5" w:rsidP="00F76BD5">
      <w:pPr>
        <w:keepNext/>
        <w:keepLines/>
        <w:numPr>
          <w:ilvl w:val="3"/>
          <w:numId w:val="187"/>
        </w:numPr>
        <w:spacing w:line="259" w:lineRule="auto"/>
        <w:ind w:hanging="360"/>
        <w:rPr>
          <w:rFonts w:ascii="Cambria" w:eastAsia="Calibri" w:hAnsi="Cambria" w:cs="Times New Roman"/>
        </w:rPr>
      </w:pPr>
      <w:r w:rsidRPr="001479CC">
        <w:rPr>
          <w:rFonts w:ascii="Cambria" w:eastAsia="Calibri" w:hAnsi="Cambria" w:cs="Times New Roman"/>
        </w:rPr>
        <w:t>The WI Athlete Junior and Senior Reps and designated board member/athlete liaison will have access to all social media passwords and account information.</w:t>
      </w:r>
    </w:p>
    <w:p w14:paraId="2401A280" w14:textId="77777777" w:rsidR="00F76BD5" w:rsidRPr="001479CC" w:rsidRDefault="00F76BD5" w:rsidP="00F76BD5">
      <w:pPr>
        <w:numPr>
          <w:ilvl w:val="3"/>
          <w:numId w:val="187"/>
        </w:numPr>
        <w:spacing w:line="259" w:lineRule="auto"/>
        <w:ind w:hanging="360"/>
        <w:rPr>
          <w:rFonts w:ascii="Cambria" w:eastAsia="Calibri" w:hAnsi="Cambria" w:cs="Times New Roman"/>
        </w:rPr>
      </w:pPr>
      <w:r w:rsidRPr="001479CC">
        <w:rPr>
          <w:rFonts w:ascii="Cambria" w:eastAsia="Calibri" w:hAnsi="Cambria" w:cs="Times New Roman"/>
        </w:rPr>
        <w:t>Only currently elected junior and senior reps and the adult oversight such as WI General Chair or Athlete Liaison will have administrative privileges on WI LSC social media pages.</w:t>
      </w:r>
    </w:p>
    <w:p w14:paraId="6DC3DEBD" w14:textId="77777777" w:rsidR="00F76BD5" w:rsidRPr="001479CC" w:rsidRDefault="00F76BD5" w:rsidP="00F76BD5">
      <w:pPr>
        <w:numPr>
          <w:ilvl w:val="3"/>
          <w:numId w:val="187"/>
        </w:numPr>
        <w:spacing w:line="259" w:lineRule="auto"/>
        <w:ind w:hanging="360"/>
        <w:rPr>
          <w:rFonts w:ascii="Cambria" w:eastAsia="Calibri" w:hAnsi="Cambria" w:cs="Times New Roman"/>
        </w:rPr>
      </w:pPr>
      <w:r w:rsidRPr="001479CC">
        <w:rPr>
          <w:rFonts w:ascii="Cambria" w:eastAsia="Calibri" w:hAnsi="Cambria" w:cs="Times New Roman"/>
        </w:rPr>
        <w:t>All designated “posters” or admins for WI LSC social media will follow common sense guidelines and when in question check with another rep, designated adult or board member.</w:t>
      </w:r>
    </w:p>
    <w:p w14:paraId="0E44FB7D" w14:textId="77777777" w:rsidR="00F76BD5" w:rsidRPr="001479CC" w:rsidRDefault="00F76BD5" w:rsidP="00F76BD5">
      <w:pPr>
        <w:numPr>
          <w:ilvl w:val="3"/>
          <w:numId w:val="187"/>
        </w:numPr>
        <w:spacing w:line="259" w:lineRule="auto"/>
        <w:ind w:hanging="360"/>
        <w:rPr>
          <w:rFonts w:ascii="Cambria" w:eastAsia="Calibri" w:hAnsi="Cambria" w:cs="Times New Roman"/>
        </w:rPr>
      </w:pPr>
      <w:r w:rsidRPr="001479CC">
        <w:rPr>
          <w:rFonts w:ascii="Cambria" w:eastAsia="Calibri" w:hAnsi="Cambria" w:cs="Times New Roman"/>
        </w:rPr>
        <w:t>Athlete Junior and Senior Reps will be the primary designated posters on WI LSC social media. Athlete reps may appoint a specific athlete social media designee as needed.</w:t>
      </w:r>
    </w:p>
    <w:p w14:paraId="0770A396" w14:textId="77777777" w:rsidR="00F76BD5" w:rsidRPr="001479CC" w:rsidRDefault="00F76BD5" w:rsidP="00F76BD5">
      <w:pPr>
        <w:numPr>
          <w:ilvl w:val="3"/>
          <w:numId w:val="187"/>
        </w:numPr>
        <w:spacing w:line="259" w:lineRule="auto"/>
        <w:ind w:hanging="360"/>
        <w:rPr>
          <w:rFonts w:ascii="Cambria" w:eastAsia="Calibri" w:hAnsi="Cambria" w:cs="Times New Roman"/>
        </w:rPr>
      </w:pPr>
      <w:r w:rsidRPr="001479CC">
        <w:rPr>
          <w:rFonts w:ascii="Cambria" w:eastAsia="Calibri" w:hAnsi="Cambria" w:cs="Times New Roman"/>
        </w:rPr>
        <w:t>A designated board member/athlete liaison will be designated to provide social media oversight. This person will be responsible for maintaining his/her own social media presence to observe WI LSC social media post in action.</w:t>
      </w:r>
    </w:p>
    <w:p w14:paraId="07405550" w14:textId="77777777" w:rsidR="00F76BD5" w:rsidRPr="001479CC" w:rsidRDefault="00F76BD5" w:rsidP="00F76BD5">
      <w:pPr>
        <w:numPr>
          <w:ilvl w:val="3"/>
          <w:numId w:val="187"/>
        </w:numPr>
        <w:spacing w:line="259" w:lineRule="auto"/>
        <w:ind w:hanging="360"/>
        <w:rPr>
          <w:rFonts w:ascii="Cambria" w:eastAsia="Calibri" w:hAnsi="Cambria" w:cs="Times New Roman"/>
        </w:rPr>
      </w:pPr>
      <w:r w:rsidRPr="001479CC">
        <w:rPr>
          <w:rFonts w:ascii="Cambria" w:eastAsia="Calibri" w:hAnsi="Cambria" w:cs="Times New Roman"/>
        </w:rPr>
        <w:t>Designated posters will be kept to a minimum committee to ensure WI LSC branding and vision are consistent.</w:t>
      </w:r>
    </w:p>
    <w:p w14:paraId="4A158ACB" w14:textId="77777777" w:rsidR="00F76BD5" w:rsidRDefault="00F76BD5" w:rsidP="00F76BD5">
      <w:pPr>
        <w:numPr>
          <w:ilvl w:val="3"/>
          <w:numId w:val="187"/>
        </w:numPr>
        <w:spacing w:line="259" w:lineRule="auto"/>
        <w:ind w:hanging="360"/>
        <w:rPr>
          <w:rFonts w:ascii="Cambria" w:eastAsia="Calibri" w:hAnsi="Cambria" w:cs="Times New Roman"/>
        </w:rPr>
      </w:pPr>
      <w:r w:rsidRPr="001479CC">
        <w:rPr>
          <w:rFonts w:ascii="Cambria" w:eastAsia="Calibri" w:hAnsi="Cambria" w:cs="Times New Roman"/>
        </w:rPr>
        <w:t>LSC com</w:t>
      </w:r>
      <w:r>
        <w:rPr>
          <w:rFonts w:ascii="Cambria" w:eastAsia="Calibri" w:hAnsi="Cambria" w:cs="Times New Roman"/>
        </w:rPr>
        <w:t xml:space="preserve">mittees should provide </w:t>
      </w:r>
      <w:r w:rsidRPr="001479CC">
        <w:rPr>
          <w:rFonts w:ascii="Cambria" w:eastAsia="Calibri" w:hAnsi="Cambria" w:cs="Times New Roman"/>
        </w:rPr>
        <w:t>information and material</w:t>
      </w:r>
      <w:r>
        <w:rPr>
          <w:rFonts w:ascii="Cambria" w:eastAsia="Calibri" w:hAnsi="Cambria" w:cs="Times New Roman"/>
        </w:rPr>
        <w:t xml:space="preserve"> suitable for posting</w:t>
      </w:r>
      <w:r w:rsidRPr="001479CC">
        <w:rPr>
          <w:rFonts w:ascii="Cambria" w:eastAsia="Calibri" w:hAnsi="Cambria" w:cs="Times New Roman"/>
        </w:rPr>
        <w:t xml:space="preserve"> to the designated social media posters as needed.</w:t>
      </w:r>
    </w:p>
    <w:p w14:paraId="377A7872" w14:textId="77777777" w:rsidR="00F76BD5" w:rsidRPr="001479CC" w:rsidRDefault="00F76BD5" w:rsidP="00F76BD5">
      <w:pPr>
        <w:numPr>
          <w:ilvl w:val="3"/>
          <w:numId w:val="187"/>
        </w:numPr>
        <w:spacing w:line="259" w:lineRule="auto"/>
        <w:ind w:hanging="360"/>
        <w:rPr>
          <w:rFonts w:ascii="Cambria" w:eastAsia="Calibri" w:hAnsi="Cambria" w:cs="Times New Roman"/>
        </w:rPr>
      </w:pPr>
      <w:r w:rsidRPr="001479CC">
        <w:rPr>
          <w:rFonts w:ascii="Cambria" w:eastAsia="Calibri" w:hAnsi="Cambria" w:cs="Times New Roman"/>
        </w:rPr>
        <w:t>In order to post a picture in which a minor athlete’s face is prominent, it is necessary to obtain permission from that individual to post the picture on a social media site.</w:t>
      </w:r>
    </w:p>
    <w:p w14:paraId="706B7A10" w14:textId="77777777" w:rsidR="00F76BD5" w:rsidRDefault="00F76BD5" w:rsidP="00F76BD5">
      <w:pPr>
        <w:keepNext/>
        <w:shd w:val="clear" w:color="auto" w:fill="FFFFFF"/>
        <w:rPr>
          <w:rFonts w:eastAsia="Times New Roman" w:cs="Arial"/>
          <w:color w:val="222222"/>
        </w:rPr>
      </w:pPr>
    </w:p>
    <w:p w14:paraId="6636B10B" w14:textId="77777777" w:rsidR="00F76BD5" w:rsidRDefault="00F76BD5" w:rsidP="00F76BD5">
      <w:pPr>
        <w:keepNext/>
        <w:shd w:val="clear" w:color="auto" w:fill="FFFFFF"/>
        <w:rPr>
          <w:rFonts w:eastAsia="Times New Roman" w:cs="Arial"/>
          <w:color w:val="222222"/>
        </w:rPr>
      </w:pPr>
    </w:p>
    <w:p w14:paraId="5B32EF4D" w14:textId="77777777" w:rsidR="00F76BD5" w:rsidRDefault="00F76BD5" w:rsidP="00F76BD5">
      <w:pPr>
        <w:keepNext/>
        <w:shd w:val="clear" w:color="auto" w:fill="FFFFFF"/>
        <w:rPr>
          <w:rFonts w:eastAsia="Times New Roman" w:cs="Arial"/>
          <w:color w:val="222222"/>
        </w:rPr>
      </w:pPr>
    </w:p>
    <w:p w14:paraId="4C1343EC" w14:textId="77777777" w:rsidR="00F76BD5" w:rsidRDefault="00F76BD5" w:rsidP="00F76BD5">
      <w:pPr>
        <w:keepNext/>
        <w:shd w:val="clear" w:color="auto" w:fill="FFFFFF"/>
        <w:rPr>
          <w:rFonts w:eastAsia="Times New Roman" w:cs="Arial"/>
          <w:color w:val="222222"/>
        </w:rPr>
      </w:pPr>
    </w:p>
    <w:p w14:paraId="1A21A49B" w14:textId="77777777" w:rsidR="00F76BD5" w:rsidRDefault="00F76BD5" w:rsidP="00F76BD5">
      <w:pPr>
        <w:keepNext/>
        <w:shd w:val="clear" w:color="auto" w:fill="FFFFFF"/>
        <w:rPr>
          <w:rFonts w:eastAsia="Times New Roman" w:cs="Arial"/>
          <w:color w:val="222222"/>
        </w:rPr>
      </w:pPr>
    </w:p>
    <w:p w14:paraId="17B4890E" w14:textId="77777777" w:rsidR="00F76BD5" w:rsidRDefault="00F76BD5" w:rsidP="00F76BD5">
      <w:pPr>
        <w:keepNext/>
        <w:shd w:val="clear" w:color="auto" w:fill="FFFFFF"/>
        <w:rPr>
          <w:rFonts w:eastAsia="Times New Roman" w:cs="Arial"/>
          <w:color w:val="222222"/>
        </w:rPr>
      </w:pPr>
    </w:p>
    <w:p w14:paraId="03FAA127" w14:textId="77777777" w:rsidR="00F76BD5" w:rsidRDefault="00F76BD5" w:rsidP="00F76BD5">
      <w:pPr>
        <w:keepNext/>
        <w:shd w:val="clear" w:color="auto" w:fill="FFFFFF"/>
        <w:rPr>
          <w:rFonts w:eastAsia="Times New Roman" w:cs="Arial"/>
          <w:color w:val="222222"/>
        </w:rPr>
      </w:pPr>
    </w:p>
    <w:p w14:paraId="4104F816" w14:textId="77777777" w:rsidR="00F76BD5" w:rsidRDefault="00F76BD5" w:rsidP="00F76BD5">
      <w:pPr>
        <w:keepNext/>
        <w:shd w:val="clear" w:color="auto" w:fill="FFFFFF"/>
        <w:rPr>
          <w:rFonts w:eastAsia="Times New Roman" w:cs="Arial"/>
          <w:color w:val="222222"/>
        </w:rPr>
      </w:pPr>
    </w:p>
    <w:p w14:paraId="76AE3031" w14:textId="77777777" w:rsidR="00F76BD5" w:rsidRDefault="00F76BD5" w:rsidP="00F76BD5">
      <w:pPr>
        <w:keepNext/>
        <w:shd w:val="clear" w:color="auto" w:fill="FFFFFF"/>
        <w:rPr>
          <w:rFonts w:eastAsia="Times New Roman" w:cs="Arial"/>
          <w:color w:val="222222"/>
        </w:rPr>
      </w:pPr>
    </w:p>
    <w:tbl>
      <w:tblPr>
        <w:tblStyle w:val="TableGrid"/>
        <w:tblW w:w="9288" w:type="dxa"/>
        <w:tblLook w:val="04A0" w:firstRow="1" w:lastRow="0" w:firstColumn="1" w:lastColumn="0" w:noHBand="0" w:noVBand="1"/>
      </w:tblPr>
      <w:tblGrid>
        <w:gridCol w:w="2214"/>
        <w:gridCol w:w="2214"/>
        <w:gridCol w:w="4860"/>
      </w:tblGrid>
      <w:tr w:rsidR="00F76BD5" w:rsidRPr="001479CC" w14:paraId="063C5F70" w14:textId="77777777" w:rsidTr="00116189">
        <w:tc>
          <w:tcPr>
            <w:tcW w:w="2214" w:type="dxa"/>
          </w:tcPr>
          <w:p w14:paraId="137BBD97" w14:textId="77777777" w:rsidR="00F76BD5" w:rsidRPr="001479CC" w:rsidRDefault="00F76BD5" w:rsidP="00116189">
            <w:pPr>
              <w:keepNext/>
              <w:shd w:val="clear" w:color="auto" w:fill="FFFFFF"/>
              <w:rPr>
                <w:rFonts w:eastAsia="Times New Roman" w:cs="Arial"/>
                <w:b/>
                <w:color w:val="222222"/>
                <w:sz w:val="20"/>
                <w:szCs w:val="20"/>
              </w:rPr>
            </w:pPr>
            <w:r w:rsidRPr="001479CC">
              <w:rPr>
                <w:rFonts w:eastAsia="Times New Roman" w:cs="Arial"/>
                <w:b/>
                <w:color w:val="222222"/>
                <w:sz w:val="20"/>
                <w:szCs w:val="20"/>
              </w:rPr>
              <w:t>Date of Revision</w:t>
            </w:r>
          </w:p>
        </w:tc>
        <w:tc>
          <w:tcPr>
            <w:tcW w:w="2214" w:type="dxa"/>
          </w:tcPr>
          <w:p w14:paraId="0D251204" w14:textId="77777777" w:rsidR="00F76BD5" w:rsidRPr="001479CC" w:rsidRDefault="00F76BD5" w:rsidP="00116189">
            <w:pPr>
              <w:keepNext/>
              <w:shd w:val="clear" w:color="auto" w:fill="FFFFFF"/>
              <w:rPr>
                <w:rFonts w:eastAsia="Times New Roman" w:cs="Arial"/>
                <w:b/>
                <w:color w:val="222222"/>
                <w:sz w:val="20"/>
                <w:szCs w:val="20"/>
              </w:rPr>
            </w:pPr>
            <w:r w:rsidRPr="001479CC">
              <w:rPr>
                <w:rFonts w:eastAsia="Times New Roman" w:cs="Arial"/>
                <w:b/>
                <w:color w:val="222222"/>
                <w:sz w:val="20"/>
                <w:szCs w:val="20"/>
              </w:rPr>
              <w:t>Policy Section(s)</w:t>
            </w:r>
          </w:p>
        </w:tc>
        <w:tc>
          <w:tcPr>
            <w:tcW w:w="4860" w:type="dxa"/>
          </w:tcPr>
          <w:p w14:paraId="6230D3DB" w14:textId="77777777" w:rsidR="00F76BD5" w:rsidRPr="001479CC" w:rsidRDefault="00F76BD5" w:rsidP="00116189">
            <w:pPr>
              <w:keepNext/>
              <w:shd w:val="clear" w:color="auto" w:fill="FFFFFF"/>
              <w:rPr>
                <w:rFonts w:eastAsia="Times New Roman" w:cs="Arial"/>
                <w:b/>
                <w:color w:val="222222"/>
                <w:sz w:val="20"/>
                <w:szCs w:val="20"/>
              </w:rPr>
            </w:pPr>
            <w:r w:rsidRPr="001479CC">
              <w:rPr>
                <w:rFonts w:eastAsia="Times New Roman" w:cs="Arial"/>
                <w:b/>
                <w:color w:val="222222"/>
                <w:sz w:val="20"/>
                <w:szCs w:val="20"/>
              </w:rPr>
              <w:t>Changes Made</w:t>
            </w:r>
          </w:p>
        </w:tc>
      </w:tr>
      <w:tr w:rsidR="00F76BD5" w:rsidRPr="001479CC" w14:paraId="0DCD002E" w14:textId="77777777" w:rsidTr="00116189">
        <w:tc>
          <w:tcPr>
            <w:tcW w:w="2214" w:type="dxa"/>
          </w:tcPr>
          <w:p w14:paraId="55260E39" w14:textId="77777777" w:rsidR="00F76BD5" w:rsidRPr="001479CC" w:rsidRDefault="00F76BD5" w:rsidP="00116189">
            <w:pPr>
              <w:keepNext/>
              <w:shd w:val="clear" w:color="auto" w:fill="FFFFFF"/>
              <w:rPr>
                <w:rFonts w:eastAsia="Times New Roman" w:cs="Arial"/>
                <w:color w:val="222222"/>
                <w:sz w:val="20"/>
                <w:szCs w:val="20"/>
              </w:rPr>
            </w:pPr>
            <w:r>
              <w:rPr>
                <w:rFonts w:eastAsia="Times New Roman" w:cs="Arial"/>
                <w:color w:val="222222"/>
                <w:sz w:val="20"/>
                <w:szCs w:val="20"/>
              </w:rPr>
              <w:t>October 22</w:t>
            </w:r>
            <w:r w:rsidRPr="001479CC">
              <w:rPr>
                <w:rFonts w:eastAsia="Times New Roman" w:cs="Arial"/>
                <w:color w:val="222222"/>
                <w:sz w:val="20"/>
                <w:szCs w:val="20"/>
              </w:rPr>
              <w:t>, 2019</w:t>
            </w:r>
          </w:p>
        </w:tc>
        <w:tc>
          <w:tcPr>
            <w:tcW w:w="2214" w:type="dxa"/>
          </w:tcPr>
          <w:p w14:paraId="2FFC85F0" w14:textId="77777777" w:rsidR="00F76BD5" w:rsidRPr="001479CC" w:rsidRDefault="00F76BD5" w:rsidP="00116189">
            <w:pPr>
              <w:keepNext/>
              <w:shd w:val="clear" w:color="auto" w:fill="FFFFFF"/>
              <w:rPr>
                <w:rFonts w:eastAsia="Times New Roman" w:cs="Arial"/>
                <w:color w:val="222222"/>
                <w:sz w:val="20"/>
                <w:szCs w:val="20"/>
              </w:rPr>
            </w:pPr>
          </w:p>
        </w:tc>
        <w:tc>
          <w:tcPr>
            <w:tcW w:w="4860" w:type="dxa"/>
          </w:tcPr>
          <w:p w14:paraId="05AB0AE1" w14:textId="77777777" w:rsidR="00F76BD5" w:rsidRPr="001479CC" w:rsidRDefault="00F76BD5" w:rsidP="00116189">
            <w:pPr>
              <w:keepNext/>
              <w:shd w:val="clear" w:color="auto" w:fill="FFFFFF"/>
              <w:rPr>
                <w:rFonts w:eastAsia="Times New Roman" w:cs="Arial"/>
                <w:color w:val="222222"/>
                <w:sz w:val="20"/>
                <w:szCs w:val="20"/>
              </w:rPr>
            </w:pPr>
            <w:r>
              <w:rPr>
                <w:rFonts w:eastAsia="Times New Roman" w:cs="Arial"/>
                <w:color w:val="222222"/>
                <w:sz w:val="20"/>
                <w:szCs w:val="20"/>
              </w:rPr>
              <w:t>New policy established</w:t>
            </w:r>
          </w:p>
        </w:tc>
      </w:tr>
    </w:tbl>
    <w:p w14:paraId="0C8C9F29" w14:textId="77777777" w:rsidR="00F76BD5" w:rsidRPr="007B094F" w:rsidRDefault="00F76BD5" w:rsidP="00F76BD5">
      <w:pPr>
        <w:keepNext/>
        <w:shd w:val="clear" w:color="auto" w:fill="FFFFFF"/>
        <w:rPr>
          <w:rFonts w:eastAsia="Times New Roman" w:cs="Arial"/>
          <w:color w:val="222222"/>
        </w:rPr>
      </w:pPr>
    </w:p>
    <w:sectPr w:rsidR="00F76BD5" w:rsidRPr="007B094F" w:rsidSect="000B29C0">
      <w:footerReference w:type="default" r:id="rId15"/>
      <w:pgSz w:w="12240" w:h="15840"/>
      <w:pgMar w:top="1350" w:right="1800" w:bottom="1440" w:left="20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4F2C2" w14:textId="77777777" w:rsidR="000D4943" w:rsidRDefault="000D4943" w:rsidP="00443295">
      <w:r>
        <w:separator/>
      </w:r>
    </w:p>
  </w:endnote>
  <w:endnote w:type="continuationSeparator" w:id="0">
    <w:p w14:paraId="2ACDE4D1" w14:textId="77777777" w:rsidR="000D4943" w:rsidRDefault="000D4943" w:rsidP="00443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1323561"/>
      <w:docPartObj>
        <w:docPartGallery w:val="Page Numbers (Bottom of Page)"/>
        <w:docPartUnique/>
      </w:docPartObj>
    </w:sdtPr>
    <w:sdtEndPr>
      <w:rPr>
        <w:noProof/>
      </w:rPr>
    </w:sdtEndPr>
    <w:sdtContent>
      <w:p w14:paraId="2515DBF6" w14:textId="7DBCAF42" w:rsidR="00FE0A4A" w:rsidRDefault="00FE0A4A">
        <w:pPr>
          <w:pStyle w:val="Footer"/>
        </w:pPr>
        <w:r>
          <w:t xml:space="preserve">Page | </w:t>
        </w:r>
        <w:r>
          <w:fldChar w:fldCharType="begin"/>
        </w:r>
        <w:r>
          <w:instrText xml:space="preserve"> PAGE   \* MERGEFORMAT </w:instrText>
        </w:r>
        <w:r>
          <w:fldChar w:fldCharType="separate"/>
        </w:r>
        <w:r w:rsidR="000501D6">
          <w:rPr>
            <w:noProof/>
          </w:rPr>
          <w:t>8</w:t>
        </w:r>
        <w:r>
          <w:rPr>
            <w:noProof/>
          </w:rPr>
          <w:fldChar w:fldCharType="end"/>
        </w:r>
      </w:p>
    </w:sdtContent>
  </w:sdt>
  <w:p w14:paraId="2ABC82A3" w14:textId="77777777" w:rsidR="00FE0A4A" w:rsidRDefault="00FE0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9923736"/>
      <w:docPartObj>
        <w:docPartGallery w:val="Page Numbers (Bottom of Page)"/>
        <w:docPartUnique/>
      </w:docPartObj>
    </w:sdtPr>
    <w:sdtEndPr>
      <w:rPr>
        <w:noProof/>
      </w:rPr>
    </w:sdtEndPr>
    <w:sdtContent>
      <w:p w14:paraId="7DB515B9" w14:textId="12A1E49B" w:rsidR="00FE0A4A" w:rsidRDefault="00FE0A4A">
        <w:pPr>
          <w:pStyle w:val="Footer"/>
        </w:pPr>
        <w:r>
          <w:t xml:space="preserve">Page | </w:t>
        </w:r>
        <w:r>
          <w:fldChar w:fldCharType="begin"/>
        </w:r>
        <w:r>
          <w:instrText xml:space="preserve"> PAGE   \* MERGEFORMAT </w:instrText>
        </w:r>
        <w:r>
          <w:fldChar w:fldCharType="separate"/>
        </w:r>
        <w:r w:rsidR="000501D6">
          <w:rPr>
            <w:noProof/>
          </w:rPr>
          <w:t>108</w:t>
        </w:r>
        <w:r>
          <w:rPr>
            <w:noProof/>
          </w:rPr>
          <w:fldChar w:fldCharType="end"/>
        </w:r>
      </w:p>
    </w:sdtContent>
  </w:sdt>
  <w:p w14:paraId="33A8997F" w14:textId="77777777" w:rsidR="00FE0A4A" w:rsidRDefault="00FE0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D757B" w14:textId="77777777" w:rsidR="000D4943" w:rsidRDefault="000D4943" w:rsidP="00443295">
      <w:r>
        <w:separator/>
      </w:r>
    </w:p>
  </w:footnote>
  <w:footnote w:type="continuationSeparator" w:id="0">
    <w:p w14:paraId="43307222" w14:textId="77777777" w:rsidR="000D4943" w:rsidRDefault="000D4943" w:rsidP="00443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514C"/>
    <w:multiLevelType w:val="multilevel"/>
    <w:tmpl w:val="D0609968"/>
    <w:lvl w:ilvl="0">
      <w:start w:val="1"/>
      <w:numFmt w:val="decimal"/>
      <w:lvlText w:val="28.%1"/>
      <w:lvlJc w:val="right"/>
      <w:pPr>
        <w:ind w:left="720" w:hanging="144"/>
      </w:pPr>
      <w:rPr>
        <w:rFonts w:hint="default"/>
        <w:b/>
        <w:i w:val="0"/>
      </w:rPr>
    </w:lvl>
    <w:lvl w:ilvl="1">
      <w:start w:val="29"/>
      <w:numFmt w:val="none"/>
      <w:lvlRestart w:val="0"/>
      <w:lvlText w:val="28.%1.1"/>
      <w:lvlJc w:val="left"/>
      <w:pPr>
        <w:tabs>
          <w:tab w:val="num" w:pos="1008"/>
        </w:tabs>
        <w:ind w:left="936" w:hanging="864"/>
      </w:pPr>
      <w:rPr>
        <w:rFonts w:hint="default"/>
      </w:rPr>
    </w:lvl>
    <w:lvl w:ilvl="2">
      <w:start w:val="1"/>
      <w:numFmt w:val="decimal"/>
      <w:lvlText w:val="%228.%1.%3"/>
      <w:lvlJc w:val="left"/>
      <w:pPr>
        <w:tabs>
          <w:tab w:val="num" w:pos="1008"/>
        </w:tabs>
        <w:ind w:left="864" w:hanging="792"/>
      </w:pPr>
      <w:rPr>
        <w:rFonts w:hint="default"/>
      </w:rPr>
    </w:lvl>
    <w:lvl w:ilvl="3">
      <w:start w:val="1"/>
      <w:numFmt w:val="upperLetter"/>
      <w:lvlText w:val="%4."/>
      <w:lvlJc w:val="right"/>
      <w:pPr>
        <w:tabs>
          <w:tab w:val="num" w:pos="1224"/>
        </w:tabs>
        <w:ind w:left="1224" w:hanging="14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8E4336"/>
    <w:multiLevelType w:val="hybridMultilevel"/>
    <w:tmpl w:val="85B4E4AE"/>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9A1FC6"/>
    <w:multiLevelType w:val="hybridMultilevel"/>
    <w:tmpl w:val="4EE61ECC"/>
    <w:lvl w:ilvl="0" w:tplc="BB6EFDB4">
      <w:start w:val="1"/>
      <w:numFmt w:val="decimal"/>
      <w:lvlText w:val="25.1.%1"/>
      <w:lvlJc w:val="left"/>
      <w:pPr>
        <w:ind w:left="360" w:hanging="360"/>
      </w:pPr>
      <w:rPr>
        <w:rFonts w:hint="default"/>
        <w:b w:val="0"/>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3" w15:restartNumberingAfterBreak="0">
    <w:nsid w:val="01BE7903"/>
    <w:multiLevelType w:val="hybridMultilevel"/>
    <w:tmpl w:val="892610A6"/>
    <w:lvl w:ilvl="0" w:tplc="5350750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1CD5011"/>
    <w:multiLevelType w:val="hybridMultilevel"/>
    <w:tmpl w:val="5190885E"/>
    <w:lvl w:ilvl="0" w:tplc="2306F84A">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2470AD3"/>
    <w:multiLevelType w:val="multilevel"/>
    <w:tmpl w:val="D02A5F26"/>
    <w:lvl w:ilvl="0">
      <w:start w:val="10"/>
      <w:numFmt w:val="decimal"/>
      <w:lvlText w:val="%1"/>
      <w:lvlJc w:val="left"/>
      <w:pPr>
        <w:ind w:left="480" w:hanging="480"/>
      </w:pPr>
      <w:rPr>
        <w:rFonts w:hint="default"/>
      </w:rPr>
    </w:lvl>
    <w:lvl w:ilvl="1">
      <w:start w:val="1"/>
      <w:numFmt w:val="decimal"/>
      <w:lvlText w:val="%1.%2"/>
      <w:lvlJc w:val="left"/>
      <w:pPr>
        <w:ind w:left="75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27A1FD8"/>
    <w:multiLevelType w:val="multilevel"/>
    <w:tmpl w:val="9DFC46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2842AF2"/>
    <w:multiLevelType w:val="hybridMultilevel"/>
    <w:tmpl w:val="05A6249E"/>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2B511E5"/>
    <w:multiLevelType w:val="hybridMultilevel"/>
    <w:tmpl w:val="A300DCC4"/>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301669E"/>
    <w:multiLevelType w:val="hybridMultilevel"/>
    <w:tmpl w:val="16C0345C"/>
    <w:lvl w:ilvl="0" w:tplc="04090019">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0" w15:restartNumberingAfterBreak="0">
    <w:nsid w:val="032F5F81"/>
    <w:multiLevelType w:val="hybridMultilevel"/>
    <w:tmpl w:val="2A98853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38C4B6C"/>
    <w:multiLevelType w:val="multilevel"/>
    <w:tmpl w:val="D068CA4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42F3FA0"/>
    <w:multiLevelType w:val="hybridMultilevel"/>
    <w:tmpl w:val="46242F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4B1241B"/>
    <w:multiLevelType w:val="hybridMultilevel"/>
    <w:tmpl w:val="E69ED73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4CA64E3"/>
    <w:multiLevelType w:val="hybridMultilevel"/>
    <w:tmpl w:val="6F9C1B80"/>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15:restartNumberingAfterBreak="0">
    <w:nsid w:val="052E591D"/>
    <w:multiLevelType w:val="multilevel"/>
    <w:tmpl w:val="A5ECDEE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6860078"/>
    <w:multiLevelType w:val="hybridMultilevel"/>
    <w:tmpl w:val="30A0E996"/>
    <w:lvl w:ilvl="0" w:tplc="62886478">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D1543500">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73D71BA"/>
    <w:multiLevelType w:val="multilevel"/>
    <w:tmpl w:val="15060AFE"/>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07C96421"/>
    <w:multiLevelType w:val="hybridMultilevel"/>
    <w:tmpl w:val="F3A6D950"/>
    <w:lvl w:ilvl="0" w:tplc="B6707F7A">
      <w:start w:val="1"/>
      <w:numFmt w:val="upperLetter"/>
      <w:lvlText w:val="%1."/>
      <w:lvlJc w:val="left"/>
      <w:pPr>
        <w:ind w:left="1080" w:hanging="360"/>
      </w:pPr>
      <w:rPr>
        <w:rFonts w:hint="default"/>
        <w:b w:val="0"/>
      </w:rPr>
    </w:lvl>
    <w:lvl w:ilvl="1" w:tplc="794CE77A">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7FE4603"/>
    <w:multiLevelType w:val="hybridMultilevel"/>
    <w:tmpl w:val="4A42392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0" w15:restartNumberingAfterBreak="0">
    <w:nsid w:val="08140747"/>
    <w:multiLevelType w:val="multilevel"/>
    <w:tmpl w:val="AE80D3CC"/>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9D440A3"/>
    <w:multiLevelType w:val="multilevel"/>
    <w:tmpl w:val="DE54BF04"/>
    <w:lvl w:ilvl="0">
      <w:start w:val="1"/>
      <w:numFmt w:val="upperLetter"/>
      <w:lvlText w:val="%1."/>
      <w:lvlJc w:val="left"/>
      <w:pPr>
        <w:tabs>
          <w:tab w:val="num" w:pos="1305"/>
        </w:tabs>
        <w:ind w:left="1305" w:hanging="405"/>
      </w:pPr>
      <w:rPr>
        <w:rFonts w:hint="default"/>
      </w:rPr>
    </w:lvl>
    <w:lvl w:ilvl="1">
      <w:start w:val="1"/>
      <w:numFmt w:val="upperLetter"/>
      <w:lvlText w:val="%2."/>
      <w:lvlJc w:val="left"/>
      <w:pPr>
        <w:tabs>
          <w:tab w:val="num" w:pos="1980"/>
        </w:tabs>
        <w:ind w:left="1980" w:hanging="360"/>
      </w:pPr>
      <w:rPr>
        <w:rFonts w:hint="default"/>
      </w:r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2" w15:restartNumberingAfterBreak="0">
    <w:nsid w:val="09E55820"/>
    <w:multiLevelType w:val="multilevel"/>
    <w:tmpl w:val="0D0ABC6E"/>
    <w:lvl w:ilvl="0">
      <w:start w:val="16"/>
      <w:numFmt w:val="decimal"/>
      <w:lvlText w:val="%1"/>
      <w:lvlJc w:val="left"/>
      <w:pPr>
        <w:ind w:left="640" w:hanging="640"/>
      </w:pPr>
      <w:rPr>
        <w:rFonts w:hint="default"/>
      </w:rPr>
    </w:lvl>
    <w:lvl w:ilvl="1">
      <w:start w:val="2"/>
      <w:numFmt w:val="decimal"/>
      <w:lvlText w:val="%1.%2"/>
      <w:lvlJc w:val="left"/>
      <w:pPr>
        <w:ind w:left="640" w:hanging="6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A476CFB"/>
    <w:multiLevelType w:val="hybridMultilevel"/>
    <w:tmpl w:val="4C40B248"/>
    <w:lvl w:ilvl="0" w:tplc="5350750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678A29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BC53B0C"/>
    <w:multiLevelType w:val="multilevel"/>
    <w:tmpl w:val="F75E77A0"/>
    <w:lvl w:ilvl="0">
      <w:start w:val="11"/>
      <w:numFmt w:val="decimal"/>
      <w:lvlText w:val="%1"/>
      <w:lvlJc w:val="left"/>
      <w:pPr>
        <w:ind w:left="480" w:hanging="480"/>
      </w:pPr>
      <w:rPr>
        <w:rFonts w:hint="default"/>
        <w:b/>
      </w:rPr>
    </w:lvl>
    <w:lvl w:ilvl="1">
      <w:start w:val="1"/>
      <w:numFmt w:val="decimal"/>
      <w:lvlText w:val="%1.%2"/>
      <w:lvlJc w:val="left"/>
      <w:pPr>
        <w:ind w:left="750" w:hanging="480"/>
      </w:pPr>
      <w:rPr>
        <w:rFonts w:hint="default"/>
        <w:b/>
      </w:rPr>
    </w:lvl>
    <w:lvl w:ilvl="2">
      <w:start w:val="1"/>
      <w:numFmt w:val="decimal"/>
      <w:lvlText w:val="%1.%2.%3"/>
      <w:lvlJc w:val="left"/>
      <w:pPr>
        <w:ind w:left="1260" w:hanging="720"/>
      </w:pPr>
      <w:rPr>
        <w:rFonts w:hint="default"/>
        <w:b w:val="0"/>
      </w:rPr>
    </w:lvl>
    <w:lvl w:ilvl="3">
      <w:start w:val="1"/>
      <w:numFmt w:val="upperLetter"/>
      <w:lvlText w:val="%1.%2.%3.%4"/>
      <w:lvlJc w:val="left"/>
      <w:pPr>
        <w:ind w:left="1890" w:hanging="1080"/>
      </w:pPr>
      <w:rPr>
        <w:rFonts w:hint="default"/>
        <w:b/>
      </w:rPr>
    </w:lvl>
    <w:lvl w:ilvl="4">
      <w:start w:val="1"/>
      <w:numFmt w:val="lowerLetter"/>
      <w:lvlText w:val="%1.%2.%3.%4.%5"/>
      <w:lvlJc w:val="left"/>
      <w:pPr>
        <w:ind w:left="2160" w:hanging="1080"/>
      </w:pPr>
      <w:rPr>
        <w:rFonts w:hint="default"/>
        <w:b/>
      </w:rPr>
    </w:lvl>
    <w:lvl w:ilvl="5">
      <w:start w:val="1"/>
      <w:numFmt w:val="decimal"/>
      <w:lvlText w:val="%1.%2.%3.%4.%5.%6"/>
      <w:lvlJc w:val="left"/>
      <w:pPr>
        <w:ind w:left="2790" w:hanging="144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690" w:hanging="1800"/>
      </w:pPr>
      <w:rPr>
        <w:rFonts w:hint="default"/>
        <w:b/>
      </w:rPr>
    </w:lvl>
    <w:lvl w:ilvl="8">
      <w:start w:val="1"/>
      <w:numFmt w:val="decimal"/>
      <w:lvlText w:val="%1.%2.%3.%4.%5.%6.%7.%8.%9"/>
      <w:lvlJc w:val="left"/>
      <w:pPr>
        <w:ind w:left="3960" w:hanging="1800"/>
      </w:pPr>
      <w:rPr>
        <w:rFonts w:hint="default"/>
        <w:b/>
      </w:rPr>
    </w:lvl>
  </w:abstractNum>
  <w:abstractNum w:abstractNumId="25" w15:restartNumberingAfterBreak="0">
    <w:nsid w:val="0CE143BF"/>
    <w:multiLevelType w:val="hybridMultilevel"/>
    <w:tmpl w:val="0DC6A0CA"/>
    <w:lvl w:ilvl="0" w:tplc="095C7D34">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D831DEA"/>
    <w:multiLevelType w:val="hybridMultilevel"/>
    <w:tmpl w:val="13CA7A26"/>
    <w:lvl w:ilvl="0" w:tplc="80F266E6">
      <w:start w:val="1"/>
      <w:numFmt w:val="upp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0D936A5B"/>
    <w:multiLevelType w:val="hybridMultilevel"/>
    <w:tmpl w:val="5BCABE10"/>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0E6D2A03"/>
    <w:multiLevelType w:val="multilevel"/>
    <w:tmpl w:val="D1ECFB5C"/>
    <w:lvl w:ilvl="0">
      <w:start w:val="25"/>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upperLetter"/>
      <w:lvlText w:val="%4."/>
      <w:lvlJc w:val="left"/>
      <w:pPr>
        <w:ind w:left="1080" w:hanging="1080"/>
      </w:pPr>
      <w:rPr>
        <w:rFonts w:hint="default"/>
        <w:b w:val="0"/>
      </w:rPr>
    </w:lvl>
    <w:lvl w:ilvl="4">
      <w:start w:val="1"/>
      <w:numFmt w:val="lowerLetter"/>
      <w:lvlText w:val="%5."/>
      <w:lvlJc w:val="left"/>
      <w:pPr>
        <w:ind w:left="1080" w:hanging="1080"/>
      </w:pPr>
      <w:rPr>
        <w:rFonts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0E8E1FD7"/>
    <w:multiLevelType w:val="hybridMultilevel"/>
    <w:tmpl w:val="A9E8C0DE"/>
    <w:lvl w:ilvl="0" w:tplc="42EA6A16">
      <w:start w:val="1"/>
      <w:numFmt w:val="decimal"/>
      <w:lvlText w:val="24.5.%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0AB355E"/>
    <w:multiLevelType w:val="multilevel"/>
    <w:tmpl w:val="B21A2B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10F2C9A"/>
    <w:multiLevelType w:val="hybridMultilevel"/>
    <w:tmpl w:val="8C401AC8"/>
    <w:lvl w:ilvl="0" w:tplc="03BEEF40">
      <w:start w:val="1"/>
      <w:numFmt w:val="none"/>
      <w:lvlText w:val="25.1.2"/>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2" w15:restartNumberingAfterBreak="0">
    <w:nsid w:val="113D723C"/>
    <w:multiLevelType w:val="hybridMultilevel"/>
    <w:tmpl w:val="8C22924E"/>
    <w:lvl w:ilvl="0" w:tplc="B4FA5910">
      <w:start w:val="1"/>
      <w:numFmt w:val="none"/>
      <w:lvlText w:val="J."/>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1F35BDC"/>
    <w:multiLevelType w:val="multilevel"/>
    <w:tmpl w:val="60482E5E"/>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20E5254"/>
    <w:multiLevelType w:val="hybridMultilevel"/>
    <w:tmpl w:val="64D01D4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13A56687"/>
    <w:multiLevelType w:val="multilevel"/>
    <w:tmpl w:val="2B12AD7C"/>
    <w:lvl w:ilvl="0">
      <w:start w:val="25"/>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upperLetter"/>
      <w:lvlText w:val="%4."/>
      <w:lvlJc w:val="left"/>
      <w:pPr>
        <w:ind w:left="1080" w:hanging="1080"/>
      </w:pPr>
      <w:rPr>
        <w:rFonts w:hint="default"/>
        <w:b w:val="0"/>
      </w:rPr>
    </w:lvl>
    <w:lvl w:ilvl="4">
      <w:start w:val="1"/>
      <w:numFmt w:val="lowerLetter"/>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148B5572"/>
    <w:multiLevelType w:val="hybridMultilevel"/>
    <w:tmpl w:val="8ED04CC6"/>
    <w:lvl w:ilvl="0" w:tplc="DA103E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48D12A5"/>
    <w:multiLevelType w:val="hybridMultilevel"/>
    <w:tmpl w:val="BE681A76"/>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154B07DC"/>
    <w:multiLevelType w:val="hybridMultilevel"/>
    <w:tmpl w:val="F7CE58AC"/>
    <w:lvl w:ilvl="0" w:tplc="5350750C">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5BB4FC1"/>
    <w:multiLevelType w:val="hybridMultilevel"/>
    <w:tmpl w:val="4FF6258C"/>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6C06DB3"/>
    <w:multiLevelType w:val="hybridMultilevel"/>
    <w:tmpl w:val="D23CEDF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19DA37E0">
      <w:start w:val="1"/>
      <w:numFmt w:val="upperLetter"/>
      <w:lvlText w:val="%3."/>
      <w:lvlJc w:val="left"/>
      <w:pPr>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17B1232B"/>
    <w:multiLevelType w:val="multilevel"/>
    <w:tmpl w:val="C4A20836"/>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86C1213"/>
    <w:multiLevelType w:val="multilevel"/>
    <w:tmpl w:val="83F26994"/>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A3B731B"/>
    <w:multiLevelType w:val="multilevel"/>
    <w:tmpl w:val="C53072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B205BD4"/>
    <w:multiLevelType w:val="multilevel"/>
    <w:tmpl w:val="39F84FDA"/>
    <w:lvl w:ilvl="0">
      <w:start w:val="1"/>
      <w:numFmt w:val="upperLetter"/>
      <w:lvlText w:val="%1."/>
      <w:lvlJc w:val="left"/>
      <w:pPr>
        <w:ind w:left="1080" w:hanging="360"/>
      </w:pPr>
      <w:rPr>
        <w:rFonts w:hint="default"/>
        <w:b w:val="0"/>
      </w:rPr>
    </w:lvl>
    <w:lvl w:ilvl="1">
      <w:start w:val="1"/>
      <w:numFmt w:val="lowerRoman"/>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5" w15:restartNumberingAfterBreak="0">
    <w:nsid w:val="1C2164FD"/>
    <w:multiLevelType w:val="hybridMultilevel"/>
    <w:tmpl w:val="64D01D4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1D371002"/>
    <w:multiLevelType w:val="hybridMultilevel"/>
    <w:tmpl w:val="1F2079F0"/>
    <w:lvl w:ilvl="0" w:tplc="5C6ADED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E5276D1"/>
    <w:multiLevelType w:val="hybridMultilevel"/>
    <w:tmpl w:val="AE2C7302"/>
    <w:lvl w:ilvl="0" w:tplc="A4A84E70">
      <w:start w:val="1"/>
      <w:numFmt w:val="decimal"/>
      <w:lvlText w:val="24.6.%1"/>
      <w:lvlJc w:val="left"/>
      <w:pPr>
        <w:ind w:left="360" w:hanging="360"/>
      </w:pPr>
      <w:rPr>
        <w:rFonts w:hint="default"/>
        <w:b w:val="0"/>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48" w15:restartNumberingAfterBreak="0">
    <w:nsid w:val="1EEA1C2B"/>
    <w:multiLevelType w:val="hybridMultilevel"/>
    <w:tmpl w:val="64D01D48"/>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1F122CF0"/>
    <w:multiLevelType w:val="hybridMultilevel"/>
    <w:tmpl w:val="5A0CE89A"/>
    <w:lvl w:ilvl="0" w:tplc="A3FC760C">
      <w:start w:val="1"/>
      <w:numFmt w:val="none"/>
      <w:lvlText w:val="A."/>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20F3ECD"/>
    <w:multiLevelType w:val="hybridMultilevel"/>
    <w:tmpl w:val="65EA3DD2"/>
    <w:lvl w:ilvl="0" w:tplc="2286C0E4">
      <w:start w:val="1"/>
      <w:numFmt w:val="decimal"/>
      <w:lvlText w:val="25.7.%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3604E8D"/>
    <w:multiLevelType w:val="hybridMultilevel"/>
    <w:tmpl w:val="3E2EB9CE"/>
    <w:lvl w:ilvl="0" w:tplc="57746524">
      <w:start w:val="1"/>
      <w:numFmt w:val="upperLetter"/>
      <w:lvlText w:val="%1."/>
      <w:lvlJc w:val="left"/>
      <w:pPr>
        <w:ind w:left="1440" w:hanging="360"/>
      </w:pPr>
      <w:rPr>
        <w:b w:val="0"/>
      </w:rPr>
    </w:lvl>
    <w:lvl w:ilvl="1" w:tplc="17568CE6">
      <w:start w:val="1"/>
      <w:numFmt w:val="lowerLetter"/>
      <w:lvlText w:val="%2."/>
      <w:lvlJc w:val="left"/>
      <w:pPr>
        <w:ind w:left="2160" w:hanging="360"/>
      </w:pPr>
      <w:rPr>
        <w:b w:val="0"/>
      </w:rPr>
    </w:lvl>
    <w:lvl w:ilvl="2" w:tplc="7604DB24">
      <w:start w:val="1"/>
      <w:numFmt w:val="decimal"/>
      <w:lvlText w:val="%3."/>
      <w:lvlJc w:val="left"/>
      <w:pPr>
        <w:ind w:left="3060" w:hanging="360"/>
      </w:pPr>
      <w:rPr>
        <w:b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23856045"/>
    <w:multiLevelType w:val="hybridMultilevel"/>
    <w:tmpl w:val="429CD60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0F">
      <w:start w:val="1"/>
      <w:numFmt w:val="decimal"/>
      <w:lvlText w:val="%3."/>
      <w:lvlJc w:val="lef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238F6126"/>
    <w:multiLevelType w:val="multilevel"/>
    <w:tmpl w:val="9E4AF7AA"/>
    <w:lvl w:ilvl="0">
      <w:start w:val="1"/>
      <w:numFmt w:val="decimal"/>
      <w:lvlText w:val="28.%1"/>
      <w:lvlJc w:val="right"/>
      <w:pPr>
        <w:ind w:left="720" w:hanging="144"/>
      </w:pPr>
      <w:rPr>
        <w:rFonts w:hint="default"/>
        <w:b/>
        <w:i w:val="0"/>
      </w:rPr>
    </w:lvl>
    <w:lvl w:ilvl="1">
      <w:start w:val="29"/>
      <w:numFmt w:val="none"/>
      <w:lvlRestart w:val="0"/>
      <w:lvlText w:val="28.%1.1"/>
      <w:lvlJc w:val="left"/>
      <w:pPr>
        <w:tabs>
          <w:tab w:val="num" w:pos="1008"/>
        </w:tabs>
        <w:ind w:left="936" w:hanging="864"/>
      </w:pPr>
      <w:rPr>
        <w:rFonts w:hint="default"/>
      </w:rPr>
    </w:lvl>
    <w:lvl w:ilvl="2">
      <w:start w:val="1"/>
      <w:numFmt w:val="decimal"/>
      <w:lvlText w:val="%228.%1.%3"/>
      <w:lvlJc w:val="left"/>
      <w:pPr>
        <w:tabs>
          <w:tab w:val="num" w:pos="1008"/>
        </w:tabs>
        <w:ind w:left="864" w:hanging="792"/>
      </w:pPr>
      <w:rPr>
        <w:rFonts w:hint="default"/>
      </w:rPr>
    </w:lvl>
    <w:lvl w:ilvl="3">
      <w:start w:val="1"/>
      <w:numFmt w:val="upperLetter"/>
      <w:lvlText w:val="%4."/>
      <w:lvlJc w:val="right"/>
      <w:pPr>
        <w:tabs>
          <w:tab w:val="num" w:pos="1224"/>
        </w:tabs>
        <w:ind w:left="1224" w:hanging="14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4227439"/>
    <w:multiLevelType w:val="hybridMultilevel"/>
    <w:tmpl w:val="5DD0633E"/>
    <w:lvl w:ilvl="0" w:tplc="9ED496A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4F740E4"/>
    <w:multiLevelType w:val="hybridMultilevel"/>
    <w:tmpl w:val="1668EB68"/>
    <w:lvl w:ilvl="0" w:tplc="328811E8">
      <w:start w:val="1"/>
      <w:numFmt w:val="decimal"/>
      <w:lvlText w:val="25.4.%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25D75500"/>
    <w:multiLevelType w:val="multilevel"/>
    <w:tmpl w:val="B77CAF06"/>
    <w:lvl w:ilvl="0">
      <w:start w:val="25"/>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b w:val="0"/>
      </w:rPr>
    </w:lvl>
    <w:lvl w:ilvl="3">
      <w:start w:val="1"/>
      <w:numFmt w:val="upperLetter"/>
      <w:lvlText w:val="%4."/>
      <w:lvlJc w:val="left"/>
      <w:pPr>
        <w:ind w:left="1080" w:hanging="108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7" w15:restartNumberingAfterBreak="0">
    <w:nsid w:val="25E86D69"/>
    <w:multiLevelType w:val="hybridMultilevel"/>
    <w:tmpl w:val="406489F4"/>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6B829DE"/>
    <w:multiLevelType w:val="hybridMultilevel"/>
    <w:tmpl w:val="6338CD20"/>
    <w:lvl w:ilvl="0" w:tplc="E11A60B4">
      <w:start w:val="1"/>
      <w:numFmt w:val="decimal"/>
      <w:lvlText w:val="21.1.%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29F85B85"/>
    <w:multiLevelType w:val="hybridMultilevel"/>
    <w:tmpl w:val="E6A02316"/>
    <w:lvl w:ilvl="0" w:tplc="5350750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B1C06E4"/>
    <w:multiLevelType w:val="hybridMultilevel"/>
    <w:tmpl w:val="3328DFD8"/>
    <w:lvl w:ilvl="0" w:tplc="5350750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A84875C">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BA76F04"/>
    <w:multiLevelType w:val="hybridMultilevel"/>
    <w:tmpl w:val="CB14468E"/>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BEC2C77"/>
    <w:multiLevelType w:val="hybridMultilevel"/>
    <w:tmpl w:val="5CB6322C"/>
    <w:lvl w:ilvl="0" w:tplc="04090015">
      <w:start w:val="1"/>
      <w:numFmt w:val="upp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3" w15:restartNumberingAfterBreak="0">
    <w:nsid w:val="2E856B4D"/>
    <w:multiLevelType w:val="hybridMultilevel"/>
    <w:tmpl w:val="B1B26794"/>
    <w:lvl w:ilvl="0" w:tplc="06986C6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2F8D0143"/>
    <w:multiLevelType w:val="hybridMultilevel"/>
    <w:tmpl w:val="035AE550"/>
    <w:lvl w:ilvl="0" w:tplc="994EB5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2F9E0E6B"/>
    <w:multiLevelType w:val="multilevel"/>
    <w:tmpl w:val="05CA806E"/>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6" w15:restartNumberingAfterBreak="0">
    <w:nsid w:val="30CA0311"/>
    <w:multiLevelType w:val="hybridMultilevel"/>
    <w:tmpl w:val="74A66D4A"/>
    <w:lvl w:ilvl="0" w:tplc="2622309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13C1181"/>
    <w:multiLevelType w:val="multilevel"/>
    <w:tmpl w:val="488EE5F4"/>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15C4B3D"/>
    <w:multiLevelType w:val="hybridMultilevel"/>
    <w:tmpl w:val="CFB4CD30"/>
    <w:lvl w:ilvl="0" w:tplc="2C4254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1E01908"/>
    <w:multiLevelType w:val="hybridMultilevel"/>
    <w:tmpl w:val="EFCE4F42"/>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31E49EF"/>
    <w:multiLevelType w:val="hybridMultilevel"/>
    <w:tmpl w:val="1CAC33AC"/>
    <w:lvl w:ilvl="0" w:tplc="1D162840">
      <w:start w:val="1"/>
      <w:numFmt w:val="none"/>
      <w:lvlText w:val="e."/>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34773D0"/>
    <w:multiLevelType w:val="multilevel"/>
    <w:tmpl w:val="A74C7AD0"/>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42B0617"/>
    <w:multiLevelType w:val="multilevel"/>
    <w:tmpl w:val="E6A8494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46A7AA4"/>
    <w:multiLevelType w:val="hybridMultilevel"/>
    <w:tmpl w:val="7634217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4" w15:restartNumberingAfterBreak="0">
    <w:nsid w:val="350C3BAF"/>
    <w:multiLevelType w:val="multilevel"/>
    <w:tmpl w:val="03148C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73F3ADF"/>
    <w:multiLevelType w:val="multilevel"/>
    <w:tmpl w:val="F85ED0A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7991B5E"/>
    <w:multiLevelType w:val="multilevel"/>
    <w:tmpl w:val="D960CEB8"/>
    <w:lvl w:ilvl="0">
      <w:start w:val="29"/>
      <w:numFmt w:val="decimal"/>
      <w:isLgl/>
      <w:lvlText w:val="%1"/>
      <w:lvlJc w:val="left"/>
      <w:pPr>
        <w:tabs>
          <w:tab w:val="num" w:pos="576"/>
        </w:tabs>
        <w:ind w:left="720" w:hanging="720"/>
      </w:pPr>
      <w:rPr>
        <w:rFonts w:hint="default"/>
        <w:b/>
      </w:rPr>
    </w:lvl>
    <w:lvl w:ilvl="1">
      <w:start w:val="1"/>
      <w:numFmt w:val="decimal"/>
      <w:lvlText w:val="%1.%2"/>
      <w:lvlJc w:val="left"/>
      <w:pPr>
        <w:tabs>
          <w:tab w:val="num" w:pos="1080"/>
        </w:tabs>
        <w:ind w:left="576" w:hanging="576"/>
      </w:pPr>
      <w:rPr>
        <w:rFonts w:hint="default"/>
        <w:b/>
      </w:rPr>
    </w:lvl>
    <w:lvl w:ilvl="2">
      <w:start w:val="1"/>
      <w:numFmt w:val="decimal"/>
      <w:lvlText w:val="%1.%2.%3"/>
      <w:lvlJc w:val="left"/>
      <w:pPr>
        <w:tabs>
          <w:tab w:val="num" w:pos="1800"/>
        </w:tabs>
        <w:ind w:left="792" w:hanging="792"/>
      </w:pPr>
      <w:rPr>
        <w:rFonts w:hint="default"/>
        <w:b w:val="0"/>
      </w:rPr>
    </w:lvl>
    <w:lvl w:ilvl="3">
      <w:start w:val="1"/>
      <w:numFmt w:val="upp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decimal"/>
      <w:lvlText w:val="%9."/>
      <w:lvlJc w:val="right"/>
      <w:pPr>
        <w:tabs>
          <w:tab w:val="num" w:pos="6120"/>
        </w:tabs>
        <w:ind w:left="6120" w:hanging="180"/>
      </w:pPr>
      <w:rPr>
        <w:rFonts w:hint="default"/>
      </w:rPr>
    </w:lvl>
  </w:abstractNum>
  <w:abstractNum w:abstractNumId="77" w15:restartNumberingAfterBreak="0">
    <w:nsid w:val="389B5C5E"/>
    <w:multiLevelType w:val="multilevel"/>
    <w:tmpl w:val="8C147C34"/>
    <w:lvl w:ilvl="0">
      <w:start w:val="1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8AC4E31"/>
    <w:multiLevelType w:val="hybridMultilevel"/>
    <w:tmpl w:val="6A46676E"/>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38CC21DC"/>
    <w:multiLevelType w:val="hybridMultilevel"/>
    <w:tmpl w:val="A858D9A8"/>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98322BD"/>
    <w:multiLevelType w:val="multilevel"/>
    <w:tmpl w:val="94809C5C"/>
    <w:lvl w:ilvl="0">
      <w:start w:val="30"/>
      <w:numFmt w:val="decimal"/>
      <w:lvlText w:val="%1."/>
      <w:lvlJc w:val="left"/>
      <w:pPr>
        <w:ind w:left="432" w:hanging="432"/>
      </w:pPr>
      <w:rPr>
        <w:rFonts w:hint="default"/>
        <w:b w:val="0"/>
      </w:rPr>
    </w:lvl>
    <w:lvl w:ilvl="1">
      <w:start w:val="1"/>
      <w:numFmt w:val="decimal"/>
      <w:lvlText w:val="%1.%2"/>
      <w:lvlJc w:val="left"/>
      <w:pPr>
        <w:ind w:left="576" w:hanging="576"/>
      </w:pPr>
      <w:rPr>
        <w:rFonts w:hint="default"/>
        <w:b/>
      </w:rPr>
    </w:lvl>
    <w:lvl w:ilvl="2">
      <w:start w:val="1"/>
      <w:numFmt w:val="decimal"/>
      <w:lvlText w:val="%1.%2.%3"/>
      <w:lvlJc w:val="left"/>
      <w:pPr>
        <w:ind w:left="576" w:hanging="576"/>
      </w:pPr>
      <w:rPr>
        <w:rFonts w:hint="default"/>
        <w:b w:val="0"/>
      </w:rPr>
    </w:lvl>
    <w:lvl w:ilvl="3">
      <w:start w:val="1"/>
      <w:numFmt w:val="decimal"/>
      <w:lvlText w:val="%4."/>
      <w:lvlJc w:val="left"/>
      <w:pPr>
        <w:ind w:left="1080" w:hanging="288"/>
      </w:pPr>
      <w:rPr>
        <w:rFonts w:hint="default"/>
      </w:rPr>
    </w:lvl>
    <w:lvl w:ilvl="4">
      <w:start w:val="1"/>
      <w:numFmt w:val="lowerLetter"/>
      <w:lvlText w:val="%5."/>
      <w:lvlJc w:val="left"/>
      <w:pPr>
        <w:ind w:left="1512" w:hanging="432"/>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1" w15:restartNumberingAfterBreak="0">
    <w:nsid w:val="3A5209D6"/>
    <w:multiLevelType w:val="hybridMultilevel"/>
    <w:tmpl w:val="FC26CDAA"/>
    <w:lvl w:ilvl="0" w:tplc="FE8ABF18">
      <w:start w:val="1"/>
      <w:numFmt w:val="none"/>
      <w:lvlText w:val="f."/>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BA84BEB"/>
    <w:multiLevelType w:val="hybridMultilevel"/>
    <w:tmpl w:val="3F04E1EE"/>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3CDC02AD"/>
    <w:multiLevelType w:val="hybridMultilevel"/>
    <w:tmpl w:val="59047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D48405A"/>
    <w:multiLevelType w:val="hybridMultilevel"/>
    <w:tmpl w:val="1452FA82"/>
    <w:lvl w:ilvl="0" w:tplc="DE4819F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3E9763A3"/>
    <w:multiLevelType w:val="hybridMultilevel"/>
    <w:tmpl w:val="D1486A88"/>
    <w:lvl w:ilvl="0" w:tplc="700E2BC2">
      <w:start w:val="1"/>
      <w:numFmt w:val="decimal"/>
      <w:lvlText w:val="25.2.%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3F130978"/>
    <w:multiLevelType w:val="hybridMultilevel"/>
    <w:tmpl w:val="E81AB58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15:restartNumberingAfterBreak="0">
    <w:nsid w:val="3F1C4528"/>
    <w:multiLevelType w:val="hybridMultilevel"/>
    <w:tmpl w:val="8A660BA4"/>
    <w:lvl w:ilvl="0" w:tplc="138A00FC">
      <w:start w:val="1"/>
      <w:numFmt w:val="none"/>
      <w:lvlText w:val="b."/>
      <w:lvlJc w:val="left"/>
      <w:pPr>
        <w:ind w:left="2160" w:hanging="360"/>
      </w:pPr>
      <w:rPr>
        <w:rFonts w:asciiTheme="minorHAnsi" w:hAnsiTheme="minorHAns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FCE62DC">
      <w:start w:val="1"/>
      <w:numFmt w:val="decimal"/>
      <w:lvlText w:val="%4."/>
      <w:lvlJc w:val="left"/>
      <w:pPr>
        <w:ind w:left="306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3F4F040D"/>
    <w:multiLevelType w:val="multilevel"/>
    <w:tmpl w:val="7F766344"/>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593905"/>
    <w:multiLevelType w:val="hybridMultilevel"/>
    <w:tmpl w:val="8CF8832C"/>
    <w:lvl w:ilvl="0" w:tplc="72189FB6">
      <w:start w:val="1"/>
      <w:numFmt w:val="decimal"/>
      <w:lvlText w:val="24.2.%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417E301A"/>
    <w:multiLevelType w:val="hybridMultilevel"/>
    <w:tmpl w:val="92C4E078"/>
    <w:lvl w:ilvl="0" w:tplc="E19CDCF2">
      <w:start w:val="1"/>
      <w:numFmt w:val="upperLetter"/>
      <w:lvlText w:val="%1."/>
      <w:lvlJc w:val="left"/>
      <w:pPr>
        <w:ind w:left="1080" w:hanging="360"/>
      </w:pPr>
      <w:rPr>
        <w:rFonts w:asciiTheme="minorHAnsi" w:hAnsi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427126E2"/>
    <w:multiLevelType w:val="hybridMultilevel"/>
    <w:tmpl w:val="37E48952"/>
    <w:lvl w:ilvl="0" w:tplc="75CA2AE6">
      <w:start w:val="1"/>
      <w:numFmt w:val="upperLetter"/>
      <w:lvlText w:val="%1."/>
      <w:lvlJc w:val="left"/>
      <w:pPr>
        <w:ind w:left="1140" w:hanging="360"/>
      </w:pPr>
      <w:rPr>
        <w:b/>
      </w:rPr>
    </w:lvl>
    <w:lvl w:ilvl="1" w:tplc="04090019">
      <w:start w:val="1"/>
      <w:numFmt w:val="lowerLetter"/>
      <w:lvlText w:val="%2."/>
      <w:lvlJc w:val="left"/>
      <w:pPr>
        <w:ind w:left="1710" w:hanging="360"/>
      </w:pPr>
    </w:lvl>
    <w:lvl w:ilvl="2" w:tplc="0409001B">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2" w15:restartNumberingAfterBreak="0">
    <w:nsid w:val="429C0EC1"/>
    <w:multiLevelType w:val="hybridMultilevel"/>
    <w:tmpl w:val="EF645A9A"/>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2A91C95"/>
    <w:multiLevelType w:val="multilevel"/>
    <w:tmpl w:val="01486738"/>
    <w:lvl w:ilvl="0">
      <w:start w:val="31"/>
      <w:numFmt w:val="decimal"/>
      <w:lvlText w:val="%1."/>
      <w:lvlJc w:val="left"/>
      <w:pPr>
        <w:ind w:left="432" w:hanging="432"/>
      </w:pPr>
      <w:rPr>
        <w:rFonts w:hint="default"/>
        <w:b w:val="0"/>
      </w:rPr>
    </w:lvl>
    <w:lvl w:ilvl="1">
      <w:start w:val="1"/>
      <w:numFmt w:val="decimal"/>
      <w:lvlText w:val="%1.%2"/>
      <w:lvlJc w:val="left"/>
      <w:pPr>
        <w:ind w:left="576" w:hanging="576"/>
      </w:pPr>
      <w:rPr>
        <w:rFonts w:hint="default"/>
        <w:b/>
      </w:rPr>
    </w:lvl>
    <w:lvl w:ilvl="2">
      <w:start w:val="1"/>
      <w:numFmt w:val="decimal"/>
      <w:lvlText w:val="%1.%2.%3"/>
      <w:lvlJc w:val="right"/>
      <w:pPr>
        <w:ind w:left="792" w:hanging="144"/>
      </w:pPr>
      <w:rPr>
        <w:rFonts w:hint="default"/>
        <w:b w:val="0"/>
      </w:rPr>
    </w:lvl>
    <w:lvl w:ilvl="3">
      <w:start w:val="1"/>
      <w:numFmt w:val="decimal"/>
      <w:lvlText w:val="%4."/>
      <w:lvlJc w:val="left"/>
      <w:pPr>
        <w:ind w:left="1080" w:hanging="288"/>
      </w:pPr>
      <w:rPr>
        <w:rFonts w:hint="default"/>
      </w:rPr>
    </w:lvl>
    <w:lvl w:ilvl="4">
      <w:start w:val="1"/>
      <w:numFmt w:val="lowerLetter"/>
      <w:lvlText w:val="%5."/>
      <w:lvlJc w:val="left"/>
      <w:pPr>
        <w:ind w:left="1512" w:hanging="288"/>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4" w15:restartNumberingAfterBreak="0">
    <w:nsid w:val="439A3288"/>
    <w:multiLevelType w:val="hybridMultilevel"/>
    <w:tmpl w:val="84CCEF52"/>
    <w:lvl w:ilvl="0" w:tplc="60D2C3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44FE0417"/>
    <w:multiLevelType w:val="multilevel"/>
    <w:tmpl w:val="30C8CF8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1"/>
        </w:tabs>
        <w:ind w:left="721" w:hanging="720"/>
      </w:pPr>
      <w:rPr>
        <w:rFonts w:hint="default"/>
      </w:rPr>
    </w:lvl>
    <w:lvl w:ilvl="2">
      <w:start w:val="1"/>
      <w:numFmt w:val="decimal"/>
      <w:lvlText w:val="%1.%2.%3"/>
      <w:lvlJc w:val="left"/>
      <w:pPr>
        <w:tabs>
          <w:tab w:val="num" w:pos="722"/>
        </w:tabs>
        <w:ind w:left="722" w:hanging="720"/>
      </w:pPr>
      <w:rPr>
        <w:rFonts w:hint="default"/>
      </w:rPr>
    </w:lvl>
    <w:lvl w:ilvl="3">
      <w:start w:val="1"/>
      <w:numFmt w:val="decimal"/>
      <w:lvlText w:val="%1.%2.%3.%4"/>
      <w:lvlJc w:val="left"/>
      <w:pPr>
        <w:tabs>
          <w:tab w:val="num" w:pos="723"/>
        </w:tabs>
        <w:ind w:left="723" w:hanging="720"/>
      </w:pPr>
      <w:rPr>
        <w:rFonts w:hint="default"/>
      </w:rPr>
    </w:lvl>
    <w:lvl w:ilvl="4">
      <w:start w:val="1"/>
      <w:numFmt w:val="decimal"/>
      <w:lvlText w:val="%1.%2.%3.%4.%5"/>
      <w:lvlJc w:val="left"/>
      <w:pPr>
        <w:tabs>
          <w:tab w:val="num" w:pos="1084"/>
        </w:tabs>
        <w:ind w:left="1084" w:hanging="1080"/>
      </w:pPr>
      <w:rPr>
        <w:rFonts w:hint="default"/>
      </w:rPr>
    </w:lvl>
    <w:lvl w:ilvl="5">
      <w:start w:val="1"/>
      <w:numFmt w:val="decimal"/>
      <w:lvlText w:val="%1.%2.%3.%4.%5.%6"/>
      <w:lvlJc w:val="left"/>
      <w:pPr>
        <w:tabs>
          <w:tab w:val="num" w:pos="1085"/>
        </w:tabs>
        <w:ind w:left="1085" w:hanging="1080"/>
      </w:pPr>
      <w:rPr>
        <w:rFonts w:hint="default"/>
      </w:rPr>
    </w:lvl>
    <w:lvl w:ilvl="6">
      <w:start w:val="1"/>
      <w:numFmt w:val="decimal"/>
      <w:lvlText w:val="%1.%2.%3.%4.%5.%6.%7"/>
      <w:lvlJc w:val="left"/>
      <w:pPr>
        <w:tabs>
          <w:tab w:val="num" w:pos="1446"/>
        </w:tabs>
        <w:ind w:left="1446" w:hanging="1440"/>
      </w:pPr>
      <w:rPr>
        <w:rFonts w:hint="default"/>
      </w:rPr>
    </w:lvl>
    <w:lvl w:ilvl="7">
      <w:start w:val="1"/>
      <w:numFmt w:val="decimal"/>
      <w:lvlText w:val="%1.%2.%3.%4.%5.%6.%7.%8"/>
      <w:lvlJc w:val="left"/>
      <w:pPr>
        <w:tabs>
          <w:tab w:val="num" w:pos="1447"/>
        </w:tabs>
        <w:ind w:left="1447" w:hanging="1440"/>
      </w:pPr>
      <w:rPr>
        <w:rFonts w:hint="default"/>
      </w:rPr>
    </w:lvl>
    <w:lvl w:ilvl="8">
      <w:start w:val="1"/>
      <w:numFmt w:val="decimal"/>
      <w:lvlText w:val="%1.%2.%3.%4.%5.%6.%7.%8.%9"/>
      <w:lvlJc w:val="left"/>
      <w:pPr>
        <w:tabs>
          <w:tab w:val="num" w:pos="1808"/>
        </w:tabs>
        <w:ind w:left="1808" w:hanging="1800"/>
      </w:pPr>
      <w:rPr>
        <w:rFonts w:hint="default"/>
      </w:rPr>
    </w:lvl>
  </w:abstractNum>
  <w:abstractNum w:abstractNumId="96" w15:restartNumberingAfterBreak="0">
    <w:nsid w:val="45104910"/>
    <w:multiLevelType w:val="hybridMultilevel"/>
    <w:tmpl w:val="130E6B5A"/>
    <w:lvl w:ilvl="0" w:tplc="C0FAC56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451F097E"/>
    <w:multiLevelType w:val="hybridMultilevel"/>
    <w:tmpl w:val="58D2E020"/>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45631BE8"/>
    <w:multiLevelType w:val="hybridMultilevel"/>
    <w:tmpl w:val="95D8FA5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45A34A82"/>
    <w:multiLevelType w:val="multilevel"/>
    <w:tmpl w:val="51C0CE0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b w:val="0"/>
        <w:i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768249F"/>
    <w:multiLevelType w:val="hybridMultilevel"/>
    <w:tmpl w:val="84E26096"/>
    <w:lvl w:ilvl="0" w:tplc="57B2C650">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1" w15:restartNumberingAfterBreak="0">
    <w:nsid w:val="49614F07"/>
    <w:multiLevelType w:val="hybridMultilevel"/>
    <w:tmpl w:val="18E4220C"/>
    <w:lvl w:ilvl="0" w:tplc="827AE9F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4A4C1CC0"/>
    <w:multiLevelType w:val="hybridMultilevel"/>
    <w:tmpl w:val="936E7B60"/>
    <w:lvl w:ilvl="0" w:tplc="74C41D6E">
      <w:start w:val="2"/>
      <w:numFmt w:val="upperLetter"/>
      <w:lvlText w:val="%1."/>
      <w:lvlJc w:val="left"/>
      <w:pPr>
        <w:tabs>
          <w:tab w:val="num" w:pos="1440"/>
        </w:tabs>
        <w:ind w:left="1440" w:hanging="720"/>
      </w:pPr>
      <w:rPr>
        <w:rFonts w:hint="default"/>
        <w:strike w:val="0"/>
      </w:rPr>
    </w:lvl>
    <w:lvl w:ilvl="1" w:tplc="04090019">
      <w:start w:val="1"/>
      <w:numFmt w:val="lowerLetter"/>
      <w:lvlText w:val="%2."/>
      <w:lvlJc w:val="left"/>
      <w:pPr>
        <w:tabs>
          <w:tab w:val="num" w:pos="1800"/>
        </w:tabs>
        <w:ind w:left="1800" w:hanging="360"/>
      </w:pPr>
    </w:lvl>
    <w:lvl w:ilvl="2" w:tplc="055E4C3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15:restartNumberingAfterBreak="0">
    <w:nsid w:val="4A696980"/>
    <w:multiLevelType w:val="multilevel"/>
    <w:tmpl w:val="36328364"/>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B147FAC"/>
    <w:multiLevelType w:val="hybridMultilevel"/>
    <w:tmpl w:val="786C58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4B4A2DD4"/>
    <w:multiLevelType w:val="hybridMultilevel"/>
    <w:tmpl w:val="D4600758"/>
    <w:lvl w:ilvl="0" w:tplc="359ACD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4B8E46CB"/>
    <w:multiLevelType w:val="hybridMultilevel"/>
    <w:tmpl w:val="08D666F6"/>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4BE432AC"/>
    <w:multiLevelType w:val="hybridMultilevel"/>
    <w:tmpl w:val="B81A6A1A"/>
    <w:lvl w:ilvl="0" w:tplc="0409000F">
      <w:start w:val="1"/>
      <w:numFmt w:val="decimal"/>
      <w:lvlText w:val="%1."/>
      <w:lvlJc w:val="left"/>
      <w:pPr>
        <w:ind w:left="3060" w:hanging="360"/>
      </w:p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8" w15:restartNumberingAfterBreak="0">
    <w:nsid w:val="4D755516"/>
    <w:multiLevelType w:val="hybridMultilevel"/>
    <w:tmpl w:val="A4665FF6"/>
    <w:lvl w:ilvl="0" w:tplc="C96E0A0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4DE2146D"/>
    <w:multiLevelType w:val="hybridMultilevel"/>
    <w:tmpl w:val="A93023B8"/>
    <w:lvl w:ilvl="0" w:tplc="B94C4BFA">
      <w:start w:val="1"/>
      <w:numFmt w:val="upperLetter"/>
      <w:lvlText w:val="%1."/>
      <w:lvlJc w:val="left"/>
      <w:pPr>
        <w:ind w:left="1440" w:hanging="360"/>
      </w:pPr>
      <w:rPr>
        <w:b w:val="0"/>
      </w:rPr>
    </w:lvl>
    <w:lvl w:ilvl="1" w:tplc="939EA3C2">
      <w:start w:val="1"/>
      <w:numFmt w:val="lowerLetter"/>
      <w:lvlText w:val="%2."/>
      <w:lvlJc w:val="left"/>
      <w:pPr>
        <w:ind w:left="2160" w:hanging="360"/>
      </w:pPr>
      <w:rPr>
        <w:b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4E055545"/>
    <w:multiLevelType w:val="hybridMultilevel"/>
    <w:tmpl w:val="5EC632B0"/>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50952691"/>
    <w:multiLevelType w:val="hybridMultilevel"/>
    <w:tmpl w:val="B066DADC"/>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2" w15:restartNumberingAfterBreak="0">
    <w:nsid w:val="517A03B5"/>
    <w:multiLevelType w:val="multilevel"/>
    <w:tmpl w:val="05E6B5AE"/>
    <w:lvl w:ilvl="0">
      <w:start w:val="26"/>
      <w:numFmt w:val="decimal"/>
      <w:lvlText w:val="%1"/>
      <w:lvlJc w:val="left"/>
      <w:pPr>
        <w:ind w:left="580" w:hanging="480"/>
      </w:pPr>
      <w:rPr>
        <w:rFonts w:hint="default"/>
      </w:rPr>
    </w:lvl>
    <w:lvl w:ilvl="1">
      <w:start w:val="1"/>
      <w:numFmt w:val="decimal"/>
      <w:lvlText w:val="%1.%2"/>
      <w:lvlJc w:val="left"/>
      <w:pPr>
        <w:ind w:left="580" w:hanging="480"/>
      </w:pPr>
      <w:rPr>
        <w:rFonts w:ascii="Times New Roman" w:eastAsia="Times New Roman" w:hAnsi="Times New Roman" w:hint="default"/>
        <w:b/>
        <w:bCs/>
        <w:i w:val="0"/>
        <w:sz w:val="24"/>
        <w:szCs w:val="24"/>
      </w:rPr>
    </w:lvl>
    <w:lvl w:ilvl="2">
      <w:start w:val="1"/>
      <w:numFmt w:val="decimal"/>
      <w:lvlText w:val="%1.%2.%3"/>
      <w:lvlJc w:val="left"/>
      <w:pPr>
        <w:ind w:left="820" w:hanging="720"/>
      </w:pPr>
      <w:rPr>
        <w:rFonts w:ascii="Times New Roman" w:eastAsia="Times New Roman" w:hAnsi="Times New Roman" w:hint="default"/>
        <w:sz w:val="24"/>
        <w:szCs w:val="24"/>
      </w:rPr>
    </w:lvl>
    <w:lvl w:ilvl="3">
      <w:start w:val="1"/>
      <w:numFmt w:val="bullet"/>
      <w:lvlText w:val="•"/>
      <w:lvlJc w:val="left"/>
      <w:pPr>
        <w:ind w:left="2748" w:hanging="720"/>
      </w:pPr>
      <w:rPr>
        <w:rFonts w:hint="default"/>
      </w:rPr>
    </w:lvl>
    <w:lvl w:ilvl="4">
      <w:start w:val="1"/>
      <w:numFmt w:val="bullet"/>
      <w:lvlText w:val="•"/>
      <w:lvlJc w:val="left"/>
      <w:pPr>
        <w:ind w:left="3713" w:hanging="720"/>
      </w:pPr>
      <w:rPr>
        <w:rFonts w:hint="default"/>
      </w:rPr>
    </w:lvl>
    <w:lvl w:ilvl="5">
      <w:start w:val="1"/>
      <w:numFmt w:val="bullet"/>
      <w:lvlText w:val="•"/>
      <w:lvlJc w:val="left"/>
      <w:pPr>
        <w:ind w:left="4677" w:hanging="720"/>
      </w:pPr>
      <w:rPr>
        <w:rFonts w:hint="default"/>
      </w:rPr>
    </w:lvl>
    <w:lvl w:ilvl="6">
      <w:start w:val="1"/>
      <w:numFmt w:val="bullet"/>
      <w:lvlText w:val="•"/>
      <w:lvlJc w:val="left"/>
      <w:pPr>
        <w:ind w:left="5642" w:hanging="720"/>
      </w:pPr>
      <w:rPr>
        <w:rFonts w:hint="default"/>
      </w:rPr>
    </w:lvl>
    <w:lvl w:ilvl="7">
      <w:start w:val="1"/>
      <w:numFmt w:val="bullet"/>
      <w:lvlText w:val="•"/>
      <w:lvlJc w:val="left"/>
      <w:pPr>
        <w:ind w:left="6606" w:hanging="720"/>
      </w:pPr>
      <w:rPr>
        <w:rFonts w:hint="default"/>
      </w:rPr>
    </w:lvl>
    <w:lvl w:ilvl="8">
      <w:start w:val="1"/>
      <w:numFmt w:val="bullet"/>
      <w:lvlText w:val="•"/>
      <w:lvlJc w:val="left"/>
      <w:pPr>
        <w:ind w:left="7571" w:hanging="720"/>
      </w:pPr>
      <w:rPr>
        <w:rFonts w:hint="default"/>
      </w:rPr>
    </w:lvl>
  </w:abstractNum>
  <w:abstractNum w:abstractNumId="113" w15:restartNumberingAfterBreak="0">
    <w:nsid w:val="52276245"/>
    <w:multiLevelType w:val="hybridMultilevel"/>
    <w:tmpl w:val="C76E5E26"/>
    <w:lvl w:ilvl="0" w:tplc="4D646AC0">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4" w15:restartNumberingAfterBreak="0">
    <w:nsid w:val="52DB66EA"/>
    <w:multiLevelType w:val="hybridMultilevel"/>
    <w:tmpl w:val="11009E0A"/>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531D3475"/>
    <w:multiLevelType w:val="multilevel"/>
    <w:tmpl w:val="94809C5C"/>
    <w:lvl w:ilvl="0">
      <w:start w:val="30"/>
      <w:numFmt w:val="decimal"/>
      <w:lvlText w:val="%1."/>
      <w:lvlJc w:val="left"/>
      <w:pPr>
        <w:ind w:left="432" w:hanging="432"/>
      </w:pPr>
      <w:rPr>
        <w:rFonts w:hint="default"/>
        <w:b w:val="0"/>
      </w:rPr>
    </w:lvl>
    <w:lvl w:ilvl="1">
      <w:start w:val="1"/>
      <w:numFmt w:val="decimal"/>
      <w:lvlText w:val="%1.%2"/>
      <w:lvlJc w:val="left"/>
      <w:pPr>
        <w:ind w:left="576" w:hanging="576"/>
      </w:pPr>
      <w:rPr>
        <w:rFonts w:hint="default"/>
        <w:b/>
      </w:rPr>
    </w:lvl>
    <w:lvl w:ilvl="2">
      <w:start w:val="1"/>
      <w:numFmt w:val="decimal"/>
      <w:lvlText w:val="%1.%2.%3"/>
      <w:lvlJc w:val="right"/>
      <w:pPr>
        <w:ind w:left="792" w:hanging="144"/>
      </w:pPr>
      <w:rPr>
        <w:rFonts w:hint="default"/>
        <w:b w:val="0"/>
      </w:rPr>
    </w:lvl>
    <w:lvl w:ilvl="3">
      <w:start w:val="1"/>
      <w:numFmt w:val="decimal"/>
      <w:lvlText w:val="%4."/>
      <w:lvlJc w:val="left"/>
      <w:pPr>
        <w:ind w:left="1080" w:hanging="288"/>
      </w:pPr>
      <w:rPr>
        <w:rFonts w:hint="default"/>
      </w:rPr>
    </w:lvl>
    <w:lvl w:ilvl="4">
      <w:start w:val="1"/>
      <w:numFmt w:val="lowerLetter"/>
      <w:lvlText w:val="%5."/>
      <w:lvlJc w:val="left"/>
      <w:pPr>
        <w:ind w:left="1512" w:hanging="288"/>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16" w15:restartNumberingAfterBreak="0">
    <w:nsid w:val="54626F7C"/>
    <w:multiLevelType w:val="hybridMultilevel"/>
    <w:tmpl w:val="EFDC801C"/>
    <w:lvl w:ilvl="0" w:tplc="4D74D9C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547601CD"/>
    <w:multiLevelType w:val="hybridMultilevel"/>
    <w:tmpl w:val="E0C4633C"/>
    <w:lvl w:ilvl="0" w:tplc="5350750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8" w15:restartNumberingAfterBreak="0">
    <w:nsid w:val="54A879A7"/>
    <w:multiLevelType w:val="hybridMultilevel"/>
    <w:tmpl w:val="D054D7D0"/>
    <w:lvl w:ilvl="0" w:tplc="F4029522">
      <w:start w:val="1"/>
      <w:numFmt w:val="upperLetter"/>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55293B53"/>
    <w:multiLevelType w:val="hybridMultilevel"/>
    <w:tmpl w:val="59047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5B07EE6"/>
    <w:multiLevelType w:val="hybridMultilevel"/>
    <w:tmpl w:val="0BE0F482"/>
    <w:lvl w:ilvl="0" w:tplc="B7FCB44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56D15F50"/>
    <w:multiLevelType w:val="hybridMultilevel"/>
    <w:tmpl w:val="A86A8C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592F3BCC"/>
    <w:multiLevelType w:val="hybridMultilevel"/>
    <w:tmpl w:val="A64EAD66"/>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59320DA1"/>
    <w:multiLevelType w:val="hybridMultilevel"/>
    <w:tmpl w:val="B47455B4"/>
    <w:lvl w:ilvl="0" w:tplc="4B542B9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59FE30CA"/>
    <w:multiLevelType w:val="hybridMultilevel"/>
    <w:tmpl w:val="392CDAA2"/>
    <w:lvl w:ilvl="0" w:tplc="084A4638">
      <w:start w:val="1"/>
      <w:numFmt w:val="decimal"/>
      <w:lvlText w:val="25.7.%1"/>
      <w:lvlJc w:val="left"/>
      <w:pPr>
        <w:ind w:left="36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5" w15:restartNumberingAfterBreak="0">
    <w:nsid w:val="5A9547A0"/>
    <w:multiLevelType w:val="multilevel"/>
    <w:tmpl w:val="D960CEB8"/>
    <w:lvl w:ilvl="0">
      <w:start w:val="29"/>
      <w:numFmt w:val="decimal"/>
      <w:isLgl/>
      <w:lvlText w:val="%1"/>
      <w:lvlJc w:val="left"/>
      <w:pPr>
        <w:tabs>
          <w:tab w:val="num" w:pos="576"/>
        </w:tabs>
        <w:ind w:left="720" w:hanging="720"/>
      </w:pPr>
      <w:rPr>
        <w:rFonts w:hint="default"/>
        <w:b/>
      </w:rPr>
    </w:lvl>
    <w:lvl w:ilvl="1">
      <w:start w:val="1"/>
      <w:numFmt w:val="decimal"/>
      <w:lvlText w:val="%1.%2"/>
      <w:lvlJc w:val="left"/>
      <w:pPr>
        <w:tabs>
          <w:tab w:val="num" w:pos="1080"/>
        </w:tabs>
        <w:ind w:left="576" w:hanging="576"/>
      </w:pPr>
      <w:rPr>
        <w:rFonts w:hint="default"/>
        <w:b/>
      </w:rPr>
    </w:lvl>
    <w:lvl w:ilvl="2">
      <w:start w:val="1"/>
      <w:numFmt w:val="decimal"/>
      <w:lvlText w:val="%1.%2.%3"/>
      <w:lvlJc w:val="left"/>
      <w:pPr>
        <w:tabs>
          <w:tab w:val="num" w:pos="1800"/>
        </w:tabs>
        <w:ind w:left="792" w:hanging="792"/>
      </w:pPr>
      <w:rPr>
        <w:rFonts w:hint="default"/>
        <w:b w:val="0"/>
      </w:rPr>
    </w:lvl>
    <w:lvl w:ilvl="3">
      <w:start w:val="1"/>
      <w:numFmt w:val="upp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decimal"/>
      <w:lvlText w:val="%9."/>
      <w:lvlJc w:val="right"/>
      <w:pPr>
        <w:tabs>
          <w:tab w:val="num" w:pos="6120"/>
        </w:tabs>
        <w:ind w:left="6120" w:hanging="180"/>
      </w:pPr>
      <w:rPr>
        <w:rFonts w:hint="default"/>
      </w:rPr>
    </w:lvl>
  </w:abstractNum>
  <w:abstractNum w:abstractNumId="126" w15:restartNumberingAfterBreak="0">
    <w:nsid w:val="5ABB7D3B"/>
    <w:multiLevelType w:val="hybridMultilevel"/>
    <w:tmpl w:val="E6029864"/>
    <w:lvl w:ilvl="0" w:tplc="0B56333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5B907C88"/>
    <w:multiLevelType w:val="hybridMultilevel"/>
    <w:tmpl w:val="77C2E552"/>
    <w:lvl w:ilvl="0" w:tplc="5350750C">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5BB45A1B"/>
    <w:multiLevelType w:val="multilevel"/>
    <w:tmpl w:val="55C02A54"/>
    <w:lvl w:ilvl="0">
      <w:start w:val="1"/>
      <w:numFmt w:val="upp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9" w15:restartNumberingAfterBreak="0">
    <w:nsid w:val="5BD969B1"/>
    <w:multiLevelType w:val="hybridMultilevel"/>
    <w:tmpl w:val="1FC6706C"/>
    <w:lvl w:ilvl="0" w:tplc="5350750C">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DF721A2"/>
    <w:multiLevelType w:val="hybridMultilevel"/>
    <w:tmpl w:val="77E890EA"/>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15:restartNumberingAfterBreak="0">
    <w:nsid w:val="5DFF38E0"/>
    <w:multiLevelType w:val="hybridMultilevel"/>
    <w:tmpl w:val="A7F855CA"/>
    <w:lvl w:ilvl="0" w:tplc="1A4ADF78">
      <w:start w:val="1"/>
      <w:numFmt w:val="upperLetter"/>
      <w:lvlText w:val="%1."/>
      <w:lvlJc w:val="left"/>
      <w:pPr>
        <w:ind w:left="1450" w:hanging="360"/>
      </w:pPr>
      <w:rPr>
        <w:b w:val="0"/>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132" w15:restartNumberingAfterBreak="0">
    <w:nsid w:val="5E204E10"/>
    <w:multiLevelType w:val="hybridMultilevel"/>
    <w:tmpl w:val="45FC6538"/>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5E6525A5"/>
    <w:multiLevelType w:val="multilevel"/>
    <w:tmpl w:val="62221760"/>
    <w:lvl w:ilvl="0">
      <w:start w:val="27"/>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b w:val="0"/>
      </w:rPr>
    </w:lvl>
    <w:lvl w:ilvl="3">
      <w:start w:val="1"/>
      <w:numFmt w:val="upperLetter"/>
      <w:lvlText w:val="%1.%2.%3.%4"/>
      <w:lvlJc w:val="left"/>
      <w:pPr>
        <w:ind w:left="1080" w:hanging="1080"/>
      </w:pPr>
      <w:rPr>
        <w:rFonts w:cs="Times New Roman" w:hint="default"/>
      </w:rPr>
    </w:lvl>
    <w:lvl w:ilvl="4">
      <w:start w:val="1"/>
      <w:numFmt w:val="lowerLetter"/>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4" w15:restartNumberingAfterBreak="0">
    <w:nsid w:val="5EC91CDF"/>
    <w:multiLevelType w:val="multilevel"/>
    <w:tmpl w:val="E11A4BAC"/>
    <w:lvl w:ilvl="0">
      <w:start w:val="26"/>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b w:val="0"/>
      </w:rPr>
    </w:lvl>
    <w:lvl w:ilvl="3">
      <w:start w:val="1"/>
      <w:numFmt w:val="upperLetter"/>
      <w:lvlText w:val="%4."/>
      <w:lvlJc w:val="left"/>
      <w:pPr>
        <w:ind w:left="1944" w:hanging="576"/>
      </w:pPr>
      <w:rPr>
        <w:rFonts w:cs="Times New Roman" w:hint="default"/>
        <w:b w:val="0"/>
      </w:rPr>
    </w:lvl>
    <w:lvl w:ilvl="4">
      <w:start w:val="1"/>
      <w:numFmt w:val="lowerRoman"/>
      <w:lvlText w:val="%5."/>
      <w:lvlJc w:val="right"/>
      <w:pPr>
        <w:ind w:left="1080" w:hanging="792"/>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5" w15:restartNumberingAfterBreak="0">
    <w:nsid w:val="601132C5"/>
    <w:multiLevelType w:val="multilevel"/>
    <w:tmpl w:val="2D72D70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1DE3D21"/>
    <w:multiLevelType w:val="hybridMultilevel"/>
    <w:tmpl w:val="6472EA46"/>
    <w:lvl w:ilvl="0" w:tplc="04090015">
      <w:start w:val="1"/>
      <w:numFmt w:val="upperLetter"/>
      <w:lvlText w:val="%1."/>
      <w:lvlJc w:val="left"/>
      <w:pPr>
        <w:ind w:left="1440" w:hanging="360"/>
      </w:pPr>
    </w:lvl>
    <w:lvl w:ilvl="1" w:tplc="04090019">
      <w:start w:val="1"/>
      <w:numFmt w:val="lowerLetter"/>
      <w:lvlText w:val="%2."/>
      <w:lvlJc w:val="left"/>
      <w:pPr>
        <w:ind w:left="27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62AB0175"/>
    <w:multiLevelType w:val="hybridMultilevel"/>
    <w:tmpl w:val="7D826366"/>
    <w:lvl w:ilvl="0" w:tplc="5DD63D4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8" w15:restartNumberingAfterBreak="0">
    <w:nsid w:val="6320024B"/>
    <w:multiLevelType w:val="multilevel"/>
    <w:tmpl w:val="EB60788E"/>
    <w:lvl w:ilvl="0">
      <w:start w:val="1"/>
      <w:numFmt w:val="decimal"/>
      <w:lvlText w:val="%1"/>
      <w:lvlJc w:val="left"/>
      <w:pPr>
        <w:ind w:left="400" w:hanging="400"/>
      </w:pPr>
      <w:rPr>
        <w:rFonts w:hint="default"/>
        <w:b/>
      </w:rPr>
    </w:lvl>
    <w:lvl w:ilvl="1">
      <w:start w:val="1"/>
      <w:numFmt w:val="decimal"/>
      <w:lvlText w:val="%1.%2"/>
      <w:lvlJc w:val="left"/>
      <w:pPr>
        <w:ind w:left="400" w:hanging="40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9" w15:restartNumberingAfterBreak="0">
    <w:nsid w:val="63DB1DAF"/>
    <w:multiLevelType w:val="multilevel"/>
    <w:tmpl w:val="E9D8A836"/>
    <w:lvl w:ilvl="0">
      <w:start w:val="26"/>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b w:val="0"/>
      </w:rPr>
    </w:lvl>
    <w:lvl w:ilvl="3">
      <w:start w:val="1"/>
      <w:numFmt w:val="upperLetter"/>
      <w:lvlText w:val="%4."/>
      <w:lvlJc w:val="left"/>
      <w:pPr>
        <w:ind w:left="1944" w:hanging="576"/>
      </w:pPr>
      <w:rPr>
        <w:rFonts w:cs="Times New Roman" w:hint="default"/>
        <w:b w:val="0"/>
      </w:rPr>
    </w:lvl>
    <w:lvl w:ilvl="4">
      <w:start w:val="1"/>
      <w:numFmt w:val="lowerRoman"/>
      <w:lvlText w:val="%5."/>
      <w:lvlJc w:val="right"/>
      <w:pPr>
        <w:ind w:left="1080" w:hanging="792"/>
      </w:pPr>
      <w:rPr>
        <w:rFonts w:cs="Times New Roman" w:hint="default"/>
      </w:rPr>
    </w:lvl>
    <w:lvl w:ilvl="5">
      <w:start w:val="1"/>
      <w:numFmt w:val="decimal"/>
      <w:lvlText w:val="%6."/>
      <w:lvlJc w:val="left"/>
      <w:pPr>
        <w:ind w:left="1440" w:hanging="1440"/>
      </w:pPr>
      <w:rPr>
        <w:rFonts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0" w15:restartNumberingAfterBreak="0">
    <w:nsid w:val="63E762CF"/>
    <w:multiLevelType w:val="hybridMultilevel"/>
    <w:tmpl w:val="5D0E6BBC"/>
    <w:lvl w:ilvl="0" w:tplc="A7F04C4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64CB08B2"/>
    <w:multiLevelType w:val="hybridMultilevel"/>
    <w:tmpl w:val="2D2E8B46"/>
    <w:lvl w:ilvl="0" w:tplc="5350750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2" w15:restartNumberingAfterBreak="0">
    <w:nsid w:val="66977440"/>
    <w:multiLevelType w:val="hybridMultilevel"/>
    <w:tmpl w:val="1FC6706C"/>
    <w:lvl w:ilvl="0" w:tplc="5350750C">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858407F"/>
    <w:multiLevelType w:val="multilevel"/>
    <w:tmpl w:val="32B0F1E8"/>
    <w:lvl w:ilvl="0">
      <w:start w:val="31"/>
      <w:numFmt w:val="decimal"/>
      <w:isLgl/>
      <w:lvlText w:val="%1"/>
      <w:lvlJc w:val="left"/>
      <w:pPr>
        <w:tabs>
          <w:tab w:val="num" w:pos="576"/>
        </w:tabs>
        <w:ind w:left="720" w:hanging="720"/>
      </w:pPr>
      <w:rPr>
        <w:rFonts w:hint="default"/>
        <w:b/>
      </w:rPr>
    </w:lvl>
    <w:lvl w:ilvl="1">
      <w:start w:val="1"/>
      <w:numFmt w:val="decimal"/>
      <w:lvlText w:val="%1.%2"/>
      <w:lvlJc w:val="left"/>
      <w:pPr>
        <w:tabs>
          <w:tab w:val="num" w:pos="1080"/>
        </w:tabs>
        <w:ind w:left="576" w:hanging="576"/>
      </w:pPr>
      <w:rPr>
        <w:rFonts w:hint="default"/>
        <w:b/>
      </w:rPr>
    </w:lvl>
    <w:lvl w:ilvl="2">
      <w:start w:val="1"/>
      <w:numFmt w:val="decimal"/>
      <w:lvlText w:val="%1.%2.%3"/>
      <w:lvlJc w:val="left"/>
      <w:pPr>
        <w:tabs>
          <w:tab w:val="num" w:pos="1800"/>
        </w:tabs>
        <w:ind w:left="792" w:hanging="792"/>
      </w:pPr>
      <w:rPr>
        <w:rFonts w:hint="default"/>
        <w:b w:val="0"/>
      </w:rPr>
    </w:lvl>
    <w:lvl w:ilvl="3">
      <w:start w:val="1"/>
      <w:numFmt w:val="upperLetter"/>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decimal"/>
      <w:lvlText w:val="%9."/>
      <w:lvlJc w:val="right"/>
      <w:pPr>
        <w:tabs>
          <w:tab w:val="num" w:pos="6120"/>
        </w:tabs>
        <w:ind w:left="6120" w:hanging="180"/>
      </w:pPr>
      <w:rPr>
        <w:rFonts w:hint="default"/>
      </w:rPr>
    </w:lvl>
  </w:abstractNum>
  <w:abstractNum w:abstractNumId="144" w15:restartNumberingAfterBreak="0">
    <w:nsid w:val="687C2A47"/>
    <w:multiLevelType w:val="multilevel"/>
    <w:tmpl w:val="F0D47CF8"/>
    <w:lvl w:ilvl="0">
      <w:start w:val="29"/>
      <w:numFmt w:val="decimal"/>
      <w:isLgl/>
      <w:lvlText w:val="%1"/>
      <w:lvlJc w:val="left"/>
      <w:pPr>
        <w:tabs>
          <w:tab w:val="num" w:pos="576"/>
        </w:tabs>
        <w:ind w:left="720" w:hanging="720"/>
      </w:pPr>
      <w:rPr>
        <w:rFonts w:hint="default"/>
        <w:b/>
      </w:rPr>
    </w:lvl>
    <w:lvl w:ilvl="1">
      <w:start w:val="1"/>
      <w:numFmt w:val="decimal"/>
      <w:lvlText w:val="%1.%2"/>
      <w:lvlJc w:val="right"/>
      <w:pPr>
        <w:tabs>
          <w:tab w:val="num" w:pos="1080"/>
        </w:tabs>
        <w:ind w:left="576" w:hanging="144"/>
      </w:pPr>
      <w:rPr>
        <w:rFonts w:hint="default"/>
        <w:b/>
      </w:rPr>
    </w:lvl>
    <w:lvl w:ilvl="2">
      <w:start w:val="1"/>
      <w:numFmt w:val="decimal"/>
      <w:lvlText w:val="%1.%2.%3"/>
      <w:lvlJc w:val="left"/>
      <w:pPr>
        <w:tabs>
          <w:tab w:val="num" w:pos="1800"/>
        </w:tabs>
        <w:ind w:left="1296" w:hanging="360"/>
      </w:pPr>
      <w:rPr>
        <w:rFonts w:hint="default"/>
      </w:rPr>
    </w:lvl>
    <w:lvl w:ilvl="3">
      <w:start w:val="1"/>
      <w:numFmt w:val="upperLetter"/>
      <w:lvlText w:val="%4."/>
      <w:lvlJc w:val="left"/>
      <w:pPr>
        <w:tabs>
          <w:tab w:val="num" w:pos="2520"/>
        </w:tabs>
        <w:ind w:left="2520" w:hanging="360"/>
      </w:pPr>
      <w:rPr>
        <w:rFonts w:hint="default"/>
      </w:rPr>
    </w:lvl>
    <w:lvl w:ilvl="4">
      <w:start w:val="1"/>
      <w:numFmt w:val="lowerRoman"/>
      <w:lvlText w:val="%5."/>
      <w:lvlJc w:val="left"/>
      <w:pPr>
        <w:tabs>
          <w:tab w:val="num" w:pos="3240"/>
        </w:tabs>
        <w:ind w:left="3240" w:hanging="360"/>
      </w:pPr>
      <w:rPr>
        <w:rFonts w:hint="default"/>
      </w:rPr>
    </w:lvl>
    <w:lvl w:ilvl="5">
      <w:start w:val="1"/>
      <w:numFmt w:val="lowerLetter"/>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decimal"/>
      <w:lvlText w:val="%9."/>
      <w:lvlJc w:val="right"/>
      <w:pPr>
        <w:tabs>
          <w:tab w:val="num" w:pos="6120"/>
        </w:tabs>
        <w:ind w:left="6120" w:hanging="180"/>
      </w:pPr>
      <w:rPr>
        <w:rFonts w:hint="default"/>
      </w:rPr>
    </w:lvl>
  </w:abstractNum>
  <w:abstractNum w:abstractNumId="145" w15:restartNumberingAfterBreak="0">
    <w:nsid w:val="6A157F47"/>
    <w:multiLevelType w:val="hybridMultilevel"/>
    <w:tmpl w:val="50A4F3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6" w15:restartNumberingAfterBreak="0">
    <w:nsid w:val="6A7B2C83"/>
    <w:multiLevelType w:val="multilevel"/>
    <w:tmpl w:val="D9F63662"/>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6CEB3CDD"/>
    <w:multiLevelType w:val="hybridMultilevel"/>
    <w:tmpl w:val="1BE0C40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6D1228B8"/>
    <w:multiLevelType w:val="hybridMultilevel"/>
    <w:tmpl w:val="7AFEF254"/>
    <w:lvl w:ilvl="0" w:tplc="25EAF19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6F316A3C"/>
    <w:multiLevelType w:val="hybridMultilevel"/>
    <w:tmpl w:val="1FC6706C"/>
    <w:lvl w:ilvl="0" w:tplc="5350750C">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F3E6BE6"/>
    <w:multiLevelType w:val="hybridMultilevel"/>
    <w:tmpl w:val="141244CE"/>
    <w:lvl w:ilvl="0" w:tplc="5350750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6F4279CB"/>
    <w:multiLevelType w:val="hybridMultilevel"/>
    <w:tmpl w:val="692C453E"/>
    <w:lvl w:ilvl="0" w:tplc="5350750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2" w15:restartNumberingAfterBreak="0">
    <w:nsid w:val="6F460D72"/>
    <w:multiLevelType w:val="hybridMultilevel"/>
    <w:tmpl w:val="FB44033C"/>
    <w:lvl w:ilvl="0" w:tplc="0409000D">
      <w:start w:val="1"/>
      <w:numFmt w:val="bullet"/>
      <w:lvlText w:val=""/>
      <w:lvlJc w:val="left"/>
      <w:pPr>
        <w:tabs>
          <w:tab w:val="num" w:pos="360"/>
        </w:tabs>
        <w:ind w:left="360" w:hanging="360"/>
      </w:pPr>
      <w:rPr>
        <w:rFonts w:ascii="Wingdings" w:hAnsi="Wingdings" w:hint="default"/>
      </w:rPr>
    </w:lvl>
    <w:lvl w:ilvl="1" w:tplc="04090019">
      <w:start w:val="1"/>
      <w:numFmt w:val="lowerLetter"/>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3" w15:restartNumberingAfterBreak="0">
    <w:nsid w:val="6FBF3F7A"/>
    <w:multiLevelType w:val="hybridMultilevel"/>
    <w:tmpl w:val="8CD688DC"/>
    <w:lvl w:ilvl="0" w:tplc="5350750C">
      <w:start w:val="1"/>
      <w:numFmt w:val="upperLetter"/>
      <w:lvlText w:val="%1."/>
      <w:lvlJc w:val="left"/>
      <w:pPr>
        <w:ind w:left="1080" w:hanging="360"/>
      </w:pPr>
      <w:rPr>
        <w:rFonts w:hint="default"/>
        <w:w w:val="1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6FED2F0A"/>
    <w:multiLevelType w:val="hybridMultilevel"/>
    <w:tmpl w:val="B194298A"/>
    <w:lvl w:ilvl="0" w:tplc="EB7E0430">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0FC3E4A"/>
    <w:multiLevelType w:val="hybridMultilevel"/>
    <w:tmpl w:val="5C3E0A48"/>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71010C09"/>
    <w:multiLevelType w:val="hybridMultilevel"/>
    <w:tmpl w:val="1FC6706C"/>
    <w:lvl w:ilvl="0" w:tplc="5350750C">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1A63C7B"/>
    <w:multiLevelType w:val="hybridMultilevel"/>
    <w:tmpl w:val="7FEE3224"/>
    <w:lvl w:ilvl="0" w:tplc="20001730">
      <w:start w:val="1"/>
      <w:numFmt w:val="decimal"/>
      <w:lvlText w:val="24.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7276757F"/>
    <w:multiLevelType w:val="hybridMultilevel"/>
    <w:tmpl w:val="63DC8C84"/>
    <w:lvl w:ilvl="0" w:tplc="08669224">
      <w:start w:val="1"/>
      <w:numFmt w:val="upperLetter"/>
      <w:lvlText w:val="%1."/>
      <w:lvlJc w:val="left"/>
      <w:pPr>
        <w:ind w:left="1080" w:hanging="360"/>
      </w:pPr>
      <w:rPr>
        <w:rFonts w:asciiTheme="minorHAnsi" w:hAnsi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737944C0"/>
    <w:multiLevelType w:val="hybridMultilevel"/>
    <w:tmpl w:val="C36EED90"/>
    <w:lvl w:ilvl="0" w:tplc="74B4AA54">
      <w:start w:val="1"/>
      <w:numFmt w:val="decimal"/>
      <w:lvlText w:val="25.6.%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741B0592"/>
    <w:multiLevelType w:val="hybridMultilevel"/>
    <w:tmpl w:val="84CCEF52"/>
    <w:lvl w:ilvl="0" w:tplc="60D2C3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758A79DA"/>
    <w:multiLevelType w:val="multilevel"/>
    <w:tmpl w:val="4716A768"/>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b/>
        <w:i w:val="0"/>
        <w:color w:val="auto"/>
      </w:rPr>
    </w:lvl>
    <w:lvl w:ilvl="2">
      <w:start w:val="1"/>
      <w:numFmt w:val="decimal"/>
      <w:lvlText w:val="%1.%2.%3"/>
      <w:lvlJc w:val="left"/>
      <w:pPr>
        <w:ind w:left="720" w:hanging="720"/>
      </w:pPr>
      <w:rPr>
        <w:rFonts w:hint="default"/>
        <w:b w:val="0"/>
        <w:i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75BF69D7"/>
    <w:multiLevelType w:val="hybridMultilevel"/>
    <w:tmpl w:val="7B284E6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7932542E"/>
    <w:multiLevelType w:val="hybridMultilevel"/>
    <w:tmpl w:val="0AE41BAA"/>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4" w15:restartNumberingAfterBreak="0">
    <w:nsid w:val="7A6B2A7B"/>
    <w:multiLevelType w:val="multilevel"/>
    <w:tmpl w:val="4438796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7A95073E"/>
    <w:multiLevelType w:val="hybridMultilevel"/>
    <w:tmpl w:val="8736A3EE"/>
    <w:lvl w:ilvl="0" w:tplc="5ADC3B7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6" w15:restartNumberingAfterBreak="0">
    <w:nsid w:val="7B07140E"/>
    <w:multiLevelType w:val="hybridMultilevel"/>
    <w:tmpl w:val="1FC6706C"/>
    <w:lvl w:ilvl="0" w:tplc="5350750C">
      <w:start w:val="1"/>
      <w:numFmt w:val="upperLetter"/>
      <w:lvlText w:val="%1."/>
      <w:lvlJc w:val="left"/>
      <w:pPr>
        <w:ind w:left="108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B967C66"/>
    <w:multiLevelType w:val="hybridMultilevel"/>
    <w:tmpl w:val="D7E4DCF4"/>
    <w:lvl w:ilvl="0" w:tplc="E3FCC9CE">
      <w:start w:val="1"/>
      <w:numFmt w:val="decimal"/>
      <w:lvlText w:val="25.5.%1"/>
      <w:lvlJc w:val="left"/>
      <w:pPr>
        <w:ind w:left="360" w:hanging="360"/>
      </w:pPr>
      <w:rPr>
        <w:rFonts w:hint="default"/>
        <w:b w:val="0"/>
      </w:rPr>
    </w:lvl>
    <w:lvl w:ilvl="1" w:tplc="E26851EC">
      <w:start w:val="1"/>
      <w:numFmt w:val="upperLetter"/>
      <w:lvlText w:val="%2."/>
      <w:lvlJc w:val="left"/>
      <w:pPr>
        <w:ind w:left="1440" w:hanging="360"/>
      </w:pPr>
      <w:rPr>
        <w:rFonts w:hint="default"/>
        <w:b w:val="0"/>
      </w:rPr>
    </w:lvl>
    <w:lvl w:ilvl="2" w:tplc="0409001B">
      <w:start w:val="1"/>
      <w:numFmt w:val="lowerRoman"/>
      <w:lvlText w:val="%3."/>
      <w:lvlJc w:val="right"/>
      <w:pPr>
        <w:ind w:left="1800" w:hanging="180"/>
      </w:pPr>
    </w:lvl>
    <w:lvl w:ilvl="3" w:tplc="CF4050FC">
      <w:start w:val="1"/>
      <w:numFmt w:val="lowerLetter"/>
      <w:lvlText w:val="%4."/>
      <w:lvlJc w:val="left"/>
      <w:pPr>
        <w:ind w:left="2520" w:hanging="360"/>
      </w:pPr>
      <w:rPr>
        <w:rFonts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8" w15:restartNumberingAfterBreak="0">
    <w:nsid w:val="7C093CB3"/>
    <w:multiLevelType w:val="hybridMultilevel"/>
    <w:tmpl w:val="1FC6706C"/>
    <w:lvl w:ilvl="0" w:tplc="5350750C">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C7F5B61"/>
    <w:multiLevelType w:val="hybridMultilevel"/>
    <w:tmpl w:val="B2C48946"/>
    <w:lvl w:ilvl="0" w:tplc="C100BC4A">
      <w:start w:val="1"/>
      <w:numFmt w:val="none"/>
      <w:lvlText w:val="d."/>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CE35B68"/>
    <w:multiLevelType w:val="multilevel"/>
    <w:tmpl w:val="F6CC8E3A"/>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7CEA020F"/>
    <w:multiLevelType w:val="multilevel"/>
    <w:tmpl w:val="794830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upperLetter"/>
      <w:lvlText w:val="%1.%2.%3.%4"/>
      <w:lvlJc w:val="left"/>
      <w:pPr>
        <w:ind w:left="1080" w:hanging="108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7D43362A"/>
    <w:multiLevelType w:val="hybridMultilevel"/>
    <w:tmpl w:val="D0780CC6"/>
    <w:lvl w:ilvl="0" w:tplc="53507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7EF00827"/>
    <w:multiLevelType w:val="hybridMultilevel"/>
    <w:tmpl w:val="F32EC4C6"/>
    <w:lvl w:ilvl="0" w:tplc="69E83F7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7FDA2A8D"/>
    <w:multiLevelType w:val="hybridMultilevel"/>
    <w:tmpl w:val="59E87160"/>
    <w:lvl w:ilvl="0" w:tplc="0AEEA21A">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8"/>
  </w:num>
  <w:num w:numId="2">
    <w:abstractNumId w:val="95"/>
  </w:num>
  <w:num w:numId="3">
    <w:abstractNumId w:val="105"/>
  </w:num>
  <w:num w:numId="4">
    <w:abstractNumId w:val="64"/>
  </w:num>
  <w:num w:numId="5">
    <w:abstractNumId w:val="68"/>
  </w:num>
  <w:num w:numId="6">
    <w:abstractNumId w:val="126"/>
  </w:num>
  <w:num w:numId="7">
    <w:abstractNumId w:val="36"/>
  </w:num>
  <w:num w:numId="8">
    <w:abstractNumId w:val="43"/>
  </w:num>
  <w:num w:numId="9">
    <w:abstractNumId w:val="160"/>
  </w:num>
  <w:num w:numId="10">
    <w:abstractNumId w:val="102"/>
  </w:num>
  <w:num w:numId="11">
    <w:abstractNumId w:val="94"/>
  </w:num>
  <w:num w:numId="12">
    <w:abstractNumId w:val="20"/>
  </w:num>
  <w:num w:numId="13">
    <w:abstractNumId w:val="141"/>
  </w:num>
  <w:num w:numId="14">
    <w:abstractNumId w:val="21"/>
  </w:num>
  <w:num w:numId="15">
    <w:abstractNumId w:val="170"/>
  </w:num>
  <w:num w:numId="16">
    <w:abstractNumId w:val="117"/>
  </w:num>
  <w:num w:numId="17">
    <w:abstractNumId w:val="3"/>
  </w:num>
  <w:num w:numId="18">
    <w:abstractNumId w:val="151"/>
  </w:num>
  <w:num w:numId="19">
    <w:abstractNumId w:val="172"/>
  </w:num>
  <w:num w:numId="20">
    <w:abstractNumId w:val="17"/>
  </w:num>
  <w:num w:numId="21">
    <w:abstractNumId w:val="127"/>
  </w:num>
  <w:num w:numId="22">
    <w:abstractNumId w:val="100"/>
  </w:num>
  <w:num w:numId="23">
    <w:abstractNumId w:val="79"/>
  </w:num>
  <w:num w:numId="24">
    <w:abstractNumId w:val="171"/>
  </w:num>
  <w:num w:numId="25">
    <w:abstractNumId w:val="27"/>
  </w:num>
  <w:num w:numId="26">
    <w:abstractNumId w:val="7"/>
  </w:num>
  <w:num w:numId="27">
    <w:abstractNumId w:val="97"/>
  </w:num>
  <w:num w:numId="28">
    <w:abstractNumId w:val="148"/>
  </w:num>
  <w:num w:numId="29">
    <w:abstractNumId w:val="132"/>
  </w:num>
  <w:num w:numId="30">
    <w:abstractNumId w:val="46"/>
  </w:num>
  <w:num w:numId="31">
    <w:abstractNumId w:val="140"/>
  </w:num>
  <w:num w:numId="32">
    <w:abstractNumId w:val="6"/>
  </w:num>
  <w:num w:numId="33">
    <w:abstractNumId w:val="110"/>
  </w:num>
  <w:num w:numId="34">
    <w:abstractNumId w:val="23"/>
  </w:num>
  <w:num w:numId="35">
    <w:abstractNumId w:val="61"/>
  </w:num>
  <w:num w:numId="36">
    <w:abstractNumId w:val="57"/>
  </w:num>
  <w:num w:numId="37">
    <w:abstractNumId w:val="114"/>
  </w:num>
  <w:num w:numId="38">
    <w:abstractNumId w:val="69"/>
  </w:num>
  <w:num w:numId="39">
    <w:abstractNumId w:val="92"/>
  </w:num>
  <w:num w:numId="40">
    <w:abstractNumId w:val="34"/>
  </w:num>
  <w:num w:numId="41">
    <w:abstractNumId w:val="45"/>
  </w:num>
  <w:num w:numId="42">
    <w:abstractNumId w:val="60"/>
  </w:num>
  <w:num w:numId="43">
    <w:abstractNumId w:val="48"/>
  </w:num>
  <w:num w:numId="44">
    <w:abstractNumId w:val="142"/>
  </w:num>
  <w:num w:numId="45">
    <w:abstractNumId w:val="168"/>
  </w:num>
  <w:num w:numId="46">
    <w:abstractNumId w:val="129"/>
  </w:num>
  <w:num w:numId="47">
    <w:abstractNumId w:val="30"/>
  </w:num>
  <w:num w:numId="48">
    <w:abstractNumId w:val="15"/>
  </w:num>
  <w:num w:numId="49">
    <w:abstractNumId w:val="54"/>
  </w:num>
  <w:num w:numId="50">
    <w:abstractNumId w:val="150"/>
  </w:num>
  <w:num w:numId="51">
    <w:abstractNumId w:val="156"/>
  </w:num>
  <w:num w:numId="52">
    <w:abstractNumId w:val="149"/>
  </w:num>
  <w:num w:numId="53">
    <w:abstractNumId w:val="74"/>
  </w:num>
  <w:num w:numId="54">
    <w:abstractNumId w:val="5"/>
  </w:num>
  <w:num w:numId="55">
    <w:abstractNumId w:val="135"/>
  </w:num>
  <w:num w:numId="56">
    <w:abstractNumId w:val="66"/>
  </w:num>
  <w:num w:numId="57">
    <w:abstractNumId w:val="11"/>
  </w:num>
  <w:num w:numId="58">
    <w:abstractNumId w:val="39"/>
  </w:num>
  <w:num w:numId="59">
    <w:abstractNumId w:val="72"/>
  </w:num>
  <w:num w:numId="60">
    <w:abstractNumId w:val="37"/>
  </w:num>
  <w:num w:numId="61">
    <w:abstractNumId w:val="111"/>
  </w:num>
  <w:num w:numId="62">
    <w:abstractNumId w:val="130"/>
  </w:num>
  <w:num w:numId="63">
    <w:abstractNumId w:val="163"/>
  </w:num>
  <w:num w:numId="64">
    <w:abstractNumId w:val="1"/>
  </w:num>
  <w:num w:numId="65">
    <w:abstractNumId w:val="118"/>
  </w:num>
  <w:num w:numId="66">
    <w:abstractNumId w:val="78"/>
  </w:num>
  <w:num w:numId="67">
    <w:abstractNumId w:val="99"/>
  </w:num>
  <w:num w:numId="68">
    <w:abstractNumId w:val="83"/>
  </w:num>
  <w:num w:numId="69">
    <w:abstractNumId w:val="98"/>
  </w:num>
  <w:num w:numId="70">
    <w:abstractNumId w:val="147"/>
  </w:num>
  <w:num w:numId="71">
    <w:abstractNumId w:val="40"/>
  </w:num>
  <w:num w:numId="72">
    <w:abstractNumId w:val="145"/>
  </w:num>
  <w:num w:numId="73">
    <w:abstractNumId w:val="137"/>
  </w:num>
  <w:num w:numId="74">
    <w:abstractNumId w:val="71"/>
  </w:num>
  <w:num w:numId="75">
    <w:abstractNumId w:val="33"/>
  </w:num>
  <w:num w:numId="76">
    <w:abstractNumId w:val="16"/>
  </w:num>
  <w:num w:numId="77">
    <w:abstractNumId w:val="166"/>
  </w:num>
  <w:num w:numId="78">
    <w:abstractNumId w:val="91"/>
  </w:num>
  <w:num w:numId="79">
    <w:abstractNumId w:val="24"/>
  </w:num>
  <w:num w:numId="80">
    <w:abstractNumId w:val="113"/>
  </w:num>
  <w:num w:numId="81">
    <w:abstractNumId w:val="26"/>
  </w:num>
  <w:num w:numId="82">
    <w:abstractNumId w:val="73"/>
  </w:num>
  <w:num w:numId="83">
    <w:abstractNumId w:val="19"/>
  </w:num>
  <w:num w:numId="84">
    <w:abstractNumId w:val="62"/>
  </w:num>
  <w:num w:numId="85">
    <w:abstractNumId w:val="22"/>
  </w:num>
  <w:num w:numId="86">
    <w:abstractNumId w:val="65"/>
  </w:num>
  <w:num w:numId="87">
    <w:abstractNumId w:val="128"/>
  </w:num>
  <w:num w:numId="88">
    <w:abstractNumId w:val="164"/>
  </w:num>
  <w:num w:numId="89">
    <w:abstractNumId w:val="77"/>
  </w:num>
  <w:num w:numId="90">
    <w:abstractNumId w:val="146"/>
  </w:num>
  <w:num w:numId="91">
    <w:abstractNumId w:val="42"/>
  </w:num>
  <w:num w:numId="92">
    <w:abstractNumId w:val="75"/>
  </w:num>
  <w:num w:numId="93">
    <w:abstractNumId w:val="165"/>
  </w:num>
  <w:num w:numId="94">
    <w:abstractNumId w:val="84"/>
  </w:num>
  <w:num w:numId="95">
    <w:abstractNumId w:val="154"/>
  </w:num>
  <w:num w:numId="96">
    <w:abstractNumId w:val="155"/>
  </w:num>
  <w:num w:numId="97">
    <w:abstractNumId w:val="104"/>
  </w:num>
  <w:num w:numId="98">
    <w:abstractNumId w:val="162"/>
  </w:num>
  <w:num w:numId="99">
    <w:abstractNumId w:val="67"/>
  </w:num>
  <w:num w:numId="100">
    <w:abstractNumId w:val="88"/>
  </w:num>
  <w:num w:numId="101">
    <w:abstractNumId w:val="153"/>
  </w:num>
  <w:num w:numId="102">
    <w:abstractNumId w:val="103"/>
  </w:num>
  <w:num w:numId="103">
    <w:abstractNumId w:val="58"/>
  </w:num>
  <w:num w:numId="104">
    <w:abstractNumId w:val="108"/>
  </w:num>
  <w:num w:numId="105">
    <w:abstractNumId w:val="4"/>
  </w:num>
  <w:num w:numId="106">
    <w:abstractNumId w:val="101"/>
  </w:num>
  <w:num w:numId="107">
    <w:abstractNumId w:val="173"/>
  </w:num>
  <w:num w:numId="108">
    <w:abstractNumId w:val="106"/>
  </w:num>
  <w:num w:numId="109">
    <w:abstractNumId w:val="25"/>
  </w:num>
  <w:num w:numId="110">
    <w:abstractNumId w:val="8"/>
  </w:num>
  <w:num w:numId="111">
    <w:abstractNumId w:val="174"/>
  </w:num>
  <w:num w:numId="112">
    <w:abstractNumId w:val="41"/>
  </w:num>
  <w:num w:numId="113">
    <w:abstractNumId w:val="120"/>
  </w:num>
  <w:num w:numId="114">
    <w:abstractNumId w:val="63"/>
  </w:num>
  <w:num w:numId="115">
    <w:abstractNumId w:val="90"/>
  </w:num>
  <w:num w:numId="116">
    <w:abstractNumId w:val="158"/>
  </w:num>
  <w:num w:numId="117">
    <w:abstractNumId w:val="116"/>
  </w:num>
  <w:num w:numId="118">
    <w:abstractNumId w:val="131"/>
  </w:num>
  <w:num w:numId="119">
    <w:abstractNumId w:val="89"/>
  </w:num>
  <w:num w:numId="120">
    <w:abstractNumId w:val="157"/>
  </w:num>
  <w:num w:numId="121">
    <w:abstractNumId w:val="121"/>
  </w:num>
  <w:num w:numId="122">
    <w:abstractNumId w:val="12"/>
  </w:num>
  <w:num w:numId="123">
    <w:abstractNumId w:val="29"/>
  </w:num>
  <w:num w:numId="124">
    <w:abstractNumId w:val="47"/>
  </w:num>
  <w:num w:numId="125">
    <w:abstractNumId w:val="161"/>
  </w:num>
  <w:num w:numId="126">
    <w:abstractNumId w:val="56"/>
  </w:num>
  <w:num w:numId="127">
    <w:abstractNumId w:val="44"/>
  </w:num>
  <w:num w:numId="128">
    <w:abstractNumId w:val="96"/>
  </w:num>
  <w:num w:numId="129">
    <w:abstractNumId w:val="123"/>
  </w:num>
  <w:num w:numId="130">
    <w:abstractNumId w:val="18"/>
  </w:num>
  <w:num w:numId="131">
    <w:abstractNumId w:val="134"/>
  </w:num>
  <w:num w:numId="132">
    <w:abstractNumId w:val="133"/>
  </w:num>
  <w:num w:numId="133">
    <w:abstractNumId w:val="82"/>
  </w:num>
  <w:num w:numId="134">
    <w:abstractNumId w:val="119"/>
  </w:num>
  <w:num w:numId="135">
    <w:abstractNumId w:val="2"/>
  </w:num>
  <w:num w:numId="136">
    <w:abstractNumId w:val="13"/>
  </w:num>
  <w:num w:numId="137">
    <w:abstractNumId w:val="31"/>
  </w:num>
  <w:num w:numId="138">
    <w:abstractNumId w:val="10"/>
  </w:num>
  <w:num w:numId="139">
    <w:abstractNumId w:val="85"/>
  </w:num>
  <w:num w:numId="140">
    <w:abstractNumId w:val="51"/>
  </w:num>
  <w:num w:numId="141">
    <w:abstractNumId w:val="87"/>
  </w:num>
  <w:num w:numId="142">
    <w:abstractNumId w:val="55"/>
  </w:num>
  <w:num w:numId="143">
    <w:abstractNumId w:val="52"/>
  </w:num>
  <w:num w:numId="144">
    <w:abstractNumId w:val="167"/>
  </w:num>
  <w:num w:numId="145">
    <w:abstractNumId w:val="159"/>
  </w:num>
  <w:num w:numId="146">
    <w:abstractNumId w:val="136"/>
  </w:num>
  <w:num w:numId="147">
    <w:abstractNumId w:val="49"/>
  </w:num>
  <w:num w:numId="148">
    <w:abstractNumId w:val="50"/>
  </w:num>
  <w:num w:numId="149">
    <w:abstractNumId w:val="109"/>
  </w:num>
  <w:num w:numId="150">
    <w:abstractNumId w:val="107"/>
  </w:num>
  <w:num w:numId="151">
    <w:abstractNumId w:val="169"/>
  </w:num>
  <w:num w:numId="152">
    <w:abstractNumId w:val="70"/>
  </w:num>
  <w:num w:numId="153">
    <w:abstractNumId w:val="81"/>
  </w:num>
  <w:num w:numId="154">
    <w:abstractNumId w:val="32"/>
  </w:num>
  <w:num w:numId="155">
    <w:abstractNumId w:val="124"/>
  </w:num>
  <w:num w:numId="156">
    <w:abstractNumId w:val="59"/>
  </w:num>
  <w:num w:numId="157">
    <w:abstractNumId w:val="14"/>
  </w:num>
  <w:num w:numId="158">
    <w:abstractNumId w:val="38"/>
  </w:num>
  <w:num w:numId="159">
    <w:abstractNumId w:val="122"/>
  </w:num>
  <w:num w:numId="160">
    <w:abstractNumId w:val="0"/>
  </w:num>
  <w:num w:numId="161">
    <w:abstractNumId w:val="53"/>
  </w:num>
  <w:num w:numId="162">
    <w:abstractNumId w:val="76"/>
  </w:num>
  <w:num w:numId="163">
    <w:abstractNumId w:val="152"/>
  </w:num>
  <w:num w:numId="164">
    <w:abstractNumId w:val="144"/>
  </w:num>
  <w:num w:numId="165">
    <w:abstractNumId w:val="80"/>
  </w:num>
  <w:num w:numId="166">
    <w:abstractNumId w:val="80"/>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right"/>
        <w:pPr>
          <w:ind w:left="792" w:hanging="144"/>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512"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67">
    <w:abstractNumId w:val="80"/>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left"/>
        <w:pPr>
          <w:ind w:left="576" w:hanging="576"/>
        </w:pPr>
        <w:rPr>
          <w:rFonts w:hint="default"/>
          <w:b w:val="0"/>
        </w:rPr>
      </w:lvl>
    </w:lvlOverride>
    <w:lvlOverride w:ilvl="3">
      <w:lvl w:ilvl="3">
        <w:start w:val="1"/>
        <w:numFmt w:val="decimal"/>
        <w:lvlText w:val="%4."/>
        <w:lvlJc w:val="left"/>
        <w:pPr>
          <w:ind w:left="1152" w:hanging="288"/>
        </w:pPr>
        <w:rPr>
          <w:rFonts w:hint="default"/>
        </w:rPr>
      </w:lvl>
    </w:lvlOverride>
    <w:lvlOverride w:ilvl="4">
      <w:lvl w:ilvl="4">
        <w:start w:val="1"/>
        <w:numFmt w:val="lowerLetter"/>
        <w:lvlText w:val="%5."/>
        <w:lvlJc w:val="left"/>
        <w:pPr>
          <w:ind w:left="1512" w:hanging="432"/>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68">
    <w:abstractNumId w:val="80"/>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right"/>
        <w:pPr>
          <w:ind w:left="792" w:hanging="144"/>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584" w:hanging="360"/>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69">
    <w:abstractNumId w:val="80"/>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right"/>
        <w:pPr>
          <w:ind w:left="792" w:hanging="144"/>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656" w:hanging="432"/>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70">
    <w:abstractNumId w:val="80"/>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right"/>
        <w:pPr>
          <w:ind w:left="792" w:hanging="144"/>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512" w:hanging="288"/>
        </w:pPr>
        <w:rPr>
          <w:rFonts w:hint="default"/>
        </w:rPr>
      </w:lvl>
    </w:lvlOverride>
    <w:lvlOverride w:ilvl="5">
      <w:lvl w:ilvl="5">
        <w:start w:val="1"/>
        <w:numFmt w:val="lowerRoman"/>
        <w:lvlText w:val="%6."/>
        <w:lvlJc w:val="right"/>
        <w:pPr>
          <w:ind w:left="2016" w:hanging="144"/>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71">
    <w:abstractNumId w:val="80"/>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left"/>
        <w:pPr>
          <w:ind w:left="288" w:hanging="288"/>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512" w:hanging="432"/>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72">
    <w:abstractNumId w:val="80"/>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left"/>
        <w:pPr>
          <w:ind w:left="1296" w:hanging="1296"/>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512" w:hanging="432"/>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73">
    <w:abstractNumId w:val="80"/>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left"/>
        <w:pPr>
          <w:ind w:left="576" w:hanging="576"/>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512" w:hanging="432"/>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74">
    <w:abstractNumId w:val="80"/>
    <w:lvlOverride w:ilvl="0">
      <w:lvl w:ilvl="0">
        <w:start w:val="30"/>
        <w:numFmt w:val="decimal"/>
        <w:lvlText w:val="%1."/>
        <w:lvlJc w:val="left"/>
        <w:pPr>
          <w:ind w:left="432" w:hanging="432"/>
        </w:pPr>
        <w:rPr>
          <w:rFonts w:hint="default"/>
          <w:b w:val="0"/>
        </w:rPr>
      </w:lvl>
    </w:lvlOverride>
    <w:lvlOverride w:ilvl="1">
      <w:lvl w:ilvl="1">
        <w:start w:val="1"/>
        <w:numFmt w:val="decimal"/>
        <w:lvlText w:val="%1.%2"/>
        <w:lvlJc w:val="left"/>
        <w:pPr>
          <w:ind w:left="576" w:hanging="576"/>
        </w:pPr>
        <w:rPr>
          <w:rFonts w:hint="default"/>
          <w:b/>
        </w:rPr>
      </w:lvl>
    </w:lvlOverride>
    <w:lvlOverride w:ilvl="2">
      <w:lvl w:ilvl="2">
        <w:start w:val="1"/>
        <w:numFmt w:val="decimal"/>
        <w:lvlText w:val="%1.%2.%3"/>
        <w:lvlJc w:val="left"/>
        <w:pPr>
          <w:ind w:left="720" w:hanging="720"/>
        </w:pPr>
        <w:rPr>
          <w:rFonts w:hint="default"/>
          <w:b w:val="0"/>
        </w:rPr>
      </w:lvl>
    </w:lvlOverride>
    <w:lvlOverride w:ilvl="3">
      <w:lvl w:ilvl="3">
        <w:start w:val="1"/>
        <w:numFmt w:val="decimal"/>
        <w:lvlText w:val="%4."/>
        <w:lvlJc w:val="left"/>
        <w:pPr>
          <w:ind w:left="1080" w:hanging="288"/>
        </w:pPr>
        <w:rPr>
          <w:rFonts w:hint="default"/>
        </w:rPr>
      </w:lvl>
    </w:lvlOverride>
    <w:lvlOverride w:ilvl="4">
      <w:lvl w:ilvl="4">
        <w:start w:val="1"/>
        <w:numFmt w:val="lowerLetter"/>
        <w:lvlText w:val="%5."/>
        <w:lvlJc w:val="left"/>
        <w:pPr>
          <w:ind w:left="1512" w:hanging="432"/>
        </w:pPr>
        <w:rPr>
          <w:rFonts w:hint="default"/>
        </w:rPr>
      </w:lvl>
    </w:lvlOverride>
    <w:lvlOverride w:ilvl="5">
      <w:lvl w:ilvl="5">
        <w:start w:val="1"/>
        <w:numFmt w:val="lowerRoman"/>
        <w:lvlText w:val="%6."/>
        <w:lvlJc w:val="right"/>
        <w:pPr>
          <w:ind w:left="4680" w:hanging="180"/>
        </w:pPr>
        <w:rPr>
          <w:rFonts w:hint="default"/>
        </w:rPr>
      </w:lvl>
    </w:lvlOverride>
    <w:lvlOverride w:ilvl="6">
      <w:lvl w:ilvl="6">
        <w:start w:val="1"/>
        <w:numFmt w:val="decimal"/>
        <w:lvlText w:val="%7."/>
        <w:lvlJc w:val="left"/>
        <w:pPr>
          <w:ind w:left="5400" w:hanging="360"/>
        </w:pPr>
        <w:rPr>
          <w:rFonts w:hint="default"/>
        </w:rPr>
      </w:lvl>
    </w:lvlOverride>
    <w:lvlOverride w:ilvl="7">
      <w:lvl w:ilvl="7">
        <w:start w:val="1"/>
        <w:numFmt w:val="lowerLetter"/>
        <w:lvlText w:val="%8."/>
        <w:lvlJc w:val="left"/>
        <w:pPr>
          <w:ind w:left="6120" w:hanging="360"/>
        </w:pPr>
        <w:rPr>
          <w:rFonts w:hint="default"/>
        </w:rPr>
      </w:lvl>
    </w:lvlOverride>
    <w:lvlOverride w:ilvl="8">
      <w:lvl w:ilvl="8">
        <w:start w:val="1"/>
        <w:numFmt w:val="lowerRoman"/>
        <w:lvlText w:val="%9."/>
        <w:lvlJc w:val="right"/>
        <w:pPr>
          <w:ind w:left="6840" w:hanging="180"/>
        </w:pPr>
        <w:rPr>
          <w:rFonts w:hint="default"/>
        </w:rPr>
      </w:lvl>
    </w:lvlOverride>
  </w:num>
  <w:num w:numId="175">
    <w:abstractNumId w:val="115"/>
  </w:num>
  <w:num w:numId="176">
    <w:abstractNumId w:val="93"/>
  </w:num>
  <w:num w:numId="177">
    <w:abstractNumId w:val="125"/>
  </w:num>
  <w:num w:numId="178">
    <w:abstractNumId w:val="143"/>
  </w:num>
  <w:num w:numId="179">
    <w:abstractNumId w:val="112"/>
  </w:num>
  <w:num w:numId="180">
    <w:abstractNumId w:val="134"/>
    <w:lvlOverride w:ilvl="0">
      <w:lvl w:ilvl="0">
        <w:start w:val="26"/>
        <w:numFmt w:val="decimal"/>
        <w:lvlText w:val="%1"/>
        <w:lvlJc w:val="left"/>
        <w:pPr>
          <w:ind w:left="480" w:hanging="480"/>
        </w:pPr>
        <w:rPr>
          <w:rFonts w:cs="Times New Roman" w:hint="default"/>
        </w:rPr>
      </w:lvl>
    </w:lvlOverride>
    <w:lvlOverride w:ilvl="1">
      <w:lvl w:ilvl="1">
        <w:start w:val="1"/>
        <w:numFmt w:val="decimal"/>
        <w:lvlText w:val="%1.%2"/>
        <w:lvlJc w:val="left"/>
        <w:pPr>
          <w:ind w:left="480" w:hanging="480"/>
        </w:pPr>
        <w:rPr>
          <w:rFonts w:cs="Times New Roman" w:hint="default"/>
        </w:rPr>
      </w:lvl>
    </w:lvlOverride>
    <w:lvlOverride w:ilvl="2">
      <w:lvl w:ilvl="2">
        <w:start w:val="1"/>
        <w:numFmt w:val="decimal"/>
        <w:lvlText w:val="%1.%2.%3"/>
        <w:lvlJc w:val="left"/>
        <w:pPr>
          <w:ind w:left="720" w:hanging="720"/>
        </w:pPr>
        <w:rPr>
          <w:rFonts w:cs="Times New Roman" w:hint="default"/>
          <w:b w:val="0"/>
        </w:rPr>
      </w:lvl>
    </w:lvlOverride>
    <w:lvlOverride w:ilvl="3">
      <w:lvl w:ilvl="3">
        <w:start w:val="1"/>
        <w:numFmt w:val="upperLetter"/>
        <w:lvlText w:val="%4."/>
        <w:lvlJc w:val="left"/>
        <w:pPr>
          <w:ind w:left="1944" w:hanging="576"/>
        </w:pPr>
        <w:rPr>
          <w:rFonts w:cs="Times New Roman" w:hint="default"/>
          <w:b w:val="0"/>
        </w:rPr>
      </w:lvl>
    </w:lvlOverride>
    <w:lvlOverride w:ilvl="4">
      <w:lvl w:ilvl="4">
        <w:start w:val="1"/>
        <w:numFmt w:val="lowerRoman"/>
        <w:lvlText w:val="%5."/>
        <w:lvlJc w:val="left"/>
        <w:pPr>
          <w:ind w:left="1080" w:hanging="1080"/>
        </w:pPr>
        <w:rPr>
          <w:rFonts w:cs="Times New Roman" w:hint="default"/>
        </w:rPr>
      </w:lvl>
    </w:lvlOverride>
    <w:lvlOverride w:ilvl="5">
      <w:lvl w:ilvl="5">
        <w:start w:val="1"/>
        <w:numFmt w:val="decimal"/>
        <w:lvlText w:val="%1.%2.%3.%4.%5.%6"/>
        <w:lvlJc w:val="left"/>
        <w:pPr>
          <w:ind w:left="1440" w:hanging="144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800" w:hanging="180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181">
    <w:abstractNumId w:val="134"/>
    <w:lvlOverride w:ilvl="0">
      <w:lvl w:ilvl="0">
        <w:start w:val="26"/>
        <w:numFmt w:val="decimal"/>
        <w:lvlText w:val="%1"/>
        <w:lvlJc w:val="left"/>
        <w:pPr>
          <w:ind w:left="480" w:hanging="480"/>
        </w:pPr>
        <w:rPr>
          <w:rFonts w:cs="Times New Roman" w:hint="default"/>
        </w:rPr>
      </w:lvl>
    </w:lvlOverride>
    <w:lvlOverride w:ilvl="1">
      <w:lvl w:ilvl="1">
        <w:start w:val="1"/>
        <w:numFmt w:val="decimal"/>
        <w:lvlText w:val="%1.%2"/>
        <w:lvlJc w:val="left"/>
        <w:pPr>
          <w:ind w:left="480" w:hanging="480"/>
        </w:pPr>
        <w:rPr>
          <w:rFonts w:cs="Times New Roman" w:hint="default"/>
        </w:rPr>
      </w:lvl>
    </w:lvlOverride>
    <w:lvlOverride w:ilvl="2">
      <w:lvl w:ilvl="2">
        <w:start w:val="1"/>
        <w:numFmt w:val="decimal"/>
        <w:lvlText w:val="%1.%2.%3"/>
        <w:lvlJc w:val="left"/>
        <w:pPr>
          <w:ind w:left="720" w:hanging="720"/>
        </w:pPr>
        <w:rPr>
          <w:rFonts w:cs="Times New Roman" w:hint="default"/>
          <w:b w:val="0"/>
        </w:rPr>
      </w:lvl>
    </w:lvlOverride>
    <w:lvlOverride w:ilvl="3">
      <w:lvl w:ilvl="3">
        <w:start w:val="1"/>
        <w:numFmt w:val="upperLetter"/>
        <w:lvlText w:val="%4."/>
        <w:lvlJc w:val="left"/>
        <w:pPr>
          <w:ind w:left="1944" w:hanging="576"/>
        </w:pPr>
        <w:rPr>
          <w:rFonts w:cs="Times New Roman" w:hint="default"/>
          <w:b w:val="0"/>
        </w:rPr>
      </w:lvl>
    </w:lvlOverride>
    <w:lvlOverride w:ilvl="4">
      <w:lvl w:ilvl="4">
        <w:start w:val="1"/>
        <w:numFmt w:val="lowerRoman"/>
        <w:lvlText w:val="%5."/>
        <w:lvlJc w:val="left"/>
        <w:pPr>
          <w:ind w:left="2448" w:hanging="360"/>
        </w:pPr>
        <w:rPr>
          <w:rFonts w:cs="Times New Roman" w:hint="default"/>
        </w:rPr>
      </w:lvl>
    </w:lvlOverride>
    <w:lvlOverride w:ilvl="5">
      <w:lvl w:ilvl="5">
        <w:start w:val="1"/>
        <w:numFmt w:val="decimal"/>
        <w:lvlText w:val="%1.%2.%3.%4.%5.%6"/>
        <w:lvlJc w:val="left"/>
        <w:pPr>
          <w:ind w:left="1440" w:hanging="144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800" w:hanging="180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182">
    <w:abstractNumId w:val="134"/>
    <w:lvlOverride w:ilvl="0">
      <w:lvl w:ilvl="0">
        <w:start w:val="26"/>
        <w:numFmt w:val="decimal"/>
        <w:lvlText w:val="%1"/>
        <w:lvlJc w:val="left"/>
        <w:pPr>
          <w:ind w:left="480" w:hanging="480"/>
        </w:pPr>
        <w:rPr>
          <w:rFonts w:cs="Times New Roman" w:hint="default"/>
        </w:rPr>
      </w:lvl>
    </w:lvlOverride>
    <w:lvlOverride w:ilvl="1">
      <w:lvl w:ilvl="1">
        <w:start w:val="1"/>
        <w:numFmt w:val="decimal"/>
        <w:lvlText w:val="%1.%2"/>
        <w:lvlJc w:val="left"/>
        <w:pPr>
          <w:ind w:left="480" w:hanging="480"/>
        </w:pPr>
        <w:rPr>
          <w:rFonts w:cs="Times New Roman" w:hint="default"/>
        </w:rPr>
      </w:lvl>
    </w:lvlOverride>
    <w:lvlOverride w:ilvl="2">
      <w:lvl w:ilvl="2">
        <w:start w:val="1"/>
        <w:numFmt w:val="decimal"/>
        <w:lvlText w:val="%1.%2.%3"/>
        <w:lvlJc w:val="left"/>
        <w:pPr>
          <w:ind w:left="720" w:hanging="720"/>
        </w:pPr>
        <w:rPr>
          <w:rFonts w:cs="Times New Roman" w:hint="default"/>
          <w:b w:val="0"/>
        </w:rPr>
      </w:lvl>
    </w:lvlOverride>
    <w:lvlOverride w:ilvl="3">
      <w:lvl w:ilvl="3">
        <w:start w:val="1"/>
        <w:numFmt w:val="upperLetter"/>
        <w:lvlText w:val="%4."/>
        <w:lvlJc w:val="left"/>
        <w:pPr>
          <w:ind w:left="1944" w:hanging="576"/>
        </w:pPr>
        <w:rPr>
          <w:rFonts w:cs="Times New Roman" w:hint="default"/>
          <w:b w:val="0"/>
        </w:rPr>
      </w:lvl>
    </w:lvlOverride>
    <w:lvlOverride w:ilvl="4">
      <w:lvl w:ilvl="4">
        <w:start w:val="1"/>
        <w:numFmt w:val="lowerRoman"/>
        <w:lvlText w:val="%5."/>
        <w:lvlJc w:val="right"/>
        <w:pPr>
          <w:ind w:left="2448" w:hanging="1008"/>
        </w:pPr>
        <w:rPr>
          <w:rFonts w:cs="Times New Roman" w:hint="default"/>
        </w:rPr>
      </w:lvl>
    </w:lvlOverride>
    <w:lvlOverride w:ilvl="5">
      <w:lvl w:ilvl="5">
        <w:start w:val="1"/>
        <w:numFmt w:val="decimal"/>
        <w:lvlText w:val="%1.%2.%3.%4.%5.%6"/>
        <w:lvlJc w:val="left"/>
        <w:pPr>
          <w:ind w:left="1440" w:hanging="144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800" w:hanging="180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183">
    <w:abstractNumId w:val="35"/>
  </w:num>
  <w:num w:numId="184">
    <w:abstractNumId w:val="139"/>
  </w:num>
  <w:num w:numId="185">
    <w:abstractNumId w:val="9"/>
  </w:num>
  <w:num w:numId="186">
    <w:abstractNumId w:val="86"/>
  </w:num>
  <w:num w:numId="187">
    <w:abstractNumId w:val="28"/>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D3"/>
    <w:rsid w:val="00001D0D"/>
    <w:rsid w:val="00003984"/>
    <w:rsid w:val="00007F24"/>
    <w:rsid w:val="00020006"/>
    <w:rsid w:val="000208D4"/>
    <w:rsid w:val="000317E1"/>
    <w:rsid w:val="00035751"/>
    <w:rsid w:val="00035BBB"/>
    <w:rsid w:val="00036548"/>
    <w:rsid w:val="00043BE5"/>
    <w:rsid w:val="000464D0"/>
    <w:rsid w:val="000501D6"/>
    <w:rsid w:val="000508E9"/>
    <w:rsid w:val="0005524B"/>
    <w:rsid w:val="00060A44"/>
    <w:rsid w:val="00062124"/>
    <w:rsid w:val="00065044"/>
    <w:rsid w:val="000656AC"/>
    <w:rsid w:val="00065F8A"/>
    <w:rsid w:val="000709E8"/>
    <w:rsid w:val="00071DC1"/>
    <w:rsid w:val="00073775"/>
    <w:rsid w:val="00075051"/>
    <w:rsid w:val="00077337"/>
    <w:rsid w:val="00080B0E"/>
    <w:rsid w:val="00091EF3"/>
    <w:rsid w:val="00095903"/>
    <w:rsid w:val="000A026E"/>
    <w:rsid w:val="000B0117"/>
    <w:rsid w:val="000B29C0"/>
    <w:rsid w:val="000C34B5"/>
    <w:rsid w:val="000C4A50"/>
    <w:rsid w:val="000C4ACC"/>
    <w:rsid w:val="000D0C66"/>
    <w:rsid w:val="000D4943"/>
    <w:rsid w:val="000D74A5"/>
    <w:rsid w:val="000E0F7F"/>
    <w:rsid w:val="000E54A8"/>
    <w:rsid w:val="000F0746"/>
    <w:rsid w:val="000F25D0"/>
    <w:rsid w:val="000F4CA3"/>
    <w:rsid w:val="00100506"/>
    <w:rsid w:val="00101520"/>
    <w:rsid w:val="00115424"/>
    <w:rsid w:val="00115920"/>
    <w:rsid w:val="001211B9"/>
    <w:rsid w:val="0012346E"/>
    <w:rsid w:val="001238E8"/>
    <w:rsid w:val="00125166"/>
    <w:rsid w:val="001261F0"/>
    <w:rsid w:val="001323AA"/>
    <w:rsid w:val="00133279"/>
    <w:rsid w:val="00136988"/>
    <w:rsid w:val="00136C40"/>
    <w:rsid w:val="00137C32"/>
    <w:rsid w:val="0014159E"/>
    <w:rsid w:val="00142720"/>
    <w:rsid w:val="00150F65"/>
    <w:rsid w:val="00161473"/>
    <w:rsid w:val="00163F4E"/>
    <w:rsid w:val="00177675"/>
    <w:rsid w:val="00185D8C"/>
    <w:rsid w:val="00187F59"/>
    <w:rsid w:val="00191DF1"/>
    <w:rsid w:val="001932E5"/>
    <w:rsid w:val="001A0611"/>
    <w:rsid w:val="001A3BCA"/>
    <w:rsid w:val="001A4242"/>
    <w:rsid w:val="001A6C03"/>
    <w:rsid w:val="001B0018"/>
    <w:rsid w:val="001B47F8"/>
    <w:rsid w:val="001B74FA"/>
    <w:rsid w:val="001D0EB0"/>
    <w:rsid w:val="001D12ED"/>
    <w:rsid w:val="001D2B7B"/>
    <w:rsid w:val="001E0B5F"/>
    <w:rsid w:val="001E4134"/>
    <w:rsid w:val="001E4A37"/>
    <w:rsid w:val="001E7926"/>
    <w:rsid w:val="001F178E"/>
    <w:rsid w:val="001F3758"/>
    <w:rsid w:val="001F446A"/>
    <w:rsid w:val="001F4A11"/>
    <w:rsid w:val="00203F46"/>
    <w:rsid w:val="002076A0"/>
    <w:rsid w:val="002112DC"/>
    <w:rsid w:val="0021697D"/>
    <w:rsid w:val="002175B3"/>
    <w:rsid w:val="0023139A"/>
    <w:rsid w:val="00233639"/>
    <w:rsid w:val="002368D4"/>
    <w:rsid w:val="00237258"/>
    <w:rsid w:val="002535BD"/>
    <w:rsid w:val="00255567"/>
    <w:rsid w:val="00256046"/>
    <w:rsid w:val="002670A0"/>
    <w:rsid w:val="00270EB9"/>
    <w:rsid w:val="00275EB2"/>
    <w:rsid w:val="002811D4"/>
    <w:rsid w:val="002832A9"/>
    <w:rsid w:val="00287713"/>
    <w:rsid w:val="00296560"/>
    <w:rsid w:val="002A5A0D"/>
    <w:rsid w:val="002B43A7"/>
    <w:rsid w:val="002B598E"/>
    <w:rsid w:val="002B6243"/>
    <w:rsid w:val="002B64BE"/>
    <w:rsid w:val="002B6BEA"/>
    <w:rsid w:val="002C00E8"/>
    <w:rsid w:val="002C3283"/>
    <w:rsid w:val="002D488A"/>
    <w:rsid w:val="002D6900"/>
    <w:rsid w:val="002D7187"/>
    <w:rsid w:val="002E2AC5"/>
    <w:rsid w:val="002E309F"/>
    <w:rsid w:val="002F11D7"/>
    <w:rsid w:val="002F7F23"/>
    <w:rsid w:val="0030418A"/>
    <w:rsid w:val="00306BF8"/>
    <w:rsid w:val="00307CF0"/>
    <w:rsid w:val="00314F9C"/>
    <w:rsid w:val="0031757F"/>
    <w:rsid w:val="00320C44"/>
    <w:rsid w:val="00324A3F"/>
    <w:rsid w:val="00326740"/>
    <w:rsid w:val="003330C8"/>
    <w:rsid w:val="00346476"/>
    <w:rsid w:val="00352565"/>
    <w:rsid w:val="00352DC6"/>
    <w:rsid w:val="00361E42"/>
    <w:rsid w:val="00361ED9"/>
    <w:rsid w:val="003633B1"/>
    <w:rsid w:val="003637F8"/>
    <w:rsid w:val="0036573E"/>
    <w:rsid w:val="00365EC3"/>
    <w:rsid w:val="00381EC6"/>
    <w:rsid w:val="003904EB"/>
    <w:rsid w:val="0039122C"/>
    <w:rsid w:val="003914D0"/>
    <w:rsid w:val="003920B5"/>
    <w:rsid w:val="003942AD"/>
    <w:rsid w:val="00395C3C"/>
    <w:rsid w:val="003A4498"/>
    <w:rsid w:val="003B1C89"/>
    <w:rsid w:val="003B718E"/>
    <w:rsid w:val="003C033B"/>
    <w:rsid w:val="003C0F5C"/>
    <w:rsid w:val="003C78A1"/>
    <w:rsid w:val="003D3B08"/>
    <w:rsid w:val="003E0230"/>
    <w:rsid w:val="003E1E59"/>
    <w:rsid w:val="003E4ED6"/>
    <w:rsid w:val="003F03F0"/>
    <w:rsid w:val="00403C02"/>
    <w:rsid w:val="00404313"/>
    <w:rsid w:val="00406D22"/>
    <w:rsid w:val="004074D4"/>
    <w:rsid w:val="004075EC"/>
    <w:rsid w:val="004116BC"/>
    <w:rsid w:val="00413EF6"/>
    <w:rsid w:val="0041745A"/>
    <w:rsid w:val="00423EF3"/>
    <w:rsid w:val="00424B7B"/>
    <w:rsid w:val="00424E1B"/>
    <w:rsid w:val="004264BD"/>
    <w:rsid w:val="00427C3A"/>
    <w:rsid w:val="00432A9B"/>
    <w:rsid w:val="004342F9"/>
    <w:rsid w:val="00434904"/>
    <w:rsid w:val="0043791E"/>
    <w:rsid w:val="004418EE"/>
    <w:rsid w:val="00441B95"/>
    <w:rsid w:val="00443295"/>
    <w:rsid w:val="00455705"/>
    <w:rsid w:val="004602C3"/>
    <w:rsid w:val="00460E4C"/>
    <w:rsid w:val="0046158F"/>
    <w:rsid w:val="00465319"/>
    <w:rsid w:val="00465749"/>
    <w:rsid w:val="00470901"/>
    <w:rsid w:val="004846A3"/>
    <w:rsid w:val="004877EB"/>
    <w:rsid w:val="00490634"/>
    <w:rsid w:val="004926B9"/>
    <w:rsid w:val="00495A58"/>
    <w:rsid w:val="004A071E"/>
    <w:rsid w:val="004A0F7B"/>
    <w:rsid w:val="004A4380"/>
    <w:rsid w:val="004A4D3A"/>
    <w:rsid w:val="004A5287"/>
    <w:rsid w:val="004A5F99"/>
    <w:rsid w:val="004A781D"/>
    <w:rsid w:val="004B12AA"/>
    <w:rsid w:val="004B1EEF"/>
    <w:rsid w:val="004B49B8"/>
    <w:rsid w:val="004B6A93"/>
    <w:rsid w:val="004B6D4A"/>
    <w:rsid w:val="004B75B3"/>
    <w:rsid w:val="004C2386"/>
    <w:rsid w:val="004C4221"/>
    <w:rsid w:val="004C483E"/>
    <w:rsid w:val="004C6355"/>
    <w:rsid w:val="004C7E75"/>
    <w:rsid w:val="004D71C4"/>
    <w:rsid w:val="004D7D05"/>
    <w:rsid w:val="004F7EBA"/>
    <w:rsid w:val="00500A84"/>
    <w:rsid w:val="00503798"/>
    <w:rsid w:val="0051010D"/>
    <w:rsid w:val="005232F4"/>
    <w:rsid w:val="00540384"/>
    <w:rsid w:val="00540AD6"/>
    <w:rsid w:val="005448F2"/>
    <w:rsid w:val="00551B30"/>
    <w:rsid w:val="005525F8"/>
    <w:rsid w:val="00564680"/>
    <w:rsid w:val="00564C57"/>
    <w:rsid w:val="005650CB"/>
    <w:rsid w:val="00571C17"/>
    <w:rsid w:val="005753B2"/>
    <w:rsid w:val="00577E1A"/>
    <w:rsid w:val="005833BE"/>
    <w:rsid w:val="0059244E"/>
    <w:rsid w:val="00597BBD"/>
    <w:rsid w:val="00597FDF"/>
    <w:rsid w:val="005B55F2"/>
    <w:rsid w:val="005D4762"/>
    <w:rsid w:val="005D6780"/>
    <w:rsid w:val="005E4EAE"/>
    <w:rsid w:val="005E6B0C"/>
    <w:rsid w:val="005F402F"/>
    <w:rsid w:val="005F73FE"/>
    <w:rsid w:val="00605B1C"/>
    <w:rsid w:val="006065CF"/>
    <w:rsid w:val="00607033"/>
    <w:rsid w:val="006128ED"/>
    <w:rsid w:val="00627D14"/>
    <w:rsid w:val="0064309B"/>
    <w:rsid w:val="00650834"/>
    <w:rsid w:val="00656EA0"/>
    <w:rsid w:val="0066107A"/>
    <w:rsid w:val="006644EB"/>
    <w:rsid w:val="00665919"/>
    <w:rsid w:val="00665EE8"/>
    <w:rsid w:val="00666CAE"/>
    <w:rsid w:val="00666D90"/>
    <w:rsid w:val="006703A8"/>
    <w:rsid w:val="006805D1"/>
    <w:rsid w:val="006845A8"/>
    <w:rsid w:val="00686C1D"/>
    <w:rsid w:val="006916CF"/>
    <w:rsid w:val="00691930"/>
    <w:rsid w:val="00694715"/>
    <w:rsid w:val="00694B83"/>
    <w:rsid w:val="006967EA"/>
    <w:rsid w:val="006A0103"/>
    <w:rsid w:val="006A222C"/>
    <w:rsid w:val="006B5607"/>
    <w:rsid w:val="006B5754"/>
    <w:rsid w:val="006B5DDB"/>
    <w:rsid w:val="006B6CD4"/>
    <w:rsid w:val="006B71D4"/>
    <w:rsid w:val="006C527D"/>
    <w:rsid w:val="006D0739"/>
    <w:rsid w:val="006D2FF4"/>
    <w:rsid w:val="006D5B82"/>
    <w:rsid w:val="006D72F1"/>
    <w:rsid w:val="006E0EA6"/>
    <w:rsid w:val="006E6748"/>
    <w:rsid w:val="006F36E2"/>
    <w:rsid w:val="0070008B"/>
    <w:rsid w:val="007035E5"/>
    <w:rsid w:val="00704694"/>
    <w:rsid w:val="00705F70"/>
    <w:rsid w:val="00706DB5"/>
    <w:rsid w:val="00710066"/>
    <w:rsid w:val="00710714"/>
    <w:rsid w:val="0071208E"/>
    <w:rsid w:val="00716B00"/>
    <w:rsid w:val="00721185"/>
    <w:rsid w:val="00721EF8"/>
    <w:rsid w:val="00731D4A"/>
    <w:rsid w:val="00733190"/>
    <w:rsid w:val="007346A7"/>
    <w:rsid w:val="0074200C"/>
    <w:rsid w:val="007501F1"/>
    <w:rsid w:val="00756623"/>
    <w:rsid w:val="00756717"/>
    <w:rsid w:val="00763495"/>
    <w:rsid w:val="00763A96"/>
    <w:rsid w:val="00763D5D"/>
    <w:rsid w:val="00765BBE"/>
    <w:rsid w:val="007672C1"/>
    <w:rsid w:val="007674F5"/>
    <w:rsid w:val="00774C3F"/>
    <w:rsid w:val="00782298"/>
    <w:rsid w:val="00791C21"/>
    <w:rsid w:val="007940D0"/>
    <w:rsid w:val="00797C42"/>
    <w:rsid w:val="007A353A"/>
    <w:rsid w:val="007A4442"/>
    <w:rsid w:val="007A48B6"/>
    <w:rsid w:val="007B094F"/>
    <w:rsid w:val="007B3C5C"/>
    <w:rsid w:val="007B4C4C"/>
    <w:rsid w:val="007B5651"/>
    <w:rsid w:val="007C0A26"/>
    <w:rsid w:val="007C2BF2"/>
    <w:rsid w:val="007C40D6"/>
    <w:rsid w:val="007C63B8"/>
    <w:rsid w:val="007C6444"/>
    <w:rsid w:val="007C6E8B"/>
    <w:rsid w:val="007D0BDA"/>
    <w:rsid w:val="007D1105"/>
    <w:rsid w:val="007D2BD5"/>
    <w:rsid w:val="007D31C0"/>
    <w:rsid w:val="007D3D3B"/>
    <w:rsid w:val="007D41F5"/>
    <w:rsid w:val="007D63A6"/>
    <w:rsid w:val="007D649D"/>
    <w:rsid w:val="007E0E2F"/>
    <w:rsid w:val="007E6C48"/>
    <w:rsid w:val="007E7F56"/>
    <w:rsid w:val="007F1942"/>
    <w:rsid w:val="007F200F"/>
    <w:rsid w:val="007F63BA"/>
    <w:rsid w:val="007F67B4"/>
    <w:rsid w:val="0080000A"/>
    <w:rsid w:val="00800525"/>
    <w:rsid w:val="00801CF1"/>
    <w:rsid w:val="0080278B"/>
    <w:rsid w:val="00803E5D"/>
    <w:rsid w:val="00807354"/>
    <w:rsid w:val="00807D0B"/>
    <w:rsid w:val="0081067C"/>
    <w:rsid w:val="0081498A"/>
    <w:rsid w:val="00816AE7"/>
    <w:rsid w:val="00820F33"/>
    <w:rsid w:val="00823AE3"/>
    <w:rsid w:val="0083007B"/>
    <w:rsid w:val="00832444"/>
    <w:rsid w:val="0083262A"/>
    <w:rsid w:val="00836227"/>
    <w:rsid w:val="00843A4B"/>
    <w:rsid w:val="00845735"/>
    <w:rsid w:val="0084763D"/>
    <w:rsid w:val="00852BB7"/>
    <w:rsid w:val="00854FCE"/>
    <w:rsid w:val="008606A3"/>
    <w:rsid w:val="008670C5"/>
    <w:rsid w:val="00870A4B"/>
    <w:rsid w:val="008805A1"/>
    <w:rsid w:val="00890BEB"/>
    <w:rsid w:val="00893021"/>
    <w:rsid w:val="008935B0"/>
    <w:rsid w:val="00895284"/>
    <w:rsid w:val="008A0DBA"/>
    <w:rsid w:val="008A1561"/>
    <w:rsid w:val="008A3AB7"/>
    <w:rsid w:val="008A5332"/>
    <w:rsid w:val="008A5DBC"/>
    <w:rsid w:val="008A686A"/>
    <w:rsid w:val="008A78B9"/>
    <w:rsid w:val="008B08FA"/>
    <w:rsid w:val="008B1C79"/>
    <w:rsid w:val="008B424F"/>
    <w:rsid w:val="008B442D"/>
    <w:rsid w:val="008B4E00"/>
    <w:rsid w:val="008C4EB7"/>
    <w:rsid w:val="008D2A70"/>
    <w:rsid w:val="008D7E18"/>
    <w:rsid w:val="008E095E"/>
    <w:rsid w:val="008E289E"/>
    <w:rsid w:val="008E653B"/>
    <w:rsid w:val="008F355B"/>
    <w:rsid w:val="008F3E4E"/>
    <w:rsid w:val="00901788"/>
    <w:rsid w:val="00905E11"/>
    <w:rsid w:val="009068CD"/>
    <w:rsid w:val="009121CD"/>
    <w:rsid w:val="009150E9"/>
    <w:rsid w:val="00916F57"/>
    <w:rsid w:val="009241F2"/>
    <w:rsid w:val="00924480"/>
    <w:rsid w:val="009258E5"/>
    <w:rsid w:val="009367AD"/>
    <w:rsid w:val="0093760E"/>
    <w:rsid w:val="00941142"/>
    <w:rsid w:val="00941247"/>
    <w:rsid w:val="0095570D"/>
    <w:rsid w:val="00956965"/>
    <w:rsid w:val="00957A87"/>
    <w:rsid w:val="00960715"/>
    <w:rsid w:val="00972FD3"/>
    <w:rsid w:val="009812DD"/>
    <w:rsid w:val="009817F3"/>
    <w:rsid w:val="00982A53"/>
    <w:rsid w:val="0098639E"/>
    <w:rsid w:val="009873B9"/>
    <w:rsid w:val="00990CF2"/>
    <w:rsid w:val="00994542"/>
    <w:rsid w:val="009A011F"/>
    <w:rsid w:val="009A6CFB"/>
    <w:rsid w:val="009A7813"/>
    <w:rsid w:val="009B128A"/>
    <w:rsid w:val="009B4F5C"/>
    <w:rsid w:val="009B5179"/>
    <w:rsid w:val="009C04CD"/>
    <w:rsid w:val="009C09D7"/>
    <w:rsid w:val="009C3F41"/>
    <w:rsid w:val="009D0053"/>
    <w:rsid w:val="009D0590"/>
    <w:rsid w:val="009D1E1D"/>
    <w:rsid w:val="009D3970"/>
    <w:rsid w:val="009D58DB"/>
    <w:rsid w:val="009D6A72"/>
    <w:rsid w:val="009D7A28"/>
    <w:rsid w:val="009E22C3"/>
    <w:rsid w:val="009E649D"/>
    <w:rsid w:val="009F2342"/>
    <w:rsid w:val="009F74A3"/>
    <w:rsid w:val="00A0082C"/>
    <w:rsid w:val="00A1287C"/>
    <w:rsid w:val="00A12C69"/>
    <w:rsid w:val="00A1321F"/>
    <w:rsid w:val="00A15A23"/>
    <w:rsid w:val="00A178B4"/>
    <w:rsid w:val="00A2350E"/>
    <w:rsid w:val="00A31685"/>
    <w:rsid w:val="00A32634"/>
    <w:rsid w:val="00A40CE6"/>
    <w:rsid w:val="00A454C9"/>
    <w:rsid w:val="00A47B39"/>
    <w:rsid w:val="00A50C84"/>
    <w:rsid w:val="00A547D2"/>
    <w:rsid w:val="00A64A6E"/>
    <w:rsid w:val="00A65F15"/>
    <w:rsid w:val="00A6695C"/>
    <w:rsid w:val="00A740FB"/>
    <w:rsid w:val="00A748BC"/>
    <w:rsid w:val="00A775FB"/>
    <w:rsid w:val="00A81A57"/>
    <w:rsid w:val="00A84CBD"/>
    <w:rsid w:val="00A90A9F"/>
    <w:rsid w:val="00A966D1"/>
    <w:rsid w:val="00A96C89"/>
    <w:rsid w:val="00AA022F"/>
    <w:rsid w:val="00AA3390"/>
    <w:rsid w:val="00AA3C5B"/>
    <w:rsid w:val="00AA4EFE"/>
    <w:rsid w:val="00AB08B2"/>
    <w:rsid w:val="00AC5DB8"/>
    <w:rsid w:val="00AC733E"/>
    <w:rsid w:val="00AD280C"/>
    <w:rsid w:val="00AD3A15"/>
    <w:rsid w:val="00AD5A2D"/>
    <w:rsid w:val="00AE0962"/>
    <w:rsid w:val="00AE1553"/>
    <w:rsid w:val="00AE2064"/>
    <w:rsid w:val="00AE5D7A"/>
    <w:rsid w:val="00AE75CF"/>
    <w:rsid w:val="00AF1582"/>
    <w:rsid w:val="00AF3D70"/>
    <w:rsid w:val="00AF5163"/>
    <w:rsid w:val="00B01B3C"/>
    <w:rsid w:val="00B04E69"/>
    <w:rsid w:val="00B0745B"/>
    <w:rsid w:val="00B147E7"/>
    <w:rsid w:val="00B17CE8"/>
    <w:rsid w:val="00B20289"/>
    <w:rsid w:val="00B24A47"/>
    <w:rsid w:val="00B31318"/>
    <w:rsid w:val="00B33692"/>
    <w:rsid w:val="00B33AB8"/>
    <w:rsid w:val="00B45BFA"/>
    <w:rsid w:val="00B5709C"/>
    <w:rsid w:val="00B64435"/>
    <w:rsid w:val="00B724AF"/>
    <w:rsid w:val="00B727B3"/>
    <w:rsid w:val="00B7392C"/>
    <w:rsid w:val="00B84ECE"/>
    <w:rsid w:val="00B8549F"/>
    <w:rsid w:val="00B9248C"/>
    <w:rsid w:val="00B95451"/>
    <w:rsid w:val="00B9632D"/>
    <w:rsid w:val="00B97474"/>
    <w:rsid w:val="00BA4647"/>
    <w:rsid w:val="00BB1EE3"/>
    <w:rsid w:val="00BB62AD"/>
    <w:rsid w:val="00BC1BE7"/>
    <w:rsid w:val="00BC2E60"/>
    <w:rsid w:val="00BD025A"/>
    <w:rsid w:val="00BD52A4"/>
    <w:rsid w:val="00BD7C34"/>
    <w:rsid w:val="00BE1C76"/>
    <w:rsid w:val="00BE6932"/>
    <w:rsid w:val="00BF281E"/>
    <w:rsid w:val="00BF7F1B"/>
    <w:rsid w:val="00C01577"/>
    <w:rsid w:val="00C03056"/>
    <w:rsid w:val="00C039AD"/>
    <w:rsid w:val="00C072B9"/>
    <w:rsid w:val="00C11019"/>
    <w:rsid w:val="00C138AB"/>
    <w:rsid w:val="00C14698"/>
    <w:rsid w:val="00C15C80"/>
    <w:rsid w:val="00C16A79"/>
    <w:rsid w:val="00C2077F"/>
    <w:rsid w:val="00C2215B"/>
    <w:rsid w:val="00C229E7"/>
    <w:rsid w:val="00C2369A"/>
    <w:rsid w:val="00C246F8"/>
    <w:rsid w:val="00C32229"/>
    <w:rsid w:val="00C33A64"/>
    <w:rsid w:val="00C33E15"/>
    <w:rsid w:val="00C36330"/>
    <w:rsid w:val="00C363C9"/>
    <w:rsid w:val="00C4523B"/>
    <w:rsid w:val="00C4524B"/>
    <w:rsid w:val="00C4607F"/>
    <w:rsid w:val="00C50559"/>
    <w:rsid w:val="00C574EC"/>
    <w:rsid w:val="00C57CCA"/>
    <w:rsid w:val="00C63684"/>
    <w:rsid w:val="00C75DB0"/>
    <w:rsid w:val="00C813A7"/>
    <w:rsid w:val="00C82425"/>
    <w:rsid w:val="00C82D68"/>
    <w:rsid w:val="00C839DB"/>
    <w:rsid w:val="00C9012F"/>
    <w:rsid w:val="00C94706"/>
    <w:rsid w:val="00C95540"/>
    <w:rsid w:val="00CB03EE"/>
    <w:rsid w:val="00CB417B"/>
    <w:rsid w:val="00CB4E9B"/>
    <w:rsid w:val="00CC4AE3"/>
    <w:rsid w:val="00CC6D58"/>
    <w:rsid w:val="00CD0813"/>
    <w:rsid w:val="00CD0EB5"/>
    <w:rsid w:val="00CD29E8"/>
    <w:rsid w:val="00CD4D95"/>
    <w:rsid w:val="00CD58E3"/>
    <w:rsid w:val="00CE0789"/>
    <w:rsid w:val="00CF0E5B"/>
    <w:rsid w:val="00CF417A"/>
    <w:rsid w:val="00CF5657"/>
    <w:rsid w:val="00CF66E4"/>
    <w:rsid w:val="00CF7197"/>
    <w:rsid w:val="00D03743"/>
    <w:rsid w:val="00D0550A"/>
    <w:rsid w:val="00D05736"/>
    <w:rsid w:val="00D067A8"/>
    <w:rsid w:val="00D07A16"/>
    <w:rsid w:val="00D13B78"/>
    <w:rsid w:val="00D158ED"/>
    <w:rsid w:val="00D16D65"/>
    <w:rsid w:val="00D25A80"/>
    <w:rsid w:val="00D26C09"/>
    <w:rsid w:val="00D3552A"/>
    <w:rsid w:val="00D355F1"/>
    <w:rsid w:val="00D42566"/>
    <w:rsid w:val="00D46522"/>
    <w:rsid w:val="00D47F74"/>
    <w:rsid w:val="00D50428"/>
    <w:rsid w:val="00D51EBF"/>
    <w:rsid w:val="00D603FC"/>
    <w:rsid w:val="00D65D6A"/>
    <w:rsid w:val="00D71299"/>
    <w:rsid w:val="00D74F92"/>
    <w:rsid w:val="00D77483"/>
    <w:rsid w:val="00D80771"/>
    <w:rsid w:val="00D81CB5"/>
    <w:rsid w:val="00D82A58"/>
    <w:rsid w:val="00D84620"/>
    <w:rsid w:val="00D86342"/>
    <w:rsid w:val="00D9095C"/>
    <w:rsid w:val="00D90D61"/>
    <w:rsid w:val="00D915F7"/>
    <w:rsid w:val="00D95C94"/>
    <w:rsid w:val="00DA06F3"/>
    <w:rsid w:val="00DA22C7"/>
    <w:rsid w:val="00DA2A71"/>
    <w:rsid w:val="00DA3EE7"/>
    <w:rsid w:val="00DA4912"/>
    <w:rsid w:val="00DA4C2E"/>
    <w:rsid w:val="00DA57C2"/>
    <w:rsid w:val="00DA6A09"/>
    <w:rsid w:val="00DB20B0"/>
    <w:rsid w:val="00DB4D6D"/>
    <w:rsid w:val="00DB61FE"/>
    <w:rsid w:val="00DC1AAF"/>
    <w:rsid w:val="00DC462A"/>
    <w:rsid w:val="00DC69F0"/>
    <w:rsid w:val="00DD11DB"/>
    <w:rsid w:val="00DD614E"/>
    <w:rsid w:val="00DD724E"/>
    <w:rsid w:val="00DE4465"/>
    <w:rsid w:val="00DF0C4B"/>
    <w:rsid w:val="00DF2A16"/>
    <w:rsid w:val="00DF5179"/>
    <w:rsid w:val="00DF5C9B"/>
    <w:rsid w:val="00E07544"/>
    <w:rsid w:val="00E146C7"/>
    <w:rsid w:val="00E257FE"/>
    <w:rsid w:val="00E277FC"/>
    <w:rsid w:val="00E27B7B"/>
    <w:rsid w:val="00E436E9"/>
    <w:rsid w:val="00E46FB5"/>
    <w:rsid w:val="00E53230"/>
    <w:rsid w:val="00E56C94"/>
    <w:rsid w:val="00E62E73"/>
    <w:rsid w:val="00E643DE"/>
    <w:rsid w:val="00E6568D"/>
    <w:rsid w:val="00E66C97"/>
    <w:rsid w:val="00E71090"/>
    <w:rsid w:val="00E72B50"/>
    <w:rsid w:val="00E73D3E"/>
    <w:rsid w:val="00E804F1"/>
    <w:rsid w:val="00E80F5B"/>
    <w:rsid w:val="00E816C5"/>
    <w:rsid w:val="00E83CD2"/>
    <w:rsid w:val="00E8527C"/>
    <w:rsid w:val="00E87AB9"/>
    <w:rsid w:val="00E9218A"/>
    <w:rsid w:val="00E944A2"/>
    <w:rsid w:val="00E95337"/>
    <w:rsid w:val="00E95CEE"/>
    <w:rsid w:val="00EA15A1"/>
    <w:rsid w:val="00EA22C5"/>
    <w:rsid w:val="00EA275C"/>
    <w:rsid w:val="00EA6542"/>
    <w:rsid w:val="00EB06E3"/>
    <w:rsid w:val="00EB11C6"/>
    <w:rsid w:val="00EB14E9"/>
    <w:rsid w:val="00EB237D"/>
    <w:rsid w:val="00EC11DE"/>
    <w:rsid w:val="00EC19D9"/>
    <w:rsid w:val="00EC3B85"/>
    <w:rsid w:val="00EC65A6"/>
    <w:rsid w:val="00EC7542"/>
    <w:rsid w:val="00ED146E"/>
    <w:rsid w:val="00ED1B87"/>
    <w:rsid w:val="00ED2B10"/>
    <w:rsid w:val="00ED2C97"/>
    <w:rsid w:val="00ED2E5E"/>
    <w:rsid w:val="00EE2A2F"/>
    <w:rsid w:val="00EE6C53"/>
    <w:rsid w:val="00EF0D2C"/>
    <w:rsid w:val="00EF1C4A"/>
    <w:rsid w:val="00EF472B"/>
    <w:rsid w:val="00EF4C5F"/>
    <w:rsid w:val="00F01237"/>
    <w:rsid w:val="00F041A1"/>
    <w:rsid w:val="00F0439B"/>
    <w:rsid w:val="00F138E6"/>
    <w:rsid w:val="00F16DD6"/>
    <w:rsid w:val="00F20496"/>
    <w:rsid w:val="00F35215"/>
    <w:rsid w:val="00F3778F"/>
    <w:rsid w:val="00F37B63"/>
    <w:rsid w:val="00F4165E"/>
    <w:rsid w:val="00F4485F"/>
    <w:rsid w:val="00F47451"/>
    <w:rsid w:val="00F50869"/>
    <w:rsid w:val="00F516B3"/>
    <w:rsid w:val="00F52ECA"/>
    <w:rsid w:val="00F53A0D"/>
    <w:rsid w:val="00F63802"/>
    <w:rsid w:val="00F63B02"/>
    <w:rsid w:val="00F656C0"/>
    <w:rsid w:val="00F66683"/>
    <w:rsid w:val="00F67348"/>
    <w:rsid w:val="00F70FF7"/>
    <w:rsid w:val="00F72CD2"/>
    <w:rsid w:val="00F76520"/>
    <w:rsid w:val="00F76BD5"/>
    <w:rsid w:val="00F80FB1"/>
    <w:rsid w:val="00F81265"/>
    <w:rsid w:val="00F81A15"/>
    <w:rsid w:val="00F855C0"/>
    <w:rsid w:val="00F90475"/>
    <w:rsid w:val="00F91754"/>
    <w:rsid w:val="00F9218B"/>
    <w:rsid w:val="00F93471"/>
    <w:rsid w:val="00F935F0"/>
    <w:rsid w:val="00FA0EC8"/>
    <w:rsid w:val="00FB0030"/>
    <w:rsid w:val="00FB22ED"/>
    <w:rsid w:val="00FB4DB3"/>
    <w:rsid w:val="00FC393B"/>
    <w:rsid w:val="00FC4738"/>
    <w:rsid w:val="00FC52C0"/>
    <w:rsid w:val="00FC6695"/>
    <w:rsid w:val="00FD11C0"/>
    <w:rsid w:val="00FE0A4A"/>
    <w:rsid w:val="00FE149E"/>
    <w:rsid w:val="00FE1A05"/>
    <w:rsid w:val="00FF3CB7"/>
    <w:rsid w:val="00FF54CF"/>
    <w:rsid w:val="00FF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5BB5553"/>
  <w14:defaultImageDpi w14:val="300"/>
  <w15:docId w15:val="{E74463FE-E973-4900-BAF5-FD176E72B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3B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1D0E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EB5"/>
    <w:pPr>
      <w:ind w:left="720"/>
      <w:contextualSpacing/>
    </w:pPr>
  </w:style>
  <w:style w:type="paragraph" w:customStyle="1" w:styleId="DefaultText">
    <w:name w:val="Default Text"/>
    <w:basedOn w:val="Normal"/>
    <w:rsid w:val="00CD0EB5"/>
    <w:rPr>
      <w:rFonts w:ascii="Times New Roman" w:eastAsia="Times New Roman" w:hAnsi="Times New Roman" w:cs="Times New Roman"/>
      <w:szCs w:val="20"/>
    </w:rPr>
  </w:style>
  <w:style w:type="character" w:styleId="Hyperlink">
    <w:name w:val="Hyperlink"/>
    <w:basedOn w:val="DefaultParagraphFont"/>
    <w:uiPriority w:val="99"/>
    <w:unhideWhenUsed/>
    <w:rsid w:val="00F3778F"/>
    <w:rPr>
      <w:color w:val="0000FF" w:themeColor="hyperlink"/>
      <w:u w:val="single"/>
    </w:rPr>
  </w:style>
  <w:style w:type="paragraph" w:customStyle="1" w:styleId="Default">
    <w:name w:val="Default"/>
    <w:rsid w:val="00100506"/>
    <w:pPr>
      <w:autoSpaceDE w:val="0"/>
      <w:autoSpaceDN w:val="0"/>
      <w:adjustRightInd w:val="0"/>
    </w:pPr>
    <w:rPr>
      <w:rFonts w:ascii="Calibri" w:eastAsia="Times New Roman" w:hAnsi="Calibri" w:cs="Calibri"/>
      <w:color w:val="000000"/>
    </w:rPr>
  </w:style>
  <w:style w:type="table" w:styleId="TableGrid">
    <w:name w:val="Table Grid"/>
    <w:basedOn w:val="TableNormal"/>
    <w:uiPriority w:val="39"/>
    <w:rsid w:val="00F70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50428"/>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D50428"/>
    <w:rPr>
      <w:rFonts w:ascii="Times New Roman" w:eastAsia="Times New Roman" w:hAnsi="Times New Roman" w:cs="Times New Roman"/>
      <w:szCs w:val="20"/>
    </w:rPr>
  </w:style>
  <w:style w:type="paragraph" w:styleId="Header">
    <w:name w:val="header"/>
    <w:basedOn w:val="Normal"/>
    <w:link w:val="HeaderChar"/>
    <w:uiPriority w:val="99"/>
    <w:rsid w:val="00AC733E"/>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AC733E"/>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4432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3295"/>
    <w:rPr>
      <w:rFonts w:ascii="Lucida Grande" w:hAnsi="Lucida Grande" w:cs="Lucida Grande"/>
      <w:sz w:val="18"/>
      <w:szCs w:val="18"/>
    </w:rPr>
  </w:style>
  <w:style w:type="paragraph" w:styleId="BodyTextIndent2">
    <w:name w:val="Body Text Indent 2"/>
    <w:basedOn w:val="Normal"/>
    <w:link w:val="BodyTextIndent2Char"/>
    <w:rsid w:val="00EC65A6"/>
    <w:pPr>
      <w:ind w:left="420"/>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EC65A6"/>
    <w:rPr>
      <w:rFonts w:ascii="Times New Roman" w:eastAsia="Times New Roman" w:hAnsi="Times New Roman" w:cs="Times New Roman"/>
    </w:rPr>
  </w:style>
  <w:style w:type="paragraph" w:customStyle="1" w:styleId="Pa81">
    <w:name w:val="Pa8+1"/>
    <w:basedOn w:val="Normal"/>
    <w:next w:val="Normal"/>
    <w:uiPriority w:val="99"/>
    <w:rsid w:val="00270EB9"/>
    <w:pPr>
      <w:autoSpaceDE w:val="0"/>
      <w:autoSpaceDN w:val="0"/>
      <w:adjustRightInd w:val="0"/>
      <w:spacing w:line="171" w:lineRule="atLeast"/>
    </w:pPr>
    <w:rPr>
      <w:rFonts w:ascii="Helvetica-Narrow" w:eastAsia="Calibri" w:hAnsi="Helvetica-Narrow" w:cs="Times New Roman"/>
    </w:rPr>
  </w:style>
  <w:style w:type="character" w:styleId="PlaceholderText">
    <w:name w:val="Placeholder Text"/>
    <w:basedOn w:val="DefaultParagraphFont"/>
    <w:uiPriority w:val="99"/>
    <w:semiHidden/>
    <w:rsid w:val="00A50C84"/>
    <w:rPr>
      <w:color w:val="808080"/>
    </w:rPr>
  </w:style>
  <w:style w:type="paragraph" w:styleId="BodyTextIndent">
    <w:name w:val="Body Text Indent"/>
    <w:basedOn w:val="Normal"/>
    <w:link w:val="BodyTextIndentChar"/>
    <w:uiPriority w:val="99"/>
    <w:unhideWhenUsed/>
    <w:rsid w:val="00A31685"/>
    <w:pPr>
      <w:spacing w:after="120"/>
      <w:ind w:left="360"/>
    </w:pPr>
  </w:style>
  <w:style w:type="character" w:customStyle="1" w:styleId="BodyTextIndentChar">
    <w:name w:val="Body Text Indent Char"/>
    <w:basedOn w:val="DefaultParagraphFont"/>
    <w:link w:val="BodyTextIndent"/>
    <w:uiPriority w:val="99"/>
    <w:rsid w:val="00A31685"/>
  </w:style>
  <w:style w:type="paragraph" w:styleId="HTMLPreformatted">
    <w:name w:val="HTML Preformatted"/>
    <w:basedOn w:val="Normal"/>
    <w:link w:val="HTMLPreformattedChar"/>
    <w:rsid w:val="00A54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NewRoman"/>
    </w:rPr>
  </w:style>
  <w:style w:type="character" w:customStyle="1" w:styleId="HTMLPreformattedChar">
    <w:name w:val="HTML Preformatted Char"/>
    <w:basedOn w:val="DefaultParagraphFont"/>
    <w:link w:val="HTMLPreformatted"/>
    <w:rsid w:val="00A547D2"/>
    <w:rPr>
      <w:rFonts w:ascii="Courier New" w:eastAsia="Times New Roman" w:hAnsi="Courier New" w:cs="TimesNewRoman"/>
    </w:rPr>
  </w:style>
  <w:style w:type="paragraph" w:customStyle="1" w:styleId="LetterSenderAddress">
    <w:name w:val="Letter Sender Address"/>
    <w:basedOn w:val="Normal"/>
    <w:rsid w:val="00F16DD6"/>
    <w:pPr>
      <w:ind w:left="360" w:right="360"/>
    </w:pPr>
    <w:rPr>
      <w:rFonts w:ascii="Times New Roman" w:eastAsia="Times New Roman" w:hAnsi="Times New Roman" w:cs="Times New Roman"/>
      <w:noProof/>
      <w:color w:val="C0C0C0"/>
      <w:sz w:val="20"/>
      <w:szCs w:val="20"/>
    </w:rPr>
  </w:style>
  <w:style w:type="paragraph" w:styleId="NoSpacing">
    <w:name w:val="No Spacing"/>
    <w:uiPriority w:val="1"/>
    <w:qFormat/>
    <w:rsid w:val="009C09D7"/>
    <w:rPr>
      <w:rFonts w:eastAsiaTheme="minorHAnsi"/>
      <w:sz w:val="22"/>
      <w:szCs w:val="22"/>
    </w:rPr>
  </w:style>
  <w:style w:type="character" w:customStyle="1" w:styleId="Heading1Char">
    <w:name w:val="Heading 1 Char"/>
    <w:basedOn w:val="DefaultParagraphFont"/>
    <w:link w:val="Heading1"/>
    <w:uiPriority w:val="9"/>
    <w:rsid w:val="005833BE"/>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5833BE"/>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AD3A15"/>
    <w:pPr>
      <w:tabs>
        <w:tab w:val="right" w:leader="dot" w:pos="9570"/>
      </w:tabs>
      <w:spacing w:before="60"/>
    </w:pPr>
    <w:rPr>
      <w:b/>
    </w:rPr>
  </w:style>
  <w:style w:type="paragraph" w:styleId="TOC2">
    <w:name w:val="toc 2"/>
    <w:basedOn w:val="Normal"/>
    <w:next w:val="Normal"/>
    <w:autoRedefine/>
    <w:uiPriority w:val="39"/>
    <w:unhideWhenUsed/>
    <w:rsid w:val="005833BE"/>
    <w:pPr>
      <w:ind w:left="240"/>
    </w:pPr>
    <w:rPr>
      <w:b/>
      <w:sz w:val="22"/>
      <w:szCs w:val="22"/>
    </w:rPr>
  </w:style>
  <w:style w:type="paragraph" w:styleId="TOC3">
    <w:name w:val="toc 3"/>
    <w:basedOn w:val="Normal"/>
    <w:next w:val="Normal"/>
    <w:autoRedefine/>
    <w:uiPriority w:val="39"/>
    <w:semiHidden/>
    <w:unhideWhenUsed/>
    <w:rsid w:val="005833BE"/>
    <w:pPr>
      <w:ind w:left="480"/>
    </w:pPr>
    <w:rPr>
      <w:sz w:val="22"/>
      <w:szCs w:val="22"/>
    </w:rPr>
  </w:style>
  <w:style w:type="paragraph" w:styleId="TOC4">
    <w:name w:val="toc 4"/>
    <w:basedOn w:val="Normal"/>
    <w:next w:val="Normal"/>
    <w:autoRedefine/>
    <w:uiPriority w:val="39"/>
    <w:semiHidden/>
    <w:unhideWhenUsed/>
    <w:rsid w:val="005833BE"/>
    <w:pPr>
      <w:ind w:left="720"/>
    </w:pPr>
    <w:rPr>
      <w:sz w:val="20"/>
      <w:szCs w:val="20"/>
    </w:rPr>
  </w:style>
  <w:style w:type="paragraph" w:styleId="TOC5">
    <w:name w:val="toc 5"/>
    <w:basedOn w:val="Normal"/>
    <w:next w:val="Normal"/>
    <w:autoRedefine/>
    <w:uiPriority w:val="39"/>
    <w:semiHidden/>
    <w:unhideWhenUsed/>
    <w:rsid w:val="005833BE"/>
    <w:pPr>
      <w:ind w:left="960"/>
    </w:pPr>
    <w:rPr>
      <w:sz w:val="20"/>
      <w:szCs w:val="20"/>
    </w:rPr>
  </w:style>
  <w:style w:type="paragraph" w:styleId="TOC6">
    <w:name w:val="toc 6"/>
    <w:basedOn w:val="Normal"/>
    <w:next w:val="Normal"/>
    <w:autoRedefine/>
    <w:uiPriority w:val="39"/>
    <w:semiHidden/>
    <w:unhideWhenUsed/>
    <w:rsid w:val="005833BE"/>
    <w:pPr>
      <w:ind w:left="1200"/>
    </w:pPr>
    <w:rPr>
      <w:sz w:val="20"/>
      <w:szCs w:val="20"/>
    </w:rPr>
  </w:style>
  <w:style w:type="paragraph" w:styleId="TOC7">
    <w:name w:val="toc 7"/>
    <w:basedOn w:val="Normal"/>
    <w:next w:val="Normal"/>
    <w:autoRedefine/>
    <w:uiPriority w:val="39"/>
    <w:semiHidden/>
    <w:unhideWhenUsed/>
    <w:rsid w:val="005833BE"/>
    <w:pPr>
      <w:ind w:left="1440"/>
    </w:pPr>
    <w:rPr>
      <w:sz w:val="20"/>
      <w:szCs w:val="20"/>
    </w:rPr>
  </w:style>
  <w:style w:type="paragraph" w:styleId="TOC8">
    <w:name w:val="toc 8"/>
    <w:basedOn w:val="Normal"/>
    <w:next w:val="Normal"/>
    <w:autoRedefine/>
    <w:uiPriority w:val="39"/>
    <w:semiHidden/>
    <w:unhideWhenUsed/>
    <w:rsid w:val="005833BE"/>
    <w:pPr>
      <w:ind w:left="1680"/>
    </w:pPr>
    <w:rPr>
      <w:sz w:val="20"/>
      <w:szCs w:val="20"/>
    </w:rPr>
  </w:style>
  <w:style w:type="paragraph" w:styleId="TOC9">
    <w:name w:val="toc 9"/>
    <w:basedOn w:val="Normal"/>
    <w:next w:val="Normal"/>
    <w:autoRedefine/>
    <w:uiPriority w:val="39"/>
    <w:semiHidden/>
    <w:unhideWhenUsed/>
    <w:rsid w:val="005833BE"/>
    <w:pPr>
      <w:ind w:left="1920"/>
    </w:pPr>
    <w:rPr>
      <w:sz w:val="20"/>
      <w:szCs w:val="20"/>
    </w:rPr>
  </w:style>
  <w:style w:type="character" w:customStyle="1" w:styleId="Heading2Char">
    <w:name w:val="Heading 2 Char"/>
    <w:basedOn w:val="DefaultParagraphFont"/>
    <w:link w:val="Heading2"/>
    <w:uiPriority w:val="9"/>
    <w:semiHidden/>
    <w:rsid w:val="001D0EB0"/>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1D0EB0"/>
    <w:pPr>
      <w:spacing w:after="120"/>
    </w:pPr>
  </w:style>
  <w:style w:type="character" w:customStyle="1" w:styleId="BodyTextChar">
    <w:name w:val="Body Text Char"/>
    <w:basedOn w:val="DefaultParagraphFont"/>
    <w:link w:val="BodyText"/>
    <w:uiPriority w:val="99"/>
    <w:semiHidden/>
    <w:rsid w:val="001D0EB0"/>
  </w:style>
  <w:style w:type="table" w:customStyle="1" w:styleId="TableGrid1">
    <w:name w:val="Table Grid1"/>
    <w:basedOn w:val="TableNormal"/>
    <w:next w:val="TableGrid"/>
    <w:uiPriority w:val="39"/>
    <w:rsid w:val="00163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ppa.org/comply.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wisconsinswimming.org" TargetMode="External"/><Relationship Id="rId4" Type="http://schemas.openxmlformats.org/officeDocument/2006/relationships/settings" Target="settings.xml"/><Relationship Id="rId9" Type="http://schemas.openxmlformats.org/officeDocument/2006/relationships/hyperlink" Target="http://www.wisconsinswimming.org" TargetMode="External"/><Relationship Id="rId14" Type="http://schemas.openxmlformats.org/officeDocument/2006/relationships/hyperlink" Target="http://www.wisconsinswimm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151AB-2600-466D-81E8-5167AEDDF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109</Pages>
  <Words>33066</Words>
  <Characters>180213</Characters>
  <Application>Microsoft Office Word</Application>
  <DocSecurity>0</DocSecurity>
  <Lines>5005</Lines>
  <Paragraphs>2699</Paragraphs>
  <ScaleCrop>false</ScaleCrop>
  <HeadingPairs>
    <vt:vector size="2" baseType="variant">
      <vt:variant>
        <vt:lpstr>Title</vt:lpstr>
      </vt:variant>
      <vt:variant>
        <vt:i4>1</vt:i4>
      </vt:variant>
    </vt:vector>
  </HeadingPairs>
  <TitlesOfParts>
    <vt:vector size="1" baseType="lpstr">
      <vt:lpstr/>
    </vt:vector>
  </TitlesOfParts>
  <Company>Alliant Energy</Company>
  <LinksUpToDate>false</LinksUpToDate>
  <CharactersWithSpaces>210580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Hagmayer</dc:creator>
  <cp:lastModifiedBy>Potter, Rick</cp:lastModifiedBy>
  <cp:revision>4</cp:revision>
  <cp:lastPrinted>2019-04-27T01:24:00Z</cp:lastPrinted>
  <dcterms:created xsi:type="dcterms:W3CDTF">2019-11-12T21:17:00Z</dcterms:created>
  <dcterms:modified xsi:type="dcterms:W3CDTF">2019-11-12T21:20:00Z</dcterms:modified>
</cp:coreProperties>
</file>