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C260A" w14:textId="74CBD732" w:rsidR="004A7675" w:rsidRPr="004A7675" w:rsidRDefault="004A7675" w:rsidP="00FF2B3A">
      <w:pPr>
        <w:pStyle w:val="berschrift1"/>
      </w:pPr>
      <w:r w:rsidRPr="004A7675">
        <w:t>GENERAL SYNOPSIS</w:t>
      </w:r>
      <w:r w:rsidR="00FF2B3A">
        <w:t xml:space="preserve"> (The Big Picture in 3-4 sentences)</w:t>
      </w:r>
      <w:r w:rsidRPr="004A7675">
        <w:t xml:space="preserve">: </w:t>
      </w:r>
      <w:r w:rsidR="00FE6865">
        <w:t xml:space="preserve">Lively discussion about the format of zone and sectional meets. After much discussion the coaches approved a minimum standard for bonus swims for sectional meets. </w:t>
      </w:r>
      <w:r w:rsidR="00BA300A">
        <w:t>Also, the committee leadership wanted to award meets through 2023, however membership voted to not award meets further than 2021 at this time and instead move to a bid process. A bid proposal will be developed and the first round of awards based on the new process is anticipated for the 2020 Convention.</w:t>
      </w:r>
      <w:r w:rsidR="00FF2B3A">
        <w:br/>
      </w:r>
      <w:r w:rsidRPr="004A7675">
        <w:t xml:space="preserve">POSSIBLE MAIN POINTS OR TAKEAWAYS FOR…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23"/>
        <w:gridCol w:w="5091"/>
      </w:tblGrid>
      <w:tr w:rsidR="00FF2B3A" w14:paraId="5127C51B" w14:textId="77777777" w:rsidTr="00FF2B3A">
        <w:tc>
          <w:tcPr>
            <w:tcW w:w="5220" w:type="dxa"/>
          </w:tcPr>
          <w:p w14:paraId="6BDC0A53" w14:textId="77777777" w:rsidR="00FF2B3A" w:rsidRDefault="00FF2B3A" w:rsidP="00FF2B3A">
            <w:pPr>
              <w:pStyle w:val="berschrift2"/>
              <w:outlineLvl w:val="1"/>
            </w:pPr>
            <w:r>
              <w:t>LSC Board/Committee Members</w:t>
            </w:r>
          </w:p>
          <w:p w14:paraId="738507F0" w14:textId="77777777" w:rsidR="00C25111" w:rsidRPr="00C25111" w:rsidRDefault="00C25111" w:rsidP="00C25111"/>
          <w:p w14:paraId="6D5BDEC5" w14:textId="0C3621CA" w:rsidR="00420872" w:rsidRDefault="00420872" w:rsidP="00FF2B3A"/>
          <w:p w14:paraId="6086A698" w14:textId="77777777" w:rsidR="00C25111" w:rsidRDefault="00C25111" w:rsidP="00420872">
            <w:pPr>
              <w:jc w:val="center"/>
            </w:pPr>
          </w:p>
          <w:p w14:paraId="502C6197" w14:textId="77777777" w:rsidR="00C25111" w:rsidRDefault="00C25111" w:rsidP="00FF2B3A"/>
          <w:p w14:paraId="51A8C375" w14:textId="77777777" w:rsidR="00C25111" w:rsidRDefault="00C25111" w:rsidP="00FF2B3A"/>
          <w:p w14:paraId="525F4508" w14:textId="77777777" w:rsidR="00C25111" w:rsidRDefault="00C25111" w:rsidP="00FF2B3A"/>
          <w:p w14:paraId="2BE82278" w14:textId="77777777" w:rsidR="00C25111" w:rsidRDefault="00C25111" w:rsidP="00FF2B3A"/>
          <w:p w14:paraId="037F11EA" w14:textId="77777777" w:rsidR="00C25111" w:rsidRPr="00FF2B3A" w:rsidRDefault="00C25111" w:rsidP="00FF2B3A"/>
        </w:tc>
        <w:tc>
          <w:tcPr>
            <w:tcW w:w="5220" w:type="dxa"/>
          </w:tcPr>
          <w:p w14:paraId="1C6FE508" w14:textId="77777777" w:rsidR="00FF2B3A" w:rsidRDefault="00C25111" w:rsidP="00FF2B3A">
            <w:pPr>
              <w:pStyle w:val="berschrift2"/>
              <w:outlineLvl w:val="1"/>
            </w:pPr>
            <w:r>
              <w:t>Teams in Wisconsin</w:t>
            </w:r>
          </w:p>
          <w:p w14:paraId="4A1DFD70" w14:textId="77777777" w:rsidR="00EA2983" w:rsidRDefault="00EA2983" w:rsidP="00EA2983"/>
          <w:p w14:paraId="3CDEF9F3" w14:textId="5A028DA9" w:rsidR="00EA2983" w:rsidRPr="00EA2983" w:rsidRDefault="00BA300A" w:rsidP="00EA2983">
            <w:r>
              <w:t>Teams interested in bidding for meets now need to work through the bid process.</w:t>
            </w:r>
          </w:p>
        </w:tc>
      </w:tr>
      <w:tr w:rsidR="00FF2B3A" w14:paraId="472F0974" w14:textId="77777777" w:rsidTr="00FF2B3A">
        <w:tc>
          <w:tcPr>
            <w:tcW w:w="5220" w:type="dxa"/>
          </w:tcPr>
          <w:p w14:paraId="7DC170E0" w14:textId="77777777" w:rsidR="00FF2B3A" w:rsidRDefault="00C25111" w:rsidP="00FF2B3A">
            <w:pPr>
              <w:pStyle w:val="berschrift2"/>
              <w:outlineLvl w:val="1"/>
            </w:pPr>
            <w:r>
              <w:t>Coaches</w:t>
            </w:r>
          </w:p>
          <w:p w14:paraId="011439F0" w14:textId="77777777" w:rsidR="00C25111" w:rsidRDefault="00C25111" w:rsidP="00C25111"/>
          <w:p w14:paraId="7FFF69B3" w14:textId="77777777" w:rsidR="00C25111" w:rsidRDefault="00C25111" w:rsidP="00C25111"/>
          <w:p w14:paraId="65B1912C" w14:textId="77777777" w:rsidR="00C25111" w:rsidRDefault="00C25111" w:rsidP="00C25111"/>
          <w:p w14:paraId="681B3D18" w14:textId="77777777" w:rsidR="00C25111" w:rsidRDefault="00C25111" w:rsidP="00C25111"/>
          <w:p w14:paraId="7803A213" w14:textId="77777777" w:rsidR="00C25111" w:rsidRDefault="00C25111" w:rsidP="00C25111"/>
          <w:p w14:paraId="3E6DA35F" w14:textId="77777777" w:rsidR="00C25111" w:rsidRPr="00C25111" w:rsidRDefault="00C25111" w:rsidP="00C25111"/>
          <w:p w14:paraId="0F213FB8" w14:textId="77777777" w:rsidR="00C25111" w:rsidRPr="00C25111" w:rsidRDefault="00C25111" w:rsidP="00C25111"/>
        </w:tc>
        <w:tc>
          <w:tcPr>
            <w:tcW w:w="5220" w:type="dxa"/>
          </w:tcPr>
          <w:p w14:paraId="09961EE8" w14:textId="77777777" w:rsidR="00FF2B3A" w:rsidRDefault="00C25111" w:rsidP="00FF2B3A">
            <w:pPr>
              <w:pStyle w:val="berschrift2"/>
              <w:outlineLvl w:val="1"/>
            </w:pPr>
            <w:r>
              <w:t>Officials</w:t>
            </w:r>
          </w:p>
          <w:p w14:paraId="06DE45F1" w14:textId="77777777" w:rsidR="00C25111" w:rsidRDefault="00C25111" w:rsidP="00C25111"/>
          <w:p w14:paraId="5F2C7270" w14:textId="2F0181CF" w:rsidR="00420872" w:rsidRPr="00C25111" w:rsidRDefault="00420872" w:rsidP="00C25111"/>
        </w:tc>
      </w:tr>
      <w:tr w:rsidR="00FF2B3A" w14:paraId="7C212DD4" w14:textId="77777777" w:rsidTr="00FF2B3A">
        <w:tc>
          <w:tcPr>
            <w:tcW w:w="5220" w:type="dxa"/>
          </w:tcPr>
          <w:p w14:paraId="728A8E04" w14:textId="77777777" w:rsidR="00FF2B3A" w:rsidRDefault="00C25111" w:rsidP="00FF2B3A">
            <w:pPr>
              <w:pStyle w:val="berschrift2"/>
              <w:outlineLvl w:val="1"/>
            </w:pPr>
            <w:r>
              <w:t>Athletes</w:t>
            </w:r>
          </w:p>
          <w:p w14:paraId="4877185A" w14:textId="77777777" w:rsidR="00C25111" w:rsidRDefault="00C25111" w:rsidP="00C25111"/>
          <w:p w14:paraId="1BEE19ED" w14:textId="77777777" w:rsidR="00C25111" w:rsidRDefault="00C25111" w:rsidP="00C25111"/>
          <w:p w14:paraId="037EFAD3" w14:textId="77777777" w:rsidR="00C25111" w:rsidRDefault="00C25111" w:rsidP="00C25111"/>
          <w:p w14:paraId="39692B19" w14:textId="77777777" w:rsidR="00C25111" w:rsidRDefault="00C25111" w:rsidP="00C25111"/>
          <w:p w14:paraId="12A72BA3" w14:textId="77777777" w:rsidR="00C25111" w:rsidRDefault="00C25111" w:rsidP="00C25111"/>
          <w:p w14:paraId="3241BF9E" w14:textId="77777777" w:rsidR="00C25111" w:rsidRDefault="00C25111" w:rsidP="00C25111"/>
          <w:p w14:paraId="1F60DB1B" w14:textId="77777777" w:rsidR="00C25111" w:rsidRPr="00C25111" w:rsidRDefault="00C25111" w:rsidP="00C25111"/>
          <w:p w14:paraId="61C251F4" w14:textId="77777777" w:rsidR="00C25111" w:rsidRPr="00C25111" w:rsidRDefault="00C25111" w:rsidP="00C25111"/>
        </w:tc>
        <w:tc>
          <w:tcPr>
            <w:tcW w:w="5220" w:type="dxa"/>
          </w:tcPr>
          <w:p w14:paraId="3E6455BF" w14:textId="77777777" w:rsidR="00FF2B3A" w:rsidRDefault="00C25111" w:rsidP="00FF2B3A">
            <w:pPr>
              <w:pStyle w:val="berschrift2"/>
              <w:outlineLvl w:val="1"/>
            </w:pPr>
            <w:proofErr w:type="spellStart"/>
            <w:r>
              <w:t>LSC</w:t>
            </w:r>
            <w:proofErr w:type="spellEnd"/>
            <w:r>
              <w:t xml:space="preserve"> Others</w:t>
            </w:r>
          </w:p>
          <w:p w14:paraId="1D50817A" w14:textId="77777777" w:rsidR="00BA300A" w:rsidRDefault="00BA300A" w:rsidP="00BA300A"/>
          <w:p w14:paraId="76CEF1DA" w14:textId="0F21F3A0" w:rsidR="00BA300A" w:rsidRPr="00BA300A" w:rsidRDefault="00BA300A" w:rsidP="00BA300A">
            <w:r>
              <w:t>Started coordination with Michael Lawrence on determining meet referee for the spring 2021 sectional meet, hosted by MAC in Pleasant Prairie.</w:t>
            </w:r>
            <w:bookmarkStart w:id="0" w:name="_GoBack"/>
            <w:bookmarkEnd w:id="0"/>
          </w:p>
        </w:tc>
      </w:tr>
    </w:tbl>
    <w:p w14:paraId="1FE8251D" w14:textId="77777777" w:rsidR="00C25111" w:rsidRPr="004A7675" w:rsidRDefault="006C0312" w:rsidP="006C0312">
      <w:pPr>
        <w:jc w:val="center"/>
      </w:pPr>
      <w:r>
        <w:t>ADDITIONAL NOTES OR INFORMATION CAN BE ADDED ON FOLLOWING PAGES</w:t>
      </w:r>
    </w:p>
    <w:sectPr w:rsidR="00C25111" w:rsidRPr="004A7675" w:rsidSect="00FF2B3A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FE17" w14:textId="77777777" w:rsidR="00A331B5" w:rsidRDefault="00A331B5" w:rsidP="00FF2B3A">
      <w:pPr>
        <w:spacing w:after="0" w:line="240" w:lineRule="auto"/>
      </w:pPr>
      <w:r>
        <w:separator/>
      </w:r>
    </w:p>
  </w:endnote>
  <w:endnote w:type="continuationSeparator" w:id="0">
    <w:p w14:paraId="2D48629A" w14:textId="77777777" w:rsidR="00A331B5" w:rsidRDefault="00A331B5" w:rsidP="00FF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3446" w14:textId="77777777" w:rsidR="00A331B5" w:rsidRDefault="00A331B5" w:rsidP="00FF2B3A">
      <w:pPr>
        <w:spacing w:after="0" w:line="240" w:lineRule="auto"/>
      </w:pPr>
      <w:r>
        <w:separator/>
      </w:r>
    </w:p>
  </w:footnote>
  <w:footnote w:type="continuationSeparator" w:id="0">
    <w:p w14:paraId="01E9C967" w14:textId="77777777" w:rsidR="00A331B5" w:rsidRDefault="00A331B5" w:rsidP="00FF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B78D" w14:textId="66B9805A" w:rsidR="00FF2B3A" w:rsidRDefault="00FF2B3A">
    <w:pPr>
      <w:pStyle w:val="Kopfzeile"/>
    </w:pPr>
    <w:r>
      <w:t>201</w:t>
    </w:r>
    <w:r w:rsidR="00420872">
      <w:t>9</w:t>
    </w:r>
    <w:r>
      <w:t xml:space="preserve"> USA Swimming Convention</w:t>
    </w:r>
    <w:r>
      <w:tab/>
    </w:r>
    <w:r>
      <w:tab/>
      <w:t>Name: _</w:t>
    </w:r>
    <w:r w:rsidR="00420872" w:rsidRPr="00420872">
      <w:rPr>
        <w:u w:val="single"/>
      </w:rPr>
      <w:t>Jacqueline Jugenheimer</w:t>
    </w:r>
    <w:r>
      <w:t>______________</w:t>
    </w:r>
    <w:r>
      <w:br/>
      <w:t>Presentation Recap</w:t>
    </w:r>
    <w:r>
      <w:tab/>
    </w:r>
    <w:r>
      <w:tab/>
      <w:t>Presentation/Class: __</w:t>
    </w:r>
    <w:r w:rsidR="00FE6865">
      <w:rPr>
        <w:u w:val="single"/>
      </w:rPr>
      <w:t xml:space="preserve">Central Zone, Region </w:t>
    </w:r>
    <w:proofErr w:type="gramStart"/>
    <w:r w:rsidR="00FE6865">
      <w:rPr>
        <w:u w:val="single"/>
      </w:rPr>
      <w:t>1,  Coaches</w:t>
    </w:r>
    <w:proofErr w:type="gramEnd"/>
    <w:r w:rsidR="00420872" w:rsidRPr="00420872">
      <w:rPr>
        <w:u w:val="single"/>
      </w:rPr>
      <w:t xml:space="preserve"> Business Meeting</w:t>
    </w:r>
    <w: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75"/>
    <w:rsid w:val="00101375"/>
    <w:rsid w:val="00371E7E"/>
    <w:rsid w:val="003E7A84"/>
    <w:rsid w:val="00420872"/>
    <w:rsid w:val="004A7675"/>
    <w:rsid w:val="006C0312"/>
    <w:rsid w:val="00A331B5"/>
    <w:rsid w:val="00B952AE"/>
    <w:rsid w:val="00BA300A"/>
    <w:rsid w:val="00C25111"/>
    <w:rsid w:val="00C3606D"/>
    <w:rsid w:val="00EA2983"/>
    <w:rsid w:val="00ED4322"/>
    <w:rsid w:val="00FE6865"/>
    <w:rsid w:val="00FF2B3A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159"/>
  <w15:docId w15:val="{C1E0F650-21D2-4065-A49B-94B0A88C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F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A767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2B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2B3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2B3A"/>
  </w:style>
  <w:style w:type="paragraph" w:styleId="Fuzeile">
    <w:name w:val="footer"/>
    <w:basedOn w:val="Standard"/>
    <w:link w:val="FuzeileZchn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2B3A"/>
  </w:style>
  <w:style w:type="table" w:styleId="Tabellenraster">
    <w:name w:val="Table Grid"/>
    <w:basedOn w:val="NormaleTabelle"/>
    <w:uiPriority w:val="59"/>
    <w:rsid w:val="00FF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82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5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9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67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2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6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9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5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1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5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7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7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9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9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69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1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2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0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5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5925-7BD0-44CB-8B09-315DB94C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MichaelWhite</dc:creator>
  <cp:lastModifiedBy>Jacqueline Jugenheimer</cp:lastModifiedBy>
  <cp:revision>2</cp:revision>
  <dcterms:created xsi:type="dcterms:W3CDTF">2019-09-20T14:39:00Z</dcterms:created>
  <dcterms:modified xsi:type="dcterms:W3CDTF">2019-09-20T14:39:00Z</dcterms:modified>
</cp:coreProperties>
</file>