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D44" w:rsidRDefault="00067864" w:rsidP="00067864">
      <w:pPr>
        <w:jc w:val="center"/>
      </w:pPr>
      <w:r>
        <w:t>Monday November 23</w:t>
      </w:r>
      <w:r w:rsidRPr="00067864">
        <w:rPr>
          <w:vertAlign w:val="superscript"/>
        </w:rPr>
        <w:t>rd</w:t>
      </w:r>
      <w:r>
        <w:t xml:space="preserve"> 2015</w:t>
      </w:r>
    </w:p>
    <w:p w:rsidR="00067864" w:rsidRDefault="00067864" w:rsidP="00067864">
      <w:pPr>
        <w:jc w:val="center"/>
      </w:pPr>
      <w:r>
        <w:t>11:00AM-1:00PM</w:t>
      </w:r>
    </w:p>
    <w:p w:rsidR="00067864" w:rsidRDefault="00067864" w:rsidP="00067864">
      <w:pPr>
        <w:jc w:val="center"/>
      </w:pPr>
      <w:r>
        <w:t>Gianna Via’s</w:t>
      </w:r>
    </w:p>
    <w:p w:rsidR="00067864" w:rsidRDefault="00067864" w:rsidP="00067864">
      <w:pPr>
        <w:jc w:val="center"/>
      </w:pPr>
      <w:hyperlink r:id="rId5" w:tgtFrame="_blank" w:history="1">
        <w:r w:rsidRPr="00067864">
          <w:rPr>
            <w:rStyle w:val="Hyperlink"/>
            <w:color w:val="auto"/>
            <w:u w:val="none"/>
          </w:rPr>
          <w:t xml:space="preserve">5301 Grove Rd Caste Village Shops </w:t>
        </w:r>
        <w:r w:rsidRPr="00067864">
          <w:br/>
        </w:r>
        <w:r w:rsidRPr="00067864">
          <w:rPr>
            <w:rStyle w:val="Hyperlink"/>
            <w:color w:val="auto"/>
            <w:u w:val="none"/>
          </w:rPr>
          <w:t xml:space="preserve">Whitehall, PA 15236 </w:t>
        </w:r>
      </w:hyperlink>
    </w:p>
    <w:p w:rsidR="00067864" w:rsidRDefault="00067864" w:rsidP="00067864">
      <w:r>
        <w:t xml:space="preserve">Members in attendance: </w:t>
      </w:r>
    </w:p>
    <w:p w:rsidR="00067864" w:rsidRDefault="00067864" w:rsidP="00067864">
      <w:r>
        <w:t>Mike Kristufek</w:t>
      </w:r>
    </w:p>
    <w:p w:rsidR="00067864" w:rsidRDefault="00067864" w:rsidP="00067864">
      <w:r>
        <w:t>Cindy Woods</w:t>
      </w:r>
    </w:p>
    <w:p w:rsidR="00067864" w:rsidRPr="00067864" w:rsidRDefault="00067864" w:rsidP="00067864">
      <w:r>
        <w:t xml:space="preserve">Luke </w:t>
      </w:r>
      <w:proofErr w:type="spellStart"/>
      <w:r>
        <w:t>Modrak</w:t>
      </w:r>
      <w:proofErr w:type="spellEnd"/>
    </w:p>
    <w:p w:rsidR="001A644D" w:rsidRPr="006605AA" w:rsidRDefault="001A644D" w:rsidP="001A644D">
      <w:r w:rsidRPr="006605AA">
        <w:t xml:space="preserve">Our goal is to look at what other LSCs have done who are in similar size to AMS and how they grew and improved times. </w:t>
      </w:r>
    </w:p>
    <w:p w:rsidR="001A644D" w:rsidRPr="006605AA" w:rsidRDefault="001A644D" w:rsidP="001A644D">
      <w:r w:rsidRPr="006605AA">
        <w:t xml:space="preserve">There are approximately 10 LSCs that are of similar size either prior to 10 years ago or now this committee will break up and analyze what is similar and different about these LSCs. </w:t>
      </w:r>
    </w:p>
    <w:p w:rsidR="00915E27" w:rsidRDefault="001A644D" w:rsidP="001A644D">
      <w:r w:rsidRPr="006605AA">
        <w:t>This committee will look at programs, meets, and multiple other areas to evaluate what might be useful for us.  Our goal is to have this done in May and disseminate information appropriately to the respective committees. At that point this committee will re-evaluate what whether it should continue or work that is needed to be done is handed out to appropriate committees to be continued to be reviewed.</w:t>
      </w:r>
    </w:p>
    <w:p w:rsidR="001A644D" w:rsidRDefault="001A644D" w:rsidP="001A644D">
      <w:r>
        <w:t>Generate Survey: Identify areas across teams that need improved</w:t>
      </w:r>
    </w:p>
    <w:p w:rsidR="001A644D" w:rsidRDefault="001A644D" w:rsidP="001A644D">
      <w:r>
        <w:t>We will make recommendations based on data analysis</w:t>
      </w:r>
    </w:p>
    <w:p w:rsidR="001A644D" w:rsidRDefault="001A644D" w:rsidP="001A644D">
      <w:r>
        <w:t>Evaluate:</w:t>
      </w:r>
    </w:p>
    <w:p w:rsidR="001A644D" w:rsidRDefault="001A644D" w:rsidP="001A644D">
      <w:pPr>
        <w:pStyle w:val="ListParagraph"/>
        <w:numPr>
          <w:ilvl w:val="0"/>
          <w:numId w:val="1"/>
        </w:numPr>
      </w:pPr>
      <w:r>
        <w:t xml:space="preserve">B through Trials </w:t>
      </w:r>
    </w:p>
    <w:p w:rsidR="001A644D" w:rsidRDefault="001A644D" w:rsidP="001A644D">
      <w:pPr>
        <w:pStyle w:val="ListParagraph"/>
        <w:numPr>
          <w:ilvl w:val="0"/>
          <w:numId w:val="1"/>
        </w:numPr>
      </w:pPr>
      <w:r>
        <w:t>10 and under through senior</w:t>
      </w:r>
    </w:p>
    <w:p w:rsidR="001A644D" w:rsidRDefault="001A644D" w:rsidP="001A644D">
      <w:pPr>
        <w:pStyle w:val="ListParagraph"/>
        <w:numPr>
          <w:ilvl w:val="0"/>
          <w:numId w:val="1"/>
        </w:numPr>
      </w:pPr>
      <w:r>
        <w:t>Separate short course and long course</w:t>
      </w:r>
    </w:p>
    <w:p w:rsidR="001A644D" w:rsidRDefault="001A644D" w:rsidP="001A644D">
      <w:r>
        <w:t>Create tracking system for camps</w:t>
      </w:r>
    </w:p>
    <w:p w:rsidR="001A644D" w:rsidRDefault="001A644D" w:rsidP="001A644D">
      <w:r>
        <w:t xml:space="preserve">Assess progress after 6 months and evaluate whether things should be distributed to appropriate committees. </w:t>
      </w:r>
    </w:p>
    <w:p w:rsidR="001A644D" w:rsidRDefault="001A644D" w:rsidP="001A644D">
      <w:r>
        <w:t xml:space="preserve">LSCs to look at: Equal in size or </w:t>
      </w:r>
      <w:r w:rsidR="00067864">
        <w:t xml:space="preserve">similar but </w:t>
      </w:r>
      <w:bookmarkStart w:id="0" w:name="_GoBack"/>
      <w:bookmarkEnd w:id="0"/>
      <w:r>
        <w:t xml:space="preserve">grown to surpass AMS size. </w:t>
      </w:r>
    </w:p>
    <w:p w:rsidR="00067864" w:rsidRDefault="00067864" w:rsidP="00067864">
      <w:pPr>
        <w:spacing w:after="0"/>
        <w:sectPr w:rsidR="00067864">
          <w:pgSz w:w="12240" w:h="15840"/>
          <w:pgMar w:top="1440" w:right="1440" w:bottom="1440" w:left="1440" w:header="720" w:footer="720" w:gutter="0"/>
          <w:cols w:space="720"/>
          <w:docGrid w:linePitch="360"/>
        </w:sectPr>
      </w:pPr>
    </w:p>
    <w:p w:rsidR="001A644D" w:rsidRDefault="001A644D" w:rsidP="00067864">
      <w:pPr>
        <w:spacing w:after="0"/>
      </w:pPr>
      <w:r>
        <w:lastRenderedPageBreak/>
        <w:t>Lake Erie</w:t>
      </w:r>
    </w:p>
    <w:p w:rsidR="001A644D" w:rsidRDefault="001A644D" w:rsidP="00067864">
      <w:pPr>
        <w:spacing w:after="0"/>
      </w:pPr>
      <w:r>
        <w:t>Ohio</w:t>
      </w:r>
    </w:p>
    <w:p w:rsidR="001A644D" w:rsidRDefault="001A644D" w:rsidP="00067864">
      <w:pPr>
        <w:spacing w:after="0"/>
      </w:pPr>
      <w:r>
        <w:t>Maryland</w:t>
      </w:r>
    </w:p>
    <w:p w:rsidR="001A644D" w:rsidRDefault="001A644D" w:rsidP="00067864">
      <w:pPr>
        <w:spacing w:after="0"/>
      </w:pPr>
      <w:r>
        <w:t>Connecticut</w:t>
      </w:r>
    </w:p>
    <w:p w:rsidR="001A644D" w:rsidRDefault="001A644D" w:rsidP="00067864">
      <w:pPr>
        <w:spacing w:after="0"/>
      </w:pPr>
      <w:r>
        <w:t>Kentucky</w:t>
      </w:r>
    </w:p>
    <w:p w:rsidR="001A644D" w:rsidRDefault="001A644D" w:rsidP="00067864">
      <w:pPr>
        <w:spacing w:after="0"/>
      </w:pPr>
      <w:r>
        <w:t>Hawaii</w:t>
      </w:r>
    </w:p>
    <w:p w:rsidR="001A644D" w:rsidRDefault="001A644D" w:rsidP="00067864">
      <w:pPr>
        <w:spacing w:after="0"/>
      </w:pPr>
      <w:r>
        <w:t>South Carolina</w:t>
      </w:r>
    </w:p>
    <w:p w:rsidR="001A644D" w:rsidRDefault="001A644D" w:rsidP="00067864">
      <w:pPr>
        <w:spacing w:after="0"/>
      </w:pPr>
      <w:r>
        <w:lastRenderedPageBreak/>
        <w:t xml:space="preserve">Sierra Nevada </w:t>
      </w:r>
    </w:p>
    <w:p w:rsidR="001A644D" w:rsidRDefault="001A644D" w:rsidP="00067864">
      <w:pPr>
        <w:spacing w:after="0"/>
      </w:pPr>
      <w:r>
        <w:t>San Diego</w:t>
      </w:r>
    </w:p>
    <w:p w:rsidR="001A644D" w:rsidRDefault="001A644D" w:rsidP="00067864">
      <w:pPr>
        <w:spacing w:after="0"/>
      </w:pPr>
      <w:r>
        <w:t>Missouri Valley</w:t>
      </w:r>
    </w:p>
    <w:p w:rsidR="001A644D" w:rsidRDefault="001A644D" w:rsidP="00067864">
      <w:pPr>
        <w:spacing w:after="0"/>
      </w:pPr>
      <w:r>
        <w:t>North Texas</w:t>
      </w:r>
    </w:p>
    <w:p w:rsidR="001A644D" w:rsidRDefault="001A644D" w:rsidP="00067864">
      <w:pPr>
        <w:spacing w:after="0"/>
      </w:pPr>
      <w:r>
        <w:t>South Texas</w:t>
      </w:r>
    </w:p>
    <w:p w:rsidR="001A644D" w:rsidRDefault="001A644D" w:rsidP="00067864">
      <w:pPr>
        <w:spacing w:after="0"/>
      </w:pPr>
      <w:r>
        <w:t>Arkansas</w:t>
      </w:r>
    </w:p>
    <w:p w:rsidR="001A644D" w:rsidRDefault="001A644D" w:rsidP="00067864">
      <w:pPr>
        <w:spacing w:after="0"/>
      </w:pPr>
      <w:r>
        <w:t>New Mexico</w:t>
      </w:r>
    </w:p>
    <w:sectPr w:rsidR="001A644D" w:rsidSect="00067864">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232EC"/>
    <w:multiLevelType w:val="hybridMultilevel"/>
    <w:tmpl w:val="DAFA4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44D"/>
    <w:rsid w:val="00067864"/>
    <w:rsid w:val="001A644D"/>
    <w:rsid w:val="00915E27"/>
    <w:rsid w:val="009A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6C08A-BA89-460B-88D9-D2991822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44D"/>
    <w:pPr>
      <w:ind w:left="720"/>
      <w:contextualSpacing/>
    </w:pPr>
  </w:style>
  <w:style w:type="character" w:styleId="Hyperlink">
    <w:name w:val="Hyperlink"/>
    <w:basedOn w:val="DefaultParagraphFont"/>
    <w:uiPriority w:val="99"/>
    <w:semiHidden/>
    <w:unhideWhenUsed/>
    <w:rsid w:val="00067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aps.google.com/maps?q=%0A%09%09%09%09%095301%20Grove%20Rd%20Caste%20Village%20Shops%20%0A%09%09%09%09%09Whitehall%2C%20PA%2015236%0A%09%09%09%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244</Words>
  <Characters>1396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kristufek</dc:creator>
  <cp:keywords/>
  <dc:description/>
  <cp:lastModifiedBy>mike kristufek</cp:lastModifiedBy>
  <cp:revision>2</cp:revision>
  <dcterms:created xsi:type="dcterms:W3CDTF">2016-03-03T03:11:00Z</dcterms:created>
  <dcterms:modified xsi:type="dcterms:W3CDTF">2016-03-03T03:32:00Z</dcterms:modified>
</cp:coreProperties>
</file>