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7CFB4DB9" w:rsidR="009E54D7" w:rsidRDefault="00783D88" w:rsidP="00384A34">
          <w:pPr>
            <w:jc w:val="center"/>
            <w:rPr>
              <w:b/>
              <w:sz w:val="24"/>
              <w:szCs w:val="24"/>
            </w:rPr>
          </w:pPr>
          <w:r>
            <w:rPr>
              <w:b/>
              <w:sz w:val="24"/>
              <w:szCs w:val="24"/>
              <w:highlight w:val="lightGray"/>
            </w:rPr>
            <w:t>Gulliver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176065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783D88">
            <w:t>Gulliver Swim Club</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2F690D44"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[Recommended] 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DB63AE"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783D88">
            <w:t>GRSC</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40EAC37F"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783D88">
            <w:rPr>
              <w:noProof/>
              <w:szCs w:val="20"/>
            </w:rPr>
            <w:t>GRSC</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5381B393" w:rsidR="00B26227" w:rsidRDefault="002A2247" w:rsidP="00B26227">
          <w:pPr>
            <w:pStyle w:val="ListParagraph"/>
            <w:jc w:val="both"/>
          </w:pPr>
          <w:r w:rsidRPr="00204284">
            <w:rPr>
              <w:highlight w:val="lightGray"/>
            </w:rPr>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D18F758"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783D88">
            <w:rPr>
              <w:highlight w:val="lightGray"/>
            </w:rPr>
            <w:t>GRSC</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901ED68" w:rsidR="00B26227" w:rsidRPr="004B385B" w:rsidRDefault="005B754C" w:rsidP="00783D88">
      <w:pPr>
        <w:jc w:val="both"/>
      </w:pPr>
      <w:sdt>
        <w:sdtPr>
          <w:id w:val="1886680127"/>
          <w:placeholder>
            <w:docPart w:val="DefaultPlaceholder_-1854013440"/>
          </w:placeholder>
        </w:sdtPr>
        <w:sdtEndPr/>
        <w:sdtContent>
          <w:r w:rsidR="00783D88">
            <w:t>GRSC</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3C379C8"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783D88">
            <w:rPr>
              <w:highlight w:val="lightGray"/>
            </w:rPr>
            <w:t>GRSC</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howingPlcHdr/>
      </w:sdtPr>
      <w:sdtEndPr>
        <w:rPr>
          <w:highlight w:val="lightGray"/>
        </w:rPr>
      </w:sdtEndPr>
      <w:sdtContent>
        <w:p w14:paraId="1C31EB7E" w14:textId="2B0AEF4A" w:rsidR="00207E93" w:rsidRPr="00783D88" w:rsidRDefault="00783D88" w:rsidP="00783D88">
          <w:pPr>
            <w:ind w:left="720"/>
            <w:rPr>
              <w:highlight w:val="lightGray"/>
            </w:rPr>
          </w:pPr>
          <w:r w:rsidRPr="00B00BE7">
            <w:rPr>
              <w:rStyle w:val="PlaceholderText"/>
            </w:rPr>
            <w:t>Click or tap here to enter text.</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69741" w14:textId="77777777" w:rsidR="005B754C" w:rsidRDefault="005B754C" w:rsidP="0075197C">
      <w:r>
        <w:separator/>
      </w:r>
    </w:p>
  </w:endnote>
  <w:endnote w:type="continuationSeparator" w:id="0">
    <w:p w14:paraId="358328AD" w14:textId="77777777" w:rsidR="005B754C" w:rsidRDefault="005B754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3A29402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73761">
      <w:rPr>
        <w:noProof/>
      </w:rPr>
      <w:t>July 13,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59810FD7"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73761">
      <w:rPr>
        <w:noProof/>
      </w:rPr>
      <w:t>July 13,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F8B2" w14:textId="77777777" w:rsidR="005B754C" w:rsidRDefault="005B754C" w:rsidP="0075197C">
      <w:r>
        <w:separator/>
      </w:r>
    </w:p>
  </w:footnote>
  <w:footnote w:type="continuationSeparator" w:id="0">
    <w:p w14:paraId="5CBE8FA3" w14:textId="77777777" w:rsidR="005B754C" w:rsidRDefault="005B754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D1A31"/>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5B754C"/>
    <w:rsid w:val="006133EE"/>
    <w:rsid w:val="007152C6"/>
    <w:rsid w:val="0075197C"/>
    <w:rsid w:val="00783D88"/>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73761"/>
    <w:rsid w:val="00B84795"/>
    <w:rsid w:val="00BF6408"/>
    <w:rsid w:val="00C32090"/>
    <w:rsid w:val="00CA3A29"/>
    <w:rsid w:val="00CA78E9"/>
    <w:rsid w:val="00CC698A"/>
    <w:rsid w:val="00D508CF"/>
    <w:rsid w:val="00D7555E"/>
    <w:rsid w:val="00D966DF"/>
    <w:rsid w:val="00DB3982"/>
    <w:rsid w:val="00DB47C1"/>
    <w:rsid w:val="00DB50C2"/>
    <w:rsid w:val="00DF77C8"/>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4725E9"/>
    <w:rsid w:val="00BC0F8D"/>
    <w:rsid w:val="00BC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Lynnette Murphy</cp:lastModifiedBy>
  <cp:revision>2</cp:revision>
  <dcterms:created xsi:type="dcterms:W3CDTF">2019-07-13T19:36:00Z</dcterms:created>
  <dcterms:modified xsi:type="dcterms:W3CDTF">2019-07-13T19:36:00Z</dcterms:modified>
</cp:coreProperties>
</file>