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D43D3" w14:textId="6A2ABE89" w:rsidR="00B7013D" w:rsidRDefault="00B7013D" w:rsidP="00B7013D">
      <w:pPr>
        <w:rPr>
          <w:sz w:val="28"/>
          <w:szCs w:val="28"/>
        </w:rPr>
      </w:pPr>
      <w:r>
        <w:rPr>
          <w:sz w:val="28"/>
          <w:szCs w:val="28"/>
        </w:rPr>
        <w:t xml:space="preserve"> </w:t>
      </w:r>
      <w:r>
        <w:rPr>
          <w:sz w:val="28"/>
          <w:szCs w:val="28"/>
        </w:rPr>
        <w:tab/>
        <w:t xml:space="preserve">     WELLINGTON WAHOO’S </w:t>
      </w:r>
      <w:r w:rsidRPr="00B7013D">
        <w:rPr>
          <w:sz w:val="28"/>
          <w:szCs w:val="28"/>
        </w:rPr>
        <w:t>LOCKER ROOM MONITORING POLICY</w:t>
      </w:r>
    </w:p>
    <w:p w14:paraId="04DC844F" w14:textId="77777777" w:rsidR="00B7013D" w:rsidRDefault="00B7013D" w:rsidP="00B7013D">
      <w:pPr>
        <w:rPr>
          <w:sz w:val="28"/>
          <w:szCs w:val="28"/>
        </w:rPr>
      </w:pPr>
    </w:p>
    <w:p w14:paraId="3042C98E" w14:textId="341C7E7C" w:rsidR="00B7013D" w:rsidRDefault="00B7013D" w:rsidP="00B7013D">
      <w:pPr>
        <w:rPr>
          <w:sz w:val="28"/>
          <w:szCs w:val="28"/>
        </w:rPr>
      </w:pPr>
      <w:r w:rsidRPr="00B7013D">
        <w:rPr>
          <w:sz w:val="28"/>
          <w:szCs w:val="28"/>
        </w:rPr>
        <w:t>PURPOSE</w:t>
      </w:r>
      <w:r>
        <w:rPr>
          <w:sz w:val="28"/>
          <w:szCs w:val="28"/>
        </w:rPr>
        <w:t>:</w:t>
      </w:r>
      <w:r w:rsidRPr="00B7013D">
        <w:rPr>
          <w:sz w:val="28"/>
          <w:szCs w:val="28"/>
        </w:rPr>
        <w:t xml:space="preserve"> The following guidelines are designed to maintain personal privacy as well as to reduce the risk of misconduct in locker rooms and changing areas.</w:t>
      </w:r>
    </w:p>
    <w:p w14:paraId="2A10EEE4" w14:textId="0D3E7608" w:rsidR="00B7013D" w:rsidRDefault="00B7013D" w:rsidP="00B7013D">
      <w:pPr>
        <w:rPr>
          <w:sz w:val="28"/>
          <w:szCs w:val="28"/>
        </w:rPr>
      </w:pPr>
      <w:r w:rsidRPr="00B7013D">
        <w:rPr>
          <w:sz w:val="28"/>
          <w:szCs w:val="28"/>
        </w:rPr>
        <w:t xml:space="preserve"> </w:t>
      </w:r>
    </w:p>
    <w:p w14:paraId="7F24F69E" w14:textId="77777777" w:rsidR="00B7013D" w:rsidRDefault="00B7013D" w:rsidP="00B7013D">
      <w:pPr>
        <w:rPr>
          <w:sz w:val="28"/>
          <w:szCs w:val="28"/>
        </w:rPr>
      </w:pPr>
      <w:r w:rsidRPr="00B7013D">
        <w:rPr>
          <w:sz w:val="28"/>
          <w:szCs w:val="28"/>
        </w:rPr>
        <w:t>FACILITIES</w:t>
      </w:r>
      <w:r>
        <w:rPr>
          <w:sz w:val="28"/>
          <w:szCs w:val="28"/>
        </w:rPr>
        <w:t>:</w:t>
      </w:r>
      <w:r w:rsidRPr="00B7013D">
        <w:rPr>
          <w:sz w:val="28"/>
          <w:szCs w:val="28"/>
        </w:rPr>
        <w:t xml:space="preserve"> The following is a description of our practice and competition facilities to allow athletes and their families to plan their</w:t>
      </w:r>
      <w:r>
        <w:rPr>
          <w:sz w:val="28"/>
          <w:szCs w:val="28"/>
        </w:rPr>
        <w:t xml:space="preserve"> use:</w:t>
      </w:r>
    </w:p>
    <w:p w14:paraId="0F803370" w14:textId="77777777" w:rsidR="00B7013D" w:rsidRDefault="00B7013D" w:rsidP="00B7013D">
      <w:pPr>
        <w:rPr>
          <w:sz w:val="28"/>
          <w:szCs w:val="28"/>
        </w:rPr>
      </w:pPr>
    </w:p>
    <w:p w14:paraId="1216DF63" w14:textId="77777777" w:rsidR="00B7013D" w:rsidRDefault="00B7013D" w:rsidP="00B7013D">
      <w:pPr>
        <w:ind w:firstLine="720"/>
        <w:rPr>
          <w:sz w:val="28"/>
          <w:szCs w:val="28"/>
        </w:rPr>
      </w:pPr>
      <w:r>
        <w:rPr>
          <w:sz w:val="28"/>
          <w:szCs w:val="28"/>
        </w:rPr>
        <w:t xml:space="preserve">Wellington Aquatic Complex </w:t>
      </w:r>
      <w:r w:rsidRPr="00B7013D">
        <w:rPr>
          <w:sz w:val="28"/>
          <w:szCs w:val="28"/>
        </w:rPr>
        <w:t>location has: Me</w:t>
      </w:r>
      <w:r>
        <w:rPr>
          <w:sz w:val="28"/>
          <w:szCs w:val="28"/>
        </w:rPr>
        <w:t xml:space="preserve">n’s and Women’s </w:t>
      </w:r>
    </w:p>
    <w:p w14:paraId="100CD69D" w14:textId="12848999" w:rsidR="00B7013D" w:rsidRDefault="00B7013D" w:rsidP="00B7013D">
      <w:pPr>
        <w:ind w:firstLine="720"/>
        <w:rPr>
          <w:sz w:val="28"/>
          <w:szCs w:val="28"/>
        </w:rPr>
      </w:pPr>
      <w:r>
        <w:rPr>
          <w:sz w:val="28"/>
          <w:szCs w:val="28"/>
        </w:rPr>
        <w:t xml:space="preserve"> Locker / Rest rooms rooms and 1</w:t>
      </w:r>
      <w:r w:rsidRPr="00B7013D">
        <w:rPr>
          <w:sz w:val="28"/>
          <w:szCs w:val="28"/>
        </w:rPr>
        <w:t xml:space="preserve"> single use family restrooms</w:t>
      </w:r>
    </w:p>
    <w:p w14:paraId="166D65F6" w14:textId="77777777" w:rsidR="00B7013D" w:rsidRDefault="00B7013D" w:rsidP="00B7013D">
      <w:pPr>
        <w:rPr>
          <w:sz w:val="28"/>
          <w:szCs w:val="28"/>
        </w:rPr>
      </w:pPr>
    </w:p>
    <w:p w14:paraId="529652C2" w14:textId="77777777" w:rsidR="00B7013D" w:rsidRDefault="00B7013D" w:rsidP="00B7013D">
      <w:pPr>
        <w:rPr>
          <w:sz w:val="28"/>
          <w:szCs w:val="28"/>
        </w:rPr>
      </w:pPr>
    </w:p>
    <w:p w14:paraId="6D2A63C8" w14:textId="418CD363" w:rsidR="00B7013D" w:rsidRDefault="00B7013D" w:rsidP="00B7013D">
      <w:pPr>
        <w:rPr>
          <w:sz w:val="28"/>
          <w:szCs w:val="28"/>
        </w:rPr>
      </w:pPr>
      <w:r w:rsidRPr="00B7013D">
        <w:rPr>
          <w:sz w:val="28"/>
          <w:szCs w:val="28"/>
        </w:rPr>
        <w:t>MONITORING</w:t>
      </w:r>
      <w:r>
        <w:rPr>
          <w:sz w:val="28"/>
          <w:szCs w:val="28"/>
        </w:rPr>
        <w:t xml:space="preserve">: </w:t>
      </w:r>
      <w:r w:rsidRPr="00B7013D">
        <w:rPr>
          <w:sz w:val="28"/>
          <w:szCs w:val="28"/>
        </w:rPr>
        <w:t xml:space="preserve"> General Policy Considerations Coaches and staff make every effort to recognize when an athlete goes to the locker room or changing area during practice and competition and, if they do not return in a timely fashion, we will check on the athlete’s whereabouts. </w:t>
      </w:r>
    </w:p>
    <w:p w14:paraId="1326951B" w14:textId="77777777" w:rsidR="00B7013D" w:rsidRDefault="00B7013D" w:rsidP="00B7013D">
      <w:pPr>
        <w:rPr>
          <w:sz w:val="28"/>
          <w:szCs w:val="28"/>
        </w:rPr>
      </w:pPr>
    </w:p>
    <w:p w14:paraId="2098F6BD" w14:textId="77777777" w:rsidR="00B7013D" w:rsidRDefault="00B7013D" w:rsidP="00B7013D">
      <w:pPr>
        <w:rPr>
          <w:sz w:val="28"/>
          <w:szCs w:val="28"/>
        </w:rPr>
      </w:pPr>
      <w:r w:rsidRPr="00B7013D">
        <w:rPr>
          <w:sz w:val="28"/>
          <w:szCs w:val="28"/>
        </w:rPr>
        <w:t xml:space="preserve">We discourage parents from entering locker rooms and changing areas unless it is truly necessary. In those instances, it should only be a same-sex parent. If this is necessary, parents should let the coach or administrator know about this in advance. </w:t>
      </w:r>
    </w:p>
    <w:p w14:paraId="24B8E928" w14:textId="77777777" w:rsidR="00B7013D" w:rsidRDefault="00B7013D" w:rsidP="00B7013D">
      <w:pPr>
        <w:rPr>
          <w:sz w:val="28"/>
          <w:szCs w:val="28"/>
        </w:rPr>
      </w:pPr>
    </w:p>
    <w:p w14:paraId="6C010526" w14:textId="77777777" w:rsidR="00B7013D" w:rsidRDefault="00B7013D" w:rsidP="00B7013D">
      <w:pPr>
        <w:rPr>
          <w:sz w:val="28"/>
          <w:szCs w:val="28"/>
        </w:rPr>
      </w:pPr>
      <w:r w:rsidRPr="00B7013D">
        <w:rPr>
          <w:sz w:val="28"/>
          <w:szCs w:val="28"/>
        </w:rPr>
        <w:t>If an athlete needs assistance with his or her uniform or gear (for example, a child under the age of six), or an athlete’s disability warrants assistance, then we ask that parents let the coach or an administrator know beforehand that he or she will be helping the athlete.</w:t>
      </w:r>
    </w:p>
    <w:p w14:paraId="7D6610A1" w14:textId="77777777" w:rsidR="00B7013D" w:rsidRDefault="00B7013D" w:rsidP="00B7013D">
      <w:pPr>
        <w:rPr>
          <w:sz w:val="28"/>
          <w:szCs w:val="28"/>
        </w:rPr>
      </w:pPr>
    </w:p>
    <w:p w14:paraId="32CC7485" w14:textId="77777777" w:rsidR="00B7013D" w:rsidRDefault="00B7013D" w:rsidP="00B7013D">
      <w:pPr>
        <w:rPr>
          <w:sz w:val="28"/>
          <w:szCs w:val="28"/>
        </w:rPr>
      </w:pPr>
    </w:p>
    <w:p w14:paraId="7BD33C89" w14:textId="6BF1B57D" w:rsidR="00B7013D" w:rsidRDefault="00B7013D" w:rsidP="00B7013D">
      <w:pPr>
        <w:rPr>
          <w:sz w:val="28"/>
          <w:szCs w:val="28"/>
        </w:rPr>
      </w:pPr>
      <w:bookmarkStart w:id="0" w:name="_GoBack"/>
      <w:bookmarkEnd w:id="0"/>
      <w:r w:rsidRPr="00B7013D">
        <w:rPr>
          <w:sz w:val="28"/>
          <w:szCs w:val="28"/>
        </w:rPr>
        <w:t>Policy</w:t>
      </w:r>
      <w:r>
        <w:rPr>
          <w:sz w:val="28"/>
          <w:szCs w:val="28"/>
        </w:rPr>
        <w:t>:</w:t>
      </w:r>
      <w:r w:rsidRPr="00B7013D">
        <w:rPr>
          <w:sz w:val="28"/>
          <w:szCs w:val="28"/>
        </w:rPr>
        <w:t xml:space="preserve"> </w:t>
      </w:r>
      <w:r>
        <w:rPr>
          <w:sz w:val="28"/>
          <w:szCs w:val="28"/>
        </w:rPr>
        <w:t>The Wellington Wahoo’s</w:t>
      </w:r>
      <w:r w:rsidRPr="00B7013D">
        <w:rPr>
          <w:sz w:val="28"/>
          <w:szCs w:val="28"/>
        </w:rPr>
        <w:t xml:space="preserve"> has staggered practices, with different groups arriving and departing throughout the day. It is therefore not practical to constantly monitor locker rooms and changing areas over this extended course of time. While we do not post [staff, coach, parent, other adult] inside or at the doors of the locker rooms and changing areas, we do make occasional sweeps of these areas. [Staff, coach, parent, other adult] conduct these sweeps, with women checking on female locker rooms, and men checking on male locker rooms. </w:t>
      </w:r>
    </w:p>
    <w:p w14:paraId="5D854C2D" w14:textId="77777777" w:rsidR="00B7013D" w:rsidRDefault="00B7013D" w:rsidP="00B7013D">
      <w:pPr>
        <w:rPr>
          <w:sz w:val="28"/>
          <w:szCs w:val="28"/>
        </w:rPr>
      </w:pPr>
    </w:p>
    <w:p w14:paraId="5A7186C0" w14:textId="77777777" w:rsidR="00B7013D" w:rsidRDefault="00B7013D" w:rsidP="00B7013D">
      <w:pPr>
        <w:rPr>
          <w:sz w:val="28"/>
          <w:szCs w:val="28"/>
        </w:rPr>
      </w:pPr>
    </w:p>
    <w:p w14:paraId="75CC8164" w14:textId="77777777" w:rsidR="00B7013D" w:rsidRDefault="00B7013D" w:rsidP="00B7013D">
      <w:pPr>
        <w:rPr>
          <w:sz w:val="28"/>
          <w:szCs w:val="28"/>
        </w:rPr>
      </w:pPr>
    </w:p>
    <w:p w14:paraId="02EC0B16" w14:textId="504B5A1A" w:rsidR="00B7013D" w:rsidRDefault="00B7013D" w:rsidP="00B7013D">
      <w:pPr>
        <w:rPr>
          <w:sz w:val="28"/>
          <w:szCs w:val="28"/>
        </w:rPr>
      </w:pPr>
      <w:r w:rsidRPr="00B7013D">
        <w:rPr>
          <w:sz w:val="28"/>
          <w:szCs w:val="28"/>
        </w:rPr>
        <w:t>USE OF CELL PHONES AND OTHER MOBILE RECORDING DEVICES</w:t>
      </w:r>
      <w:r>
        <w:rPr>
          <w:sz w:val="28"/>
          <w:szCs w:val="28"/>
        </w:rPr>
        <w:t xml:space="preserve">: </w:t>
      </w:r>
    </w:p>
    <w:p w14:paraId="5E18DDA4" w14:textId="77777777" w:rsidR="00B7013D" w:rsidRDefault="00B7013D" w:rsidP="00B7013D">
      <w:pPr>
        <w:rPr>
          <w:sz w:val="28"/>
          <w:szCs w:val="28"/>
        </w:rPr>
      </w:pPr>
      <w:r w:rsidRPr="00B7013D">
        <w:rPr>
          <w:sz w:val="28"/>
          <w:szCs w:val="28"/>
        </w:rPr>
        <w:t xml:space="preserve">Cell phones and other mobile devices with recording capabilities, including voice recording, still cameras and video cameras increase the risk for different forms of misconduct in locker </w:t>
      </w:r>
      <w:proofErr w:type="gramStart"/>
      <w:r w:rsidRPr="00B7013D">
        <w:rPr>
          <w:sz w:val="28"/>
          <w:szCs w:val="28"/>
        </w:rPr>
        <w:t>rooms</w:t>
      </w:r>
      <w:proofErr w:type="gramEnd"/>
      <w:r w:rsidRPr="00B7013D">
        <w:rPr>
          <w:sz w:val="28"/>
          <w:szCs w:val="28"/>
        </w:rPr>
        <w:t xml:space="preserve"> and changing areas. The USA Swimming Athlete Protection Policies prohibit the use of such devices in the locker room or other changing area: </w:t>
      </w:r>
    </w:p>
    <w:p w14:paraId="131A9D34" w14:textId="77777777" w:rsidR="00B7013D" w:rsidRDefault="00B7013D" w:rsidP="00B7013D">
      <w:pPr>
        <w:ind w:firstLine="720"/>
        <w:rPr>
          <w:sz w:val="28"/>
          <w:szCs w:val="28"/>
        </w:rPr>
      </w:pPr>
    </w:p>
    <w:p w14:paraId="5FD9C485" w14:textId="77777777" w:rsidR="00B7013D" w:rsidRDefault="00B7013D" w:rsidP="00B7013D">
      <w:pPr>
        <w:ind w:firstLine="720"/>
        <w:rPr>
          <w:sz w:val="28"/>
          <w:szCs w:val="28"/>
        </w:rPr>
      </w:pPr>
      <w:r w:rsidRPr="00B7013D">
        <w:rPr>
          <w:sz w:val="28"/>
          <w:szCs w:val="28"/>
        </w:rPr>
        <w:t>305.3 Use of audio or visual recording devices, including a cell phone</w:t>
      </w:r>
    </w:p>
    <w:p w14:paraId="022B74B9" w14:textId="1C0066AA" w:rsidR="00916096" w:rsidRPr="00B7013D" w:rsidRDefault="00B7013D" w:rsidP="00B7013D">
      <w:pPr>
        <w:ind w:firstLine="720"/>
        <w:rPr>
          <w:sz w:val="28"/>
          <w:szCs w:val="28"/>
        </w:rPr>
      </w:pPr>
      <w:r w:rsidRPr="00B7013D">
        <w:rPr>
          <w:sz w:val="28"/>
          <w:szCs w:val="28"/>
        </w:rPr>
        <w:t xml:space="preserve"> </w:t>
      </w:r>
      <w:proofErr w:type="gramStart"/>
      <w:r w:rsidRPr="00B7013D">
        <w:rPr>
          <w:sz w:val="28"/>
          <w:szCs w:val="28"/>
        </w:rPr>
        <w:t>camera</w:t>
      </w:r>
      <w:proofErr w:type="gramEnd"/>
      <w:r w:rsidRPr="00B7013D">
        <w:rPr>
          <w:sz w:val="28"/>
          <w:szCs w:val="28"/>
        </w:rPr>
        <w:t>, is not allowed in changing areas, rest rooms or locker rooms.</w:t>
      </w:r>
    </w:p>
    <w:sectPr w:rsidR="00916096" w:rsidRPr="00B7013D" w:rsidSect="00A4541E">
      <w:headerReference w:type="default" r:id="rId8"/>
      <w:footerReference w:type="default" r:id="rId9"/>
      <w:type w:val="nextColumn"/>
      <w:pgSz w:w="12240" w:h="15840" w:code="1"/>
      <w:pgMar w:top="2756" w:right="878" w:bottom="1272" w:left="87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7C44C" w14:textId="77777777" w:rsidR="003E7426" w:rsidRDefault="003E7426">
      <w:r>
        <w:separator/>
      </w:r>
    </w:p>
  </w:endnote>
  <w:endnote w:type="continuationSeparator" w:id="0">
    <w:p w14:paraId="6EA19B05" w14:textId="77777777" w:rsidR="003E7426" w:rsidRDefault="003E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97880" w14:textId="77777777" w:rsidR="00A4541E" w:rsidRDefault="00583205">
    <w:pPr>
      <w:pStyle w:val="Footer"/>
    </w:pPr>
    <w:r>
      <w:rPr>
        <w:noProof/>
      </w:rPr>
      <mc:AlternateContent>
        <mc:Choice Requires="wps">
          <w:drawing>
            <wp:anchor distT="36576" distB="36576" distL="36576" distR="36576" simplePos="0" relativeHeight="251655680" behindDoc="0" locked="0" layoutInCell="1" allowOverlap="1" wp14:anchorId="7EEED113" wp14:editId="2AD7CE80">
              <wp:simplePos x="0" y="0"/>
              <wp:positionH relativeFrom="page">
                <wp:posOffset>476885</wp:posOffset>
              </wp:positionH>
              <wp:positionV relativeFrom="page">
                <wp:posOffset>9500870</wp:posOffset>
              </wp:positionV>
              <wp:extent cx="6756400" cy="220980"/>
              <wp:effectExtent l="635" t="444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756400" cy="220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13B2BB" w14:textId="10DCA7DD" w:rsidR="00A4541E" w:rsidRPr="00594CAD" w:rsidRDefault="00803143" w:rsidP="00803143">
                          <w:pPr>
                            <w:pStyle w:val="Address"/>
                            <w:jc w:val="left"/>
                          </w:pPr>
                          <w:r>
                            <w:t>Address: 12172 Forest Hill Blvd</w:t>
                          </w:r>
                          <w:proofErr w:type="gramStart"/>
                          <w:r>
                            <w:t>,  Wellington</w:t>
                          </w:r>
                          <w:proofErr w:type="gramEnd"/>
                          <w:r>
                            <w:t xml:space="preserve"> FL 33414</w:t>
                          </w:r>
                          <w:r w:rsidR="00A4541E">
                            <w:t xml:space="preserve">   </w:t>
                          </w:r>
                          <w:r w:rsidR="00A4541E" w:rsidRPr="00EC7904">
                            <w:rPr>
                              <w:rFonts w:cs="Arial"/>
                              <w:color w:val="FFCC00"/>
                              <w:kern w:val="0"/>
                            </w:rPr>
                            <w:t>●</w:t>
                          </w:r>
                          <w:r>
                            <w:t xml:space="preserve">   Phone 551.723-7156 </w:t>
                          </w:r>
                          <w:r w:rsidR="00A4541E">
                            <w:t xml:space="preserve">  </w:t>
                          </w:r>
                          <w:r w:rsidR="00A4541E" w:rsidRPr="00EC7904">
                            <w:rPr>
                              <w:rFonts w:cs="Arial"/>
                              <w:color w:val="FFCC00"/>
                              <w:kern w:val="0"/>
                            </w:rPr>
                            <w:t>●</w:t>
                          </w:r>
                          <w:r>
                            <w:t xml:space="preserve"> e-mail:  RTW01@aol.com</w:t>
                          </w:r>
                          <w:r w:rsidR="00A4541E">
                            <w:t xml:space="preserve">   </w:t>
                          </w:r>
                          <w:r w:rsidR="00A4541E" w:rsidRPr="00EC7904">
                            <w:rPr>
                              <w:rFonts w:cs="Arial"/>
                              <w:color w:val="FFCC00"/>
                              <w:kern w:val="0"/>
                            </w:rPr>
                            <w:t>●</w:t>
                          </w:r>
                          <w:r w:rsidR="00A4541E">
                            <w:t xml:space="preserve"> </w:t>
                          </w:r>
                          <w:r>
                            <w:t>Website:</w:t>
                          </w:r>
                          <w:r w:rsidR="00A4541E">
                            <w:t xml:space="preserve">  </w:t>
                          </w:r>
                          <w:r>
                            <w:rPr>
                              <w:rFonts w:cs="Arial"/>
                            </w:rPr>
                            <w:t>wellingtonswimming.com</w:t>
                          </w:r>
                        </w:p>
                        <w:p w14:paraId="2DBC7146" w14:textId="77777777" w:rsidR="00A4541E" w:rsidRPr="00327DF3" w:rsidRDefault="00A4541E" w:rsidP="00A4541E"/>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ED113" id="_x0000_t202" coordsize="21600,21600" o:spt="202" path="m,l,21600r21600,l21600,xe">
              <v:stroke joinstyle="miter"/>
              <v:path gradientshapeok="t" o:connecttype="rect"/>
            </v:shapetype>
            <v:shape id="Text Box 1" o:spid="_x0000_s1027" type="#_x0000_t202" style="position:absolute;margin-left:37.55pt;margin-top:748.1pt;width:532pt;height:17.4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" filled="f" stroked="f" strokeweight="0" insetpen="t">
              <o:lock v:ext="edit" shapetype="t"/>
              <v:textbox inset="2.85pt,2.85pt,2.85pt,2.85pt">
                <w:txbxContent>
                  <w:p w14:paraId="2B13B2BB" w14:textId="10DCA7DD" w:rsidR="00A4541E" w:rsidRPr="00594CAD" w:rsidRDefault="00803143" w:rsidP="00803143">
                    <w:pPr>
                      <w:pStyle w:val="Address"/>
                      <w:jc w:val="left"/>
                    </w:pPr>
                    <w:r>
                      <w:t>Address: 12172 Forest Hill Blvd</w:t>
                    </w:r>
                    <w:proofErr w:type="gramStart"/>
                    <w:r>
                      <w:t>,  Wellington</w:t>
                    </w:r>
                    <w:proofErr w:type="gramEnd"/>
                    <w:r>
                      <w:t xml:space="preserve"> FL 33414</w:t>
                    </w:r>
                    <w:r w:rsidR="00A4541E">
                      <w:t xml:space="preserve">   </w:t>
                    </w:r>
                    <w:r w:rsidR="00A4541E" w:rsidRPr="00EC7904">
                      <w:rPr>
                        <w:rFonts w:cs="Arial"/>
                        <w:color w:val="FFCC00"/>
                        <w:kern w:val="0"/>
                      </w:rPr>
                      <w:t>●</w:t>
                    </w:r>
                    <w:r>
                      <w:t xml:space="preserve">   Phone 551.723-7156 </w:t>
                    </w:r>
                    <w:r w:rsidR="00A4541E">
                      <w:t xml:space="preserve">  </w:t>
                    </w:r>
                    <w:r w:rsidR="00A4541E" w:rsidRPr="00EC7904">
                      <w:rPr>
                        <w:rFonts w:cs="Arial"/>
                        <w:color w:val="FFCC00"/>
                        <w:kern w:val="0"/>
                      </w:rPr>
                      <w:t>●</w:t>
                    </w:r>
                    <w:r>
                      <w:t xml:space="preserve"> e-mail:  RTW01@aol.com</w:t>
                    </w:r>
                    <w:r w:rsidR="00A4541E">
                      <w:t xml:space="preserve">   </w:t>
                    </w:r>
                    <w:r w:rsidR="00A4541E" w:rsidRPr="00EC7904">
                      <w:rPr>
                        <w:rFonts w:cs="Arial"/>
                        <w:color w:val="FFCC00"/>
                        <w:kern w:val="0"/>
                      </w:rPr>
                      <w:t>●</w:t>
                    </w:r>
                    <w:r w:rsidR="00A4541E">
                      <w:t xml:space="preserve"> </w:t>
                    </w:r>
                    <w:r>
                      <w:t>Website:</w:t>
                    </w:r>
                    <w:r w:rsidR="00A4541E">
                      <w:t xml:space="preserve">  </w:t>
                    </w:r>
                    <w:r>
                      <w:rPr>
                        <w:rFonts w:cs="Arial"/>
                      </w:rPr>
                      <w:t>wellingtonswimming.com</w:t>
                    </w:r>
                  </w:p>
                  <w:p w14:paraId="2DBC7146" w14:textId="77777777" w:rsidR="00A4541E" w:rsidRPr="00327DF3" w:rsidRDefault="00A4541E" w:rsidP="00A4541E"/>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2B128" w14:textId="77777777" w:rsidR="003E7426" w:rsidRDefault="003E7426">
      <w:r>
        <w:separator/>
      </w:r>
    </w:p>
  </w:footnote>
  <w:footnote w:type="continuationSeparator" w:id="0">
    <w:p w14:paraId="112AAFDF" w14:textId="77777777" w:rsidR="003E7426" w:rsidRDefault="003E7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46C1E" w14:textId="77777777" w:rsidR="00583205" w:rsidRDefault="00583205">
    <w:pPr>
      <w:pStyle w:val="Header"/>
      <w:rPr>
        <w:noProof/>
      </w:rPr>
    </w:pPr>
  </w:p>
  <w:p w14:paraId="5824A140" w14:textId="77777777" w:rsidR="00583205" w:rsidRDefault="00583205" w:rsidP="00023E09">
    <w:pPr>
      <w:pStyle w:val="Header"/>
      <w:jc w:val="center"/>
      <w:rPr>
        <w:noProof/>
      </w:rPr>
    </w:pPr>
    <w:r>
      <w:rPr>
        <w:noProof/>
      </w:rPr>
      <w:drawing>
        <wp:inline distT="0" distB="0" distL="0" distR="0" wp14:anchorId="5B8C9081" wp14:editId="3A908320">
          <wp:extent cx="5238750" cy="1066800"/>
          <wp:effectExtent l="0" t="0" r="0" b="0"/>
          <wp:docPr id="8" name="Picture 4" descr="New_Image_-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Image_-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1066800"/>
                  </a:xfrm>
                  <a:prstGeom prst="rect">
                    <a:avLst/>
                  </a:prstGeom>
                  <a:noFill/>
                  <a:ln>
                    <a:noFill/>
                  </a:ln>
                </pic:spPr>
              </pic:pic>
            </a:graphicData>
          </a:graphic>
        </wp:inline>
      </w:drawing>
    </w:r>
  </w:p>
  <w:p w14:paraId="104AF2BD" w14:textId="77777777" w:rsidR="00583205" w:rsidRDefault="00583205">
    <w:pPr>
      <w:pStyle w:val="Header"/>
      <w:rPr>
        <w:noProof/>
      </w:rPr>
    </w:pPr>
    <w:r>
      <w:rPr>
        <w:noProof/>
      </w:rPr>
      <w:t xml:space="preserve">        </w:t>
    </w:r>
    <w:r w:rsidR="00023E09">
      <w:rPr>
        <w:noProof/>
      </w:rPr>
      <w:tab/>
    </w:r>
    <w:r>
      <w:rPr>
        <w:noProof/>
      </w:rPr>
      <w:t xml:space="preserve"> Richard Whalen                                 </w:t>
    </w:r>
    <w:r w:rsidR="00840963">
      <w:rPr>
        <w:noProof/>
      </w:rPr>
      <w:t xml:space="preserve">                             </w:t>
    </w:r>
    <w:r>
      <w:rPr>
        <w:noProof/>
      </w:rPr>
      <w:t xml:space="preserve">     </w:t>
    </w:r>
    <w:r w:rsidR="00840963">
      <w:rPr>
        <w:noProof/>
      </w:rPr>
      <w:t xml:space="preserve">                   </w:t>
    </w:r>
    <w:r>
      <w:rPr>
        <w:noProof/>
      </w:rPr>
      <w:t>Phone 561-723-7156</w:t>
    </w:r>
  </w:p>
  <w:p w14:paraId="264EF203" w14:textId="77777777" w:rsidR="00583205" w:rsidRDefault="00583205">
    <w:pPr>
      <w:pStyle w:val="Header"/>
      <w:rPr>
        <w:noProof/>
      </w:rPr>
    </w:pPr>
    <w:r>
      <w:rPr>
        <w:noProof/>
      </w:rPr>
      <w:t xml:space="preserve">         </w:t>
    </w:r>
    <w:r w:rsidR="00023E09">
      <w:rPr>
        <w:noProof/>
      </w:rPr>
      <w:tab/>
      <w:t xml:space="preserve">    </w:t>
    </w:r>
    <w:r>
      <w:rPr>
        <w:noProof/>
      </w:rPr>
      <w:t>Head Coach</w:t>
    </w:r>
    <w:r>
      <w:rPr>
        <w:noProof/>
      </w:rPr>
      <mc:AlternateContent>
        <mc:Choice Requires="wps">
          <w:drawing>
            <wp:anchor distT="0" distB="0" distL="114300" distR="114300" simplePos="0" relativeHeight="251659776" behindDoc="0" locked="0" layoutInCell="1" allowOverlap="1" wp14:anchorId="5503296E" wp14:editId="755953C0">
              <wp:simplePos x="0" y="0"/>
              <wp:positionH relativeFrom="page">
                <wp:posOffset>4127500</wp:posOffset>
              </wp:positionH>
              <wp:positionV relativeFrom="page">
                <wp:posOffset>1067435</wp:posOffset>
              </wp:positionV>
              <wp:extent cx="330200" cy="1808480"/>
              <wp:effectExtent l="0" t="63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80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9BD12" w14:textId="77777777" w:rsidR="00A4541E" w:rsidRDefault="00A4541E" w:rsidP="00A4541E">
                          <w:pPr>
                            <w:pStyle w:val="Heading1"/>
                          </w:pPr>
                          <w:r>
                            <w:t>Company 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03296E" id="_x0000_t202" coordsize="21600,21600" o:spt="202" path="m,l,21600r21600,l21600,xe">
              <v:stroke joinstyle="miter"/>
              <v:path gradientshapeok="t" o:connecttype="rect"/>
            </v:shapetype>
            <v:shape id="Text Box 8" o:spid="_x0000_s1026" type="#_x0000_t202" style="position:absolute;margin-left:325pt;margin-top:84.05pt;width:26pt;height:142.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TMtA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" filled="f" stroked="f">
              <v:textbox style="mso-fit-shape-to-text:t">
                <w:txbxContent>
                  <w:p w14:paraId="3419BD12" w14:textId="77777777" w:rsidR="00A4541E" w:rsidRDefault="00A4541E" w:rsidP="00A4541E">
                    <w:pPr>
                      <w:pStyle w:val="Heading1"/>
                    </w:pPr>
                    <w:r>
                      <w:t>Company N</w:t>
                    </w:r>
                  </w:p>
                </w:txbxContent>
              </v:textbox>
              <w10:wrap anchorx="page" anchory="page"/>
            </v:shape>
          </w:pict>
        </mc:Fallback>
      </mc:AlternateContent>
    </w:r>
    <w:r>
      <w:rPr>
        <w:noProof/>
      </w:rPr>
      <w:t xml:space="preserve">                                             </w:t>
    </w:r>
    <w:r w:rsidR="00840963">
      <w:rPr>
        <w:noProof/>
      </w:rPr>
      <w:t xml:space="preserve">                                                </w:t>
    </w:r>
    <w:r>
      <w:rPr>
        <w:noProof/>
      </w:rPr>
      <w:t xml:space="preserve">Email: </w:t>
    </w:r>
    <w:hyperlink r:id="rId2" w:history="1">
      <w:r w:rsidRPr="00312112">
        <w:rPr>
          <w:rStyle w:val="Hyperlink"/>
          <w:noProof/>
        </w:rPr>
        <w:t>RTW01@aol.com</w:t>
      </w:r>
    </w:hyperlink>
  </w:p>
  <w:p w14:paraId="3DA71D27" w14:textId="77777777" w:rsidR="00A4541E" w:rsidRDefault="00583205">
    <w:pPr>
      <w:pStyle w:val="Header"/>
      <w:rPr>
        <w:noProof/>
      </w:rPr>
    </w:pPr>
    <w:r>
      <w:rPr>
        <w:noProof/>
      </w:rPr>
      <w:t xml:space="preserve">   </w:t>
    </w:r>
  </w:p>
  <w:p w14:paraId="4F16469F" w14:textId="77777777" w:rsidR="00583205" w:rsidRDefault="0058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E5E73"/>
    <w:multiLevelType w:val="hybridMultilevel"/>
    <w:tmpl w:val="909C56C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99457A"/>
    <w:multiLevelType w:val="hybridMultilevel"/>
    <w:tmpl w:val="8DDA4594"/>
    <w:lvl w:ilvl="0" w:tplc="7CCADD48">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8193">
      <o:colormru v:ext="edit" colors="#39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05"/>
    <w:rsid w:val="00023E09"/>
    <w:rsid w:val="000C670A"/>
    <w:rsid w:val="0018160E"/>
    <w:rsid w:val="001944D5"/>
    <w:rsid w:val="00252FC1"/>
    <w:rsid w:val="00252FCD"/>
    <w:rsid w:val="002E344C"/>
    <w:rsid w:val="00327DF3"/>
    <w:rsid w:val="00390875"/>
    <w:rsid w:val="003C7B50"/>
    <w:rsid w:val="003E6F76"/>
    <w:rsid w:val="003E7426"/>
    <w:rsid w:val="004323D9"/>
    <w:rsid w:val="00506068"/>
    <w:rsid w:val="005063B3"/>
    <w:rsid w:val="005104A3"/>
    <w:rsid w:val="00583205"/>
    <w:rsid w:val="00594CAD"/>
    <w:rsid w:val="005E1468"/>
    <w:rsid w:val="00615B02"/>
    <w:rsid w:val="00745300"/>
    <w:rsid w:val="00764D79"/>
    <w:rsid w:val="00803143"/>
    <w:rsid w:val="00840963"/>
    <w:rsid w:val="008468E8"/>
    <w:rsid w:val="00916096"/>
    <w:rsid w:val="009A4987"/>
    <w:rsid w:val="00A044BB"/>
    <w:rsid w:val="00A4541E"/>
    <w:rsid w:val="00B65292"/>
    <w:rsid w:val="00B7013D"/>
    <w:rsid w:val="00B8212F"/>
    <w:rsid w:val="00BE7974"/>
    <w:rsid w:val="00C545DF"/>
    <w:rsid w:val="00C96915"/>
    <w:rsid w:val="00E14665"/>
    <w:rsid w:val="00E3600E"/>
    <w:rsid w:val="00EC7904"/>
    <w:rsid w:val="00F8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39f"/>
    </o:shapedefaults>
    <o:shapelayout v:ext="edit">
      <o:idmap v:ext="edit" data="1"/>
    </o:shapelayout>
  </w:shapeDefaults>
  <w:decimalSymbol w:val="."/>
  <w:listSeparator w:val=","/>
  <w14:docId w14:val="06FC59B0"/>
  <w15:docId w15:val="{95E5CFEF-DDF8-4E9B-803D-5635446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DF3"/>
    <w:rPr>
      <w:color w:val="000000"/>
      <w:kern w:val="28"/>
    </w:rPr>
  </w:style>
  <w:style w:type="paragraph" w:styleId="Heading1">
    <w:name w:val="heading 1"/>
    <w:next w:val="Normal"/>
    <w:qFormat/>
    <w:rsid w:val="00764D79"/>
    <w:pPr>
      <w:keepNext/>
      <w:jc w:val="center"/>
      <w:outlineLvl w:val="0"/>
    </w:pPr>
    <w:rPr>
      <w:rFonts w:ascii="Tahoma" w:hAnsi="Tahoma" w:cs="Arial"/>
      <w:b/>
      <w:bCs/>
      <w:color w:val="FFFFFF"/>
      <w:spacing w:val="30"/>
      <w:kern w:val="32"/>
      <w:sz w:val="28"/>
      <w:szCs w:val="28"/>
    </w:rPr>
  </w:style>
  <w:style w:type="paragraph" w:styleId="Heading2">
    <w:name w:val="heading 2"/>
    <w:basedOn w:val="Normal"/>
    <w:next w:val="Normal"/>
    <w:qFormat/>
    <w:rsid w:val="00764D7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64D7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541E"/>
    <w:pPr>
      <w:tabs>
        <w:tab w:val="center" w:pos="4320"/>
        <w:tab w:val="right" w:pos="8640"/>
      </w:tabs>
    </w:pPr>
  </w:style>
  <w:style w:type="paragraph" w:styleId="Footer">
    <w:name w:val="footer"/>
    <w:basedOn w:val="Normal"/>
    <w:rsid w:val="00A4541E"/>
    <w:pPr>
      <w:tabs>
        <w:tab w:val="center" w:pos="4320"/>
        <w:tab w:val="right" w:pos="8640"/>
      </w:tabs>
    </w:pPr>
  </w:style>
  <w:style w:type="character" w:styleId="Hyperlink">
    <w:name w:val="Hyperlink"/>
    <w:basedOn w:val="DefaultParagraphFont"/>
    <w:uiPriority w:val="99"/>
    <w:unhideWhenUsed/>
    <w:rsid w:val="00583205"/>
    <w:rPr>
      <w:color w:val="0000FF" w:themeColor="hyperlink"/>
      <w:u w:val="single"/>
    </w:rPr>
  </w:style>
  <w:style w:type="paragraph" w:customStyle="1" w:styleId="Address">
    <w:name w:val="Address"/>
    <w:rsid w:val="00764D79"/>
    <w:pPr>
      <w:jc w:val="center"/>
    </w:pPr>
    <w:rPr>
      <w:rFonts w:ascii="Palatino Linotype" w:hAnsi="Palatino Linotype"/>
      <w:kern w:val="28"/>
      <w:sz w:val="16"/>
      <w:szCs w:val="16"/>
      <w:lang w:val="en"/>
    </w:rPr>
  </w:style>
  <w:style w:type="paragraph" w:styleId="BalloonText">
    <w:name w:val="Balloon Text"/>
    <w:basedOn w:val="Normal"/>
    <w:link w:val="BalloonTextChar"/>
    <w:uiPriority w:val="99"/>
    <w:semiHidden/>
    <w:unhideWhenUsed/>
    <w:rsid w:val="00840963"/>
    <w:rPr>
      <w:rFonts w:ascii="Tahoma" w:hAnsi="Tahoma" w:cs="Tahoma"/>
      <w:sz w:val="16"/>
      <w:szCs w:val="16"/>
    </w:rPr>
  </w:style>
  <w:style w:type="character" w:customStyle="1" w:styleId="BalloonTextChar">
    <w:name w:val="Balloon Text Char"/>
    <w:basedOn w:val="DefaultParagraphFont"/>
    <w:link w:val="BalloonText"/>
    <w:uiPriority w:val="99"/>
    <w:semiHidden/>
    <w:rsid w:val="00840963"/>
    <w:rPr>
      <w:rFonts w:ascii="Tahoma" w:hAnsi="Tahoma" w:cs="Tahoma"/>
      <w:color w:val="000000"/>
      <w:kern w:val="28"/>
      <w:sz w:val="16"/>
      <w:szCs w:val="16"/>
    </w:rPr>
  </w:style>
  <w:style w:type="paragraph" w:styleId="ListParagraph">
    <w:name w:val="List Paragraph"/>
    <w:basedOn w:val="Normal"/>
    <w:uiPriority w:val="34"/>
    <w:qFormat/>
    <w:rsid w:val="00745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RTW01@aol.com"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20whalen\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9C68F-C3CC-4B48-BA9E-F42520B04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whalen</dc:creator>
  <cp:lastModifiedBy>Local Admin</cp:lastModifiedBy>
  <cp:revision>2</cp:revision>
  <dcterms:created xsi:type="dcterms:W3CDTF">2020-10-27T15:11:00Z</dcterms:created>
  <dcterms:modified xsi:type="dcterms:W3CDTF">2020-10-27T15:11:00Z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TC060873401033</vt:lpwstr>
  </property>
</Properties>
</file>