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5" w:rsidRPr="00255E35" w:rsidRDefault="00255E35" w:rsidP="00255E35">
      <w:pPr>
        <w:jc w:val="center"/>
        <w:rPr>
          <w:rFonts w:ascii="Arial" w:hAnsi="Arial"/>
          <w:b/>
          <w:sz w:val="32"/>
          <w:szCs w:val="32"/>
        </w:rPr>
      </w:pPr>
      <w:r>
        <w:rPr>
          <w:rFonts w:ascii="Arial" w:hAnsi="Arial"/>
          <w:b/>
          <w:sz w:val="32"/>
          <w:szCs w:val="32"/>
        </w:rPr>
        <w:t>Gator Swim Club Practice Policies</w:t>
      </w:r>
    </w:p>
    <w:p w:rsidR="00255E35" w:rsidRDefault="00255E35" w:rsidP="00255E35">
      <w:pPr>
        <w:rPr>
          <w:rFonts w:ascii="Arial" w:hAnsi="Arial"/>
          <w:b/>
          <w:szCs w:val="32"/>
        </w:rPr>
      </w:pPr>
    </w:p>
    <w:p w:rsidR="00255E35" w:rsidRPr="00255E35" w:rsidRDefault="00255E35" w:rsidP="00255E35">
      <w:pPr>
        <w:rPr>
          <w:rFonts w:ascii="Arial" w:hAnsi="Arial"/>
          <w:b/>
          <w:szCs w:val="32"/>
        </w:rPr>
      </w:pPr>
      <w:r>
        <w:rPr>
          <w:rFonts w:ascii="Arial" w:hAnsi="Arial"/>
          <w:b/>
          <w:szCs w:val="32"/>
        </w:rPr>
        <w:t xml:space="preserve">Swimmer </w:t>
      </w:r>
      <w:r w:rsidRPr="00255E35">
        <w:rPr>
          <w:rFonts w:ascii="Arial" w:hAnsi="Arial"/>
          <w:b/>
          <w:szCs w:val="32"/>
        </w:rPr>
        <w:t>Drop Off Policy:</w:t>
      </w:r>
    </w:p>
    <w:p w:rsidR="00255E35" w:rsidRPr="00255E35" w:rsidRDefault="00255E35" w:rsidP="00255E35">
      <w:pPr>
        <w:pStyle w:val="ListParagraph"/>
        <w:numPr>
          <w:ilvl w:val="0"/>
          <w:numId w:val="1"/>
        </w:numPr>
        <w:rPr>
          <w:rFonts w:ascii="Arial" w:hAnsi="Arial"/>
          <w:szCs w:val="32"/>
        </w:rPr>
      </w:pPr>
      <w:r w:rsidRPr="00255E35">
        <w:rPr>
          <w:rFonts w:ascii="Arial" w:hAnsi="Arial"/>
          <w:szCs w:val="32"/>
        </w:rPr>
        <w:t xml:space="preserve">Drop off no earlier than 20 minutes before practice begins. </w:t>
      </w:r>
    </w:p>
    <w:p w:rsidR="00D64BBD" w:rsidRDefault="00255E35" w:rsidP="00255E35">
      <w:pPr>
        <w:pStyle w:val="ListParagraph"/>
        <w:numPr>
          <w:ilvl w:val="0"/>
          <w:numId w:val="1"/>
        </w:numPr>
        <w:rPr>
          <w:rFonts w:ascii="Arial" w:hAnsi="Arial"/>
          <w:szCs w:val="32"/>
        </w:rPr>
      </w:pPr>
      <w:r w:rsidRPr="00255E35">
        <w:rPr>
          <w:rFonts w:ascii="Arial" w:hAnsi="Arial"/>
          <w:szCs w:val="32"/>
        </w:rPr>
        <w:t xml:space="preserve">Swimmers that are dropped off at the pool, but do not swim for some reason should check in with a GSC coach (preferably their group coach) to explain why they will not be practicing. </w:t>
      </w:r>
    </w:p>
    <w:p w:rsidR="00255E35" w:rsidRPr="00255E35" w:rsidRDefault="00D64BBD" w:rsidP="00255E35">
      <w:pPr>
        <w:pStyle w:val="ListParagraph"/>
        <w:numPr>
          <w:ilvl w:val="0"/>
          <w:numId w:val="1"/>
        </w:numPr>
        <w:rPr>
          <w:rFonts w:ascii="Arial" w:hAnsi="Arial"/>
          <w:szCs w:val="32"/>
        </w:rPr>
      </w:pPr>
      <w:r>
        <w:rPr>
          <w:rFonts w:ascii="Arial" w:hAnsi="Arial"/>
          <w:szCs w:val="32"/>
        </w:rPr>
        <w:t xml:space="preserve">Swimmers must be wearing shoes until they come onto the pool deck. </w:t>
      </w:r>
    </w:p>
    <w:p w:rsidR="00255E35" w:rsidRDefault="00255E35" w:rsidP="00255E35">
      <w:pPr>
        <w:rPr>
          <w:rFonts w:ascii="Arial" w:hAnsi="Arial"/>
          <w:szCs w:val="32"/>
        </w:rPr>
      </w:pPr>
    </w:p>
    <w:p w:rsidR="00255E35" w:rsidRPr="00255E35" w:rsidRDefault="00255E35" w:rsidP="00255E35">
      <w:pPr>
        <w:rPr>
          <w:rFonts w:ascii="Arial" w:hAnsi="Arial"/>
          <w:b/>
          <w:szCs w:val="32"/>
        </w:rPr>
      </w:pPr>
      <w:r>
        <w:rPr>
          <w:rFonts w:ascii="Arial" w:hAnsi="Arial"/>
          <w:b/>
          <w:szCs w:val="32"/>
        </w:rPr>
        <w:t xml:space="preserve">Swimmer </w:t>
      </w:r>
      <w:r w:rsidRPr="00255E35">
        <w:rPr>
          <w:rFonts w:ascii="Arial" w:hAnsi="Arial"/>
          <w:b/>
          <w:szCs w:val="32"/>
        </w:rPr>
        <w:t xml:space="preserve">Pick Up Policy: </w:t>
      </w:r>
    </w:p>
    <w:p w:rsidR="00952D75" w:rsidRDefault="00255E35" w:rsidP="00255E35">
      <w:pPr>
        <w:pStyle w:val="ListParagraph"/>
        <w:numPr>
          <w:ilvl w:val="0"/>
          <w:numId w:val="2"/>
        </w:numPr>
        <w:rPr>
          <w:rFonts w:ascii="Arial" w:hAnsi="Arial"/>
          <w:szCs w:val="32"/>
        </w:rPr>
      </w:pPr>
      <w:r w:rsidRPr="00255E35">
        <w:rPr>
          <w:rFonts w:ascii="Arial" w:hAnsi="Arial"/>
          <w:szCs w:val="32"/>
        </w:rPr>
        <w:t>If a swimmer has to get out of practice early, the swimmer should</w:t>
      </w:r>
      <w:r w:rsidR="00952D75">
        <w:rPr>
          <w:rFonts w:ascii="Arial" w:hAnsi="Arial"/>
          <w:szCs w:val="32"/>
        </w:rPr>
        <w:t xml:space="preserve"> tell their coach at the beginning of practice.</w:t>
      </w:r>
    </w:p>
    <w:p w:rsidR="00D64BBD" w:rsidRDefault="00952D75" w:rsidP="00255E35">
      <w:pPr>
        <w:pStyle w:val="ListParagraph"/>
        <w:numPr>
          <w:ilvl w:val="0"/>
          <w:numId w:val="2"/>
        </w:numPr>
        <w:rPr>
          <w:rFonts w:ascii="Arial" w:hAnsi="Arial"/>
          <w:szCs w:val="32"/>
        </w:rPr>
      </w:pPr>
      <w:r>
        <w:rPr>
          <w:rFonts w:ascii="Arial" w:hAnsi="Arial"/>
          <w:szCs w:val="32"/>
        </w:rPr>
        <w:t xml:space="preserve">If a swimmer needs to use the restroom during practice, the swimmer needs to communicate that with their coach before leaving the practice. </w:t>
      </w:r>
    </w:p>
    <w:p w:rsidR="00255E35" w:rsidRPr="00255E35" w:rsidRDefault="00D64BBD" w:rsidP="00255E35">
      <w:pPr>
        <w:pStyle w:val="ListParagraph"/>
        <w:numPr>
          <w:ilvl w:val="0"/>
          <w:numId w:val="2"/>
        </w:numPr>
        <w:rPr>
          <w:rFonts w:ascii="Arial" w:hAnsi="Arial"/>
          <w:szCs w:val="32"/>
        </w:rPr>
      </w:pPr>
      <w:r>
        <w:rPr>
          <w:rFonts w:ascii="Arial" w:hAnsi="Arial"/>
          <w:szCs w:val="32"/>
        </w:rPr>
        <w:t xml:space="preserve">Swimmers must have shoes on when they leave the pool deck. </w:t>
      </w:r>
    </w:p>
    <w:p w:rsidR="00952D75" w:rsidRDefault="00255E35" w:rsidP="00255E35">
      <w:pPr>
        <w:pStyle w:val="ListParagraph"/>
        <w:numPr>
          <w:ilvl w:val="0"/>
          <w:numId w:val="2"/>
        </w:numPr>
        <w:rPr>
          <w:rFonts w:ascii="Arial" w:hAnsi="Arial"/>
          <w:szCs w:val="32"/>
        </w:rPr>
      </w:pPr>
      <w:r w:rsidRPr="00255E35">
        <w:rPr>
          <w:rFonts w:ascii="Arial" w:hAnsi="Arial"/>
          <w:szCs w:val="32"/>
        </w:rPr>
        <w:t xml:space="preserve">Swimmer must be picked up within 20 minutes of the completion of their practice. If you have an emergency and you will be a little later, please be sure your swimmer is not waiting in front of the UF Swimming &amp; Diving building alone. </w:t>
      </w:r>
    </w:p>
    <w:p w:rsidR="00952D75" w:rsidRDefault="00D64BBD" w:rsidP="00255E35">
      <w:pPr>
        <w:pStyle w:val="ListParagraph"/>
        <w:numPr>
          <w:ilvl w:val="0"/>
          <w:numId w:val="2"/>
        </w:numPr>
        <w:rPr>
          <w:rFonts w:ascii="Arial" w:hAnsi="Arial"/>
          <w:szCs w:val="32"/>
        </w:rPr>
      </w:pPr>
      <w:r>
        <w:rPr>
          <w:rFonts w:ascii="Arial" w:hAnsi="Arial"/>
          <w:szCs w:val="32"/>
        </w:rPr>
        <w:t xml:space="preserve">If </w:t>
      </w:r>
      <w:r w:rsidR="00952D75">
        <w:rPr>
          <w:rFonts w:ascii="Arial" w:hAnsi="Arial"/>
          <w:szCs w:val="32"/>
        </w:rPr>
        <w:t xml:space="preserve">a swimmer is waiting for more than 20 minutes after the end of their practice, and there are still GSC practices being held at the outdoor pool, the swimmer must wait with the coach of the later practice on the outdoor pool deck. Parents must park and come in to get the swimmer. </w:t>
      </w:r>
      <w:r>
        <w:rPr>
          <w:rFonts w:ascii="Arial" w:hAnsi="Arial"/>
          <w:szCs w:val="32"/>
        </w:rPr>
        <w:t xml:space="preserve">When there is no late practice, </w:t>
      </w:r>
      <w:r w:rsidR="00952D75">
        <w:rPr>
          <w:rFonts w:ascii="Arial" w:hAnsi="Arial"/>
          <w:szCs w:val="32"/>
        </w:rPr>
        <w:t xml:space="preserve">a coach will wait with the swimmer in front of the UF Swimming and Diving building. </w:t>
      </w:r>
    </w:p>
    <w:p w:rsidR="00255E35" w:rsidRDefault="00255E35" w:rsidP="00255E35">
      <w:pPr>
        <w:pStyle w:val="ListParagraph"/>
        <w:numPr>
          <w:ilvl w:val="0"/>
          <w:numId w:val="2"/>
        </w:numPr>
        <w:rPr>
          <w:rFonts w:ascii="Arial" w:hAnsi="Arial"/>
          <w:szCs w:val="32"/>
        </w:rPr>
      </w:pPr>
      <w:r w:rsidRPr="00255E35">
        <w:rPr>
          <w:rFonts w:ascii="Arial" w:hAnsi="Arial"/>
          <w:szCs w:val="32"/>
        </w:rPr>
        <w:t xml:space="preserve">UFPD has asked that parents/ guardians dropping off and picking up pull in to the Orange parking lot located between the Swimming &amp; Diving building and the baseball field. Please do not use the bike lane as pick up and drop off lane. UFPD can ticket you for parking in the bike lane. </w:t>
      </w:r>
    </w:p>
    <w:p w:rsidR="00255E35" w:rsidRDefault="00255E35" w:rsidP="00255E35">
      <w:pPr>
        <w:rPr>
          <w:rFonts w:ascii="Arial" w:hAnsi="Arial"/>
          <w:szCs w:val="32"/>
        </w:rPr>
      </w:pPr>
    </w:p>
    <w:p w:rsidR="00255E35" w:rsidRPr="00952D75" w:rsidRDefault="00255E35" w:rsidP="00952D75">
      <w:pPr>
        <w:rPr>
          <w:rFonts w:ascii="Arial" w:hAnsi="Arial"/>
          <w:b/>
          <w:szCs w:val="32"/>
        </w:rPr>
      </w:pPr>
      <w:r>
        <w:rPr>
          <w:rFonts w:ascii="Arial" w:hAnsi="Arial"/>
          <w:b/>
          <w:szCs w:val="32"/>
        </w:rPr>
        <w:t>Parents’</w:t>
      </w:r>
      <w:r w:rsidRPr="00255E35">
        <w:rPr>
          <w:rFonts w:ascii="Arial" w:hAnsi="Arial"/>
          <w:b/>
          <w:szCs w:val="32"/>
        </w:rPr>
        <w:t xml:space="preserve"> Practice Policy:</w:t>
      </w:r>
    </w:p>
    <w:p w:rsidR="00952D75" w:rsidRDefault="00255E35" w:rsidP="00255E35">
      <w:pPr>
        <w:pStyle w:val="ListParagraph"/>
        <w:numPr>
          <w:ilvl w:val="0"/>
          <w:numId w:val="3"/>
        </w:numPr>
        <w:rPr>
          <w:rFonts w:ascii="Arial" w:hAnsi="Arial"/>
          <w:szCs w:val="32"/>
        </w:rPr>
      </w:pPr>
      <w:r>
        <w:rPr>
          <w:rFonts w:ascii="Arial" w:hAnsi="Arial"/>
          <w:szCs w:val="32"/>
        </w:rPr>
        <w:t xml:space="preserve">Parents assisting young swimmers in the locker room must use the locker room that matches the parent’s gender. </w:t>
      </w:r>
    </w:p>
    <w:p w:rsidR="00255E35" w:rsidRPr="00952D75" w:rsidRDefault="00952D75" w:rsidP="00255E35">
      <w:pPr>
        <w:pStyle w:val="ListParagraph"/>
        <w:numPr>
          <w:ilvl w:val="0"/>
          <w:numId w:val="3"/>
        </w:numPr>
        <w:rPr>
          <w:rFonts w:ascii="Arial" w:hAnsi="Arial"/>
          <w:i/>
          <w:szCs w:val="32"/>
        </w:rPr>
      </w:pPr>
      <w:r w:rsidRPr="00952D75">
        <w:rPr>
          <w:rFonts w:ascii="Arial" w:hAnsi="Arial"/>
          <w:i/>
          <w:szCs w:val="32"/>
        </w:rPr>
        <w:t xml:space="preserve">Parents are asked to stay off of the pool deck during practice. </w:t>
      </w:r>
    </w:p>
    <w:p w:rsidR="00255E35" w:rsidRDefault="00255E35" w:rsidP="00255E35">
      <w:pPr>
        <w:pStyle w:val="ListParagraph"/>
        <w:numPr>
          <w:ilvl w:val="0"/>
          <w:numId w:val="3"/>
        </w:numPr>
        <w:rPr>
          <w:rFonts w:ascii="Arial" w:hAnsi="Arial"/>
          <w:szCs w:val="32"/>
        </w:rPr>
      </w:pPr>
      <w:r>
        <w:rPr>
          <w:rFonts w:ascii="Arial" w:hAnsi="Arial"/>
          <w:szCs w:val="32"/>
        </w:rPr>
        <w:t xml:space="preserve">In the indoor pool at the O’Connell Center, parents are asked to watch from the balcony above the pool. </w:t>
      </w:r>
    </w:p>
    <w:p w:rsidR="00255E35" w:rsidRDefault="00255E35" w:rsidP="00255E35">
      <w:pPr>
        <w:pStyle w:val="ListParagraph"/>
        <w:numPr>
          <w:ilvl w:val="1"/>
          <w:numId w:val="3"/>
        </w:numPr>
        <w:rPr>
          <w:rFonts w:ascii="Arial" w:hAnsi="Arial"/>
          <w:szCs w:val="32"/>
        </w:rPr>
      </w:pPr>
      <w:r>
        <w:rPr>
          <w:rFonts w:ascii="Arial" w:hAnsi="Arial"/>
          <w:szCs w:val="32"/>
        </w:rPr>
        <w:t xml:space="preserve">In the case of an event at the O’Connell Center, and the balcony above the </w:t>
      </w:r>
      <w:r w:rsidR="00952D75">
        <w:rPr>
          <w:rFonts w:ascii="Arial" w:hAnsi="Arial"/>
          <w:szCs w:val="32"/>
        </w:rPr>
        <w:t xml:space="preserve">indoor </w:t>
      </w:r>
      <w:r>
        <w:rPr>
          <w:rFonts w:ascii="Arial" w:hAnsi="Arial"/>
          <w:szCs w:val="32"/>
        </w:rPr>
        <w:t>pool is closed, parents may watch from the deck, but they must be seated along the stands side of the pool. Equipment on the deck (</w:t>
      </w:r>
      <w:proofErr w:type="spellStart"/>
      <w:r>
        <w:rPr>
          <w:rFonts w:ascii="Arial" w:hAnsi="Arial"/>
          <w:szCs w:val="32"/>
        </w:rPr>
        <w:t>Vasa</w:t>
      </w:r>
      <w:proofErr w:type="spellEnd"/>
      <w:r>
        <w:rPr>
          <w:rFonts w:ascii="Arial" w:hAnsi="Arial"/>
          <w:szCs w:val="32"/>
        </w:rPr>
        <w:t xml:space="preserve"> and row machines, trampolines, etc.) is for the use of UF Varsity Swimming and Diving only. Parents and spectators may not, at any time, sit on or near any equipment. </w:t>
      </w:r>
    </w:p>
    <w:p w:rsidR="00D64BBD" w:rsidRDefault="00255E35" w:rsidP="00255E35">
      <w:pPr>
        <w:pStyle w:val="ListParagraph"/>
        <w:numPr>
          <w:ilvl w:val="0"/>
          <w:numId w:val="3"/>
        </w:numPr>
        <w:rPr>
          <w:rFonts w:ascii="Arial" w:hAnsi="Arial"/>
          <w:szCs w:val="32"/>
        </w:rPr>
      </w:pPr>
      <w:r>
        <w:rPr>
          <w:rFonts w:ascii="Arial" w:hAnsi="Arial"/>
          <w:szCs w:val="32"/>
        </w:rPr>
        <w:t xml:space="preserve">At the outdoor pool at the O’Connell Center, parents are asked to remain behind the wall at the west end of the pool. Please do not sit on the wall. </w:t>
      </w:r>
    </w:p>
    <w:p w:rsidR="00255E35" w:rsidRPr="00255E35" w:rsidRDefault="00D64BBD" w:rsidP="00255E35">
      <w:pPr>
        <w:pStyle w:val="ListParagraph"/>
        <w:numPr>
          <w:ilvl w:val="0"/>
          <w:numId w:val="3"/>
        </w:numPr>
        <w:rPr>
          <w:rFonts w:ascii="Arial" w:hAnsi="Arial"/>
          <w:szCs w:val="32"/>
        </w:rPr>
      </w:pPr>
      <w:r>
        <w:rPr>
          <w:rFonts w:ascii="Arial" w:hAnsi="Arial"/>
          <w:szCs w:val="32"/>
        </w:rPr>
        <w:t xml:space="preserve">At the Northeast pool, parents are asked to remain at the scoreboard side of the pool. </w:t>
      </w:r>
    </w:p>
    <w:p w:rsidR="00255E35" w:rsidRPr="00255E35" w:rsidRDefault="00255E35">
      <w:pPr>
        <w:rPr>
          <w:rFonts w:ascii="Arial" w:hAnsi="Arial"/>
        </w:rPr>
      </w:pPr>
    </w:p>
    <w:sectPr w:rsidR="00255E35" w:rsidRPr="00255E35" w:rsidSect="00255E3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9A8"/>
    <w:multiLevelType w:val="hybridMultilevel"/>
    <w:tmpl w:val="A718D52A"/>
    <w:lvl w:ilvl="0" w:tplc="F02C67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A6BEA"/>
    <w:multiLevelType w:val="hybridMultilevel"/>
    <w:tmpl w:val="92B48494"/>
    <w:lvl w:ilvl="0" w:tplc="F02C67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9362C"/>
    <w:multiLevelType w:val="hybridMultilevel"/>
    <w:tmpl w:val="F99EE502"/>
    <w:lvl w:ilvl="0" w:tplc="F02C6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5E35"/>
    <w:rsid w:val="00255E35"/>
    <w:rsid w:val="00952D75"/>
    <w:rsid w:val="00D64BB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5E35"/>
    <w:pPr>
      <w:ind w:left="720"/>
      <w:contextualSpacing/>
    </w:pPr>
  </w:style>
</w:styles>
</file>

<file path=word/webSettings.xml><?xml version="1.0" encoding="utf-8"?>
<w:webSettings xmlns:r="http://schemas.openxmlformats.org/officeDocument/2006/relationships" xmlns:w="http://schemas.openxmlformats.org/wordprocessingml/2006/main">
  <w:divs>
    <w:div w:id="2087143216">
      <w:bodyDiv w:val="1"/>
      <w:marLeft w:val="0"/>
      <w:marRight w:val="0"/>
      <w:marTop w:val="0"/>
      <w:marBottom w:val="0"/>
      <w:divBdr>
        <w:top w:val="none" w:sz="0" w:space="0" w:color="auto"/>
        <w:left w:val="none" w:sz="0" w:space="0" w:color="auto"/>
        <w:bottom w:val="none" w:sz="0" w:space="0" w:color="auto"/>
        <w:right w:val="none" w:sz="0" w:space="0" w:color="auto"/>
      </w:divBdr>
      <w:divsChild>
        <w:div w:id="887450427">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
        <w:div w:id="260113151">
          <w:marLeft w:val="0"/>
          <w:marRight w:val="0"/>
          <w:marTop w:val="0"/>
          <w:marBottom w:val="0"/>
          <w:divBdr>
            <w:top w:val="none" w:sz="0" w:space="0" w:color="auto"/>
            <w:left w:val="none" w:sz="0" w:space="0" w:color="auto"/>
            <w:bottom w:val="none" w:sz="0" w:space="0" w:color="auto"/>
            <w:right w:val="none" w:sz="0" w:space="0" w:color="auto"/>
          </w:divBdr>
        </w:div>
        <w:div w:id="192690573">
          <w:marLeft w:val="0"/>
          <w:marRight w:val="0"/>
          <w:marTop w:val="0"/>
          <w:marBottom w:val="0"/>
          <w:divBdr>
            <w:top w:val="none" w:sz="0" w:space="0" w:color="auto"/>
            <w:left w:val="none" w:sz="0" w:space="0" w:color="auto"/>
            <w:bottom w:val="none" w:sz="0" w:space="0" w:color="auto"/>
            <w:right w:val="none" w:sz="0" w:space="0" w:color="auto"/>
          </w:divBdr>
        </w:div>
        <w:div w:id="1751926166">
          <w:marLeft w:val="0"/>
          <w:marRight w:val="0"/>
          <w:marTop w:val="0"/>
          <w:marBottom w:val="0"/>
          <w:divBdr>
            <w:top w:val="none" w:sz="0" w:space="0" w:color="auto"/>
            <w:left w:val="none" w:sz="0" w:space="0" w:color="auto"/>
            <w:bottom w:val="none" w:sz="0" w:space="0" w:color="auto"/>
            <w:right w:val="none" w:sz="0" w:space="0" w:color="auto"/>
          </w:divBdr>
        </w:div>
        <w:div w:id="840123202">
          <w:marLeft w:val="0"/>
          <w:marRight w:val="0"/>
          <w:marTop w:val="0"/>
          <w:marBottom w:val="0"/>
          <w:divBdr>
            <w:top w:val="none" w:sz="0" w:space="0" w:color="auto"/>
            <w:left w:val="none" w:sz="0" w:space="0" w:color="auto"/>
            <w:bottom w:val="none" w:sz="0" w:space="0" w:color="auto"/>
            <w:right w:val="none" w:sz="0" w:space="0" w:color="auto"/>
          </w:divBdr>
        </w:div>
        <w:div w:id="1633974691">
          <w:marLeft w:val="0"/>
          <w:marRight w:val="0"/>
          <w:marTop w:val="0"/>
          <w:marBottom w:val="0"/>
          <w:divBdr>
            <w:top w:val="none" w:sz="0" w:space="0" w:color="auto"/>
            <w:left w:val="none" w:sz="0" w:space="0" w:color="auto"/>
            <w:bottom w:val="none" w:sz="0" w:space="0" w:color="auto"/>
            <w:right w:val="none" w:sz="0" w:space="0" w:color="auto"/>
          </w:divBdr>
        </w:div>
        <w:div w:id="125436156">
          <w:marLeft w:val="0"/>
          <w:marRight w:val="0"/>
          <w:marTop w:val="0"/>
          <w:marBottom w:val="0"/>
          <w:divBdr>
            <w:top w:val="none" w:sz="0" w:space="0" w:color="auto"/>
            <w:left w:val="none" w:sz="0" w:space="0" w:color="auto"/>
            <w:bottom w:val="none" w:sz="0" w:space="0" w:color="auto"/>
            <w:right w:val="none" w:sz="0" w:space="0" w:color="auto"/>
          </w:divBdr>
        </w:div>
        <w:div w:id="958924140">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 w:id="1898663238">
          <w:marLeft w:val="0"/>
          <w:marRight w:val="0"/>
          <w:marTop w:val="0"/>
          <w:marBottom w:val="0"/>
          <w:divBdr>
            <w:top w:val="none" w:sz="0" w:space="0" w:color="auto"/>
            <w:left w:val="none" w:sz="0" w:space="0" w:color="auto"/>
            <w:bottom w:val="none" w:sz="0" w:space="0" w:color="auto"/>
            <w:right w:val="none" w:sz="0" w:space="0" w:color="auto"/>
          </w:divBdr>
        </w:div>
        <w:div w:id="157428399">
          <w:marLeft w:val="0"/>
          <w:marRight w:val="0"/>
          <w:marTop w:val="0"/>
          <w:marBottom w:val="0"/>
          <w:divBdr>
            <w:top w:val="none" w:sz="0" w:space="0" w:color="auto"/>
            <w:left w:val="none" w:sz="0" w:space="0" w:color="auto"/>
            <w:bottom w:val="none" w:sz="0" w:space="0" w:color="auto"/>
            <w:right w:val="none" w:sz="0" w:space="0" w:color="auto"/>
          </w:divBdr>
        </w:div>
        <w:div w:id="2131240732">
          <w:marLeft w:val="0"/>
          <w:marRight w:val="0"/>
          <w:marTop w:val="0"/>
          <w:marBottom w:val="0"/>
          <w:divBdr>
            <w:top w:val="none" w:sz="0" w:space="0" w:color="auto"/>
            <w:left w:val="none" w:sz="0" w:space="0" w:color="auto"/>
            <w:bottom w:val="none" w:sz="0" w:space="0" w:color="auto"/>
            <w:right w:val="none" w:sz="0" w:space="0" w:color="auto"/>
          </w:divBdr>
        </w:div>
        <w:div w:id="1977179925">
          <w:marLeft w:val="0"/>
          <w:marRight w:val="0"/>
          <w:marTop w:val="0"/>
          <w:marBottom w:val="0"/>
          <w:divBdr>
            <w:top w:val="none" w:sz="0" w:space="0" w:color="auto"/>
            <w:left w:val="none" w:sz="0" w:space="0" w:color="auto"/>
            <w:bottom w:val="none" w:sz="0" w:space="0" w:color="auto"/>
            <w:right w:val="none" w:sz="0" w:space="0" w:color="auto"/>
          </w:divBdr>
        </w:div>
        <w:div w:id="1598519899">
          <w:marLeft w:val="0"/>
          <w:marRight w:val="0"/>
          <w:marTop w:val="0"/>
          <w:marBottom w:val="0"/>
          <w:divBdr>
            <w:top w:val="none" w:sz="0" w:space="0" w:color="auto"/>
            <w:left w:val="none" w:sz="0" w:space="0" w:color="auto"/>
            <w:bottom w:val="none" w:sz="0" w:space="0" w:color="auto"/>
            <w:right w:val="none" w:sz="0" w:space="0" w:color="auto"/>
          </w:divBdr>
        </w:div>
        <w:div w:id="858081244">
          <w:marLeft w:val="0"/>
          <w:marRight w:val="0"/>
          <w:marTop w:val="0"/>
          <w:marBottom w:val="0"/>
          <w:divBdr>
            <w:top w:val="none" w:sz="0" w:space="0" w:color="auto"/>
            <w:left w:val="none" w:sz="0" w:space="0" w:color="auto"/>
            <w:bottom w:val="none" w:sz="0" w:space="0" w:color="auto"/>
            <w:right w:val="none" w:sz="0" w:space="0" w:color="auto"/>
          </w:divBdr>
        </w:div>
        <w:div w:id="1399548996">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1021470790">
          <w:marLeft w:val="0"/>
          <w:marRight w:val="0"/>
          <w:marTop w:val="0"/>
          <w:marBottom w:val="0"/>
          <w:divBdr>
            <w:top w:val="none" w:sz="0" w:space="0" w:color="auto"/>
            <w:left w:val="none" w:sz="0" w:space="0" w:color="auto"/>
            <w:bottom w:val="none" w:sz="0" w:space="0" w:color="auto"/>
            <w:right w:val="none" w:sz="0" w:space="0" w:color="auto"/>
          </w:divBdr>
        </w:div>
        <w:div w:id="1943148165">
          <w:marLeft w:val="0"/>
          <w:marRight w:val="0"/>
          <w:marTop w:val="0"/>
          <w:marBottom w:val="0"/>
          <w:divBdr>
            <w:top w:val="none" w:sz="0" w:space="0" w:color="auto"/>
            <w:left w:val="none" w:sz="0" w:space="0" w:color="auto"/>
            <w:bottom w:val="none" w:sz="0" w:space="0" w:color="auto"/>
            <w:right w:val="none" w:sz="0" w:space="0" w:color="auto"/>
          </w:divBdr>
        </w:div>
        <w:div w:id="1870483445">
          <w:marLeft w:val="0"/>
          <w:marRight w:val="0"/>
          <w:marTop w:val="0"/>
          <w:marBottom w:val="0"/>
          <w:divBdr>
            <w:top w:val="none" w:sz="0" w:space="0" w:color="auto"/>
            <w:left w:val="none" w:sz="0" w:space="0" w:color="auto"/>
            <w:bottom w:val="none" w:sz="0" w:space="0" w:color="auto"/>
            <w:right w:val="none" w:sz="0" w:space="0" w:color="auto"/>
          </w:divBdr>
        </w:div>
        <w:div w:id="335959002">
          <w:marLeft w:val="0"/>
          <w:marRight w:val="0"/>
          <w:marTop w:val="0"/>
          <w:marBottom w:val="0"/>
          <w:divBdr>
            <w:top w:val="none" w:sz="0" w:space="0" w:color="auto"/>
            <w:left w:val="none" w:sz="0" w:space="0" w:color="auto"/>
            <w:bottom w:val="none" w:sz="0" w:space="0" w:color="auto"/>
            <w:right w:val="none" w:sz="0" w:space="0" w:color="auto"/>
          </w:divBdr>
        </w:div>
        <w:div w:id="1794858564">
          <w:marLeft w:val="0"/>
          <w:marRight w:val="0"/>
          <w:marTop w:val="0"/>
          <w:marBottom w:val="0"/>
          <w:divBdr>
            <w:top w:val="none" w:sz="0" w:space="0" w:color="auto"/>
            <w:left w:val="none" w:sz="0" w:space="0" w:color="auto"/>
            <w:bottom w:val="none" w:sz="0" w:space="0" w:color="auto"/>
            <w:right w:val="none" w:sz="0" w:space="0" w:color="auto"/>
          </w:divBdr>
        </w:div>
        <w:div w:id="1791976501">
          <w:marLeft w:val="0"/>
          <w:marRight w:val="0"/>
          <w:marTop w:val="0"/>
          <w:marBottom w:val="0"/>
          <w:divBdr>
            <w:top w:val="none" w:sz="0" w:space="0" w:color="auto"/>
            <w:left w:val="none" w:sz="0" w:space="0" w:color="auto"/>
            <w:bottom w:val="none" w:sz="0" w:space="0" w:color="auto"/>
            <w:right w:val="none" w:sz="0" w:space="0" w:color="auto"/>
          </w:divBdr>
        </w:div>
        <w:div w:id="1593201380">
          <w:marLeft w:val="0"/>
          <w:marRight w:val="0"/>
          <w:marTop w:val="0"/>
          <w:marBottom w:val="0"/>
          <w:divBdr>
            <w:top w:val="none" w:sz="0" w:space="0" w:color="auto"/>
            <w:left w:val="none" w:sz="0" w:space="0" w:color="auto"/>
            <w:bottom w:val="none" w:sz="0" w:space="0" w:color="auto"/>
            <w:right w:val="none" w:sz="0" w:space="0" w:color="auto"/>
          </w:divBdr>
        </w:div>
        <w:div w:id="262810712">
          <w:marLeft w:val="0"/>
          <w:marRight w:val="0"/>
          <w:marTop w:val="0"/>
          <w:marBottom w:val="0"/>
          <w:divBdr>
            <w:top w:val="none" w:sz="0" w:space="0" w:color="auto"/>
            <w:left w:val="none" w:sz="0" w:space="0" w:color="auto"/>
            <w:bottom w:val="none" w:sz="0" w:space="0" w:color="auto"/>
            <w:right w:val="none" w:sz="0" w:space="0" w:color="auto"/>
          </w:divBdr>
        </w:div>
        <w:div w:id="965508881">
          <w:marLeft w:val="0"/>
          <w:marRight w:val="0"/>
          <w:marTop w:val="0"/>
          <w:marBottom w:val="0"/>
          <w:divBdr>
            <w:top w:val="none" w:sz="0" w:space="0" w:color="auto"/>
            <w:left w:val="none" w:sz="0" w:space="0" w:color="auto"/>
            <w:bottom w:val="none" w:sz="0" w:space="0" w:color="auto"/>
            <w:right w:val="none" w:sz="0" w:space="0" w:color="auto"/>
          </w:divBdr>
        </w:div>
        <w:div w:id="1711296349">
          <w:marLeft w:val="0"/>
          <w:marRight w:val="0"/>
          <w:marTop w:val="0"/>
          <w:marBottom w:val="0"/>
          <w:divBdr>
            <w:top w:val="none" w:sz="0" w:space="0" w:color="auto"/>
            <w:left w:val="none" w:sz="0" w:space="0" w:color="auto"/>
            <w:bottom w:val="none" w:sz="0" w:space="0" w:color="auto"/>
            <w:right w:val="none" w:sz="0" w:space="0" w:color="auto"/>
          </w:divBdr>
        </w:div>
        <w:div w:id="1238635890">
          <w:marLeft w:val="0"/>
          <w:marRight w:val="0"/>
          <w:marTop w:val="0"/>
          <w:marBottom w:val="0"/>
          <w:divBdr>
            <w:top w:val="none" w:sz="0" w:space="0" w:color="auto"/>
            <w:left w:val="none" w:sz="0" w:space="0" w:color="auto"/>
            <w:bottom w:val="none" w:sz="0" w:space="0" w:color="auto"/>
            <w:right w:val="none" w:sz="0" w:space="0" w:color="auto"/>
          </w:divBdr>
        </w:div>
        <w:div w:id="1370371134">
          <w:marLeft w:val="0"/>
          <w:marRight w:val="0"/>
          <w:marTop w:val="0"/>
          <w:marBottom w:val="0"/>
          <w:divBdr>
            <w:top w:val="none" w:sz="0" w:space="0" w:color="auto"/>
            <w:left w:val="none" w:sz="0" w:space="0" w:color="auto"/>
            <w:bottom w:val="none" w:sz="0" w:space="0" w:color="auto"/>
            <w:right w:val="none" w:sz="0" w:space="0" w:color="auto"/>
          </w:divBdr>
        </w:div>
        <w:div w:id="1031146633">
          <w:marLeft w:val="0"/>
          <w:marRight w:val="0"/>
          <w:marTop w:val="0"/>
          <w:marBottom w:val="0"/>
          <w:divBdr>
            <w:top w:val="none" w:sz="0" w:space="0" w:color="auto"/>
            <w:left w:val="none" w:sz="0" w:space="0" w:color="auto"/>
            <w:bottom w:val="none" w:sz="0" w:space="0" w:color="auto"/>
            <w:right w:val="none" w:sz="0" w:space="0" w:color="auto"/>
          </w:divBdr>
        </w:div>
        <w:div w:id="19003584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Company>Florida Defenders of the Environment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Condon</cp:lastModifiedBy>
  <cp:revision>1</cp:revision>
  <dcterms:created xsi:type="dcterms:W3CDTF">2017-05-08T14:19:00Z</dcterms:created>
  <dcterms:modified xsi:type="dcterms:W3CDTF">2017-05-08T14:53:00Z</dcterms:modified>
</cp:coreProperties>
</file>