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67" w:rsidRDefault="005A4367" w:rsidP="00FC3061">
      <w:pPr>
        <w:pStyle w:val="BodyText"/>
        <w:ind w:firstLine="0"/>
        <w:jc w:val="left"/>
        <w:rPr>
          <w:rFonts w:ascii="Arial" w:hAnsi="Arial" w:cs="Arial"/>
          <w:sz w:val="18"/>
          <w:szCs w:val="18"/>
        </w:rPr>
      </w:pPr>
    </w:p>
    <w:p w:rsidR="00C87029" w:rsidRPr="00CA3671" w:rsidRDefault="0058379A" w:rsidP="00C87029">
      <w:pPr>
        <w:pStyle w:val="BodyText"/>
        <w:ind w:firstLine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PEARLAND AQUATICS 2016-2017</w:t>
      </w:r>
      <w:r w:rsidR="009811DD" w:rsidRPr="00CA3671">
        <w:rPr>
          <w:rFonts w:ascii="Arial" w:hAnsi="Arial" w:cs="Arial"/>
          <w:b/>
          <w:sz w:val="16"/>
          <w:szCs w:val="16"/>
        </w:rPr>
        <w:t xml:space="preserve"> SPONSORSHIP PROGRAM</w:t>
      </w:r>
    </w:p>
    <w:p w:rsidR="009811DD" w:rsidRPr="00C87029" w:rsidRDefault="009811DD" w:rsidP="00C87029">
      <w:pPr>
        <w:pStyle w:val="BodyText"/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C87029">
        <w:rPr>
          <w:rFonts w:ascii="Arial" w:hAnsi="Arial" w:cs="Arial"/>
          <w:sz w:val="16"/>
          <w:szCs w:val="16"/>
        </w:rPr>
        <w:t xml:space="preserve">Pearland Aquatics (PEAK) is a 501c3 non-profit organization dedicated to our central theme of “Developing Swimming Excellence”.  </w:t>
      </w:r>
      <w:r w:rsidRPr="00C87029">
        <w:rPr>
          <w:rStyle w:val="apple-style-span"/>
          <w:rFonts w:ascii="Arial" w:hAnsi="Arial" w:cs="Arial"/>
          <w:iCs/>
          <w:color w:val="000000" w:themeColor="text1"/>
          <w:sz w:val="16"/>
          <w:szCs w:val="16"/>
          <w:bdr w:val="none" w:sz="0" w:space="0" w:color="auto" w:frame="1"/>
        </w:rPr>
        <w:t>PEAK’s mission is to develop contributing members of the community, a competitive atmosphere of good sportsmanship, and the value of teamwork through the sport of swimming.</w:t>
      </w:r>
      <w:r w:rsidRPr="00C87029">
        <w:rPr>
          <w:rStyle w:val="apple-style-span"/>
          <w:rFonts w:ascii="Arial" w:hAnsi="Arial" w:cs="Arial"/>
          <w:i/>
          <w:iCs/>
          <w:color w:val="00006E"/>
          <w:sz w:val="16"/>
          <w:szCs w:val="16"/>
          <w:bdr w:val="none" w:sz="0" w:space="0" w:color="auto" w:frame="1"/>
        </w:rPr>
        <w:t> </w:t>
      </w:r>
      <w:r w:rsidRPr="00C87029">
        <w:rPr>
          <w:rFonts w:ascii="Arial" w:hAnsi="Arial" w:cs="Arial"/>
          <w:sz w:val="16"/>
          <w:szCs w:val="16"/>
        </w:rPr>
        <w:t xml:space="preserve"> </w:t>
      </w:r>
      <w:r w:rsidR="00C87029" w:rsidRPr="00C87029">
        <w:rPr>
          <w:rFonts w:ascii="Arial" w:hAnsi="Arial" w:cs="Arial"/>
          <w:sz w:val="16"/>
          <w:szCs w:val="16"/>
        </w:rPr>
        <w:t xml:space="preserve">Please consider supporting our 250+ swimmers, ages 6-18, with a team sponsorship.  </w:t>
      </w:r>
      <w:r w:rsidRPr="00C87029">
        <w:rPr>
          <w:rFonts w:ascii="Arial" w:hAnsi="Arial" w:cs="Arial"/>
          <w:sz w:val="16"/>
          <w:szCs w:val="16"/>
        </w:rPr>
        <w:t xml:space="preserve">PEAK will proudly acknowledge your support based on the sponsorship levels listed below.  PEAK recognizes sponsors </w:t>
      </w:r>
      <w:r w:rsidR="00C87029" w:rsidRPr="00C87029">
        <w:rPr>
          <w:rFonts w:ascii="Arial" w:hAnsi="Arial" w:cs="Arial"/>
          <w:sz w:val="16"/>
          <w:szCs w:val="16"/>
        </w:rPr>
        <w:t xml:space="preserve">on our website and </w:t>
      </w:r>
      <w:r w:rsidRPr="00C87029">
        <w:rPr>
          <w:rFonts w:ascii="Arial" w:hAnsi="Arial" w:cs="Arial"/>
          <w:sz w:val="16"/>
          <w:szCs w:val="16"/>
        </w:rPr>
        <w:t xml:space="preserve">at our four hosted meets until the season ends (season ends in July) </w:t>
      </w:r>
      <w:r w:rsidR="00CA3671">
        <w:rPr>
          <w:rFonts w:ascii="Arial" w:hAnsi="Arial" w:cs="Arial"/>
          <w:sz w:val="16"/>
          <w:szCs w:val="16"/>
        </w:rPr>
        <w:t xml:space="preserve">following </w:t>
      </w:r>
      <w:r w:rsidRPr="00C87029">
        <w:rPr>
          <w:rFonts w:ascii="Arial" w:hAnsi="Arial" w:cs="Arial"/>
          <w:sz w:val="16"/>
          <w:szCs w:val="16"/>
        </w:rPr>
        <w:t>one year from the date of the contribution.   Our four meets each attract nearly 1000+ people to Pearland Natatorium over a 2-3 day period.</w:t>
      </w:r>
      <w:r w:rsidR="00C87029" w:rsidRPr="00C87029">
        <w:rPr>
          <w:rFonts w:ascii="Arial" w:hAnsi="Arial" w:cs="Arial"/>
          <w:sz w:val="16"/>
          <w:szCs w:val="16"/>
        </w:rPr>
        <w:t xml:space="preserve">  Please visit our website to learn more about our team - www.pearlandaquatics.org.</w:t>
      </w:r>
    </w:p>
    <w:p w:rsidR="009811DD" w:rsidRPr="00790E22" w:rsidRDefault="009811DD" w:rsidP="009811DD">
      <w:pPr>
        <w:pStyle w:val="BodyText"/>
        <w:jc w:val="left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-45"/>
        <w:tblW w:w="9018" w:type="dxa"/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350"/>
        <w:gridCol w:w="1260"/>
        <w:gridCol w:w="1260"/>
        <w:gridCol w:w="1080"/>
        <w:gridCol w:w="900"/>
        <w:gridCol w:w="900"/>
      </w:tblGrid>
      <w:tr w:rsidR="009811DD" w:rsidRPr="00C649BC" w:rsidTr="00320FAB">
        <w:trPr>
          <w:trHeight w:val="6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Level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Website Recognition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725260" w:rsidRDefault="00C87029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Meet Program</w:t>
            </w:r>
          </w:p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Recognition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9811DD" w:rsidRPr="00725260" w:rsidRDefault="00C87029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Promo Items Table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Score</w:t>
            </w:r>
          </w:p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Sponsor Display Stand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Name on</w:t>
            </w:r>
          </w:p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Team</w:t>
            </w:r>
          </w:p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T-Shirt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Banner Display</w:t>
            </w:r>
          </w:p>
          <w:p w:rsidR="009811DD" w:rsidRPr="00725260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52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In Pool</w:t>
            </w:r>
          </w:p>
        </w:tc>
      </w:tr>
      <w:tr w:rsidR="009811DD" w:rsidRPr="00C649BC" w:rsidTr="00320FAB">
        <w:trPr>
          <w:trHeight w:val="5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Platinum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$5000+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Home Page</w:t>
            </w:r>
          </w:p>
          <w:p w:rsidR="009811DD" w:rsidRPr="009811DD" w:rsidRDefault="009811DD" w:rsidP="00981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Logo Link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Logo on Cover and 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Full Page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Logo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Vinyl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2’x6’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All Meets</w:t>
            </w:r>
          </w:p>
        </w:tc>
      </w:tr>
      <w:tr w:rsidR="009811DD" w:rsidRPr="00C649BC" w:rsidTr="00320FAB">
        <w:trPr>
          <w:trHeight w:val="6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Gold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$2000+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Home Page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Logo Link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C87029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Gold Recognition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         </w:t>
            </w:r>
          </w:p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Logo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Vinyl</w:t>
            </w: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2’x3’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9" w:rsidRDefault="00C87029" w:rsidP="00320FAB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C87029" w:rsidP="00C870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C87029" w:rsidP="00320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  </w:t>
            </w:r>
            <w:r w:rsidR="009811DD"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All Meets</w:t>
            </w:r>
          </w:p>
        </w:tc>
      </w:tr>
      <w:tr w:rsidR="009811DD" w:rsidRPr="00C649BC" w:rsidTr="00320FAB">
        <w:trPr>
          <w:trHeight w:val="557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Silver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$1000+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981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Home Page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Logo Link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0F153E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Silver Recognition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Logo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Vinyl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2’x3’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9811DD" w:rsidRPr="00C649BC" w:rsidTr="00320FAB">
        <w:trPr>
          <w:trHeight w:val="683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Bronze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$500+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C87029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Sponsor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0F153E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Bronze Recognition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Group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Level Text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Laminated Foam Board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11’’x17’’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9811DD" w:rsidRPr="00C649BC" w:rsidTr="00320FAB">
        <w:trPr>
          <w:trHeight w:val="7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PEAK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$250+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Sponsor Page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0F153E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Acknowledge</w:t>
            </w:r>
            <w:r w:rsidR="009811DD"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ment Page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Group</w:t>
            </w:r>
          </w:p>
          <w:p w:rsidR="009811DD" w:rsidRPr="009811DD" w:rsidRDefault="009811DD" w:rsidP="00C87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Level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Text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Laminated Foam Board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11’’x17’’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9811DD" w:rsidRPr="00C649BC" w:rsidTr="00320FAB">
        <w:trPr>
          <w:trHeight w:val="64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Friends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$150+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Sponsor Page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0F153E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Acknowledge</w:t>
            </w:r>
            <w:r w:rsidR="009811DD"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ment Page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Group</w:t>
            </w:r>
          </w:p>
          <w:p w:rsidR="009811DD" w:rsidRPr="009811DD" w:rsidRDefault="009811DD" w:rsidP="00C87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Level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9811DD" w:rsidRPr="00C649BC" w:rsidTr="00320FAB">
        <w:trPr>
          <w:trHeight w:val="678"/>
        </w:trPr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Fan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$50 +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Sponsor Page</w:t>
            </w:r>
          </w:p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1DD" w:rsidRPr="009811DD" w:rsidRDefault="000F153E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  <w:r w:rsidR="00C8702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Acknowledge</w:t>
            </w:r>
            <w:r w:rsidR="009811DD"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ment Page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D" w:rsidRPr="009811DD" w:rsidRDefault="009811DD" w:rsidP="00320FA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9811DD" w:rsidRPr="009811DD" w:rsidRDefault="009811DD" w:rsidP="00320F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11DD" w:rsidRPr="009811DD" w:rsidRDefault="009811DD" w:rsidP="0032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811D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</w:tr>
    </w:tbl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Default="00CA3671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0F153E" w:rsidRDefault="000F153E" w:rsidP="00CA3671">
      <w:pPr>
        <w:pStyle w:val="BodyText"/>
        <w:ind w:firstLine="0"/>
        <w:jc w:val="left"/>
        <w:rPr>
          <w:rFonts w:ascii="Arial" w:hAnsi="Arial" w:cs="Arial"/>
          <w:sz w:val="16"/>
          <w:szCs w:val="16"/>
        </w:rPr>
      </w:pPr>
    </w:p>
    <w:p w:rsidR="00CA3671" w:rsidRPr="000F153E" w:rsidRDefault="000F153E" w:rsidP="00CA3671">
      <w:pPr>
        <w:pStyle w:val="BodyText"/>
        <w:ind w:firstLine="0"/>
        <w:jc w:val="left"/>
        <w:rPr>
          <w:rFonts w:ascii="Arial" w:hAnsi="Arial" w:cs="Arial"/>
          <w:sz w:val="12"/>
          <w:szCs w:val="12"/>
        </w:rPr>
      </w:pPr>
      <w:r w:rsidRPr="000F153E"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i/>
          <w:sz w:val="12"/>
          <w:szCs w:val="12"/>
        </w:rPr>
        <w:t>Page size will vary per meet</w:t>
      </w:r>
      <w:r w:rsidRPr="000F153E">
        <w:rPr>
          <w:rFonts w:ascii="Arial" w:hAnsi="Arial" w:cs="Arial"/>
          <w:i/>
          <w:sz w:val="12"/>
          <w:szCs w:val="12"/>
        </w:rPr>
        <w:t xml:space="preserve"> but recognition will be proportional per level.</w:t>
      </w:r>
    </w:p>
    <w:p w:rsidR="000362AF" w:rsidRDefault="000362AF" w:rsidP="000362AF">
      <w:pPr>
        <w:pStyle w:val="BodyText"/>
        <w:ind w:firstLine="0"/>
        <w:rPr>
          <w:rFonts w:ascii="Arial" w:hAnsi="Arial" w:cs="Arial"/>
          <w:sz w:val="16"/>
          <w:szCs w:val="16"/>
        </w:rPr>
      </w:pPr>
    </w:p>
    <w:p w:rsidR="009811DD" w:rsidRPr="00CA3671" w:rsidRDefault="00CA3671" w:rsidP="000362AF">
      <w:pPr>
        <w:pStyle w:val="BodyText"/>
        <w:ind w:firstLine="0"/>
        <w:jc w:val="center"/>
        <w:rPr>
          <w:rFonts w:ascii="Arial" w:hAnsi="Arial" w:cs="Arial"/>
          <w:sz w:val="16"/>
          <w:szCs w:val="16"/>
        </w:rPr>
      </w:pPr>
      <w:r w:rsidRPr="00CA3671">
        <w:rPr>
          <w:rFonts w:ascii="Arial" w:hAnsi="Arial" w:cs="Arial"/>
          <w:sz w:val="16"/>
          <w:szCs w:val="16"/>
        </w:rPr>
        <w:t xml:space="preserve">For more information please contact </w:t>
      </w:r>
      <w:r w:rsidR="009811DD" w:rsidRPr="00CA3671">
        <w:rPr>
          <w:rFonts w:ascii="Arial" w:hAnsi="Arial" w:cs="Arial"/>
          <w:sz w:val="16"/>
          <w:szCs w:val="16"/>
        </w:rPr>
        <w:t xml:space="preserve">PEAK Sponsorship Chairperson, </w:t>
      </w:r>
      <w:r w:rsidRPr="00CA3671">
        <w:rPr>
          <w:rFonts w:ascii="Arial" w:hAnsi="Arial" w:cs="Arial"/>
          <w:sz w:val="16"/>
          <w:szCs w:val="16"/>
        </w:rPr>
        <w:t>Michelle Hinojosa</w:t>
      </w:r>
      <w:r>
        <w:rPr>
          <w:rFonts w:ascii="Arial" w:hAnsi="Arial" w:cs="Arial"/>
          <w:sz w:val="16"/>
          <w:szCs w:val="16"/>
        </w:rPr>
        <w:t>,</w:t>
      </w:r>
      <w:r w:rsidRPr="00CA3671">
        <w:rPr>
          <w:rFonts w:ascii="Arial" w:hAnsi="Arial" w:cs="Arial"/>
          <w:sz w:val="16"/>
          <w:szCs w:val="16"/>
        </w:rPr>
        <w:t xml:space="preserve"> at </w:t>
      </w:r>
      <w:hyperlink r:id="rId8" w:history="1">
        <w:r w:rsidRPr="00CA3671">
          <w:rPr>
            <w:rStyle w:val="Hyperlink"/>
            <w:rFonts w:ascii="Arial" w:hAnsi="Arial" w:cs="Arial"/>
            <w:sz w:val="16"/>
            <w:szCs w:val="16"/>
          </w:rPr>
          <w:t>molinaenterprise@yahoo.com</w:t>
        </w:r>
      </w:hyperlink>
    </w:p>
    <w:p w:rsidR="002A623C" w:rsidRPr="002A623C" w:rsidRDefault="001D5E58" w:rsidP="002A623C">
      <w:pPr>
        <w:pStyle w:val="ListParagraph"/>
        <w:ind w:left="735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59912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54A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3.05pt;width:47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">
                <v:stroke dashstyle="dash"/>
              </v:shape>
            </w:pict>
          </mc:Fallback>
        </mc:AlternateContent>
      </w:r>
    </w:p>
    <w:p w:rsidR="002A623C" w:rsidRPr="002A623C" w:rsidRDefault="00786D7D" w:rsidP="00FC3061">
      <w:pPr>
        <w:pStyle w:val="ListParagraph"/>
        <w:ind w:left="735"/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2016-2017</w:t>
      </w:r>
      <w:r w:rsidR="002A623C" w:rsidRPr="002A623C">
        <w:rPr>
          <w:rFonts w:ascii="Arial" w:hAnsi="Arial" w:cs="Arial"/>
          <w:b/>
          <w:sz w:val="16"/>
          <w:szCs w:val="16"/>
        </w:rPr>
        <w:t xml:space="preserve"> </w:t>
      </w:r>
      <w:r w:rsidR="00CA3671">
        <w:rPr>
          <w:rFonts w:ascii="Arial" w:hAnsi="Arial" w:cs="Arial"/>
          <w:b/>
          <w:sz w:val="16"/>
          <w:szCs w:val="16"/>
        </w:rPr>
        <w:t>PEAK TEAM SPONSORSHIP</w:t>
      </w:r>
    </w:p>
    <w:p w:rsidR="002A623C" w:rsidRPr="00FC3061" w:rsidRDefault="002A623C" w:rsidP="00FC3061">
      <w:pPr>
        <w:tabs>
          <w:tab w:val="left" w:pos="1050"/>
        </w:tabs>
        <w:rPr>
          <w:rFonts w:ascii="Arial" w:hAnsi="Arial" w:cs="Arial"/>
          <w:sz w:val="16"/>
          <w:szCs w:val="16"/>
        </w:rPr>
      </w:pPr>
      <w:r w:rsidRPr="00FC3061">
        <w:rPr>
          <w:rFonts w:ascii="Arial" w:hAnsi="Arial" w:cs="Arial"/>
          <w:sz w:val="16"/>
          <w:szCs w:val="16"/>
        </w:rPr>
        <w:t>Name: __________________________________</w:t>
      </w:r>
      <w:proofErr w:type="gramStart"/>
      <w:r w:rsidRPr="00FC3061">
        <w:rPr>
          <w:rFonts w:ascii="Arial" w:hAnsi="Arial" w:cs="Arial"/>
          <w:sz w:val="16"/>
          <w:szCs w:val="16"/>
        </w:rPr>
        <w:t>_  Website</w:t>
      </w:r>
      <w:proofErr w:type="gramEnd"/>
      <w:r w:rsidR="005D12ED">
        <w:rPr>
          <w:rFonts w:ascii="Arial" w:hAnsi="Arial" w:cs="Arial"/>
          <w:sz w:val="16"/>
          <w:szCs w:val="16"/>
        </w:rPr>
        <w:t xml:space="preserve"> URL</w:t>
      </w:r>
      <w:r w:rsidRPr="00FC3061">
        <w:rPr>
          <w:rFonts w:ascii="Arial" w:hAnsi="Arial" w:cs="Arial"/>
          <w:sz w:val="16"/>
          <w:szCs w:val="16"/>
        </w:rPr>
        <w:t>: ____________________________________</w:t>
      </w:r>
      <w:r w:rsidR="00CA3671">
        <w:rPr>
          <w:rFonts w:ascii="Arial" w:hAnsi="Arial" w:cs="Arial"/>
          <w:sz w:val="16"/>
          <w:szCs w:val="16"/>
        </w:rPr>
        <w:tab/>
      </w:r>
    </w:p>
    <w:p w:rsidR="002A623C" w:rsidRPr="00FC3061" w:rsidRDefault="002A623C" w:rsidP="00FC3061">
      <w:pPr>
        <w:tabs>
          <w:tab w:val="left" w:pos="1050"/>
        </w:tabs>
        <w:rPr>
          <w:rFonts w:ascii="Arial" w:hAnsi="Arial" w:cs="Arial"/>
          <w:sz w:val="16"/>
          <w:szCs w:val="16"/>
        </w:rPr>
      </w:pPr>
      <w:r w:rsidRPr="00FC3061">
        <w:rPr>
          <w:rFonts w:ascii="Arial" w:hAnsi="Arial" w:cs="Arial"/>
          <w:sz w:val="16"/>
          <w:szCs w:val="16"/>
        </w:rPr>
        <w:t>Address: __________________________________________</w:t>
      </w:r>
      <w:r w:rsidR="005D12ED">
        <w:rPr>
          <w:rFonts w:ascii="Arial" w:hAnsi="Arial" w:cs="Arial"/>
          <w:sz w:val="16"/>
          <w:szCs w:val="16"/>
        </w:rPr>
        <w:t>____</w:t>
      </w:r>
      <w:r w:rsidRPr="00FC3061">
        <w:rPr>
          <w:rFonts w:ascii="Arial" w:hAnsi="Arial" w:cs="Arial"/>
          <w:sz w:val="16"/>
          <w:szCs w:val="16"/>
        </w:rPr>
        <w:t>____________________________________</w:t>
      </w:r>
    </w:p>
    <w:p w:rsidR="002A623C" w:rsidRPr="00FC3061" w:rsidRDefault="002A623C" w:rsidP="00FC3061">
      <w:pPr>
        <w:tabs>
          <w:tab w:val="left" w:pos="1050"/>
        </w:tabs>
        <w:rPr>
          <w:rFonts w:ascii="Arial" w:hAnsi="Arial" w:cs="Arial"/>
          <w:sz w:val="16"/>
          <w:szCs w:val="16"/>
        </w:rPr>
      </w:pPr>
      <w:r w:rsidRPr="00FC3061">
        <w:rPr>
          <w:rFonts w:ascii="Arial" w:hAnsi="Arial" w:cs="Arial"/>
          <w:sz w:val="16"/>
          <w:szCs w:val="16"/>
        </w:rPr>
        <w:t>Contact Name:  ______________________</w:t>
      </w:r>
      <w:r w:rsidR="005D12ED">
        <w:rPr>
          <w:rFonts w:ascii="Arial" w:hAnsi="Arial" w:cs="Arial"/>
          <w:sz w:val="16"/>
          <w:szCs w:val="16"/>
        </w:rPr>
        <w:t>_______</w:t>
      </w:r>
      <w:r w:rsidRPr="00FC3061">
        <w:rPr>
          <w:rFonts w:ascii="Arial" w:hAnsi="Arial" w:cs="Arial"/>
          <w:sz w:val="16"/>
          <w:szCs w:val="16"/>
        </w:rPr>
        <w:t>Phone:________________________________</w:t>
      </w:r>
      <w:r w:rsidR="005D12ED">
        <w:rPr>
          <w:rFonts w:ascii="Arial" w:hAnsi="Arial" w:cs="Arial"/>
          <w:sz w:val="16"/>
          <w:szCs w:val="16"/>
        </w:rPr>
        <w:t>____</w:t>
      </w:r>
      <w:r w:rsidRPr="00FC3061">
        <w:rPr>
          <w:rFonts w:ascii="Arial" w:hAnsi="Arial" w:cs="Arial"/>
          <w:sz w:val="16"/>
          <w:szCs w:val="16"/>
        </w:rPr>
        <w:t>______</w:t>
      </w:r>
    </w:p>
    <w:p w:rsidR="002A623C" w:rsidRPr="00FC3061" w:rsidRDefault="002A623C" w:rsidP="00FC3061">
      <w:pPr>
        <w:tabs>
          <w:tab w:val="left" w:pos="1050"/>
        </w:tabs>
        <w:rPr>
          <w:rFonts w:ascii="Arial" w:hAnsi="Arial" w:cs="Arial"/>
          <w:sz w:val="16"/>
          <w:szCs w:val="16"/>
        </w:rPr>
      </w:pPr>
      <w:r w:rsidRPr="00FC3061">
        <w:rPr>
          <w:rFonts w:ascii="Arial" w:hAnsi="Arial" w:cs="Arial"/>
          <w:sz w:val="16"/>
          <w:szCs w:val="16"/>
        </w:rPr>
        <w:t>E-mail Address: ________________________________________________________</w:t>
      </w:r>
      <w:r w:rsidR="00CA3671">
        <w:rPr>
          <w:rFonts w:ascii="Arial" w:hAnsi="Arial" w:cs="Arial"/>
          <w:sz w:val="16"/>
          <w:szCs w:val="16"/>
        </w:rPr>
        <w:t>________</w:t>
      </w:r>
      <w:r w:rsidR="005D12ED">
        <w:rPr>
          <w:rFonts w:ascii="Arial" w:hAnsi="Arial" w:cs="Arial"/>
          <w:sz w:val="16"/>
          <w:szCs w:val="16"/>
        </w:rPr>
        <w:t>____</w:t>
      </w:r>
      <w:r w:rsidR="00CA3671">
        <w:rPr>
          <w:rFonts w:ascii="Arial" w:hAnsi="Arial" w:cs="Arial"/>
          <w:sz w:val="16"/>
          <w:szCs w:val="16"/>
        </w:rPr>
        <w:t>________</w:t>
      </w:r>
    </w:p>
    <w:p w:rsidR="002A623C" w:rsidRDefault="002A623C" w:rsidP="00FC3061">
      <w:pPr>
        <w:tabs>
          <w:tab w:val="left" w:pos="1050"/>
        </w:tabs>
        <w:rPr>
          <w:rFonts w:ascii="Arial" w:hAnsi="Arial" w:cs="Arial"/>
          <w:sz w:val="16"/>
          <w:szCs w:val="16"/>
        </w:rPr>
      </w:pPr>
      <w:r w:rsidRPr="00FC3061">
        <w:rPr>
          <w:rFonts w:ascii="Arial" w:hAnsi="Arial" w:cs="Arial"/>
          <w:sz w:val="16"/>
          <w:szCs w:val="16"/>
        </w:rPr>
        <w:t xml:space="preserve">Donation </w:t>
      </w:r>
      <w:r w:rsidR="00CA3671">
        <w:rPr>
          <w:rFonts w:ascii="Arial" w:hAnsi="Arial" w:cs="Arial"/>
          <w:sz w:val="16"/>
          <w:szCs w:val="16"/>
        </w:rPr>
        <w:t>Amount: _______</w:t>
      </w:r>
      <w:r w:rsidR="005D12ED">
        <w:rPr>
          <w:rFonts w:ascii="Arial" w:hAnsi="Arial" w:cs="Arial"/>
          <w:sz w:val="16"/>
          <w:szCs w:val="16"/>
        </w:rPr>
        <w:t>_</w:t>
      </w:r>
      <w:proofErr w:type="gramStart"/>
      <w:r w:rsidR="005D12ED">
        <w:rPr>
          <w:rFonts w:ascii="Arial" w:hAnsi="Arial" w:cs="Arial"/>
          <w:sz w:val="16"/>
          <w:szCs w:val="16"/>
        </w:rPr>
        <w:t>_</w:t>
      </w:r>
      <w:r w:rsidRPr="00FC3061">
        <w:rPr>
          <w:rFonts w:ascii="Arial" w:hAnsi="Arial" w:cs="Arial"/>
          <w:sz w:val="16"/>
          <w:szCs w:val="16"/>
        </w:rPr>
        <w:t xml:space="preserve">  </w:t>
      </w:r>
      <w:r w:rsidR="00C939D5">
        <w:rPr>
          <w:rFonts w:ascii="Arial" w:hAnsi="Arial" w:cs="Arial"/>
          <w:sz w:val="16"/>
          <w:szCs w:val="16"/>
        </w:rPr>
        <w:t>Sponsorship</w:t>
      </w:r>
      <w:proofErr w:type="gramEnd"/>
      <w:r w:rsidR="00C939D5">
        <w:rPr>
          <w:rFonts w:ascii="Arial" w:hAnsi="Arial" w:cs="Arial"/>
          <w:sz w:val="16"/>
          <w:szCs w:val="16"/>
        </w:rPr>
        <w:t xml:space="preserve"> Level _________________________________________________</w:t>
      </w:r>
    </w:p>
    <w:p w:rsidR="002A623C" w:rsidRPr="002A623C" w:rsidRDefault="002A623C" w:rsidP="00FC3061">
      <w:pPr>
        <w:pStyle w:val="Default"/>
        <w:rPr>
          <w:rFonts w:ascii="Arial" w:hAnsi="Arial" w:cs="Arial"/>
          <w:b/>
          <w:color w:val="auto"/>
          <w:sz w:val="16"/>
          <w:szCs w:val="16"/>
        </w:rPr>
      </w:pPr>
      <w:r w:rsidRPr="002A623C">
        <w:rPr>
          <w:rFonts w:ascii="Arial" w:hAnsi="Arial" w:cs="Arial"/>
          <w:b/>
          <w:color w:val="auto"/>
          <w:sz w:val="16"/>
          <w:szCs w:val="16"/>
        </w:rPr>
        <w:t xml:space="preserve">CHECK PAYABLE TO: Pearland Aquatics                               </w:t>
      </w:r>
      <w:r w:rsidR="00C33D39">
        <w:rPr>
          <w:rFonts w:ascii="Arial" w:hAnsi="Arial" w:cs="Arial"/>
          <w:b/>
          <w:color w:val="auto"/>
          <w:sz w:val="16"/>
          <w:szCs w:val="16"/>
        </w:rPr>
        <w:t xml:space="preserve">           Mail to: PO Box 1957</w:t>
      </w:r>
      <w:r w:rsidRPr="002A623C">
        <w:rPr>
          <w:rFonts w:ascii="Arial" w:hAnsi="Arial" w:cs="Arial"/>
          <w:b/>
          <w:color w:val="auto"/>
          <w:sz w:val="16"/>
          <w:szCs w:val="16"/>
        </w:rPr>
        <w:t>, Pearland TX.</w:t>
      </w:r>
      <w:r w:rsidR="00C33D39">
        <w:rPr>
          <w:rFonts w:ascii="Arial" w:hAnsi="Arial" w:cs="Arial"/>
          <w:b/>
          <w:color w:val="auto"/>
          <w:sz w:val="16"/>
          <w:szCs w:val="16"/>
        </w:rPr>
        <w:t xml:space="preserve"> 77588</w:t>
      </w:r>
    </w:p>
    <w:p w:rsidR="002A623C" w:rsidRPr="005D12ED" w:rsidRDefault="00C939D5" w:rsidP="005D12ED">
      <w:pPr>
        <w:pStyle w:val="Default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 xml:space="preserve"> </w:t>
      </w:r>
      <w:bookmarkStart w:id="0" w:name="_GoBack"/>
      <w:bookmarkEnd w:id="0"/>
    </w:p>
    <w:p w:rsidR="002C0794" w:rsidRDefault="002C0794" w:rsidP="00C939D5">
      <w:pPr>
        <w:framePr w:w="8640" w:h="1440" w:hSpace="187" w:vSpace="187" w:wrap="notBeside" w:vAnchor="page" w:hAnchor="margin" w:xAlign="center" w:yAlign="bottom" w:anchorLock="1"/>
      </w:pPr>
    </w:p>
    <w:sectPr w:rsidR="002C0794" w:rsidSect="00CA3671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05" w:rsidRDefault="00014B05" w:rsidP="002C0794">
      <w:pPr>
        <w:spacing w:after="0" w:line="240" w:lineRule="auto"/>
      </w:pPr>
      <w:r>
        <w:separator/>
      </w:r>
    </w:p>
  </w:endnote>
  <w:endnote w:type="continuationSeparator" w:id="0">
    <w:p w:rsidR="00014B05" w:rsidRDefault="00014B05" w:rsidP="002C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05" w:rsidRDefault="00014B05" w:rsidP="002C0794">
      <w:pPr>
        <w:spacing w:after="0" w:line="240" w:lineRule="auto"/>
      </w:pPr>
      <w:r>
        <w:separator/>
      </w:r>
    </w:p>
  </w:footnote>
  <w:footnote w:type="continuationSeparator" w:id="0">
    <w:p w:rsidR="00014B05" w:rsidRDefault="00014B05" w:rsidP="002C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C1" w:rsidRDefault="00E9204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AF" w:rsidRDefault="00404ED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798A7F6" wp14:editId="56703BEB">
          <wp:simplePos x="0" y="0"/>
          <wp:positionH relativeFrom="column">
            <wp:posOffset>1676400</wp:posOffset>
          </wp:positionH>
          <wp:positionV relativeFrom="paragraph">
            <wp:posOffset>-311150</wp:posOffset>
          </wp:positionV>
          <wp:extent cx="2497455" cy="767080"/>
          <wp:effectExtent l="19050" t="0" r="0" b="0"/>
          <wp:wrapSquare wrapText="bothSides"/>
          <wp:docPr id="1" name="Picture 2" descr="Peak Swimmin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k Swimming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B35"/>
    <w:multiLevelType w:val="hybridMultilevel"/>
    <w:tmpl w:val="2FDA41F0"/>
    <w:lvl w:ilvl="0" w:tplc="3840812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670"/>
    <w:multiLevelType w:val="hybridMultilevel"/>
    <w:tmpl w:val="4E5A233E"/>
    <w:lvl w:ilvl="0" w:tplc="564C110E">
      <w:start w:val="28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1MDQ1sTA3NTG0MDBW0lEKTi0uzszPAykwrAUAkbI3NSwAAAA="/>
  </w:docVars>
  <w:rsids>
    <w:rsidRoot w:val="00EF6146"/>
    <w:rsid w:val="00014B05"/>
    <w:rsid w:val="000362AF"/>
    <w:rsid w:val="000C2A01"/>
    <w:rsid w:val="000C7B40"/>
    <w:rsid w:val="000F153E"/>
    <w:rsid w:val="00100D3B"/>
    <w:rsid w:val="001C341F"/>
    <w:rsid w:val="001D5E58"/>
    <w:rsid w:val="002A623C"/>
    <w:rsid w:val="002C0794"/>
    <w:rsid w:val="002E11B8"/>
    <w:rsid w:val="003414F7"/>
    <w:rsid w:val="00355A5A"/>
    <w:rsid w:val="0037213B"/>
    <w:rsid w:val="003D037F"/>
    <w:rsid w:val="00404ED4"/>
    <w:rsid w:val="00501339"/>
    <w:rsid w:val="00514196"/>
    <w:rsid w:val="00542F87"/>
    <w:rsid w:val="0058379A"/>
    <w:rsid w:val="005A4367"/>
    <w:rsid w:val="005D12ED"/>
    <w:rsid w:val="0061301E"/>
    <w:rsid w:val="00615ABA"/>
    <w:rsid w:val="00654E88"/>
    <w:rsid w:val="007308C1"/>
    <w:rsid w:val="00746D05"/>
    <w:rsid w:val="00782AD7"/>
    <w:rsid w:val="00786D7D"/>
    <w:rsid w:val="0079487B"/>
    <w:rsid w:val="007D1773"/>
    <w:rsid w:val="00817760"/>
    <w:rsid w:val="00850B3B"/>
    <w:rsid w:val="008644CE"/>
    <w:rsid w:val="00893F60"/>
    <w:rsid w:val="00920DEE"/>
    <w:rsid w:val="0098108B"/>
    <w:rsid w:val="009811DD"/>
    <w:rsid w:val="0098777C"/>
    <w:rsid w:val="009D4726"/>
    <w:rsid w:val="00A5218C"/>
    <w:rsid w:val="00A85683"/>
    <w:rsid w:val="00AC23A2"/>
    <w:rsid w:val="00AC3D4D"/>
    <w:rsid w:val="00B248A6"/>
    <w:rsid w:val="00B25B09"/>
    <w:rsid w:val="00C33D39"/>
    <w:rsid w:val="00C87029"/>
    <w:rsid w:val="00C939D5"/>
    <w:rsid w:val="00CA3671"/>
    <w:rsid w:val="00CC0678"/>
    <w:rsid w:val="00CE7C79"/>
    <w:rsid w:val="00D44A8D"/>
    <w:rsid w:val="00D63621"/>
    <w:rsid w:val="00DA4361"/>
    <w:rsid w:val="00DD0F48"/>
    <w:rsid w:val="00DE3932"/>
    <w:rsid w:val="00E429CD"/>
    <w:rsid w:val="00E9204D"/>
    <w:rsid w:val="00EE063E"/>
    <w:rsid w:val="00EF6146"/>
    <w:rsid w:val="00F84FED"/>
    <w:rsid w:val="00FC3061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F6146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6146"/>
    <w:rPr>
      <w:rFonts w:ascii="Garamond" w:eastAsia="Times New Roman" w:hAnsi="Garamond" w:cs="Times New Roman"/>
      <w:kern w:val="18"/>
      <w:sz w:val="20"/>
      <w:szCs w:val="20"/>
    </w:rPr>
  </w:style>
  <w:style w:type="paragraph" w:styleId="Signature">
    <w:name w:val="Signature"/>
    <w:basedOn w:val="Normal"/>
    <w:next w:val="Normal"/>
    <w:link w:val="SignatureChar"/>
    <w:rsid w:val="00EF6146"/>
    <w:pPr>
      <w:keepNext/>
      <w:spacing w:before="880" w:after="0" w:line="240" w:lineRule="atLeast"/>
      <w:ind w:left="4565"/>
    </w:pPr>
    <w:rPr>
      <w:rFonts w:ascii="Garamond" w:eastAsia="Times New Roman" w:hAnsi="Garamond"/>
      <w:kern w:val="18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EF6146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EF6146"/>
    <w:pPr>
      <w:keepNext/>
      <w:spacing w:before="220" w:after="0" w:line="240" w:lineRule="atLeast"/>
    </w:pPr>
    <w:rPr>
      <w:rFonts w:ascii="Garamond" w:eastAsia="Times New Roman" w:hAnsi="Garamond"/>
      <w:kern w:val="18"/>
      <w:sz w:val="20"/>
      <w:szCs w:val="20"/>
    </w:rPr>
  </w:style>
  <w:style w:type="paragraph" w:customStyle="1" w:styleId="ReturnAddress">
    <w:name w:val="Return Address"/>
    <w:rsid w:val="00EF614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EF6146"/>
    <w:pPr>
      <w:spacing w:before="0"/>
    </w:pPr>
  </w:style>
  <w:style w:type="character" w:customStyle="1" w:styleId="apple-style-span">
    <w:name w:val="apple-style-span"/>
    <w:basedOn w:val="DefaultParagraphFont"/>
    <w:rsid w:val="00EF6146"/>
  </w:style>
  <w:style w:type="character" w:styleId="Hyperlink">
    <w:name w:val="Hyperlink"/>
    <w:basedOn w:val="DefaultParagraphFont"/>
    <w:rsid w:val="00EF61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46"/>
  </w:style>
  <w:style w:type="paragraph" w:styleId="Footer">
    <w:name w:val="footer"/>
    <w:basedOn w:val="Normal"/>
    <w:link w:val="FooterChar"/>
    <w:uiPriority w:val="99"/>
    <w:unhideWhenUsed/>
    <w:rsid w:val="00EF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46"/>
  </w:style>
  <w:style w:type="paragraph" w:customStyle="1" w:styleId="Default">
    <w:name w:val="Default"/>
    <w:rsid w:val="002A62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F6146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6146"/>
    <w:rPr>
      <w:rFonts w:ascii="Garamond" w:eastAsia="Times New Roman" w:hAnsi="Garamond" w:cs="Times New Roman"/>
      <w:kern w:val="18"/>
      <w:sz w:val="20"/>
      <w:szCs w:val="20"/>
    </w:rPr>
  </w:style>
  <w:style w:type="paragraph" w:styleId="Signature">
    <w:name w:val="Signature"/>
    <w:basedOn w:val="Normal"/>
    <w:next w:val="Normal"/>
    <w:link w:val="SignatureChar"/>
    <w:rsid w:val="00EF6146"/>
    <w:pPr>
      <w:keepNext/>
      <w:spacing w:before="880" w:after="0" w:line="240" w:lineRule="atLeast"/>
      <w:ind w:left="4565"/>
    </w:pPr>
    <w:rPr>
      <w:rFonts w:ascii="Garamond" w:eastAsia="Times New Roman" w:hAnsi="Garamond"/>
      <w:kern w:val="18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EF6146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EF6146"/>
    <w:pPr>
      <w:keepNext/>
      <w:spacing w:before="220" w:after="0" w:line="240" w:lineRule="atLeast"/>
    </w:pPr>
    <w:rPr>
      <w:rFonts w:ascii="Garamond" w:eastAsia="Times New Roman" w:hAnsi="Garamond"/>
      <w:kern w:val="18"/>
      <w:sz w:val="20"/>
      <w:szCs w:val="20"/>
    </w:rPr>
  </w:style>
  <w:style w:type="paragraph" w:customStyle="1" w:styleId="ReturnAddress">
    <w:name w:val="Return Address"/>
    <w:rsid w:val="00EF614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EF6146"/>
    <w:pPr>
      <w:spacing w:before="0"/>
    </w:pPr>
  </w:style>
  <w:style w:type="character" w:customStyle="1" w:styleId="apple-style-span">
    <w:name w:val="apple-style-span"/>
    <w:basedOn w:val="DefaultParagraphFont"/>
    <w:rsid w:val="00EF6146"/>
  </w:style>
  <w:style w:type="character" w:styleId="Hyperlink">
    <w:name w:val="Hyperlink"/>
    <w:basedOn w:val="DefaultParagraphFont"/>
    <w:rsid w:val="00EF61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46"/>
  </w:style>
  <w:style w:type="paragraph" w:styleId="Footer">
    <w:name w:val="footer"/>
    <w:basedOn w:val="Normal"/>
    <w:link w:val="FooterChar"/>
    <w:uiPriority w:val="99"/>
    <w:unhideWhenUsed/>
    <w:rsid w:val="00EF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46"/>
  </w:style>
  <w:style w:type="paragraph" w:customStyle="1" w:styleId="Default">
    <w:name w:val="Default"/>
    <w:rsid w:val="002A62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inaenterpris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2548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mailto:coachjuan@pearlandaquatics.org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tmoody</dc:creator>
  <cp:lastModifiedBy>Gapsiewicz</cp:lastModifiedBy>
  <cp:revision>2</cp:revision>
  <cp:lastPrinted>2014-09-19T14:14:00Z</cp:lastPrinted>
  <dcterms:created xsi:type="dcterms:W3CDTF">2016-12-19T00:43:00Z</dcterms:created>
  <dcterms:modified xsi:type="dcterms:W3CDTF">2016-12-19T00:43:00Z</dcterms:modified>
</cp:coreProperties>
</file>