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58EF" w14:textId="77777777" w:rsidR="00D26089" w:rsidRPr="00013F0A" w:rsidRDefault="000C747E">
      <w:pPr>
        <w:rPr>
          <w:b/>
          <w:sz w:val="32"/>
        </w:rPr>
      </w:pPr>
      <w:r w:rsidRPr="00013F0A">
        <w:rPr>
          <w:b/>
          <w:sz w:val="32"/>
        </w:rPr>
        <w:t>Aloha and Welcome to the Hawaiian LSC!</w:t>
      </w:r>
    </w:p>
    <w:p w14:paraId="28A68D3C" w14:textId="77777777" w:rsidR="000C747E" w:rsidRDefault="000C747E">
      <w:r>
        <w:t xml:space="preserve">The following information is also on the USA Swimming website. </w:t>
      </w:r>
      <w:hyperlink r:id="rId5" w:history="1">
        <w:r w:rsidRPr="009A546E">
          <w:rPr>
            <w:rStyle w:val="Hyperlink"/>
          </w:rPr>
          <w:t>http://usaswimming.org/DesktopDefault.aspx?TabId=1606&amp;Alias=Rainbow&amp;Lang=en</w:t>
        </w:r>
      </w:hyperlink>
    </w:p>
    <w:p w14:paraId="18850A6B" w14:textId="77777777" w:rsid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STARTING A CLUB </w:t>
      </w:r>
    </w:p>
    <w:p w14:paraId="42ED799F" w14:textId="77777777" w:rsidR="000C747E" w:rsidRDefault="000C747E" w:rsidP="000C747E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EVERYTHING YOU NEED TO KNOW</w:t>
      </w:r>
    </w:p>
    <w:p w14:paraId="2B5F9EEE" w14:textId="5B8449AB" w:rsidR="000C747E" w:rsidRDefault="000C747E" w:rsidP="000C747E">
      <w:pPr>
        <w:pStyle w:val="NormalWeb"/>
      </w:pPr>
      <w:r>
        <w:t>If you are ready to start a new club plan several weeks to get you</w:t>
      </w:r>
      <w:r w:rsidR="000B4EA8">
        <w:t>r</w:t>
      </w:r>
      <w:bookmarkStart w:id="0" w:name="_GoBack"/>
      <w:bookmarkEnd w:id="0"/>
      <w:r>
        <w:t xml:space="preserve"> paperwork organized. All applications and all paperwork go through the </w:t>
      </w:r>
      <w:r>
        <w:fldChar w:fldCharType="begin"/>
      </w:r>
      <w:r>
        <w:instrText xml:space="preserve"> HYPERLINK "http://www.usaswimming.org/ViewMiscArticle.aspx?TabId=1601&amp;Alias=Rainbow&amp;Lang=en&amp;mid=3955&amp;ItemId=3641" \t "_blank" </w:instrText>
      </w:r>
      <w:r>
        <w:fldChar w:fldCharType="separate"/>
      </w:r>
      <w:r>
        <w:rPr>
          <w:rStyle w:val="Hyperlink"/>
        </w:rPr>
        <w:t>LSC Registration Chair</w:t>
      </w:r>
      <w:r>
        <w:fldChar w:fldCharType="end"/>
      </w:r>
      <w:r>
        <w:t xml:space="preserve"> who, in turn, submits the application to USA Swimming. </w:t>
      </w:r>
    </w:p>
    <w:p w14:paraId="0E60E5F5" w14:textId="77777777" w:rsidR="000C747E" w:rsidRDefault="000C747E" w:rsidP="000C747E">
      <w:pPr>
        <w:widowControl w:val="0"/>
        <w:autoSpaceDE w:val="0"/>
        <w:autoSpaceDN w:val="0"/>
        <w:adjustRightInd w:val="0"/>
        <w:spacing w:after="0"/>
        <w:ind w:right="-360"/>
        <w:rPr>
          <w:rFonts w:ascii="Mangal" w:hAnsi="Mangal" w:cs="Mangal" w:hint="eastAsia"/>
          <w:b/>
        </w:rPr>
      </w:pPr>
      <w:r>
        <w:rPr>
          <w:b/>
          <w:sz w:val="22"/>
        </w:rPr>
        <w:t xml:space="preserve">The LSC Registration Chair for Hawaiian Swimming is Gwenn </w:t>
      </w:r>
      <w:proofErr w:type="spellStart"/>
      <w:r>
        <w:rPr>
          <w:b/>
          <w:sz w:val="22"/>
        </w:rPr>
        <w:t>Tomiyoshi</w:t>
      </w:r>
      <w:proofErr w:type="spellEnd"/>
      <w:r>
        <w:rPr>
          <w:b/>
          <w:sz w:val="22"/>
        </w:rPr>
        <w:t xml:space="preserve"> </w:t>
      </w:r>
      <w:r w:rsidRPr="000C747E">
        <w:rPr>
          <w:rFonts w:ascii="Mangal" w:hAnsi="Mangal" w:cs="Mangal"/>
          <w:b/>
        </w:rPr>
        <w:t xml:space="preserve">at </w:t>
      </w:r>
    </w:p>
    <w:p w14:paraId="3662A525" w14:textId="77777777" w:rsidR="000C747E" w:rsidRPr="000C747E" w:rsidRDefault="000C747E" w:rsidP="000C747E">
      <w:pPr>
        <w:widowControl w:val="0"/>
        <w:autoSpaceDE w:val="0"/>
        <w:autoSpaceDN w:val="0"/>
        <w:adjustRightInd w:val="0"/>
        <w:spacing w:after="0"/>
        <w:ind w:right="-360"/>
        <w:rPr>
          <w:rFonts w:ascii="Mangal" w:hAnsi="Mangal" w:cs="Mangal" w:hint="eastAsia"/>
          <w:b/>
        </w:rPr>
      </w:pPr>
      <w:r w:rsidRPr="000C747E">
        <w:rPr>
          <w:rFonts w:ascii="Mangal" w:hAnsi="Mangal" w:cs="Mangal"/>
          <w:b/>
        </w:rPr>
        <w:t>(808 936-0717) or Email</w:t>
      </w:r>
      <w:proofErr w:type="gramStart"/>
      <w:r w:rsidRPr="000C747E">
        <w:rPr>
          <w:rFonts w:ascii="Mangal" w:hAnsi="Mangal" w:cs="Mangal"/>
          <w:b/>
        </w:rPr>
        <w:t>:  </w:t>
      </w:r>
      <w:proofErr w:type="gramEnd"/>
      <w:r w:rsidRPr="000C747E">
        <w:rPr>
          <w:rFonts w:ascii="Mangal" w:hAnsi="Mangal" w:cs="Mangal"/>
          <w:b/>
        </w:rPr>
        <w:fldChar w:fldCharType="begin"/>
      </w:r>
      <w:r w:rsidRPr="000C747E">
        <w:rPr>
          <w:rFonts w:ascii="Mangal" w:hAnsi="Mangal" w:cs="Mangal"/>
          <w:b/>
        </w:rPr>
        <w:instrText xml:space="preserve"> HYPERLINK "mailto:jackel@hawaiiantel.net" </w:instrText>
      </w:r>
      <w:r w:rsidRPr="000C747E">
        <w:rPr>
          <w:rFonts w:ascii="Mangal" w:hAnsi="Mangal" w:cs="Mangal"/>
          <w:b/>
        </w:rPr>
        <w:fldChar w:fldCharType="separate"/>
      </w:r>
      <w:r w:rsidRPr="000C747E">
        <w:rPr>
          <w:rStyle w:val="Hyperlink"/>
          <w:rFonts w:ascii="Mangal" w:hAnsi="Mangal" w:cs="Mangal"/>
          <w:b/>
        </w:rPr>
        <w:t>jackel@hawaiiantel.net</w:t>
      </w:r>
      <w:r w:rsidRPr="000C747E">
        <w:rPr>
          <w:rFonts w:ascii="Mangal" w:hAnsi="Mangal" w:cs="Mangal"/>
          <w:b/>
        </w:rPr>
        <w:fldChar w:fldCharType="end"/>
      </w:r>
      <w:r w:rsidRPr="000C747E">
        <w:rPr>
          <w:rFonts w:ascii="Mangal" w:hAnsi="Mangal" w:cs="Mangal"/>
          <w:b/>
        </w:rPr>
        <w:t>.</w:t>
      </w:r>
    </w:p>
    <w:p w14:paraId="01665EAD" w14:textId="77777777" w:rsidR="000C747E" w:rsidRDefault="000C747E" w:rsidP="000C747E">
      <w:pPr>
        <w:pStyle w:val="NormalWeb"/>
      </w:pPr>
      <w:r>
        <w:t xml:space="preserve">Please note that laws and procedures change frequently and can be interpreted differently. It is highly recommended that organizers of new clubs seek advice and counsel from a knowledgeable lawyer and/or accountant licensed to practice in that state. </w:t>
      </w:r>
    </w:p>
    <w:p w14:paraId="4F4ACB58" w14:textId="77777777" w:rsidR="000C747E" w:rsidRDefault="000C747E" w:rsidP="000C747E">
      <w:pPr>
        <w:pStyle w:val="NormalWeb"/>
      </w:pPr>
      <w:r>
        <w:t xml:space="preserve">This section includes all the information and forms necessary to apply for club membership in USA Swimming. </w:t>
      </w:r>
    </w:p>
    <w:p w14:paraId="0367C72A" w14:textId="77777777" w:rsidR="000C747E" w:rsidRP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ARE YOU READY TO START A NEW CLUB? </w:t>
      </w:r>
    </w:p>
    <w:p w14:paraId="3F504D2E" w14:textId="77777777" w:rsidR="000C747E" w:rsidRDefault="000C747E" w:rsidP="000C747E">
      <w:pPr>
        <w:pStyle w:val="NormalWeb"/>
      </w:pPr>
      <w:r>
        <w:t>There are many questions to ask as you move toward establishing a new swim team organization. Check out </w:t>
      </w:r>
      <w:hyperlink r:id="rId6" w:history="1">
        <w:r>
          <w:rPr>
            <w:rStyle w:val="Hyperlink"/>
          </w:rPr>
          <w:t>"Questions for New Clubs"</w:t>
        </w:r>
      </w:hyperlink>
      <w:r>
        <w:t xml:space="preserve"> for a list of thought provoking questions for discussion. Think about and discuss each question with your supporters or founders. </w:t>
      </w:r>
      <w:proofErr w:type="gramStart"/>
      <w:r>
        <w:t>If you frequently answer “NO” or “NOT SURE,” you may need to do further research or self-evaluation.</w:t>
      </w:r>
      <w:proofErr w:type="gramEnd"/>
      <w:r>
        <w:t xml:space="preserve"> Positive answers to these questions may be a good indicator of the potential success of your team. </w:t>
      </w:r>
    </w:p>
    <w:p w14:paraId="06ADBD06" w14:textId="77777777" w:rsidR="000C747E" w:rsidRDefault="000C747E" w:rsidP="000C747E">
      <w:pPr>
        <w:pStyle w:val="NormalWeb"/>
      </w:pPr>
      <w:r>
        <w:t xml:space="preserve">Complete the “Questions for New Clubs” at </w:t>
      </w:r>
      <w:hyperlink r:id="rId7" w:history="1">
        <w:r w:rsidRPr="009A546E">
          <w:rPr>
            <w:rStyle w:val="Hyperlink"/>
          </w:rPr>
          <w:t>http://www.usaswimming.org/_Rainbow/Documents/5764d455-c103-4d4b-9e52-2c3b98faa5ec/2%20So%20You%20Want%20to%20Start%20A%20New%20Swim%20Club%20-%20Key%20Questions.pdf</w:t>
        </w:r>
      </w:hyperlink>
    </w:p>
    <w:p w14:paraId="52394474" w14:textId="77777777" w:rsidR="000C747E" w:rsidRDefault="000C747E" w:rsidP="000C747E">
      <w:pPr>
        <w:pStyle w:val="NormalWeb"/>
      </w:pPr>
      <w:r>
        <w:t xml:space="preserve">Once you successfully complete the </w:t>
      </w:r>
      <w:hyperlink r:id="rId8" w:history="1">
        <w:r>
          <w:rPr>
            <w:rStyle w:val="Hyperlink"/>
          </w:rPr>
          <w:t>Questions for New Clubs</w:t>
        </w:r>
      </w:hyperlink>
      <w:r>
        <w:t xml:space="preserve"> you are ready to move to the Prospective New Club Information below.</w:t>
      </w:r>
    </w:p>
    <w:p w14:paraId="7A03F599" w14:textId="77777777" w:rsid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Prospective Club Membership Information </w:t>
      </w:r>
    </w:p>
    <w:p w14:paraId="04F1D829" w14:textId="77777777" w:rsidR="000C747E" w:rsidRDefault="000C747E" w:rsidP="000C747E">
      <w:pPr>
        <w:pStyle w:val="NormalWeb"/>
      </w:pPr>
      <w:r>
        <w:t xml:space="preserve">This page includes all of the information and forms necessary to apply to USA Swimming as a NEW member club. </w:t>
      </w:r>
    </w:p>
    <w:p w14:paraId="4CFE4DD2" w14:textId="77777777" w:rsidR="000C747E" w:rsidRDefault="000C747E" w:rsidP="000C747E">
      <w:pPr>
        <w:pStyle w:val="NormalWeb"/>
      </w:pPr>
      <w:r>
        <w:t> </w:t>
      </w:r>
      <w:hyperlink r:id="rId9" w:history="1">
        <w:r w:rsidRPr="009A546E">
          <w:rPr>
            <w:rStyle w:val="Hyperlink"/>
          </w:rPr>
          <w:t>http://usaswimming.org/DesktopDefault.aspx?TabId=1894&amp;Alias=Rainbow&amp;Lang=en-US</w:t>
        </w:r>
      </w:hyperlink>
    </w:p>
    <w:p w14:paraId="52FC6294" w14:textId="77777777" w:rsidR="000C747E" w:rsidRDefault="000C747E" w:rsidP="000C747E">
      <w:pPr>
        <w:pStyle w:val="NormalWeb"/>
      </w:pPr>
    </w:p>
    <w:p w14:paraId="375EBA2F" w14:textId="77777777" w:rsidR="000C747E" w:rsidRDefault="000C747E" w:rsidP="000C747E">
      <w:pPr>
        <w:pStyle w:val="NormalWeb"/>
      </w:pPr>
      <w:r>
        <w:lastRenderedPageBreak/>
        <w:t>USA Swimming offers two classes of membership: (1) Group members, including clubs, seasonal clubs and organizations; and (2) Individual members, including athletes, coaches, officials, and non-athletes. Individual members register through their clubs, or, if not associated with a member club, directly through the local Registration Chair. </w:t>
      </w:r>
    </w:p>
    <w:p w14:paraId="48195E90" w14:textId="77777777" w:rsidR="000C747E" w:rsidRDefault="000C747E" w:rsidP="000C747E">
      <w:pPr>
        <w:pStyle w:val="NormalWeb"/>
      </w:pPr>
      <w:r>
        <w:t>If you have any questions, please contact your </w:t>
      </w:r>
      <w:r>
        <w:fldChar w:fldCharType="begin"/>
      </w:r>
      <w:r>
        <w:instrText xml:space="preserve"> HYPERLINK "http://www.usaswimming.org/ViewMiscArticle.aspx?TabId=1601&amp;Alias=Rainbow&amp;Lang=en&amp;mid=3955&amp;ItemId=3641" \t "_blank" </w:instrText>
      </w:r>
      <w:r>
        <w:fldChar w:fldCharType="separate"/>
      </w:r>
      <w:r>
        <w:rPr>
          <w:rStyle w:val="Hyperlink"/>
        </w:rPr>
        <w:t>Local Swim Committee (LSC) Registration chair</w:t>
      </w:r>
      <w:r>
        <w:fldChar w:fldCharType="end"/>
      </w:r>
      <w:r>
        <w:t xml:space="preserve"> or the </w:t>
      </w:r>
      <w:hyperlink r:id="rId10" w:history="1">
        <w:r>
          <w:rPr>
            <w:rStyle w:val="Hyperlink"/>
          </w:rPr>
          <w:t>Member Services Department</w:t>
        </w:r>
      </w:hyperlink>
      <w:r>
        <w:t xml:space="preserve"> at the National Headquarters. </w:t>
      </w:r>
    </w:p>
    <w:p w14:paraId="104D8AB7" w14:textId="77777777" w:rsidR="000C747E" w:rsidRDefault="000C747E" w:rsidP="000C747E">
      <w:pPr>
        <w:widowControl w:val="0"/>
        <w:autoSpaceDE w:val="0"/>
        <w:autoSpaceDN w:val="0"/>
        <w:adjustRightInd w:val="0"/>
        <w:spacing w:after="0"/>
        <w:ind w:right="-360"/>
        <w:rPr>
          <w:rFonts w:ascii="Mangal" w:hAnsi="Mangal" w:cs="Mangal" w:hint="eastAsia"/>
          <w:b/>
        </w:rPr>
      </w:pPr>
      <w:r>
        <w:t> </w:t>
      </w:r>
      <w:r>
        <w:rPr>
          <w:b/>
          <w:sz w:val="22"/>
        </w:rPr>
        <w:t xml:space="preserve">The LSC Registration Chair for Hawaiian Swimming is Gwenn </w:t>
      </w:r>
      <w:proofErr w:type="spellStart"/>
      <w:r>
        <w:rPr>
          <w:b/>
          <w:sz w:val="22"/>
        </w:rPr>
        <w:t>Tomiyoshi</w:t>
      </w:r>
      <w:proofErr w:type="spellEnd"/>
      <w:r>
        <w:rPr>
          <w:b/>
          <w:sz w:val="22"/>
        </w:rPr>
        <w:t xml:space="preserve"> </w:t>
      </w:r>
      <w:r w:rsidRPr="000C747E">
        <w:rPr>
          <w:rFonts w:ascii="Mangal" w:hAnsi="Mangal" w:cs="Mangal"/>
          <w:b/>
        </w:rPr>
        <w:t xml:space="preserve">at </w:t>
      </w:r>
    </w:p>
    <w:p w14:paraId="09CF3E23" w14:textId="77777777" w:rsidR="000C747E" w:rsidRDefault="000C747E" w:rsidP="000C747E">
      <w:pPr>
        <w:widowControl w:val="0"/>
        <w:autoSpaceDE w:val="0"/>
        <w:autoSpaceDN w:val="0"/>
        <w:adjustRightInd w:val="0"/>
        <w:spacing w:after="0"/>
        <w:ind w:right="-360"/>
        <w:rPr>
          <w:rFonts w:ascii="Mangal" w:hAnsi="Mangal" w:cs="Mangal" w:hint="eastAsia"/>
          <w:b/>
        </w:rPr>
      </w:pPr>
      <w:r w:rsidRPr="000C747E">
        <w:rPr>
          <w:rFonts w:ascii="Mangal" w:hAnsi="Mangal" w:cs="Mangal"/>
          <w:b/>
        </w:rPr>
        <w:t>(808 936-0717) or Email</w:t>
      </w:r>
      <w:proofErr w:type="gramStart"/>
      <w:r w:rsidRPr="000C747E">
        <w:rPr>
          <w:rFonts w:ascii="Mangal" w:hAnsi="Mangal" w:cs="Mangal"/>
          <w:b/>
        </w:rPr>
        <w:t>:  </w:t>
      </w:r>
      <w:proofErr w:type="gramEnd"/>
      <w:r w:rsidRPr="000C747E">
        <w:rPr>
          <w:rFonts w:ascii="Mangal" w:hAnsi="Mangal" w:cs="Mangal"/>
          <w:b/>
        </w:rPr>
        <w:fldChar w:fldCharType="begin"/>
      </w:r>
      <w:r w:rsidRPr="000C747E">
        <w:rPr>
          <w:rFonts w:ascii="Mangal" w:hAnsi="Mangal" w:cs="Mangal"/>
          <w:b/>
        </w:rPr>
        <w:instrText xml:space="preserve"> HYPERLINK "mailto:jackel@hawaiiantel.net" </w:instrText>
      </w:r>
      <w:r w:rsidRPr="000C747E">
        <w:rPr>
          <w:rFonts w:ascii="Mangal" w:hAnsi="Mangal" w:cs="Mangal"/>
          <w:b/>
        </w:rPr>
        <w:fldChar w:fldCharType="separate"/>
      </w:r>
      <w:r w:rsidRPr="000C747E">
        <w:rPr>
          <w:rStyle w:val="Hyperlink"/>
          <w:rFonts w:ascii="Mangal" w:hAnsi="Mangal" w:cs="Mangal"/>
          <w:b/>
        </w:rPr>
        <w:t>jackel@hawaiiantel.net</w:t>
      </w:r>
      <w:r w:rsidRPr="000C747E">
        <w:rPr>
          <w:rFonts w:ascii="Mangal" w:hAnsi="Mangal" w:cs="Mangal"/>
          <w:b/>
        </w:rPr>
        <w:fldChar w:fldCharType="end"/>
      </w:r>
      <w:r w:rsidRPr="000C747E">
        <w:rPr>
          <w:rFonts w:ascii="Mangal" w:hAnsi="Mangal" w:cs="Mangal"/>
          <w:b/>
        </w:rPr>
        <w:t>.</w:t>
      </w:r>
    </w:p>
    <w:p w14:paraId="6E8F8C45" w14:textId="77777777" w:rsidR="000C747E" w:rsidRPr="000C747E" w:rsidRDefault="000C747E" w:rsidP="000C747E">
      <w:pPr>
        <w:widowControl w:val="0"/>
        <w:autoSpaceDE w:val="0"/>
        <w:autoSpaceDN w:val="0"/>
        <w:adjustRightInd w:val="0"/>
        <w:spacing w:after="0"/>
        <w:ind w:right="-360"/>
        <w:rPr>
          <w:rFonts w:ascii="Mangal" w:hAnsi="Mangal" w:cs="Mangal" w:hint="eastAsia"/>
          <w:b/>
        </w:rPr>
      </w:pPr>
    </w:p>
    <w:p w14:paraId="14051ED1" w14:textId="77777777" w:rsidR="000C747E" w:rsidRPr="000C747E" w:rsidRDefault="000C747E" w:rsidP="000C747E">
      <w:pPr>
        <w:pStyle w:val="Heading3"/>
        <w:rPr>
          <w:rFonts w:eastAsia="Times New Roman" w:cs="Times New Roman"/>
        </w:rPr>
      </w:pPr>
      <w:hyperlink r:id="rId11" w:history="1">
        <w:proofErr w:type="gramStart"/>
        <w:r>
          <w:rPr>
            <w:rStyle w:val="Hyperlink"/>
            <w:rFonts w:eastAsia="Times New Roman" w:cs="Times New Roman"/>
          </w:rPr>
          <w:t>Requirements and Instructions to Apply for New Club Membership.</w:t>
        </w:r>
        <w:proofErr w:type="gramEnd"/>
      </w:hyperlink>
    </w:p>
    <w:p w14:paraId="237BF332" w14:textId="77777777" w:rsidR="000C747E" w:rsidRDefault="000C747E" w:rsidP="000C747E">
      <w:pPr>
        <w:pStyle w:val="NormalWeb"/>
      </w:pPr>
      <w:r>
        <w:t xml:space="preserve">Please review all of the material on this page before submitting a new club application. </w:t>
      </w:r>
    </w:p>
    <w:p w14:paraId="652D92A3" w14:textId="77777777" w:rsidR="000C747E" w:rsidRDefault="000C747E" w:rsidP="000C747E">
      <w:pPr>
        <w:pStyle w:val="NormalWeb"/>
      </w:pPr>
      <w:r>
        <w:rPr>
          <w:rStyle w:val="Strong"/>
        </w:rPr>
        <w:t>Print the documents in Section 1 and submit them to your LSC.</w:t>
      </w:r>
    </w:p>
    <w:p w14:paraId="205F7060" w14:textId="77777777" w:rsid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1: CLUB MEMBERSHIP INFORMATION &amp; REQUIREMENTS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2"/>
        <w:gridCol w:w="66"/>
      </w:tblGrid>
      <w:tr w:rsidR="000C747E" w14:paraId="46F61FD1" w14:textId="77777777" w:rsidTr="000C747E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2"/>
            </w:tblGrid>
            <w:tr w:rsidR="000C747E" w14:paraId="6DED6D2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866E1B4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"http://usaswimming.org/_Rainbow/Documents/897ac4cc-174d-49c6-8385-55cae1b2eecb/Requirement%20Checklist%20rev%205-27-14.pdf"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1 Requirement Checklist for First Year Club Membership (Required for Application)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1CF4BC4F" wp14:editId="73E8E66E">
                        <wp:extent cx="304800" cy="228600"/>
                        <wp:effectExtent l="0" t="0" r="0" b="0"/>
                        <wp:docPr id="3" name="ctl108_myDataGrid_imgDocType1_0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8_myDataGrid_imgDocType1_0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3321C58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881B5A1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"http://usaswimming.org/_Rainbow/Documents/d0bda302-03f2-4828-8bce-e96b9e98c7d7/4%20Facility%20Use%20Confirm%2010-15-09.pdf"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Facility Use Confirmation Form (Required for Application)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48DD11F5" wp14:editId="6406B18E">
                        <wp:extent cx="304800" cy="228600"/>
                        <wp:effectExtent l="0" t="0" r="0" b="0"/>
                        <wp:docPr id="4" name="ctl108_myDataGrid_imgDocType1_1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8_myDataGrid_imgDocType1_1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A3459A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5FB1E6F5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6B2F7475" w14:textId="77777777" w:rsid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2: Coach Requirements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2457"/>
      </w:tblGrid>
      <w:tr w:rsidR="000C747E" w14:paraId="6492E82B" w14:textId="77777777" w:rsidTr="000C747E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3"/>
            </w:tblGrid>
            <w:tr w:rsidR="000C747E" w14:paraId="37FCA89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6939D0D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"http://www.usaswimming.org/ViewMiscArticle.aspx?TabId=1668&amp;Alias=Rainbow&amp;Lang=en&amp;mid=539&amp;ItemId=384"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1 Head Coach Education and/or Experience Requirements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6FD66E59" wp14:editId="10543D67">
                        <wp:extent cx="254000" cy="203200"/>
                        <wp:effectExtent l="0" t="0" r="0" b="0"/>
                        <wp:docPr id="5" name="ctl109_myDataGrid_imgDocType1_0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9_myDataGrid_imgDocType1_0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266B5C8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2DD1494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"http://www.usaswimming.org/DesktopDefault.aspx?TabId=1689&amp;Alias=Rainbow&amp;Lang=en"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Coach Safety Requirements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0AC44FA5" wp14:editId="28301B66">
                        <wp:extent cx="254000" cy="203200"/>
                        <wp:effectExtent l="0" t="0" r="0" b="0"/>
                        <wp:docPr id="6" name="ctl109_myDataGrid_imgDocType1_1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9_myDataGrid_imgDocType1_1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00B5B3B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FC9EDD3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"http://www.usaswimming.org/DesktopDefault.aspx?TabId=1893&amp;Alias=Rainbow&amp;Lang=en"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3 New Coach Information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897E335" wp14:editId="55F44936">
                        <wp:extent cx="254000" cy="203200"/>
                        <wp:effectExtent l="0" t="0" r="0" b="0"/>
                        <wp:docPr id="7" name="ctl109_myDataGrid_imgDocType1_2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9_myDataGrid_imgDocType1_2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4F82D6D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5BD0558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"http://www.usaswimming.org/DesktopDefault.aspx?TabId=2162&amp;Alias=Rainbow&amp;Lang=en"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4 Pre-Employment Screening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17A9781B" wp14:editId="5B717554">
                        <wp:extent cx="254000" cy="203200"/>
                        <wp:effectExtent l="0" t="0" r="0" b="0"/>
                        <wp:docPr id="8" name="ctl109_myDataGrid_imgDocType1_3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09_myDataGrid_imgDocType1_3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78BB30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57B20C68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72E19328" w14:textId="77777777" w:rsidR="000C747E" w:rsidRDefault="000C747E" w:rsidP="000C747E">
      <w:pPr>
        <w:pStyle w:val="Heading2"/>
        <w:rPr>
          <w:rFonts w:eastAsia="Times New Roman" w:cs="Times New Roman"/>
        </w:rPr>
      </w:pPr>
    </w:p>
    <w:p w14:paraId="52D7680E" w14:textId="77777777" w:rsidR="000C747E" w:rsidRDefault="000C747E" w:rsidP="000C747E">
      <w:pPr>
        <w:pStyle w:val="Heading2"/>
        <w:rPr>
          <w:rFonts w:eastAsia="Times New Roman" w:cs="Times New Roman"/>
        </w:rPr>
      </w:pPr>
    </w:p>
    <w:p w14:paraId="2CBFCB1C" w14:textId="77777777" w:rsidR="000C747E" w:rsidRDefault="000C747E" w:rsidP="000C747E">
      <w:pPr>
        <w:pStyle w:val="Heading2"/>
        <w:rPr>
          <w:rFonts w:eastAsia="Times New Roman" w:cs="Times New Roman"/>
        </w:rPr>
      </w:pPr>
    </w:p>
    <w:p w14:paraId="54DFCBD6" w14:textId="77777777" w:rsidR="000C747E" w:rsidRDefault="000C747E" w:rsidP="000C747E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3: Club Mission, Organization &amp; Administration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2749"/>
      </w:tblGrid>
      <w:tr w:rsidR="000C747E" w14:paraId="7FC820A4" w14:textId="77777777" w:rsidTr="000C747E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1"/>
            </w:tblGrid>
            <w:tr w:rsidR="000C747E" w14:paraId="75AFB60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9BA257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"http://www.usaswimming.org/DesktopDefault.aspx?TabId=1602&amp;Alias=Rainbow&amp;Lang=en"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1 Swim Club Organizational Models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2AAF0955" wp14:editId="1805D859">
                        <wp:extent cx="254000" cy="203200"/>
                        <wp:effectExtent l="0" t="0" r="0" b="0"/>
                        <wp:docPr id="9" name="ctl110_myDataGrid_imgDocType1_0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0_myDataGrid_imgDocType1_0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6880824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0E6FCE3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"http://usaswimming.org/_Rainbow/Documents/fecdc246-2656-4d95-90bc-0719d3120b2e/How%20to%20Develop%20a%20Mission%20Statement.pdf"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How to Develop A Mission Statement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33499956" wp14:editId="298C4B44">
                        <wp:extent cx="304800" cy="228600"/>
                        <wp:effectExtent l="0" t="0" r="0" b="0"/>
                        <wp:docPr id="10" name="ctl110_myDataGrid_imgDocType1_1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0_myDataGrid_imgDocType1_1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747E" w14:paraId="5F5CD6F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512DAB3" w14:textId="77777777" w:rsidR="000C747E" w:rsidRDefault="000C747E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"http://www.usaswimming.org/DesktopDefault.aspx?TabId=2619&amp;Alias=Rainbow&amp;Lang=en"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3 Club Leadership &amp; Business Management School 101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06302D13" wp14:editId="013DDC51">
                        <wp:extent cx="254000" cy="203200"/>
                        <wp:effectExtent l="0" t="0" r="0" b="0"/>
                        <wp:docPr id="11" name="ctl110_myDataGrid_imgDocType1_2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0_myDataGrid_imgDocType1_2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B0E9E7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290A00A9" w14:textId="77777777" w:rsidR="000C747E" w:rsidRDefault="000C747E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3B993E32" w14:textId="77777777" w:rsidR="000C747E" w:rsidRDefault="000C747E"/>
    <w:p w14:paraId="00F3DF81" w14:textId="77777777" w:rsidR="00013F0A" w:rsidRDefault="00013F0A" w:rsidP="00013F0A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4: Financial &amp; Legal Planning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616"/>
      </w:tblGrid>
      <w:tr w:rsidR="00013F0A" w14:paraId="150E0E21" w14:textId="77777777" w:rsidTr="00013F0A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4"/>
            </w:tblGrid>
            <w:tr w:rsidR="00013F0A" w14:paraId="6573DE7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6D21B73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"http://www.usaswimming.org/_Rainbow/Documents/362ac0f6-76df-4cef-9f4e-e14f7b761841/Sample%20Budget.pdf"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1 Sample Club Budget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3D39BB8F" wp14:editId="6ADD3643">
                        <wp:extent cx="304800" cy="228600"/>
                        <wp:effectExtent l="0" t="0" r="0" b="0"/>
                        <wp:docPr id="21" name="ctl111_myDataGrid_imgDocType1_0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1_myDataGrid_imgDocType1_0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64A9040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2AA92E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"http://usaswimming.org/_Rainbow/Documents/5ac513bc-ca10-42c3-9b52-53681ee3e6ea/2%20Financial%20FAQs.pdf"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FAQs - Club Financial Area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4377A16D" wp14:editId="5F789A74">
                        <wp:extent cx="304800" cy="228600"/>
                        <wp:effectExtent l="0" t="0" r="0" b="0"/>
                        <wp:docPr id="22" name="ctl111_myDataGrid_imgDocType1_1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1_myDataGrid_imgDocType1_1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2B476B9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30B8057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"http://www.usaswimming.org/DesktopDefault.aspx?TabId=1651&amp;Alias=Rainbow&amp;Lang=en"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 xml:space="preserve">3 Insurance Summary 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30CA3566" wp14:editId="586F5B0D">
                        <wp:extent cx="254000" cy="203200"/>
                        <wp:effectExtent l="0" t="0" r="0" b="0"/>
                        <wp:docPr id="23" name="ctl111_myDataGrid_imgDocType1_2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1_myDataGrid_imgDocType1_2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6555E17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DF82FFD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"http://usaswimming.org/_Rainbow/Documents/7e33db14-db0c-4aeb-8c51-e42a3382fec9/5%20Important%20Legal%20Issues%20for%20Clubs.pdf"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4 Important Legal Issues for Swimming Clubs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4304E920" wp14:editId="2E703D94">
                        <wp:extent cx="304800" cy="228600"/>
                        <wp:effectExtent l="0" t="0" r="0" b="0"/>
                        <wp:docPr id="24" name="ctl111_myDataGrid_imgDocType1_3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1_myDataGrid_imgDocType1_3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B76314" w14:textId="77777777" w:rsidR="00013F0A" w:rsidRDefault="00013F0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5860CFBB" w14:textId="77777777" w:rsidR="00013F0A" w:rsidRDefault="00013F0A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5740CF9E" w14:textId="77777777" w:rsidR="00013F0A" w:rsidRDefault="00013F0A" w:rsidP="00013F0A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5: Safety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013F0A" w14:paraId="0284E1FB" w14:textId="77777777" w:rsidTr="00013F0A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013F0A" w14:paraId="32D4DCE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C69D31C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"http://usaswimming.org/_Rainbow/Documents/9e2ce9de-8a72-4ee4-bde4-7de0752d6469/1%20Safety%20Action%20Plan%20Information.pdf"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 xml:space="preserve">1 Safety Action Plan Information 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22F71F26" wp14:editId="7D72BA1C">
                        <wp:extent cx="304800" cy="228600"/>
                        <wp:effectExtent l="0" t="0" r="0" b="0"/>
                        <wp:docPr id="25" name="ctl112_myDataGrid_imgDocType1_0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2_myDataGrid_imgDocType1_0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310249D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B2B239F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"http://usaswimming.org/_Rainbow/Documents/c4efa3d4-0d91-4309-b136-54dcf9779a31/2%20Safety%20Action%20Plan%20Examples.pdf"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Safety Action Plan Examples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355AC50D" wp14:editId="76464761">
                        <wp:extent cx="304800" cy="228600"/>
                        <wp:effectExtent l="0" t="0" r="0" b="0"/>
                        <wp:docPr id="26" name="ctl112_myDataGrid_imgDocType1_1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2_myDataGrid_imgDocType1_1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5DAF90D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FD807C9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"http://www.usaswimming.org/DesktopDefault.aspx?TabId=1622&amp;Alias=Rainbow&amp;Lang=en"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3 Racing Start Certification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012D5545" wp14:editId="432CE373">
                        <wp:extent cx="254000" cy="203200"/>
                        <wp:effectExtent l="0" t="0" r="0" b="0"/>
                        <wp:docPr id="27" name="ctl112_myDataGrid_imgDocType1_2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2_myDataGrid_imgDocType1_2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53AA39" w14:textId="77777777" w:rsidR="00013F0A" w:rsidRDefault="00013F0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2BB60FB2" w14:textId="77777777" w:rsidR="00013F0A" w:rsidRDefault="00013F0A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3EDE0425" w14:textId="77777777" w:rsidR="00013F0A" w:rsidRDefault="00013F0A" w:rsidP="00013F0A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6: Useful Information &amp; Resources </w:t>
      </w:r>
    </w:p>
    <w:tbl>
      <w:tblPr>
        <w:tblW w:w="5000" w:type="pct"/>
        <w:tblCellSpacing w:w="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013F0A" w14:paraId="0DC562CF" w14:textId="77777777" w:rsidTr="00013F0A">
        <w:trPr>
          <w:tblCellSpacing w:w="2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3F0A" w14:paraId="6B6B9A7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651CE7E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"http://usaswimming.org/_Rainbow/Documents/d88f027e-656e-4502-8e06-4e32de471716/What%20is%20USA%20Swimming.pdf"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1 What is USA Swimming?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   </w:t>
                  </w:r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2C1E9323" wp14:editId="2BFF7B49">
                        <wp:extent cx="304800" cy="228600"/>
                        <wp:effectExtent l="0" t="0" r="0" b="0"/>
                        <wp:docPr id="28" name="ctl113_myDataGrid_imgDocType1_0" descr="http://usaswimming.org/Images/icons/pdf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3_myDataGrid_imgDocType1_0" descr="http://usaswimming.org/Images/icons/pdf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2162993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A113673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"http://www.usaswimming.org/DesktopDefault.aspx?TabId=1821&amp;Alias=Rainbow&amp;Lang=en"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2 Sport Development Consultants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032963A2" wp14:editId="65DFF599">
                        <wp:extent cx="254000" cy="203200"/>
                        <wp:effectExtent l="0" t="0" r="0" b="0"/>
                        <wp:docPr id="29" name="ctl113_myDataGrid_imgDocType1_1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3_myDataGrid_imgDocType1_1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F0A" w14:paraId="62FFA06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E9DB397" w14:textId="77777777" w:rsidR="00013F0A" w:rsidRDefault="00013F0A">
                  <w:pPr>
                    <w:pStyle w:val="Heading6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HYPERLINK "http://www.usaswimming.org/ViewMiscArticle.aspx?TabId=1601&amp;Alias=Rainbow&amp;Lang=en&amp;mid=3955&amp;ItemId=3641" \t "_new" </w:instrText>
                  </w:r>
                  <w:r>
                    <w:rPr>
                      <w:rFonts w:eastAsia="Times New Roman" w:cs="Times New Roman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</w:rPr>
                    <w:t>3 LSC Registration Chairs</w: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proofErr w:type="gramStart"/>
                  <w:r>
                    <w:rPr>
                      <w:rFonts w:eastAsia="Times New Roman" w:cs="Times New Roman"/>
                    </w:rPr>
                    <w:t xml:space="preserve">    </w:t>
                  </w:r>
                  <w:proofErr w:type="gramEnd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BDDCDD1" wp14:editId="672DB698">
                        <wp:extent cx="254000" cy="203200"/>
                        <wp:effectExtent l="0" t="0" r="0" b="0"/>
                        <wp:docPr id="30" name="ctl113_myDataGrid_imgDocType1_2" descr="http://usaswimming.org/Images/icons/link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113_myDataGrid_imgDocType1_2" descr="http://usaswimming.org/Images/icons/link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B9E651" w14:textId="77777777" w:rsidR="00013F0A" w:rsidRDefault="00013F0A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686C4735" w14:textId="77777777" w:rsidR="00013F0A" w:rsidRDefault="00013F0A"/>
    <w:sectPr w:rsidR="00013F0A" w:rsidSect="002D1C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E"/>
    <w:rsid w:val="00013F0A"/>
    <w:rsid w:val="000B4EA8"/>
    <w:rsid w:val="000C747E"/>
    <w:rsid w:val="002D1CED"/>
    <w:rsid w:val="00D26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21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C74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4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747E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747E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74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E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C74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7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C74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4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747E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747E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74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E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C74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7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_Rainbow/Documents/f4f0f1d7-16a9-411e-b8d4-3d4a71ec0721/New%20Club%20Requirements%20and%20Instructions%20Introduction%20June%2012,%202014.pdf" TargetMode="External"/><Relationship Id="rId12" Type="http://schemas.openxmlformats.org/officeDocument/2006/relationships/image" Target="media/image1.gif"/><Relationship Id="rId13" Type="http://schemas.openxmlformats.org/officeDocument/2006/relationships/image" Target="media/image2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aswimming.org/DesktopDefault.aspx?TabId=1606&amp;Alias=Rainbow&amp;Lang=en" TargetMode="External"/><Relationship Id="rId6" Type="http://schemas.openxmlformats.org/officeDocument/2006/relationships/hyperlink" Target="http://www.usaswimming.org/_Rainbow/Documents/5764d455-c103-4d4b-9e52-2c3b98faa5ec/2%20So%20You%20Want%20to%20Start%20A%20New%20Swim%20Club%20-%20Key%20Questions.pdf" TargetMode="External"/><Relationship Id="rId7" Type="http://schemas.openxmlformats.org/officeDocument/2006/relationships/hyperlink" Target="http://www.usaswimming.org/_Rainbow/Documents/5764d455-c103-4d4b-9e52-2c3b98faa5ec/2%20So%20You%20Want%20to%20Start%20A%20New%20Swim%20Club%20-%20Key%20Questions.pdf" TargetMode="External"/><Relationship Id="rId8" Type="http://schemas.openxmlformats.org/officeDocument/2006/relationships/hyperlink" Target="http://www.usaswimming.org/_Rainbow/Documents/5764d455-c103-4d4b-9e52-2c3b98faa5ec/2%20So%20You%20Want%20to%20Start%20A%20New%20Swim%20Club%20-%20Key%20Questions.pdf" TargetMode="External"/><Relationship Id="rId9" Type="http://schemas.openxmlformats.org/officeDocument/2006/relationships/hyperlink" Target="http://usaswimming.org/DesktopDefault.aspx?TabId=1894&amp;Alias=Rainbow&amp;Lang=en-US" TargetMode="External"/><Relationship Id="rId10" Type="http://schemas.openxmlformats.org/officeDocument/2006/relationships/hyperlink" Target="mailto:membership@usa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6477</Characters>
  <Application>Microsoft Macintosh Word</Application>
  <DocSecurity>0</DocSecurity>
  <Lines>53</Lines>
  <Paragraphs>15</Paragraphs>
  <ScaleCrop>false</ScaleCrop>
  <Company>Chaminade University of Honolulu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David Coleman</cp:lastModifiedBy>
  <cp:revision>4</cp:revision>
  <cp:lastPrinted>2014-09-29T09:35:00Z</cp:lastPrinted>
  <dcterms:created xsi:type="dcterms:W3CDTF">2014-09-29T09:35:00Z</dcterms:created>
  <dcterms:modified xsi:type="dcterms:W3CDTF">2014-11-15T06:46:00Z</dcterms:modified>
</cp:coreProperties>
</file>