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986" w:rsidRPr="0084469C" w:rsidRDefault="0055387B" w:rsidP="0084469C">
      <w:pPr>
        <w:pStyle w:val="Centered"/>
        <w:ind w:left="0" w:firstLine="0"/>
        <w:rPr>
          <w:rFonts w:asciiTheme="majorHAnsi" w:hAnsiTheme="majorHAnsi"/>
          <w:sz w:val="40"/>
          <w:szCs w:val="40"/>
        </w:rPr>
      </w:pPr>
      <w:r>
        <w:rPr>
          <w:rFonts w:asciiTheme="majorHAnsi" w:hAnsiTheme="majorHAnsi"/>
          <w:sz w:val="40"/>
          <w:szCs w:val="40"/>
        </w:rPr>
        <w:t>BLAST/DASH Dual Meet</w:t>
      </w:r>
    </w:p>
    <w:p w:rsidR="00922986" w:rsidRPr="0084469C" w:rsidRDefault="0084709A" w:rsidP="00E95CCE">
      <w:pPr>
        <w:pStyle w:val="Centered"/>
        <w:rPr>
          <w:rFonts w:asciiTheme="majorHAnsi" w:hAnsiTheme="majorHAnsi"/>
          <w:sz w:val="40"/>
          <w:szCs w:val="40"/>
        </w:rPr>
      </w:pPr>
      <w:r w:rsidRPr="0084469C">
        <w:rPr>
          <w:rFonts w:asciiTheme="majorHAnsi" w:hAnsiTheme="majorHAnsi"/>
          <w:sz w:val="40"/>
          <w:szCs w:val="40"/>
        </w:rPr>
        <w:t>Holmes Jr High Pool</w:t>
      </w:r>
    </w:p>
    <w:p w:rsidR="00E95CCE" w:rsidRPr="0084469C" w:rsidRDefault="00E95CCE" w:rsidP="00E95CCE">
      <w:pPr>
        <w:pStyle w:val="Centered"/>
        <w:rPr>
          <w:rFonts w:asciiTheme="majorHAnsi" w:hAnsiTheme="majorHAnsi"/>
        </w:rPr>
      </w:pPr>
    </w:p>
    <w:p w:rsidR="00AF2A51" w:rsidRPr="0084469C" w:rsidRDefault="00FE1CF1" w:rsidP="00AF2A51">
      <w:pPr>
        <w:rPr>
          <w:rFonts w:asciiTheme="majorHAnsi" w:hAnsiTheme="majorHAnsi"/>
        </w:rPr>
      </w:pPr>
      <w:r w:rsidRPr="0084469C">
        <w:rPr>
          <w:rFonts w:asciiTheme="majorHAnsi" w:hAnsiTheme="majorHAnsi"/>
          <w:b/>
        </w:rPr>
        <w:t>ISI SANCTION</w:t>
      </w:r>
      <w:r w:rsidR="00090FA0" w:rsidRPr="0084469C">
        <w:rPr>
          <w:rFonts w:asciiTheme="majorHAnsi" w:hAnsiTheme="majorHAnsi"/>
        </w:rPr>
        <w:t>:</w:t>
      </w:r>
      <w:r w:rsidR="00090FA0" w:rsidRPr="0084469C">
        <w:rPr>
          <w:rFonts w:asciiTheme="majorHAnsi" w:hAnsiTheme="majorHAnsi"/>
        </w:rPr>
        <w:tab/>
        <w:t>IA-</w:t>
      </w:r>
      <w:r w:rsidR="00D9624F">
        <w:rPr>
          <w:rFonts w:asciiTheme="majorHAnsi" w:hAnsiTheme="majorHAnsi"/>
        </w:rPr>
        <w:t>1</w:t>
      </w:r>
      <w:r w:rsidR="002F5948">
        <w:rPr>
          <w:rFonts w:asciiTheme="majorHAnsi" w:hAnsiTheme="majorHAnsi"/>
        </w:rPr>
        <w:t>8</w:t>
      </w:r>
      <w:r w:rsidR="00D9624F">
        <w:rPr>
          <w:rFonts w:asciiTheme="majorHAnsi" w:hAnsiTheme="majorHAnsi"/>
        </w:rPr>
        <w:t>-</w:t>
      </w:r>
      <w:r w:rsidR="00DA1C57">
        <w:rPr>
          <w:rFonts w:asciiTheme="majorHAnsi" w:hAnsiTheme="majorHAnsi"/>
        </w:rPr>
        <w:t>34</w:t>
      </w:r>
      <w:r w:rsidR="00362BC8" w:rsidRPr="0084469C">
        <w:rPr>
          <w:rFonts w:asciiTheme="majorHAnsi" w:hAnsiTheme="majorHAnsi"/>
        </w:rPr>
        <w:t xml:space="preserve">     </w:t>
      </w:r>
    </w:p>
    <w:p w:rsidR="0011645F" w:rsidRPr="0084469C" w:rsidRDefault="0011645F" w:rsidP="00E95CCE">
      <w:pPr>
        <w:rPr>
          <w:rFonts w:asciiTheme="majorHAnsi" w:hAnsiTheme="majorHAnsi"/>
        </w:rPr>
      </w:pPr>
      <w:r w:rsidRPr="0084469C">
        <w:rPr>
          <w:rFonts w:asciiTheme="majorHAnsi" w:hAnsiTheme="majorHAnsi"/>
          <w:b/>
        </w:rPr>
        <w:t>DATE</w:t>
      </w:r>
      <w:r w:rsidRPr="0084469C">
        <w:rPr>
          <w:rFonts w:asciiTheme="majorHAnsi" w:hAnsiTheme="majorHAnsi"/>
        </w:rPr>
        <w:t>:</w:t>
      </w:r>
      <w:r w:rsidRPr="0084469C">
        <w:rPr>
          <w:rFonts w:asciiTheme="majorHAnsi" w:hAnsiTheme="majorHAnsi"/>
        </w:rPr>
        <w:tab/>
      </w:r>
      <w:r w:rsidR="002F5948">
        <w:rPr>
          <w:rFonts w:asciiTheme="majorHAnsi" w:hAnsiTheme="majorHAnsi"/>
        </w:rPr>
        <w:t>Saturday, January 13, 2018</w:t>
      </w:r>
    </w:p>
    <w:p w:rsidR="0011645F" w:rsidRPr="0084469C" w:rsidRDefault="0011645F" w:rsidP="00E95CCE">
      <w:pPr>
        <w:rPr>
          <w:rFonts w:asciiTheme="majorHAnsi" w:hAnsiTheme="majorHAnsi"/>
        </w:rPr>
      </w:pPr>
      <w:r w:rsidRPr="0084469C">
        <w:rPr>
          <w:rFonts w:asciiTheme="majorHAnsi" w:hAnsiTheme="majorHAnsi"/>
          <w:b/>
        </w:rPr>
        <w:t>TIME</w:t>
      </w:r>
      <w:r w:rsidRPr="0084469C">
        <w:rPr>
          <w:rFonts w:asciiTheme="majorHAnsi" w:hAnsiTheme="majorHAnsi"/>
        </w:rPr>
        <w:t>:</w:t>
      </w:r>
      <w:r w:rsidRPr="0084469C">
        <w:rPr>
          <w:rFonts w:asciiTheme="majorHAnsi" w:hAnsiTheme="majorHAnsi"/>
        </w:rPr>
        <w:tab/>
        <w:t xml:space="preserve">Warm-ups: </w:t>
      </w:r>
      <w:r w:rsidR="003168BE">
        <w:rPr>
          <w:rFonts w:asciiTheme="majorHAnsi" w:hAnsiTheme="majorHAnsi"/>
        </w:rPr>
        <w:t>8:30am</w:t>
      </w:r>
      <w:r w:rsidR="0048732F" w:rsidRPr="0084469C">
        <w:rPr>
          <w:rFonts w:asciiTheme="majorHAnsi" w:hAnsiTheme="majorHAnsi"/>
        </w:rPr>
        <w:t xml:space="preserve">     </w:t>
      </w:r>
      <w:r w:rsidRPr="0084469C">
        <w:rPr>
          <w:rFonts w:asciiTheme="majorHAnsi" w:hAnsiTheme="majorHAnsi"/>
        </w:rPr>
        <w:t xml:space="preserve">Competition: </w:t>
      </w:r>
      <w:r w:rsidR="003168BE">
        <w:rPr>
          <w:rFonts w:asciiTheme="majorHAnsi" w:hAnsiTheme="majorHAnsi"/>
        </w:rPr>
        <w:t>10:00am</w:t>
      </w:r>
    </w:p>
    <w:p w:rsidR="0011645F" w:rsidRDefault="00583BDF" w:rsidP="00E95CCE">
      <w:pPr>
        <w:rPr>
          <w:rFonts w:asciiTheme="majorHAnsi" w:hAnsiTheme="majorHAnsi"/>
        </w:rPr>
      </w:pPr>
      <w:r w:rsidRPr="0084469C">
        <w:rPr>
          <w:rFonts w:asciiTheme="majorHAnsi" w:hAnsiTheme="majorHAnsi"/>
          <w:b/>
        </w:rPr>
        <w:t>LOCATION</w:t>
      </w:r>
      <w:r w:rsidR="0011645F" w:rsidRPr="0084469C">
        <w:rPr>
          <w:rFonts w:asciiTheme="majorHAnsi" w:hAnsiTheme="majorHAnsi"/>
        </w:rPr>
        <w:t>:</w:t>
      </w:r>
      <w:r w:rsidR="0011645F" w:rsidRPr="0084469C">
        <w:rPr>
          <w:rFonts w:asciiTheme="majorHAnsi" w:hAnsiTheme="majorHAnsi"/>
        </w:rPr>
        <w:tab/>
      </w:r>
      <w:r w:rsidR="0084709A" w:rsidRPr="0084469C">
        <w:rPr>
          <w:rFonts w:asciiTheme="majorHAnsi" w:hAnsiTheme="majorHAnsi"/>
        </w:rPr>
        <w:t>Holmes Jr High, 505 Holmes Dr., Cedar Falls, IA, 50613</w:t>
      </w:r>
    </w:p>
    <w:p w:rsidR="0071478A" w:rsidRPr="0084469C" w:rsidRDefault="003168BE" w:rsidP="00E95CCE">
      <w:pPr>
        <w:rPr>
          <w:rFonts w:asciiTheme="majorHAnsi" w:hAnsiTheme="majorHAnsi"/>
        </w:rPr>
      </w:pPr>
      <w:r>
        <w:rPr>
          <w:rFonts w:asciiTheme="majorHAnsi" w:hAnsiTheme="majorHAnsi"/>
          <w:b/>
        </w:rPr>
        <w:t>INVITED TEAMS</w:t>
      </w:r>
      <w:r w:rsidRPr="003168BE">
        <w:rPr>
          <w:rFonts w:asciiTheme="majorHAnsi" w:hAnsiTheme="majorHAnsi"/>
        </w:rPr>
        <w:t>:</w:t>
      </w:r>
      <w:r>
        <w:rPr>
          <w:rFonts w:asciiTheme="majorHAnsi" w:hAnsiTheme="majorHAnsi"/>
        </w:rPr>
        <w:tab/>
        <w:t>DASH and BLAST</w:t>
      </w:r>
    </w:p>
    <w:p w:rsidR="007307AB" w:rsidRPr="0084469C" w:rsidRDefault="0071478A" w:rsidP="00E95CCE">
      <w:pPr>
        <w:rPr>
          <w:rFonts w:asciiTheme="majorHAnsi" w:hAnsiTheme="majorHAnsi"/>
        </w:rPr>
      </w:pPr>
      <w:r w:rsidRPr="0084469C">
        <w:rPr>
          <w:rFonts w:asciiTheme="majorHAnsi" w:hAnsiTheme="majorHAnsi"/>
          <w:b/>
        </w:rPr>
        <w:t xml:space="preserve">ENTRY </w:t>
      </w:r>
      <w:r w:rsidR="00980C60" w:rsidRPr="0084469C">
        <w:rPr>
          <w:rFonts w:asciiTheme="majorHAnsi" w:hAnsiTheme="majorHAnsi"/>
          <w:b/>
        </w:rPr>
        <w:t>FEES</w:t>
      </w:r>
      <w:r w:rsidR="00980C60" w:rsidRPr="0084469C">
        <w:rPr>
          <w:rFonts w:asciiTheme="majorHAnsi" w:hAnsiTheme="majorHAnsi"/>
        </w:rPr>
        <w:t>:</w:t>
      </w:r>
      <w:r w:rsidR="00980C60" w:rsidRPr="0084469C">
        <w:rPr>
          <w:rFonts w:asciiTheme="majorHAnsi" w:hAnsiTheme="majorHAnsi"/>
        </w:rPr>
        <w:tab/>
      </w:r>
      <w:r w:rsidR="001F0AA9">
        <w:rPr>
          <w:rFonts w:asciiTheme="majorHAnsi" w:hAnsiTheme="majorHAnsi"/>
        </w:rPr>
        <w:t>$10</w:t>
      </w:r>
      <w:r w:rsidR="003168BE">
        <w:rPr>
          <w:rFonts w:asciiTheme="majorHAnsi" w:hAnsiTheme="majorHAnsi"/>
        </w:rPr>
        <w:t xml:space="preserve"> per swimmer</w:t>
      </w:r>
      <w:r w:rsidR="002F5948">
        <w:rPr>
          <w:rFonts w:asciiTheme="majorHAnsi" w:hAnsiTheme="majorHAnsi"/>
        </w:rPr>
        <w:t xml:space="preserve"> and ISI swimmer surcharge of $5</w:t>
      </w:r>
    </w:p>
    <w:p w:rsidR="0071478A" w:rsidRPr="0084469C" w:rsidRDefault="0071478A" w:rsidP="00E95CCE">
      <w:pPr>
        <w:rPr>
          <w:rFonts w:asciiTheme="majorHAnsi" w:hAnsiTheme="majorHAnsi"/>
          <w:i/>
          <w:color w:val="0070C0"/>
        </w:rPr>
      </w:pPr>
      <w:r w:rsidRPr="0084469C">
        <w:rPr>
          <w:rFonts w:asciiTheme="majorHAnsi" w:hAnsiTheme="majorHAnsi"/>
          <w:b/>
        </w:rPr>
        <w:t xml:space="preserve">ENTRY </w:t>
      </w:r>
      <w:r w:rsidR="00134181" w:rsidRPr="0084469C">
        <w:rPr>
          <w:rFonts w:asciiTheme="majorHAnsi" w:hAnsiTheme="majorHAnsi"/>
          <w:b/>
        </w:rPr>
        <w:t>DATES</w:t>
      </w:r>
      <w:r w:rsidRPr="0084469C">
        <w:rPr>
          <w:rFonts w:asciiTheme="majorHAnsi" w:hAnsiTheme="majorHAnsi"/>
        </w:rPr>
        <w:t>:</w:t>
      </w:r>
      <w:r w:rsidRPr="0084469C">
        <w:rPr>
          <w:rFonts w:asciiTheme="majorHAnsi" w:hAnsiTheme="majorHAnsi"/>
        </w:rPr>
        <w:tab/>
      </w:r>
      <w:r w:rsidR="0084709A" w:rsidRPr="0084469C">
        <w:rPr>
          <w:rFonts w:asciiTheme="majorHAnsi" w:hAnsiTheme="majorHAnsi"/>
        </w:rPr>
        <w:t>Immedi</w:t>
      </w:r>
      <w:r w:rsidR="00362BC8" w:rsidRPr="0084469C">
        <w:rPr>
          <w:rFonts w:asciiTheme="majorHAnsi" w:hAnsiTheme="majorHAnsi"/>
        </w:rPr>
        <w:t xml:space="preserve">ately </w:t>
      </w:r>
      <w:r w:rsidR="002F5948">
        <w:rPr>
          <w:rFonts w:asciiTheme="majorHAnsi" w:hAnsiTheme="majorHAnsi"/>
        </w:rPr>
        <w:t>through Friday, January 12, 2018</w:t>
      </w:r>
    </w:p>
    <w:p w:rsidR="00E95CCE" w:rsidRPr="0084469C" w:rsidRDefault="00E95CCE" w:rsidP="00E95CCE">
      <w:pPr>
        <w:rPr>
          <w:rFonts w:asciiTheme="majorHAnsi" w:hAnsiTheme="majorHAnsi"/>
        </w:rPr>
      </w:pPr>
    </w:p>
    <w:p w:rsidR="00CC138D" w:rsidRPr="0084469C" w:rsidRDefault="0071478A" w:rsidP="00E95CCE">
      <w:pPr>
        <w:rPr>
          <w:rFonts w:asciiTheme="majorHAnsi" w:hAnsiTheme="majorHAnsi"/>
        </w:rPr>
      </w:pPr>
      <w:r w:rsidRPr="0084469C">
        <w:rPr>
          <w:rFonts w:asciiTheme="majorHAnsi" w:hAnsiTheme="majorHAnsi"/>
          <w:b/>
        </w:rPr>
        <w:t xml:space="preserve">ENTRY </w:t>
      </w:r>
      <w:r w:rsidR="00CC138D" w:rsidRPr="0084469C">
        <w:rPr>
          <w:rFonts w:asciiTheme="majorHAnsi" w:hAnsiTheme="majorHAnsi"/>
          <w:b/>
        </w:rPr>
        <w:t>REQUIREMENTS</w:t>
      </w:r>
      <w:r w:rsidR="00CC138D" w:rsidRPr="0084469C">
        <w:rPr>
          <w:rFonts w:asciiTheme="majorHAnsi" w:hAnsiTheme="majorHAnsi"/>
        </w:rPr>
        <w:t>:</w:t>
      </w:r>
    </w:p>
    <w:p w:rsidR="00CC138D" w:rsidRPr="0084469C" w:rsidRDefault="0084709A" w:rsidP="00E95CCE">
      <w:pPr>
        <w:pStyle w:val="ListParagraph"/>
        <w:numPr>
          <w:ilvl w:val="0"/>
          <w:numId w:val="3"/>
        </w:numPr>
        <w:rPr>
          <w:rFonts w:asciiTheme="majorHAnsi" w:hAnsiTheme="majorHAnsi"/>
        </w:rPr>
      </w:pPr>
      <w:r w:rsidRPr="0084469C">
        <w:rPr>
          <w:rFonts w:asciiTheme="majorHAnsi" w:hAnsiTheme="majorHAnsi"/>
        </w:rPr>
        <w:t>S</w:t>
      </w:r>
      <w:r w:rsidR="003168BE">
        <w:rPr>
          <w:rFonts w:asciiTheme="majorHAnsi" w:hAnsiTheme="majorHAnsi"/>
        </w:rPr>
        <w:t>wimmers must be members of DASH or BLAST</w:t>
      </w:r>
      <w:r w:rsidR="00CC138D" w:rsidRPr="0084469C">
        <w:rPr>
          <w:rFonts w:asciiTheme="majorHAnsi" w:hAnsiTheme="majorHAnsi"/>
          <w:color w:val="0070C0"/>
        </w:rPr>
        <w:t xml:space="preserve"> </w:t>
      </w:r>
      <w:r w:rsidR="00CC138D" w:rsidRPr="0084469C">
        <w:rPr>
          <w:rFonts w:asciiTheme="majorHAnsi" w:hAnsiTheme="majorHAnsi"/>
        </w:rPr>
        <w:t>in order to compete</w:t>
      </w:r>
      <w:r w:rsidR="0068278C">
        <w:rPr>
          <w:rFonts w:asciiTheme="majorHAnsi" w:hAnsiTheme="majorHAnsi"/>
        </w:rPr>
        <w:t xml:space="preserve"> in this meet</w:t>
      </w:r>
      <w:r w:rsidR="00CC138D" w:rsidRPr="0084469C">
        <w:rPr>
          <w:rFonts w:asciiTheme="majorHAnsi" w:hAnsiTheme="majorHAnsi"/>
        </w:rPr>
        <w:t>.</w:t>
      </w:r>
    </w:p>
    <w:p w:rsidR="00CC138D" w:rsidRDefault="00CC138D" w:rsidP="00E95CCE">
      <w:pPr>
        <w:pStyle w:val="ListParagraph"/>
        <w:numPr>
          <w:ilvl w:val="0"/>
          <w:numId w:val="3"/>
        </w:numPr>
        <w:rPr>
          <w:rFonts w:asciiTheme="majorHAnsi" w:hAnsiTheme="majorHAnsi"/>
        </w:rPr>
      </w:pPr>
      <w:r w:rsidRPr="0084469C">
        <w:rPr>
          <w:rFonts w:asciiTheme="majorHAnsi" w:hAnsiTheme="majorHAnsi"/>
        </w:rPr>
        <w:t xml:space="preserve">Swimmers may enter no more than </w:t>
      </w:r>
      <w:r w:rsidR="003168BE">
        <w:rPr>
          <w:rFonts w:asciiTheme="majorHAnsi" w:hAnsiTheme="majorHAnsi"/>
        </w:rPr>
        <w:t xml:space="preserve">four </w:t>
      </w:r>
      <w:r w:rsidRPr="0084469C">
        <w:rPr>
          <w:rFonts w:asciiTheme="majorHAnsi" w:hAnsiTheme="majorHAnsi"/>
        </w:rPr>
        <w:t>individual events.</w:t>
      </w:r>
    </w:p>
    <w:p w:rsidR="003168BE" w:rsidRDefault="003168BE" w:rsidP="00E95CCE">
      <w:pPr>
        <w:pStyle w:val="ListParagraph"/>
        <w:numPr>
          <w:ilvl w:val="0"/>
          <w:numId w:val="3"/>
        </w:numPr>
        <w:rPr>
          <w:rFonts w:asciiTheme="majorHAnsi" w:hAnsiTheme="majorHAnsi"/>
        </w:rPr>
      </w:pPr>
      <w:r>
        <w:rPr>
          <w:rFonts w:asciiTheme="majorHAnsi" w:hAnsiTheme="majorHAnsi"/>
        </w:rPr>
        <w:t>NT will be accepted</w:t>
      </w:r>
      <w:r w:rsidR="00C34EBB">
        <w:rPr>
          <w:rFonts w:asciiTheme="majorHAnsi" w:hAnsiTheme="majorHAnsi"/>
        </w:rPr>
        <w:t>.</w:t>
      </w:r>
    </w:p>
    <w:p w:rsidR="003168BE" w:rsidRPr="0084469C" w:rsidRDefault="003168BE" w:rsidP="00E95CCE">
      <w:pPr>
        <w:pStyle w:val="ListParagraph"/>
        <w:numPr>
          <w:ilvl w:val="0"/>
          <w:numId w:val="3"/>
        </w:numPr>
        <w:rPr>
          <w:rFonts w:asciiTheme="majorHAnsi" w:hAnsiTheme="majorHAnsi"/>
        </w:rPr>
      </w:pPr>
      <w:r>
        <w:rPr>
          <w:rFonts w:asciiTheme="majorHAnsi" w:hAnsiTheme="majorHAnsi"/>
        </w:rPr>
        <w:t>Seed times must be submitted for a 25 yard course. Converted times aren’t allowed.</w:t>
      </w:r>
    </w:p>
    <w:p w:rsidR="007307AB" w:rsidRPr="0084469C" w:rsidRDefault="007307AB" w:rsidP="003168BE">
      <w:pPr>
        <w:ind w:left="360" w:firstLine="0"/>
        <w:rPr>
          <w:rFonts w:asciiTheme="majorHAnsi" w:hAnsiTheme="majorHAnsi"/>
        </w:rPr>
      </w:pPr>
    </w:p>
    <w:p w:rsidR="00C34EBB" w:rsidRDefault="003168BE" w:rsidP="00E95CCE">
      <w:pPr>
        <w:rPr>
          <w:rFonts w:asciiTheme="majorHAnsi" w:hAnsiTheme="majorHAnsi"/>
        </w:rPr>
      </w:pPr>
      <w:r>
        <w:rPr>
          <w:rFonts w:asciiTheme="majorHAnsi" w:hAnsiTheme="majorHAnsi"/>
          <w:b/>
        </w:rPr>
        <w:t>ENTRIES:</w:t>
      </w:r>
      <w:r>
        <w:rPr>
          <w:rFonts w:asciiTheme="majorHAnsi" w:hAnsiTheme="majorHAnsi"/>
          <w:b/>
        </w:rPr>
        <w:tab/>
      </w:r>
      <w:r w:rsidRPr="003168BE">
        <w:rPr>
          <w:rFonts w:asciiTheme="majorHAnsi" w:hAnsiTheme="majorHAnsi"/>
        </w:rPr>
        <w:t xml:space="preserve">Send entries to Jamie Langner at </w:t>
      </w:r>
      <w:hyperlink r:id="rId8" w:history="1">
        <w:r w:rsidRPr="003168BE">
          <w:rPr>
            <w:rStyle w:val="Hyperlink"/>
            <w:rFonts w:asciiTheme="majorHAnsi" w:hAnsiTheme="majorHAnsi"/>
          </w:rPr>
          <w:t>blastentries@yahoo.com</w:t>
        </w:r>
      </w:hyperlink>
      <w:r w:rsidRPr="003168BE">
        <w:rPr>
          <w:rFonts w:asciiTheme="majorHAnsi" w:hAnsiTheme="majorHAnsi"/>
        </w:rPr>
        <w:t>. Electronic</w:t>
      </w:r>
      <w:r>
        <w:rPr>
          <w:rFonts w:asciiTheme="majorHAnsi" w:hAnsiTheme="majorHAnsi"/>
        </w:rPr>
        <w:t xml:space="preserve"> entries must be received no later than </w:t>
      </w:r>
      <w:r w:rsidR="002F5948">
        <w:rPr>
          <w:rFonts w:asciiTheme="majorHAnsi" w:hAnsiTheme="majorHAnsi"/>
        </w:rPr>
        <w:t>noon on Friday, January 12, 2018</w:t>
      </w:r>
      <w:r>
        <w:rPr>
          <w:rFonts w:asciiTheme="majorHAnsi" w:hAnsiTheme="majorHAnsi"/>
        </w:rPr>
        <w:t>. Handwritten entries aren’t allowed.</w:t>
      </w:r>
      <w:r w:rsidR="00C34EBB">
        <w:rPr>
          <w:rFonts w:asciiTheme="majorHAnsi" w:hAnsiTheme="majorHAnsi"/>
        </w:rPr>
        <w:t xml:space="preserve"> A hardcopy of entries and entry fees must be received by the start of warm ups.</w:t>
      </w:r>
    </w:p>
    <w:p w:rsidR="00C34EBB" w:rsidRDefault="00C34EBB" w:rsidP="00E95CCE">
      <w:pPr>
        <w:rPr>
          <w:rFonts w:asciiTheme="majorHAnsi" w:hAnsiTheme="majorHAnsi"/>
        </w:rPr>
      </w:pPr>
    </w:p>
    <w:p w:rsidR="003168BE" w:rsidRDefault="00C34EBB" w:rsidP="00E95CCE">
      <w:pPr>
        <w:rPr>
          <w:rFonts w:asciiTheme="majorHAnsi" w:hAnsiTheme="majorHAnsi"/>
          <w:b/>
        </w:rPr>
      </w:pPr>
      <w:r w:rsidRPr="00C34EBB">
        <w:rPr>
          <w:rFonts w:asciiTheme="majorHAnsi" w:hAnsiTheme="majorHAnsi"/>
          <w:b/>
        </w:rPr>
        <w:t>LATE ENTRIES:</w:t>
      </w:r>
      <w:r>
        <w:rPr>
          <w:rFonts w:asciiTheme="majorHAnsi" w:hAnsiTheme="majorHAnsi"/>
        </w:rPr>
        <w:tab/>
        <w:t>Late entries will not be accepted.</w:t>
      </w:r>
      <w:r w:rsidR="003168BE" w:rsidRPr="003168BE">
        <w:rPr>
          <w:rFonts w:asciiTheme="majorHAnsi" w:hAnsiTheme="majorHAnsi"/>
        </w:rPr>
        <w:tab/>
      </w:r>
      <w:r w:rsidR="003168BE" w:rsidRPr="003168BE">
        <w:rPr>
          <w:rFonts w:asciiTheme="majorHAnsi" w:hAnsiTheme="majorHAnsi"/>
        </w:rPr>
        <w:tab/>
      </w:r>
    </w:p>
    <w:p w:rsidR="003168BE" w:rsidRDefault="003168BE" w:rsidP="00E95CCE">
      <w:pPr>
        <w:rPr>
          <w:rFonts w:asciiTheme="majorHAnsi" w:hAnsiTheme="majorHAnsi"/>
          <w:b/>
        </w:rPr>
      </w:pPr>
    </w:p>
    <w:p w:rsidR="007307AB" w:rsidRPr="0084469C" w:rsidRDefault="007307AB" w:rsidP="00E95CCE">
      <w:pPr>
        <w:rPr>
          <w:rFonts w:asciiTheme="majorHAnsi" w:hAnsiTheme="majorHAnsi"/>
        </w:rPr>
      </w:pPr>
      <w:r w:rsidRPr="0084469C">
        <w:rPr>
          <w:rFonts w:asciiTheme="majorHAnsi" w:hAnsiTheme="majorHAnsi"/>
          <w:b/>
        </w:rPr>
        <w:t>MEET OPERATIONS</w:t>
      </w:r>
      <w:r w:rsidRPr="0084469C">
        <w:rPr>
          <w:rFonts w:asciiTheme="majorHAnsi" w:hAnsiTheme="majorHAnsi"/>
        </w:rPr>
        <w:t>:</w:t>
      </w:r>
    </w:p>
    <w:p w:rsidR="00721544" w:rsidRPr="0084469C" w:rsidRDefault="00721544" w:rsidP="00E95CCE">
      <w:pPr>
        <w:pStyle w:val="ListParagraph"/>
        <w:numPr>
          <w:ilvl w:val="0"/>
          <w:numId w:val="4"/>
        </w:numPr>
        <w:rPr>
          <w:rFonts w:asciiTheme="majorHAnsi" w:hAnsiTheme="majorHAnsi"/>
        </w:rPr>
      </w:pPr>
      <w:r w:rsidRPr="0084469C">
        <w:rPr>
          <w:rFonts w:asciiTheme="majorHAnsi" w:hAnsiTheme="majorHAnsi"/>
        </w:rPr>
        <w:t>Events will be</w:t>
      </w:r>
      <w:r w:rsidR="0084709A" w:rsidRPr="0084469C">
        <w:rPr>
          <w:rFonts w:asciiTheme="majorHAnsi" w:hAnsiTheme="majorHAnsi"/>
        </w:rPr>
        <w:t xml:space="preserve"> pre-seeded</w:t>
      </w:r>
    </w:p>
    <w:p w:rsidR="00721544" w:rsidRPr="0084469C" w:rsidRDefault="00721544" w:rsidP="00E95CCE">
      <w:pPr>
        <w:pStyle w:val="ListParagraph"/>
        <w:numPr>
          <w:ilvl w:val="0"/>
          <w:numId w:val="4"/>
        </w:numPr>
        <w:rPr>
          <w:rFonts w:asciiTheme="majorHAnsi" w:hAnsiTheme="majorHAnsi"/>
        </w:rPr>
      </w:pPr>
      <w:r w:rsidRPr="0084469C">
        <w:rPr>
          <w:rFonts w:asciiTheme="majorHAnsi" w:hAnsiTheme="majorHAnsi"/>
        </w:rPr>
        <w:t xml:space="preserve">Swimmers shall report </w:t>
      </w:r>
      <w:r w:rsidR="00980C60" w:rsidRPr="0084469C">
        <w:rPr>
          <w:rFonts w:asciiTheme="majorHAnsi" w:hAnsiTheme="majorHAnsi"/>
        </w:rPr>
        <w:t>directly to the</w:t>
      </w:r>
      <w:r w:rsidR="0084709A" w:rsidRPr="0084469C">
        <w:rPr>
          <w:rFonts w:asciiTheme="majorHAnsi" w:hAnsiTheme="majorHAnsi"/>
        </w:rPr>
        <w:t xml:space="preserve"> starting blocks.</w:t>
      </w:r>
    </w:p>
    <w:p w:rsidR="00721544" w:rsidRDefault="00721544" w:rsidP="00E95CCE">
      <w:pPr>
        <w:pStyle w:val="ListParagraph"/>
        <w:numPr>
          <w:ilvl w:val="0"/>
          <w:numId w:val="4"/>
        </w:numPr>
        <w:rPr>
          <w:rFonts w:asciiTheme="majorHAnsi" w:hAnsiTheme="majorHAnsi"/>
        </w:rPr>
      </w:pPr>
      <w:r w:rsidRPr="0084469C">
        <w:rPr>
          <w:rFonts w:asciiTheme="majorHAnsi" w:hAnsiTheme="majorHAnsi"/>
        </w:rPr>
        <w:t>Events may be combined to facilitate meet operation.</w:t>
      </w:r>
    </w:p>
    <w:p w:rsidR="00986C54" w:rsidRPr="0084469C" w:rsidRDefault="00986C54" w:rsidP="00E95CCE">
      <w:pPr>
        <w:pStyle w:val="ListParagraph"/>
        <w:numPr>
          <w:ilvl w:val="0"/>
          <w:numId w:val="4"/>
        </w:numPr>
        <w:rPr>
          <w:rFonts w:asciiTheme="majorHAnsi" w:hAnsiTheme="majorHAnsi"/>
        </w:rPr>
      </w:pPr>
      <w:r>
        <w:rPr>
          <w:rFonts w:asciiTheme="majorHAnsi" w:hAnsiTheme="majorHAnsi"/>
        </w:rPr>
        <w:t>No awards will be presented at this meet and no points will be maintained during the meet.</w:t>
      </w:r>
    </w:p>
    <w:p w:rsidR="00A60697" w:rsidRPr="0084469C" w:rsidRDefault="00A60697" w:rsidP="0084709A">
      <w:pPr>
        <w:ind w:left="0" w:firstLine="0"/>
        <w:rPr>
          <w:rFonts w:asciiTheme="majorHAnsi" w:hAnsiTheme="majorHAnsi"/>
          <w:b/>
        </w:rPr>
      </w:pPr>
    </w:p>
    <w:p w:rsidR="0071478A" w:rsidRPr="0084469C" w:rsidRDefault="0071478A" w:rsidP="00E95CCE">
      <w:pPr>
        <w:rPr>
          <w:rFonts w:asciiTheme="majorHAnsi" w:hAnsiTheme="majorHAnsi"/>
        </w:rPr>
      </w:pPr>
      <w:r w:rsidRPr="0084469C">
        <w:rPr>
          <w:rFonts w:asciiTheme="majorHAnsi" w:hAnsiTheme="majorHAnsi"/>
          <w:b/>
        </w:rPr>
        <w:t>MEET DIRECTOR</w:t>
      </w:r>
      <w:r w:rsidRPr="0084469C">
        <w:rPr>
          <w:rFonts w:asciiTheme="majorHAnsi" w:hAnsiTheme="majorHAnsi"/>
        </w:rPr>
        <w:t>:</w:t>
      </w:r>
      <w:r w:rsidRPr="0084469C">
        <w:rPr>
          <w:rFonts w:asciiTheme="majorHAnsi" w:hAnsiTheme="majorHAnsi"/>
        </w:rPr>
        <w:tab/>
      </w:r>
      <w:r w:rsidR="0084709A" w:rsidRPr="0084469C">
        <w:rPr>
          <w:rFonts w:asciiTheme="majorHAnsi" w:hAnsiTheme="majorHAnsi"/>
        </w:rPr>
        <w:t xml:space="preserve">Jamie Langner, </w:t>
      </w:r>
      <w:hyperlink r:id="rId9" w:history="1">
        <w:r w:rsidR="0084709A" w:rsidRPr="0084469C">
          <w:rPr>
            <w:rStyle w:val="Hyperlink"/>
            <w:rFonts w:asciiTheme="majorHAnsi" w:hAnsiTheme="majorHAnsi"/>
          </w:rPr>
          <w:t>jamielangner@yahoo.com</w:t>
        </w:r>
      </w:hyperlink>
      <w:r w:rsidR="0084709A" w:rsidRPr="0084469C">
        <w:rPr>
          <w:rFonts w:asciiTheme="majorHAnsi" w:hAnsiTheme="majorHAnsi"/>
        </w:rPr>
        <w:t xml:space="preserve"> 319-290-9299</w:t>
      </w:r>
    </w:p>
    <w:p w:rsidR="008C0D17" w:rsidRDefault="0071478A" w:rsidP="00E95CCE">
      <w:pPr>
        <w:rPr>
          <w:rFonts w:asciiTheme="majorHAnsi" w:hAnsiTheme="majorHAnsi"/>
        </w:rPr>
      </w:pPr>
      <w:r w:rsidRPr="0084469C">
        <w:rPr>
          <w:rFonts w:asciiTheme="majorHAnsi" w:hAnsiTheme="majorHAnsi"/>
          <w:b/>
        </w:rPr>
        <w:t>REFEREE</w:t>
      </w:r>
      <w:r w:rsidRPr="0084469C">
        <w:rPr>
          <w:rFonts w:asciiTheme="majorHAnsi" w:hAnsiTheme="majorHAnsi"/>
        </w:rPr>
        <w:t>:</w:t>
      </w:r>
      <w:r w:rsidRPr="0084469C">
        <w:rPr>
          <w:rFonts w:asciiTheme="majorHAnsi" w:hAnsiTheme="majorHAnsi"/>
        </w:rPr>
        <w:tab/>
      </w:r>
      <w:r w:rsidR="002F5948">
        <w:rPr>
          <w:rFonts w:asciiTheme="majorHAnsi" w:hAnsiTheme="majorHAnsi"/>
        </w:rPr>
        <w:t xml:space="preserve">Keith Langner, </w:t>
      </w:r>
      <w:hyperlink r:id="rId10" w:history="1">
        <w:r w:rsidR="002F5948" w:rsidRPr="00AE7E5F">
          <w:rPr>
            <w:rStyle w:val="Hyperlink"/>
            <w:rFonts w:asciiTheme="majorHAnsi" w:hAnsiTheme="majorHAnsi"/>
          </w:rPr>
          <w:t>keithl@hydraforce.com</w:t>
        </w:r>
      </w:hyperlink>
      <w:r w:rsidR="002F5948">
        <w:rPr>
          <w:rFonts w:asciiTheme="majorHAnsi" w:hAnsiTheme="majorHAnsi"/>
        </w:rPr>
        <w:t>, 224-224-3928</w:t>
      </w:r>
    </w:p>
    <w:p w:rsidR="00C95121" w:rsidRPr="0084469C" w:rsidRDefault="00C95121" w:rsidP="00E95CCE">
      <w:pPr>
        <w:rPr>
          <w:rFonts w:asciiTheme="majorHAnsi" w:hAnsiTheme="majorHAnsi"/>
          <w:b/>
        </w:rPr>
      </w:pPr>
    </w:p>
    <w:p w:rsidR="008C0D17" w:rsidRPr="0084469C" w:rsidRDefault="008C0D17" w:rsidP="00E95CCE">
      <w:pPr>
        <w:rPr>
          <w:rFonts w:asciiTheme="majorHAnsi" w:hAnsiTheme="majorHAnsi"/>
          <w:b/>
        </w:rPr>
      </w:pPr>
      <w:r w:rsidRPr="0084469C">
        <w:rPr>
          <w:rFonts w:asciiTheme="majorHAnsi" w:hAnsiTheme="majorHAnsi"/>
          <w:b/>
        </w:rPr>
        <w:t>ADDITIONAL INFORMATION:</w:t>
      </w:r>
    </w:p>
    <w:p w:rsidR="002F5948" w:rsidRPr="0084469C" w:rsidRDefault="002F5948" w:rsidP="002F5948">
      <w:pPr>
        <w:pStyle w:val="ListParagraph"/>
        <w:numPr>
          <w:ilvl w:val="0"/>
          <w:numId w:val="5"/>
        </w:numPr>
        <w:rPr>
          <w:rFonts w:asciiTheme="majorHAnsi" w:hAnsiTheme="majorHAnsi"/>
        </w:rPr>
      </w:pPr>
      <w:r w:rsidRPr="0084469C">
        <w:rPr>
          <w:rFonts w:asciiTheme="majorHAnsi" w:hAnsiTheme="majorHAnsi"/>
        </w:rPr>
        <w:t xml:space="preserve">The competition pool is 25 yards with bulkhead, 6 lanes, backstroke flags at both ends, non-turbulent lane markers, permanent starting blocks at </w:t>
      </w:r>
      <w:r>
        <w:rPr>
          <w:rFonts w:asciiTheme="majorHAnsi" w:hAnsiTheme="majorHAnsi"/>
        </w:rPr>
        <w:t xml:space="preserve">the starting end, </w:t>
      </w:r>
      <w:r w:rsidRPr="0084469C">
        <w:rPr>
          <w:rFonts w:asciiTheme="majorHAnsi" w:hAnsiTheme="majorHAnsi"/>
        </w:rPr>
        <w:t xml:space="preserve"> 11 feet deep </w:t>
      </w:r>
      <w:r>
        <w:rPr>
          <w:rFonts w:asciiTheme="majorHAnsi" w:hAnsiTheme="majorHAnsi"/>
        </w:rPr>
        <w:t xml:space="preserve">at starting end </w:t>
      </w:r>
      <w:r w:rsidRPr="0084469C">
        <w:rPr>
          <w:rFonts w:asciiTheme="majorHAnsi" w:hAnsiTheme="majorHAnsi"/>
        </w:rPr>
        <w:t xml:space="preserve">with a turn end of </w:t>
      </w:r>
      <w:r>
        <w:rPr>
          <w:rFonts w:asciiTheme="majorHAnsi" w:hAnsiTheme="majorHAnsi"/>
        </w:rPr>
        <w:t xml:space="preserve">four </w:t>
      </w:r>
      <w:r w:rsidRPr="0084469C">
        <w:rPr>
          <w:rFonts w:asciiTheme="majorHAnsi" w:hAnsiTheme="majorHAnsi"/>
        </w:rPr>
        <w:t>feet deep. Daktronics 200</w:t>
      </w:r>
      <w:r>
        <w:rPr>
          <w:rFonts w:asciiTheme="majorHAnsi" w:hAnsiTheme="majorHAnsi"/>
        </w:rPr>
        <w:t>0</w:t>
      </w:r>
      <w:r w:rsidRPr="0084469C">
        <w:rPr>
          <w:rFonts w:asciiTheme="majorHAnsi" w:hAnsiTheme="majorHAnsi"/>
        </w:rPr>
        <w:t xml:space="preserve"> timing system with horn start, </w:t>
      </w:r>
      <w:r>
        <w:rPr>
          <w:rFonts w:asciiTheme="majorHAnsi" w:hAnsiTheme="majorHAnsi"/>
        </w:rPr>
        <w:t xml:space="preserve">with a minimum of one Dolphin Wireless Timing System watch per lane. The </w:t>
      </w:r>
      <w:r w:rsidRPr="0084469C">
        <w:rPr>
          <w:rFonts w:asciiTheme="majorHAnsi" w:hAnsiTheme="majorHAnsi"/>
        </w:rPr>
        <w:t xml:space="preserve">competition course has been certified in accordance with </w:t>
      </w:r>
      <w:r>
        <w:rPr>
          <w:rFonts w:asciiTheme="majorHAnsi" w:hAnsiTheme="majorHAnsi"/>
        </w:rPr>
        <w:t xml:space="preserve">Rule </w:t>
      </w:r>
      <w:r w:rsidRPr="0084469C">
        <w:rPr>
          <w:rFonts w:asciiTheme="majorHAnsi" w:hAnsiTheme="majorHAnsi"/>
        </w:rPr>
        <w:t>104.2.2C(4)</w:t>
      </w:r>
      <w:r>
        <w:rPr>
          <w:rFonts w:asciiTheme="majorHAnsi" w:hAnsiTheme="majorHAnsi"/>
        </w:rPr>
        <w:t xml:space="preserve"> of the USA Swimming Rules and Regulations</w:t>
      </w:r>
      <w:r w:rsidRPr="0084469C">
        <w:rPr>
          <w:rFonts w:asciiTheme="majorHAnsi" w:hAnsiTheme="majorHAnsi"/>
        </w:rPr>
        <w:t xml:space="preserve">. </w:t>
      </w:r>
      <w:r>
        <w:rPr>
          <w:rFonts w:asciiTheme="majorHAnsi" w:hAnsiTheme="majorHAnsi"/>
        </w:rPr>
        <w:t>A</w:t>
      </w:r>
      <w:r w:rsidRPr="0084469C">
        <w:rPr>
          <w:rFonts w:asciiTheme="majorHAnsi" w:hAnsiTheme="majorHAnsi"/>
        </w:rPr>
        <w:t xml:space="preserve"> copy of such certification is on file with USA Swimming.</w:t>
      </w:r>
    </w:p>
    <w:p w:rsidR="000362E3" w:rsidRPr="0084469C" w:rsidRDefault="002F5948" w:rsidP="00E95CCE">
      <w:pPr>
        <w:pStyle w:val="ListParagraph"/>
        <w:numPr>
          <w:ilvl w:val="0"/>
          <w:numId w:val="5"/>
        </w:numPr>
        <w:rPr>
          <w:rFonts w:asciiTheme="majorHAnsi" w:hAnsiTheme="majorHAnsi"/>
          <w:b/>
        </w:rPr>
      </w:pPr>
      <w:r>
        <w:rPr>
          <w:rFonts w:asciiTheme="majorHAnsi" w:hAnsiTheme="majorHAnsi"/>
        </w:rPr>
        <w:t>T</w:t>
      </w:r>
      <w:r w:rsidR="00EB2987">
        <w:rPr>
          <w:rFonts w:asciiTheme="majorHAnsi" w:hAnsiTheme="majorHAnsi"/>
        </w:rPr>
        <w:t>he use of tobacco products and the consumption alcohol is not</w:t>
      </w:r>
      <w:r w:rsidR="0071478A" w:rsidRPr="0084469C">
        <w:rPr>
          <w:rFonts w:asciiTheme="majorHAnsi" w:hAnsiTheme="majorHAnsi"/>
        </w:rPr>
        <w:t xml:space="preserve"> permitted in the swimming venue. </w:t>
      </w:r>
    </w:p>
    <w:p w:rsidR="00C34EBB" w:rsidRDefault="00C34EBB" w:rsidP="002936A5">
      <w:pPr>
        <w:pStyle w:val="Default"/>
        <w:ind w:left="2160" w:firstLine="720"/>
        <w:rPr>
          <w:rFonts w:asciiTheme="majorHAnsi" w:hAnsiTheme="majorHAnsi"/>
          <w:b/>
          <w:bCs/>
          <w:sz w:val="20"/>
          <w:szCs w:val="20"/>
          <w:u w:val="single"/>
        </w:rPr>
      </w:pPr>
    </w:p>
    <w:p w:rsidR="00C34EBB" w:rsidRDefault="00C34EBB" w:rsidP="002936A5">
      <w:pPr>
        <w:pStyle w:val="Default"/>
        <w:ind w:left="2160" w:firstLine="720"/>
        <w:rPr>
          <w:rFonts w:asciiTheme="majorHAnsi" w:hAnsiTheme="majorHAnsi"/>
          <w:b/>
          <w:bCs/>
          <w:sz w:val="20"/>
          <w:szCs w:val="20"/>
          <w:u w:val="single"/>
        </w:rPr>
      </w:pPr>
    </w:p>
    <w:p w:rsidR="00C34EBB" w:rsidRDefault="00C34EBB" w:rsidP="002936A5">
      <w:pPr>
        <w:pStyle w:val="Default"/>
        <w:ind w:left="2160" w:firstLine="720"/>
        <w:rPr>
          <w:rFonts w:asciiTheme="majorHAnsi" w:hAnsiTheme="majorHAnsi"/>
          <w:b/>
          <w:bCs/>
          <w:sz w:val="20"/>
          <w:szCs w:val="20"/>
          <w:u w:val="single"/>
        </w:rPr>
      </w:pPr>
    </w:p>
    <w:p w:rsidR="00C34EBB" w:rsidRDefault="00C34EBB" w:rsidP="002936A5">
      <w:pPr>
        <w:pStyle w:val="Default"/>
        <w:ind w:left="2160" w:firstLine="720"/>
        <w:rPr>
          <w:rFonts w:asciiTheme="majorHAnsi" w:hAnsiTheme="majorHAnsi"/>
          <w:b/>
          <w:bCs/>
          <w:sz w:val="20"/>
          <w:szCs w:val="20"/>
          <w:u w:val="single"/>
        </w:rPr>
      </w:pPr>
    </w:p>
    <w:p w:rsidR="00C34EBB" w:rsidRDefault="00C34EBB" w:rsidP="002936A5">
      <w:pPr>
        <w:pStyle w:val="Default"/>
        <w:ind w:left="2160" w:firstLine="720"/>
        <w:rPr>
          <w:rFonts w:asciiTheme="majorHAnsi" w:hAnsiTheme="majorHAnsi"/>
          <w:b/>
          <w:bCs/>
          <w:sz w:val="20"/>
          <w:szCs w:val="20"/>
          <w:u w:val="single"/>
        </w:rPr>
      </w:pPr>
    </w:p>
    <w:p w:rsidR="00C34EBB" w:rsidRDefault="00C34EBB" w:rsidP="002936A5">
      <w:pPr>
        <w:pStyle w:val="Default"/>
        <w:ind w:left="2160" w:firstLine="720"/>
        <w:rPr>
          <w:rFonts w:asciiTheme="majorHAnsi" w:hAnsiTheme="majorHAnsi"/>
          <w:b/>
          <w:bCs/>
          <w:sz w:val="20"/>
          <w:szCs w:val="20"/>
          <w:u w:val="single"/>
        </w:rPr>
      </w:pPr>
    </w:p>
    <w:p w:rsidR="00C34EBB" w:rsidRDefault="00C34EBB" w:rsidP="002936A5">
      <w:pPr>
        <w:pStyle w:val="Default"/>
        <w:ind w:left="2160" w:firstLine="720"/>
        <w:rPr>
          <w:rFonts w:asciiTheme="majorHAnsi" w:hAnsiTheme="majorHAnsi"/>
          <w:b/>
          <w:bCs/>
          <w:sz w:val="20"/>
          <w:szCs w:val="20"/>
          <w:u w:val="single"/>
        </w:rPr>
      </w:pPr>
    </w:p>
    <w:p w:rsidR="00C34EBB" w:rsidRDefault="00E82C4A" w:rsidP="00E82C4A">
      <w:pPr>
        <w:pStyle w:val="Default"/>
        <w:ind w:left="3600" w:firstLine="720"/>
        <w:rPr>
          <w:rFonts w:asciiTheme="majorHAnsi" w:hAnsiTheme="majorHAnsi"/>
          <w:b/>
          <w:bCs/>
          <w:sz w:val="20"/>
          <w:szCs w:val="20"/>
          <w:u w:val="single"/>
        </w:rPr>
      </w:pPr>
      <w:r>
        <w:rPr>
          <w:rFonts w:asciiTheme="majorHAnsi" w:hAnsiTheme="majorHAnsi"/>
          <w:b/>
          <w:bCs/>
          <w:sz w:val="20"/>
          <w:szCs w:val="20"/>
          <w:u w:val="single"/>
        </w:rPr>
        <w:lastRenderedPageBreak/>
        <w:t>BLAST/DASH Dual Meet</w:t>
      </w:r>
    </w:p>
    <w:p w:rsidR="00E82C4A" w:rsidRDefault="002F5948" w:rsidP="00E82C4A">
      <w:pPr>
        <w:pStyle w:val="Default"/>
        <w:ind w:left="2160" w:firstLine="720"/>
        <w:rPr>
          <w:rFonts w:asciiTheme="majorHAnsi" w:hAnsiTheme="majorHAnsi"/>
          <w:b/>
          <w:bCs/>
          <w:sz w:val="20"/>
          <w:szCs w:val="20"/>
          <w:u w:val="single"/>
        </w:rPr>
      </w:pPr>
      <w:r>
        <w:rPr>
          <w:rFonts w:asciiTheme="majorHAnsi" w:hAnsiTheme="majorHAnsi"/>
          <w:b/>
          <w:bCs/>
          <w:sz w:val="20"/>
          <w:szCs w:val="20"/>
          <w:u w:val="single"/>
        </w:rPr>
        <w:t>January 13, 2018</w:t>
      </w:r>
      <w:r w:rsidR="00E82C4A">
        <w:rPr>
          <w:rFonts w:asciiTheme="majorHAnsi" w:hAnsiTheme="majorHAnsi"/>
          <w:b/>
          <w:bCs/>
          <w:sz w:val="20"/>
          <w:szCs w:val="20"/>
          <w:u w:val="single"/>
        </w:rPr>
        <w:t xml:space="preserve">   25 yard pool Ho</w:t>
      </w:r>
      <w:r>
        <w:rPr>
          <w:rFonts w:asciiTheme="majorHAnsi" w:hAnsiTheme="majorHAnsi"/>
          <w:b/>
          <w:bCs/>
          <w:sz w:val="20"/>
          <w:szCs w:val="20"/>
          <w:u w:val="single"/>
        </w:rPr>
        <w:t>lmes Jr High    Sanction: IA-18-</w:t>
      </w:r>
      <w:r w:rsidR="00DA1C57">
        <w:rPr>
          <w:rFonts w:asciiTheme="majorHAnsi" w:hAnsiTheme="majorHAnsi"/>
          <w:b/>
          <w:bCs/>
          <w:sz w:val="20"/>
          <w:szCs w:val="20"/>
          <w:u w:val="single"/>
        </w:rPr>
        <w:t>34</w:t>
      </w:r>
      <w:bookmarkStart w:id="0" w:name="_GoBack"/>
      <w:bookmarkEnd w:id="0"/>
    </w:p>
    <w:p w:rsidR="002936A5" w:rsidRPr="0084469C" w:rsidRDefault="002936A5" w:rsidP="002936A5">
      <w:pPr>
        <w:pStyle w:val="Default"/>
        <w:ind w:left="2160" w:firstLine="720"/>
        <w:rPr>
          <w:rFonts w:asciiTheme="majorHAnsi" w:hAnsiTheme="majorHAnsi"/>
          <w:sz w:val="20"/>
          <w:szCs w:val="20"/>
        </w:rPr>
      </w:pPr>
      <w:r w:rsidRPr="0084469C">
        <w:rPr>
          <w:rFonts w:asciiTheme="majorHAnsi" w:hAnsiTheme="majorHAnsi"/>
          <w:b/>
          <w:bCs/>
          <w:sz w:val="20"/>
          <w:szCs w:val="20"/>
          <w:u w:val="single"/>
        </w:rPr>
        <w:t>Event Number</w:t>
      </w:r>
      <w:r w:rsidRPr="0084469C">
        <w:rPr>
          <w:rFonts w:asciiTheme="majorHAnsi" w:hAnsiTheme="majorHAnsi"/>
          <w:b/>
          <w:bCs/>
          <w:sz w:val="20"/>
          <w:szCs w:val="20"/>
        </w:rPr>
        <w:t xml:space="preserve">  </w:t>
      </w:r>
      <w:r w:rsidR="003E31FC">
        <w:rPr>
          <w:rFonts w:asciiTheme="majorHAnsi" w:hAnsiTheme="majorHAnsi"/>
          <w:b/>
          <w:bCs/>
          <w:sz w:val="20"/>
          <w:szCs w:val="20"/>
        </w:rPr>
        <w:tab/>
      </w:r>
      <w:r w:rsidR="00E82C4A" w:rsidRPr="00E82C4A">
        <w:rPr>
          <w:rFonts w:asciiTheme="majorHAnsi" w:hAnsiTheme="majorHAnsi"/>
          <w:b/>
          <w:bCs/>
          <w:sz w:val="20"/>
          <w:szCs w:val="20"/>
        </w:rPr>
        <w:tab/>
      </w:r>
      <w:r w:rsidRPr="00E82C4A">
        <w:rPr>
          <w:rFonts w:asciiTheme="majorHAnsi" w:hAnsiTheme="majorHAnsi"/>
          <w:b/>
          <w:bCs/>
          <w:sz w:val="20"/>
          <w:szCs w:val="20"/>
        </w:rPr>
        <w:t xml:space="preserve">       </w:t>
      </w:r>
      <w:r w:rsidR="00E82C4A">
        <w:rPr>
          <w:rFonts w:asciiTheme="majorHAnsi" w:hAnsiTheme="majorHAnsi"/>
          <w:b/>
          <w:bCs/>
          <w:sz w:val="20"/>
          <w:szCs w:val="20"/>
        </w:rPr>
        <w:tab/>
      </w:r>
      <w:r w:rsidRPr="00E82C4A">
        <w:rPr>
          <w:rFonts w:asciiTheme="majorHAnsi" w:hAnsiTheme="majorHAnsi"/>
          <w:b/>
          <w:bCs/>
          <w:sz w:val="20"/>
          <w:szCs w:val="20"/>
        </w:rPr>
        <w:t xml:space="preserve">       </w:t>
      </w:r>
      <w:r w:rsidR="003E31FC">
        <w:rPr>
          <w:rFonts w:asciiTheme="majorHAnsi" w:hAnsiTheme="majorHAnsi"/>
          <w:b/>
          <w:bCs/>
          <w:sz w:val="20"/>
          <w:szCs w:val="20"/>
        </w:rPr>
        <w:tab/>
      </w:r>
      <w:r w:rsidRPr="0084469C">
        <w:rPr>
          <w:rFonts w:asciiTheme="majorHAnsi" w:hAnsiTheme="majorHAnsi"/>
          <w:b/>
          <w:bCs/>
          <w:sz w:val="20"/>
          <w:szCs w:val="20"/>
          <w:u w:val="single"/>
        </w:rPr>
        <w:t>Event</w:t>
      </w:r>
      <w:r w:rsidRPr="0084469C">
        <w:rPr>
          <w:rFonts w:asciiTheme="majorHAnsi" w:hAnsiTheme="majorHAnsi"/>
          <w:b/>
          <w:bCs/>
          <w:sz w:val="20"/>
          <w:szCs w:val="20"/>
        </w:rPr>
        <w:tab/>
        <w:t xml:space="preserve">      </w:t>
      </w:r>
    </w:p>
    <w:p w:rsidR="002936A5" w:rsidRPr="0084469C" w:rsidRDefault="002936A5" w:rsidP="002936A5">
      <w:pPr>
        <w:pStyle w:val="Default"/>
        <w:rPr>
          <w:rFonts w:asciiTheme="majorHAnsi" w:hAnsiTheme="majorHAnsi"/>
          <w:sz w:val="20"/>
          <w:szCs w:val="20"/>
        </w:rPr>
      </w:pPr>
      <w:r w:rsidRPr="0084469C">
        <w:rPr>
          <w:rFonts w:asciiTheme="majorHAnsi" w:hAnsiTheme="majorHAnsi"/>
          <w:sz w:val="20"/>
          <w:szCs w:val="20"/>
        </w:rPr>
        <w:tab/>
      </w:r>
      <w:r w:rsidRPr="0084469C">
        <w:rPr>
          <w:rFonts w:asciiTheme="majorHAnsi" w:hAnsiTheme="majorHAnsi"/>
          <w:sz w:val="20"/>
          <w:szCs w:val="20"/>
        </w:rPr>
        <w:tab/>
      </w:r>
      <w:r w:rsidRPr="0084469C">
        <w:rPr>
          <w:rFonts w:asciiTheme="majorHAnsi" w:hAnsiTheme="majorHAnsi"/>
          <w:sz w:val="20"/>
          <w:szCs w:val="20"/>
        </w:rPr>
        <w:tab/>
      </w:r>
      <w:r w:rsidRPr="0084469C">
        <w:rPr>
          <w:rFonts w:asciiTheme="majorHAnsi" w:hAnsiTheme="majorHAnsi"/>
          <w:sz w:val="20"/>
          <w:szCs w:val="20"/>
        </w:rPr>
        <w:tab/>
        <w:t xml:space="preserve">          1 </w:t>
      </w:r>
      <w:r w:rsidRPr="0084469C">
        <w:rPr>
          <w:rFonts w:asciiTheme="majorHAnsi" w:hAnsiTheme="majorHAnsi"/>
          <w:sz w:val="20"/>
          <w:szCs w:val="20"/>
        </w:rPr>
        <w:tab/>
      </w:r>
      <w:r w:rsidR="003E31FC">
        <w:rPr>
          <w:rFonts w:asciiTheme="majorHAnsi" w:hAnsiTheme="majorHAnsi"/>
          <w:sz w:val="20"/>
          <w:szCs w:val="20"/>
        </w:rPr>
        <w:tab/>
      </w:r>
      <w:r w:rsidR="00E82C4A">
        <w:rPr>
          <w:rFonts w:asciiTheme="majorHAnsi" w:hAnsiTheme="majorHAnsi"/>
          <w:sz w:val="20"/>
          <w:szCs w:val="20"/>
        </w:rPr>
        <w:t>14/U</w:t>
      </w:r>
      <w:r w:rsidR="00E82C4A">
        <w:rPr>
          <w:rFonts w:asciiTheme="majorHAnsi" w:hAnsiTheme="majorHAnsi"/>
          <w:sz w:val="20"/>
          <w:szCs w:val="20"/>
        </w:rPr>
        <w:tab/>
        <w:t>Mixed</w:t>
      </w:r>
      <w:r w:rsidR="00E82C4A">
        <w:rPr>
          <w:rFonts w:asciiTheme="majorHAnsi" w:hAnsiTheme="majorHAnsi"/>
          <w:sz w:val="20"/>
          <w:szCs w:val="20"/>
        </w:rPr>
        <w:tab/>
      </w:r>
      <w:r w:rsidR="00E82C4A">
        <w:rPr>
          <w:rFonts w:asciiTheme="majorHAnsi" w:hAnsiTheme="majorHAnsi"/>
          <w:sz w:val="20"/>
          <w:szCs w:val="20"/>
        </w:rPr>
        <w:tab/>
        <w:t>100 Free</w:t>
      </w:r>
    </w:p>
    <w:p w:rsidR="00E82C4A" w:rsidRPr="0084469C" w:rsidRDefault="002936A5" w:rsidP="002936A5">
      <w:pPr>
        <w:pStyle w:val="Default"/>
        <w:rPr>
          <w:rFonts w:asciiTheme="majorHAnsi" w:hAnsiTheme="majorHAnsi"/>
          <w:sz w:val="20"/>
          <w:szCs w:val="20"/>
        </w:rPr>
      </w:pPr>
      <w:r w:rsidRPr="0084469C">
        <w:rPr>
          <w:rFonts w:asciiTheme="majorHAnsi" w:hAnsiTheme="majorHAnsi"/>
          <w:sz w:val="20"/>
          <w:szCs w:val="20"/>
        </w:rPr>
        <w:tab/>
      </w:r>
      <w:r w:rsidRPr="0084469C">
        <w:rPr>
          <w:rFonts w:asciiTheme="majorHAnsi" w:hAnsiTheme="majorHAnsi"/>
          <w:sz w:val="20"/>
          <w:szCs w:val="20"/>
        </w:rPr>
        <w:tab/>
      </w:r>
      <w:r w:rsidRPr="0084469C">
        <w:rPr>
          <w:rFonts w:asciiTheme="majorHAnsi" w:hAnsiTheme="majorHAnsi"/>
          <w:sz w:val="20"/>
          <w:szCs w:val="20"/>
        </w:rPr>
        <w:tab/>
      </w:r>
      <w:r w:rsidRPr="0084469C">
        <w:rPr>
          <w:rFonts w:asciiTheme="majorHAnsi" w:hAnsiTheme="majorHAnsi"/>
          <w:sz w:val="20"/>
          <w:szCs w:val="20"/>
        </w:rPr>
        <w:tab/>
        <w:t xml:space="preserve">          2 </w:t>
      </w:r>
      <w:r w:rsidRPr="0084469C">
        <w:rPr>
          <w:rFonts w:asciiTheme="majorHAnsi" w:hAnsiTheme="majorHAnsi"/>
          <w:sz w:val="20"/>
          <w:szCs w:val="20"/>
        </w:rPr>
        <w:tab/>
      </w:r>
      <w:r w:rsidR="003E31FC">
        <w:rPr>
          <w:rFonts w:asciiTheme="majorHAnsi" w:hAnsiTheme="majorHAnsi"/>
          <w:sz w:val="20"/>
          <w:szCs w:val="20"/>
        </w:rPr>
        <w:tab/>
      </w:r>
      <w:r w:rsidR="00E82C4A">
        <w:rPr>
          <w:rFonts w:asciiTheme="majorHAnsi" w:hAnsiTheme="majorHAnsi"/>
          <w:sz w:val="20"/>
          <w:szCs w:val="20"/>
        </w:rPr>
        <w:t>12/U</w:t>
      </w:r>
      <w:r w:rsidR="00E82C4A">
        <w:rPr>
          <w:rFonts w:asciiTheme="majorHAnsi" w:hAnsiTheme="majorHAnsi"/>
          <w:sz w:val="20"/>
          <w:szCs w:val="20"/>
        </w:rPr>
        <w:tab/>
        <w:t>Mixed</w:t>
      </w:r>
      <w:r w:rsidR="00E82C4A">
        <w:rPr>
          <w:rFonts w:asciiTheme="majorHAnsi" w:hAnsiTheme="majorHAnsi"/>
          <w:sz w:val="20"/>
          <w:szCs w:val="20"/>
        </w:rPr>
        <w:tab/>
        <w:t xml:space="preserve">  </w:t>
      </w:r>
      <w:r w:rsidR="00E82C4A">
        <w:rPr>
          <w:rFonts w:asciiTheme="majorHAnsi" w:hAnsiTheme="majorHAnsi"/>
          <w:sz w:val="20"/>
          <w:szCs w:val="20"/>
        </w:rPr>
        <w:tab/>
        <w:t xml:space="preserve">  50 Back</w:t>
      </w:r>
    </w:p>
    <w:p w:rsidR="002936A5" w:rsidRPr="0084469C" w:rsidRDefault="002936A5" w:rsidP="002936A5">
      <w:pPr>
        <w:pStyle w:val="Default"/>
        <w:rPr>
          <w:rFonts w:asciiTheme="majorHAnsi" w:hAnsiTheme="majorHAnsi"/>
          <w:sz w:val="20"/>
          <w:szCs w:val="20"/>
        </w:rPr>
      </w:pPr>
      <w:r w:rsidRPr="0084469C">
        <w:rPr>
          <w:rFonts w:asciiTheme="majorHAnsi" w:hAnsiTheme="majorHAnsi"/>
          <w:sz w:val="20"/>
          <w:szCs w:val="20"/>
        </w:rPr>
        <w:tab/>
      </w:r>
      <w:r w:rsidRPr="0084469C">
        <w:rPr>
          <w:rFonts w:asciiTheme="majorHAnsi" w:hAnsiTheme="majorHAnsi"/>
          <w:sz w:val="20"/>
          <w:szCs w:val="20"/>
        </w:rPr>
        <w:tab/>
      </w:r>
      <w:r w:rsidRPr="0084469C">
        <w:rPr>
          <w:rFonts w:asciiTheme="majorHAnsi" w:hAnsiTheme="majorHAnsi"/>
          <w:sz w:val="20"/>
          <w:szCs w:val="20"/>
        </w:rPr>
        <w:tab/>
      </w:r>
      <w:r w:rsidRPr="0084469C">
        <w:rPr>
          <w:rFonts w:asciiTheme="majorHAnsi" w:hAnsiTheme="majorHAnsi"/>
          <w:sz w:val="20"/>
          <w:szCs w:val="20"/>
        </w:rPr>
        <w:tab/>
        <w:t xml:space="preserve">          3 </w:t>
      </w:r>
      <w:r w:rsidRPr="0084469C">
        <w:rPr>
          <w:rFonts w:asciiTheme="majorHAnsi" w:hAnsiTheme="majorHAnsi"/>
          <w:sz w:val="20"/>
          <w:szCs w:val="20"/>
        </w:rPr>
        <w:tab/>
      </w:r>
      <w:r w:rsidR="003E31FC">
        <w:rPr>
          <w:rFonts w:asciiTheme="majorHAnsi" w:hAnsiTheme="majorHAnsi"/>
          <w:sz w:val="20"/>
          <w:szCs w:val="20"/>
        </w:rPr>
        <w:tab/>
      </w:r>
      <w:r w:rsidR="00E82C4A">
        <w:rPr>
          <w:rFonts w:asciiTheme="majorHAnsi" w:hAnsiTheme="majorHAnsi"/>
          <w:sz w:val="20"/>
          <w:szCs w:val="20"/>
        </w:rPr>
        <w:t xml:space="preserve">  8/U </w:t>
      </w:r>
      <w:r w:rsidR="00E82C4A">
        <w:rPr>
          <w:rFonts w:asciiTheme="majorHAnsi" w:hAnsiTheme="majorHAnsi"/>
          <w:sz w:val="20"/>
          <w:szCs w:val="20"/>
        </w:rPr>
        <w:tab/>
        <w:t>Mixed</w:t>
      </w:r>
      <w:r w:rsidR="00E82C4A">
        <w:rPr>
          <w:rFonts w:asciiTheme="majorHAnsi" w:hAnsiTheme="majorHAnsi"/>
          <w:sz w:val="20"/>
          <w:szCs w:val="20"/>
        </w:rPr>
        <w:tab/>
      </w:r>
      <w:r w:rsidR="00E82C4A">
        <w:rPr>
          <w:rFonts w:asciiTheme="majorHAnsi" w:hAnsiTheme="majorHAnsi"/>
          <w:sz w:val="20"/>
          <w:szCs w:val="20"/>
        </w:rPr>
        <w:tab/>
        <w:t xml:space="preserve">  25 Fly</w:t>
      </w:r>
    </w:p>
    <w:p w:rsidR="002936A5" w:rsidRPr="0084469C" w:rsidRDefault="002936A5" w:rsidP="002936A5">
      <w:pPr>
        <w:pStyle w:val="Default"/>
        <w:rPr>
          <w:rFonts w:asciiTheme="majorHAnsi" w:hAnsiTheme="majorHAnsi"/>
          <w:sz w:val="20"/>
          <w:szCs w:val="20"/>
        </w:rPr>
      </w:pPr>
      <w:r w:rsidRPr="0084469C">
        <w:rPr>
          <w:rFonts w:asciiTheme="majorHAnsi" w:hAnsiTheme="majorHAnsi"/>
          <w:sz w:val="20"/>
          <w:szCs w:val="20"/>
        </w:rPr>
        <w:tab/>
      </w:r>
      <w:r w:rsidRPr="0084469C">
        <w:rPr>
          <w:rFonts w:asciiTheme="majorHAnsi" w:hAnsiTheme="majorHAnsi"/>
          <w:sz w:val="20"/>
          <w:szCs w:val="20"/>
        </w:rPr>
        <w:tab/>
      </w:r>
      <w:r w:rsidRPr="0084469C">
        <w:rPr>
          <w:rFonts w:asciiTheme="majorHAnsi" w:hAnsiTheme="majorHAnsi"/>
          <w:sz w:val="20"/>
          <w:szCs w:val="20"/>
        </w:rPr>
        <w:tab/>
      </w:r>
      <w:r w:rsidRPr="0084469C">
        <w:rPr>
          <w:rFonts w:asciiTheme="majorHAnsi" w:hAnsiTheme="majorHAnsi"/>
          <w:sz w:val="20"/>
          <w:szCs w:val="20"/>
        </w:rPr>
        <w:tab/>
        <w:t xml:space="preserve">          4 </w:t>
      </w:r>
      <w:r w:rsidRPr="0084469C">
        <w:rPr>
          <w:rFonts w:asciiTheme="majorHAnsi" w:hAnsiTheme="majorHAnsi"/>
          <w:sz w:val="20"/>
          <w:szCs w:val="20"/>
        </w:rPr>
        <w:tab/>
      </w:r>
      <w:r w:rsidR="003E31FC">
        <w:rPr>
          <w:rFonts w:asciiTheme="majorHAnsi" w:hAnsiTheme="majorHAnsi"/>
          <w:sz w:val="20"/>
          <w:szCs w:val="20"/>
        </w:rPr>
        <w:tab/>
      </w:r>
      <w:r w:rsidR="00E82C4A">
        <w:rPr>
          <w:rFonts w:asciiTheme="majorHAnsi" w:hAnsiTheme="majorHAnsi"/>
          <w:sz w:val="20"/>
          <w:szCs w:val="20"/>
        </w:rPr>
        <w:t>14/U</w:t>
      </w:r>
      <w:r w:rsidR="00E82C4A">
        <w:rPr>
          <w:rFonts w:asciiTheme="majorHAnsi" w:hAnsiTheme="majorHAnsi"/>
          <w:sz w:val="20"/>
          <w:szCs w:val="20"/>
        </w:rPr>
        <w:tab/>
        <w:t>Mixed</w:t>
      </w:r>
      <w:r w:rsidR="00E82C4A">
        <w:rPr>
          <w:rFonts w:asciiTheme="majorHAnsi" w:hAnsiTheme="majorHAnsi"/>
          <w:sz w:val="20"/>
          <w:szCs w:val="20"/>
        </w:rPr>
        <w:tab/>
      </w:r>
      <w:r w:rsidR="00E82C4A">
        <w:rPr>
          <w:rFonts w:asciiTheme="majorHAnsi" w:hAnsiTheme="majorHAnsi"/>
          <w:sz w:val="20"/>
          <w:szCs w:val="20"/>
        </w:rPr>
        <w:tab/>
        <w:t>100 Fly</w:t>
      </w:r>
    </w:p>
    <w:p w:rsidR="002936A5" w:rsidRPr="0084469C" w:rsidRDefault="002936A5" w:rsidP="002936A5">
      <w:pPr>
        <w:pStyle w:val="Default"/>
        <w:rPr>
          <w:rFonts w:asciiTheme="majorHAnsi" w:hAnsiTheme="majorHAnsi"/>
          <w:sz w:val="20"/>
          <w:szCs w:val="20"/>
        </w:rPr>
      </w:pPr>
      <w:r w:rsidRPr="0084469C">
        <w:rPr>
          <w:rFonts w:asciiTheme="majorHAnsi" w:hAnsiTheme="majorHAnsi"/>
          <w:sz w:val="20"/>
          <w:szCs w:val="20"/>
        </w:rPr>
        <w:tab/>
      </w:r>
      <w:r w:rsidRPr="0084469C">
        <w:rPr>
          <w:rFonts w:asciiTheme="majorHAnsi" w:hAnsiTheme="majorHAnsi"/>
          <w:sz w:val="20"/>
          <w:szCs w:val="20"/>
        </w:rPr>
        <w:tab/>
      </w:r>
      <w:r w:rsidRPr="0084469C">
        <w:rPr>
          <w:rFonts w:asciiTheme="majorHAnsi" w:hAnsiTheme="majorHAnsi"/>
          <w:sz w:val="20"/>
          <w:szCs w:val="20"/>
        </w:rPr>
        <w:tab/>
      </w:r>
      <w:r w:rsidRPr="0084469C">
        <w:rPr>
          <w:rFonts w:asciiTheme="majorHAnsi" w:hAnsiTheme="majorHAnsi"/>
          <w:sz w:val="20"/>
          <w:szCs w:val="20"/>
        </w:rPr>
        <w:tab/>
        <w:t xml:space="preserve">          5 </w:t>
      </w:r>
      <w:r w:rsidRPr="0084469C">
        <w:rPr>
          <w:rFonts w:asciiTheme="majorHAnsi" w:hAnsiTheme="majorHAnsi"/>
          <w:sz w:val="20"/>
          <w:szCs w:val="20"/>
        </w:rPr>
        <w:tab/>
      </w:r>
      <w:r w:rsidR="003E31FC">
        <w:rPr>
          <w:rFonts w:asciiTheme="majorHAnsi" w:hAnsiTheme="majorHAnsi"/>
          <w:sz w:val="20"/>
          <w:szCs w:val="20"/>
        </w:rPr>
        <w:tab/>
      </w:r>
      <w:r w:rsidR="00E82C4A">
        <w:rPr>
          <w:rFonts w:asciiTheme="majorHAnsi" w:hAnsiTheme="majorHAnsi"/>
          <w:sz w:val="20"/>
          <w:szCs w:val="20"/>
        </w:rPr>
        <w:t xml:space="preserve">12/U </w:t>
      </w:r>
      <w:r w:rsidR="00E82C4A">
        <w:rPr>
          <w:rFonts w:asciiTheme="majorHAnsi" w:hAnsiTheme="majorHAnsi"/>
          <w:sz w:val="20"/>
          <w:szCs w:val="20"/>
        </w:rPr>
        <w:tab/>
        <w:t>Mixed</w:t>
      </w:r>
      <w:r w:rsidR="00E82C4A">
        <w:rPr>
          <w:rFonts w:asciiTheme="majorHAnsi" w:hAnsiTheme="majorHAnsi"/>
          <w:sz w:val="20"/>
          <w:szCs w:val="20"/>
        </w:rPr>
        <w:tab/>
        <w:t xml:space="preserve">  </w:t>
      </w:r>
      <w:r w:rsidR="00E82C4A">
        <w:rPr>
          <w:rFonts w:asciiTheme="majorHAnsi" w:hAnsiTheme="majorHAnsi"/>
          <w:sz w:val="20"/>
          <w:szCs w:val="20"/>
        </w:rPr>
        <w:tab/>
        <w:t xml:space="preserve">  50 Breast</w:t>
      </w:r>
    </w:p>
    <w:p w:rsidR="002936A5" w:rsidRPr="0084469C" w:rsidRDefault="002936A5" w:rsidP="002936A5">
      <w:pPr>
        <w:pStyle w:val="Default"/>
        <w:rPr>
          <w:rFonts w:asciiTheme="majorHAnsi" w:hAnsiTheme="majorHAnsi"/>
          <w:sz w:val="20"/>
          <w:szCs w:val="20"/>
        </w:rPr>
      </w:pPr>
      <w:r w:rsidRPr="0084469C">
        <w:rPr>
          <w:rFonts w:asciiTheme="majorHAnsi" w:hAnsiTheme="majorHAnsi"/>
          <w:sz w:val="20"/>
          <w:szCs w:val="20"/>
        </w:rPr>
        <w:tab/>
      </w:r>
      <w:r w:rsidRPr="0084469C">
        <w:rPr>
          <w:rFonts w:asciiTheme="majorHAnsi" w:hAnsiTheme="majorHAnsi"/>
          <w:sz w:val="20"/>
          <w:szCs w:val="20"/>
        </w:rPr>
        <w:tab/>
      </w:r>
      <w:r w:rsidRPr="0084469C">
        <w:rPr>
          <w:rFonts w:asciiTheme="majorHAnsi" w:hAnsiTheme="majorHAnsi"/>
          <w:sz w:val="20"/>
          <w:szCs w:val="20"/>
        </w:rPr>
        <w:tab/>
      </w:r>
      <w:r w:rsidRPr="0084469C">
        <w:rPr>
          <w:rFonts w:asciiTheme="majorHAnsi" w:hAnsiTheme="majorHAnsi"/>
          <w:sz w:val="20"/>
          <w:szCs w:val="20"/>
        </w:rPr>
        <w:tab/>
        <w:t xml:space="preserve">          6 </w:t>
      </w:r>
      <w:r w:rsidRPr="0084469C">
        <w:rPr>
          <w:rFonts w:asciiTheme="majorHAnsi" w:hAnsiTheme="majorHAnsi"/>
          <w:sz w:val="20"/>
          <w:szCs w:val="20"/>
        </w:rPr>
        <w:tab/>
      </w:r>
      <w:r w:rsidR="003E31FC">
        <w:rPr>
          <w:rFonts w:asciiTheme="majorHAnsi" w:hAnsiTheme="majorHAnsi"/>
          <w:sz w:val="20"/>
          <w:szCs w:val="20"/>
        </w:rPr>
        <w:tab/>
      </w:r>
      <w:r w:rsidR="00E82C4A">
        <w:rPr>
          <w:rFonts w:asciiTheme="majorHAnsi" w:hAnsiTheme="majorHAnsi"/>
          <w:sz w:val="20"/>
          <w:szCs w:val="20"/>
        </w:rPr>
        <w:t xml:space="preserve">  8/U</w:t>
      </w:r>
      <w:r w:rsidR="00E82C4A">
        <w:rPr>
          <w:rFonts w:asciiTheme="majorHAnsi" w:hAnsiTheme="majorHAnsi"/>
          <w:sz w:val="20"/>
          <w:szCs w:val="20"/>
        </w:rPr>
        <w:tab/>
        <w:t>Mixed</w:t>
      </w:r>
      <w:r w:rsidR="00E82C4A">
        <w:rPr>
          <w:rFonts w:asciiTheme="majorHAnsi" w:hAnsiTheme="majorHAnsi"/>
          <w:sz w:val="20"/>
          <w:szCs w:val="20"/>
        </w:rPr>
        <w:tab/>
        <w:t xml:space="preserve">  </w:t>
      </w:r>
      <w:r w:rsidR="00E82C4A">
        <w:rPr>
          <w:rFonts w:asciiTheme="majorHAnsi" w:hAnsiTheme="majorHAnsi"/>
          <w:sz w:val="20"/>
          <w:szCs w:val="20"/>
        </w:rPr>
        <w:tab/>
        <w:t xml:space="preserve">  25 Back</w:t>
      </w:r>
    </w:p>
    <w:p w:rsidR="002936A5" w:rsidRPr="0084469C" w:rsidRDefault="002936A5" w:rsidP="002936A5">
      <w:pPr>
        <w:pStyle w:val="Default"/>
        <w:rPr>
          <w:rFonts w:asciiTheme="majorHAnsi" w:hAnsiTheme="majorHAnsi"/>
          <w:sz w:val="20"/>
          <w:szCs w:val="20"/>
        </w:rPr>
      </w:pPr>
      <w:r w:rsidRPr="0084469C">
        <w:rPr>
          <w:rFonts w:asciiTheme="majorHAnsi" w:hAnsiTheme="majorHAnsi"/>
          <w:sz w:val="20"/>
          <w:szCs w:val="20"/>
        </w:rPr>
        <w:tab/>
      </w:r>
      <w:r w:rsidRPr="0084469C">
        <w:rPr>
          <w:rFonts w:asciiTheme="majorHAnsi" w:hAnsiTheme="majorHAnsi"/>
          <w:sz w:val="20"/>
          <w:szCs w:val="20"/>
        </w:rPr>
        <w:tab/>
      </w:r>
      <w:r w:rsidRPr="0084469C">
        <w:rPr>
          <w:rFonts w:asciiTheme="majorHAnsi" w:hAnsiTheme="majorHAnsi"/>
          <w:sz w:val="20"/>
          <w:szCs w:val="20"/>
        </w:rPr>
        <w:tab/>
      </w:r>
      <w:r w:rsidRPr="0084469C">
        <w:rPr>
          <w:rFonts w:asciiTheme="majorHAnsi" w:hAnsiTheme="majorHAnsi"/>
          <w:sz w:val="20"/>
          <w:szCs w:val="20"/>
        </w:rPr>
        <w:tab/>
        <w:t xml:space="preserve">          7 </w:t>
      </w:r>
      <w:r w:rsidRPr="0084469C">
        <w:rPr>
          <w:rFonts w:asciiTheme="majorHAnsi" w:hAnsiTheme="majorHAnsi"/>
          <w:sz w:val="20"/>
          <w:szCs w:val="20"/>
        </w:rPr>
        <w:tab/>
      </w:r>
      <w:r w:rsidR="003E31FC">
        <w:rPr>
          <w:rFonts w:asciiTheme="majorHAnsi" w:hAnsiTheme="majorHAnsi"/>
          <w:sz w:val="20"/>
          <w:szCs w:val="20"/>
        </w:rPr>
        <w:tab/>
      </w:r>
      <w:r w:rsidR="00E82C4A">
        <w:rPr>
          <w:rFonts w:asciiTheme="majorHAnsi" w:hAnsiTheme="majorHAnsi"/>
          <w:sz w:val="20"/>
          <w:szCs w:val="20"/>
        </w:rPr>
        <w:t>14/U</w:t>
      </w:r>
      <w:r w:rsidR="00E82C4A">
        <w:rPr>
          <w:rFonts w:asciiTheme="majorHAnsi" w:hAnsiTheme="majorHAnsi"/>
          <w:sz w:val="20"/>
          <w:szCs w:val="20"/>
        </w:rPr>
        <w:tab/>
        <w:t>Mixed</w:t>
      </w:r>
      <w:r w:rsidR="00E82C4A">
        <w:rPr>
          <w:rFonts w:asciiTheme="majorHAnsi" w:hAnsiTheme="majorHAnsi"/>
          <w:sz w:val="20"/>
          <w:szCs w:val="20"/>
        </w:rPr>
        <w:tab/>
      </w:r>
      <w:r w:rsidR="00E82C4A">
        <w:rPr>
          <w:rFonts w:asciiTheme="majorHAnsi" w:hAnsiTheme="majorHAnsi"/>
          <w:sz w:val="20"/>
          <w:szCs w:val="20"/>
        </w:rPr>
        <w:tab/>
        <w:t>100 Back</w:t>
      </w:r>
    </w:p>
    <w:p w:rsidR="002936A5" w:rsidRPr="0084469C" w:rsidRDefault="002936A5" w:rsidP="002936A5">
      <w:pPr>
        <w:pStyle w:val="Default"/>
        <w:rPr>
          <w:rFonts w:asciiTheme="majorHAnsi" w:hAnsiTheme="majorHAnsi"/>
          <w:sz w:val="20"/>
          <w:szCs w:val="20"/>
        </w:rPr>
      </w:pPr>
      <w:r w:rsidRPr="0084469C">
        <w:rPr>
          <w:rFonts w:asciiTheme="majorHAnsi" w:hAnsiTheme="majorHAnsi"/>
          <w:sz w:val="20"/>
          <w:szCs w:val="20"/>
        </w:rPr>
        <w:tab/>
      </w:r>
      <w:r w:rsidRPr="0084469C">
        <w:rPr>
          <w:rFonts w:asciiTheme="majorHAnsi" w:hAnsiTheme="majorHAnsi"/>
          <w:sz w:val="20"/>
          <w:szCs w:val="20"/>
        </w:rPr>
        <w:tab/>
      </w:r>
      <w:r w:rsidRPr="0084469C">
        <w:rPr>
          <w:rFonts w:asciiTheme="majorHAnsi" w:hAnsiTheme="majorHAnsi"/>
          <w:sz w:val="20"/>
          <w:szCs w:val="20"/>
        </w:rPr>
        <w:tab/>
      </w:r>
      <w:r w:rsidRPr="0084469C">
        <w:rPr>
          <w:rFonts w:asciiTheme="majorHAnsi" w:hAnsiTheme="majorHAnsi"/>
          <w:sz w:val="20"/>
          <w:szCs w:val="20"/>
        </w:rPr>
        <w:tab/>
        <w:t xml:space="preserve">          8 </w:t>
      </w:r>
      <w:r w:rsidRPr="0084469C">
        <w:rPr>
          <w:rFonts w:asciiTheme="majorHAnsi" w:hAnsiTheme="majorHAnsi"/>
          <w:sz w:val="20"/>
          <w:szCs w:val="20"/>
        </w:rPr>
        <w:tab/>
      </w:r>
      <w:r w:rsidR="003E31FC">
        <w:rPr>
          <w:rFonts w:asciiTheme="majorHAnsi" w:hAnsiTheme="majorHAnsi"/>
          <w:sz w:val="20"/>
          <w:szCs w:val="20"/>
        </w:rPr>
        <w:tab/>
      </w:r>
      <w:r w:rsidR="00E82C4A">
        <w:rPr>
          <w:rFonts w:asciiTheme="majorHAnsi" w:hAnsiTheme="majorHAnsi"/>
          <w:sz w:val="20"/>
          <w:szCs w:val="20"/>
        </w:rPr>
        <w:t xml:space="preserve">12/U </w:t>
      </w:r>
      <w:r w:rsidR="00E82C4A">
        <w:rPr>
          <w:rFonts w:asciiTheme="majorHAnsi" w:hAnsiTheme="majorHAnsi"/>
          <w:sz w:val="20"/>
          <w:szCs w:val="20"/>
        </w:rPr>
        <w:tab/>
        <w:t>Mixed</w:t>
      </w:r>
      <w:r w:rsidR="00E82C4A">
        <w:rPr>
          <w:rFonts w:asciiTheme="majorHAnsi" w:hAnsiTheme="majorHAnsi"/>
          <w:sz w:val="20"/>
          <w:szCs w:val="20"/>
        </w:rPr>
        <w:tab/>
        <w:t xml:space="preserve">  </w:t>
      </w:r>
      <w:r w:rsidR="00E82C4A">
        <w:rPr>
          <w:rFonts w:asciiTheme="majorHAnsi" w:hAnsiTheme="majorHAnsi"/>
          <w:sz w:val="20"/>
          <w:szCs w:val="20"/>
        </w:rPr>
        <w:tab/>
        <w:t xml:space="preserve">  50 Free</w:t>
      </w:r>
    </w:p>
    <w:p w:rsidR="002936A5" w:rsidRPr="0084469C" w:rsidRDefault="002936A5" w:rsidP="002936A5">
      <w:pPr>
        <w:pStyle w:val="Default"/>
        <w:rPr>
          <w:rFonts w:asciiTheme="majorHAnsi" w:hAnsiTheme="majorHAnsi"/>
          <w:sz w:val="20"/>
          <w:szCs w:val="20"/>
        </w:rPr>
      </w:pPr>
      <w:r w:rsidRPr="0084469C">
        <w:rPr>
          <w:rFonts w:asciiTheme="majorHAnsi" w:hAnsiTheme="majorHAnsi"/>
          <w:sz w:val="20"/>
          <w:szCs w:val="20"/>
        </w:rPr>
        <w:tab/>
      </w:r>
      <w:r w:rsidRPr="0084469C">
        <w:rPr>
          <w:rFonts w:asciiTheme="majorHAnsi" w:hAnsiTheme="majorHAnsi"/>
          <w:sz w:val="20"/>
          <w:szCs w:val="20"/>
        </w:rPr>
        <w:tab/>
      </w:r>
      <w:r w:rsidRPr="0084469C">
        <w:rPr>
          <w:rFonts w:asciiTheme="majorHAnsi" w:hAnsiTheme="majorHAnsi"/>
          <w:sz w:val="20"/>
          <w:szCs w:val="20"/>
        </w:rPr>
        <w:tab/>
      </w:r>
      <w:r w:rsidRPr="0084469C">
        <w:rPr>
          <w:rFonts w:asciiTheme="majorHAnsi" w:hAnsiTheme="majorHAnsi"/>
          <w:sz w:val="20"/>
          <w:szCs w:val="20"/>
        </w:rPr>
        <w:tab/>
        <w:t xml:space="preserve">          9 </w:t>
      </w:r>
      <w:r w:rsidRPr="0084469C">
        <w:rPr>
          <w:rFonts w:asciiTheme="majorHAnsi" w:hAnsiTheme="majorHAnsi"/>
          <w:sz w:val="20"/>
          <w:szCs w:val="20"/>
        </w:rPr>
        <w:tab/>
      </w:r>
      <w:r w:rsidR="003E31FC">
        <w:rPr>
          <w:rFonts w:asciiTheme="majorHAnsi" w:hAnsiTheme="majorHAnsi"/>
          <w:sz w:val="20"/>
          <w:szCs w:val="20"/>
        </w:rPr>
        <w:tab/>
      </w:r>
      <w:r w:rsidR="00E82C4A">
        <w:rPr>
          <w:rFonts w:asciiTheme="majorHAnsi" w:hAnsiTheme="majorHAnsi"/>
          <w:sz w:val="20"/>
          <w:szCs w:val="20"/>
        </w:rPr>
        <w:t xml:space="preserve">  8/U</w:t>
      </w:r>
      <w:r w:rsidR="00E82C4A">
        <w:rPr>
          <w:rFonts w:asciiTheme="majorHAnsi" w:hAnsiTheme="majorHAnsi"/>
          <w:sz w:val="20"/>
          <w:szCs w:val="20"/>
        </w:rPr>
        <w:tab/>
        <w:t>Mixed</w:t>
      </w:r>
      <w:r w:rsidR="00E82C4A">
        <w:rPr>
          <w:rFonts w:asciiTheme="majorHAnsi" w:hAnsiTheme="majorHAnsi"/>
          <w:sz w:val="20"/>
          <w:szCs w:val="20"/>
        </w:rPr>
        <w:tab/>
        <w:t xml:space="preserve">  </w:t>
      </w:r>
      <w:r w:rsidR="00E82C4A">
        <w:rPr>
          <w:rFonts w:asciiTheme="majorHAnsi" w:hAnsiTheme="majorHAnsi"/>
          <w:sz w:val="20"/>
          <w:szCs w:val="20"/>
        </w:rPr>
        <w:tab/>
        <w:t xml:space="preserve">  25 Breast</w:t>
      </w:r>
    </w:p>
    <w:p w:rsidR="002936A5" w:rsidRPr="0084469C" w:rsidRDefault="002936A5" w:rsidP="002936A5">
      <w:pPr>
        <w:pStyle w:val="Default"/>
        <w:rPr>
          <w:rFonts w:asciiTheme="majorHAnsi" w:hAnsiTheme="majorHAnsi"/>
          <w:sz w:val="20"/>
          <w:szCs w:val="20"/>
        </w:rPr>
      </w:pPr>
      <w:r w:rsidRPr="0084469C">
        <w:rPr>
          <w:rFonts w:asciiTheme="majorHAnsi" w:hAnsiTheme="majorHAnsi"/>
          <w:sz w:val="20"/>
          <w:szCs w:val="20"/>
        </w:rPr>
        <w:tab/>
      </w:r>
      <w:r w:rsidRPr="0084469C">
        <w:rPr>
          <w:rFonts w:asciiTheme="majorHAnsi" w:hAnsiTheme="majorHAnsi"/>
          <w:sz w:val="20"/>
          <w:szCs w:val="20"/>
        </w:rPr>
        <w:tab/>
      </w:r>
      <w:r w:rsidRPr="0084469C">
        <w:rPr>
          <w:rFonts w:asciiTheme="majorHAnsi" w:hAnsiTheme="majorHAnsi"/>
          <w:sz w:val="20"/>
          <w:szCs w:val="20"/>
        </w:rPr>
        <w:tab/>
      </w:r>
      <w:r w:rsidRPr="0084469C">
        <w:rPr>
          <w:rFonts w:asciiTheme="majorHAnsi" w:hAnsiTheme="majorHAnsi"/>
          <w:sz w:val="20"/>
          <w:szCs w:val="20"/>
        </w:rPr>
        <w:tab/>
        <w:t xml:space="preserve">        10 </w:t>
      </w:r>
      <w:r w:rsidRPr="0084469C">
        <w:rPr>
          <w:rFonts w:asciiTheme="majorHAnsi" w:hAnsiTheme="majorHAnsi"/>
          <w:sz w:val="20"/>
          <w:szCs w:val="20"/>
        </w:rPr>
        <w:tab/>
      </w:r>
      <w:r w:rsidR="003E31FC">
        <w:rPr>
          <w:rFonts w:asciiTheme="majorHAnsi" w:hAnsiTheme="majorHAnsi"/>
          <w:sz w:val="20"/>
          <w:szCs w:val="20"/>
        </w:rPr>
        <w:tab/>
      </w:r>
      <w:r w:rsidR="00E82C4A">
        <w:rPr>
          <w:rFonts w:asciiTheme="majorHAnsi" w:hAnsiTheme="majorHAnsi"/>
          <w:sz w:val="20"/>
          <w:szCs w:val="20"/>
        </w:rPr>
        <w:t>14/U</w:t>
      </w:r>
      <w:r w:rsidR="00E82C4A">
        <w:rPr>
          <w:rFonts w:asciiTheme="majorHAnsi" w:hAnsiTheme="majorHAnsi"/>
          <w:sz w:val="20"/>
          <w:szCs w:val="20"/>
        </w:rPr>
        <w:tab/>
        <w:t>Mixed</w:t>
      </w:r>
      <w:r w:rsidR="00E82C4A">
        <w:rPr>
          <w:rFonts w:asciiTheme="majorHAnsi" w:hAnsiTheme="majorHAnsi"/>
          <w:sz w:val="20"/>
          <w:szCs w:val="20"/>
        </w:rPr>
        <w:tab/>
      </w:r>
      <w:r w:rsidR="00E82C4A">
        <w:rPr>
          <w:rFonts w:asciiTheme="majorHAnsi" w:hAnsiTheme="majorHAnsi"/>
          <w:sz w:val="20"/>
          <w:szCs w:val="20"/>
        </w:rPr>
        <w:tab/>
        <w:t>100 Breast</w:t>
      </w:r>
    </w:p>
    <w:p w:rsidR="002936A5" w:rsidRPr="0084469C" w:rsidRDefault="002936A5" w:rsidP="002936A5">
      <w:pPr>
        <w:pStyle w:val="Default"/>
        <w:rPr>
          <w:rFonts w:asciiTheme="majorHAnsi" w:hAnsiTheme="majorHAnsi"/>
          <w:sz w:val="20"/>
          <w:szCs w:val="20"/>
        </w:rPr>
      </w:pPr>
      <w:r w:rsidRPr="0084469C">
        <w:rPr>
          <w:rFonts w:asciiTheme="majorHAnsi" w:hAnsiTheme="majorHAnsi"/>
          <w:sz w:val="20"/>
          <w:szCs w:val="20"/>
        </w:rPr>
        <w:tab/>
      </w:r>
      <w:r w:rsidRPr="0084469C">
        <w:rPr>
          <w:rFonts w:asciiTheme="majorHAnsi" w:hAnsiTheme="majorHAnsi"/>
          <w:sz w:val="20"/>
          <w:szCs w:val="20"/>
        </w:rPr>
        <w:tab/>
      </w:r>
      <w:r w:rsidRPr="0084469C">
        <w:rPr>
          <w:rFonts w:asciiTheme="majorHAnsi" w:hAnsiTheme="majorHAnsi"/>
          <w:sz w:val="20"/>
          <w:szCs w:val="20"/>
        </w:rPr>
        <w:tab/>
      </w:r>
      <w:r w:rsidRPr="0084469C">
        <w:rPr>
          <w:rFonts w:asciiTheme="majorHAnsi" w:hAnsiTheme="majorHAnsi"/>
          <w:sz w:val="20"/>
          <w:szCs w:val="20"/>
        </w:rPr>
        <w:tab/>
        <w:t xml:space="preserve">        11 </w:t>
      </w:r>
      <w:r w:rsidRPr="0084469C">
        <w:rPr>
          <w:rFonts w:asciiTheme="majorHAnsi" w:hAnsiTheme="majorHAnsi"/>
          <w:sz w:val="20"/>
          <w:szCs w:val="20"/>
        </w:rPr>
        <w:tab/>
      </w:r>
      <w:r w:rsidR="003E31FC">
        <w:rPr>
          <w:rFonts w:asciiTheme="majorHAnsi" w:hAnsiTheme="majorHAnsi"/>
          <w:sz w:val="20"/>
          <w:szCs w:val="20"/>
        </w:rPr>
        <w:tab/>
      </w:r>
      <w:r w:rsidR="00E82C4A">
        <w:rPr>
          <w:rFonts w:asciiTheme="majorHAnsi" w:hAnsiTheme="majorHAnsi"/>
          <w:sz w:val="20"/>
          <w:szCs w:val="20"/>
        </w:rPr>
        <w:t xml:space="preserve">12/U </w:t>
      </w:r>
      <w:r w:rsidR="00E82C4A">
        <w:rPr>
          <w:rFonts w:asciiTheme="majorHAnsi" w:hAnsiTheme="majorHAnsi"/>
          <w:sz w:val="20"/>
          <w:szCs w:val="20"/>
        </w:rPr>
        <w:tab/>
        <w:t>Mixed</w:t>
      </w:r>
      <w:r w:rsidR="00E82C4A">
        <w:rPr>
          <w:rFonts w:asciiTheme="majorHAnsi" w:hAnsiTheme="majorHAnsi"/>
          <w:sz w:val="20"/>
          <w:szCs w:val="20"/>
        </w:rPr>
        <w:tab/>
        <w:t xml:space="preserve">  </w:t>
      </w:r>
      <w:r w:rsidR="00E82C4A">
        <w:rPr>
          <w:rFonts w:asciiTheme="majorHAnsi" w:hAnsiTheme="majorHAnsi"/>
          <w:sz w:val="20"/>
          <w:szCs w:val="20"/>
        </w:rPr>
        <w:tab/>
        <w:t xml:space="preserve">  50 Fly</w:t>
      </w:r>
    </w:p>
    <w:p w:rsidR="002936A5" w:rsidRPr="0084469C" w:rsidRDefault="002936A5" w:rsidP="002936A5">
      <w:pPr>
        <w:pStyle w:val="Default"/>
        <w:rPr>
          <w:rFonts w:asciiTheme="majorHAnsi" w:hAnsiTheme="majorHAnsi"/>
          <w:sz w:val="20"/>
          <w:szCs w:val="20"/>
        </w:rPr>
      </w:pPr>
      <w:r w:rsidRPr="0084469C">
        <w:rPr>
          <w:rFonts w:asciiTheme="majorHAnsi" w:hAnsiTheme="majorHAnsi"/>
          <w:sz w:val="20"/>
          <w:szCs w:val="20"/>
        </w:rPr>
        <w:tab/>
      </w:r>
      <w:r w:rsidRPr="0084469C">
        <w:rPr>
          <w:rFonts w:asciiTheme="majorHAnsi" w:hAnsiTheme="majorHAnsi"/>
          <w:sz w:val="20"/>
          <w:szCs w:val="20"/>
        </w:rPr>
        <w:tab/>
      </w:r>
      <w:r w:rsidRPr="0084469C">
        <w:rPr>
          <w:rFonts w:asciiTheme="majorHAnsi" w:hAnsiTheme="majorHAnsi"/>
          <w:sz w:val="20"/>
          <w:szCs w:val="20"/>
        </w:rPr>
        <w:tab/>
      </w:r>
      <w:r w:rsidRPr="0084469C">
        <w:rPr>
          <w:rFonts w:asciiTheme="majorHAnsi" w:hAnsiTheme="majorHAnsi"/>
          <w:sz w:val="20"/>
          <w:szCs w:val="20"/>
        </w:rPr>
        <w:tab/>
        <w:t xml:space="preserve">        12 </w:t>
      </w:r>
      <w:r w:rsidRPr="0084469C">
        <w:rPr>
          <w:rFonts w:asciiTheme="majorHAnsi" w:hAnsiTheme="majorHAnsi"/>
          <w:sz w:val="20"/>
          <w:szCs w:val="20"/>
        </w:rPr>
        <w:tab/>
      </w:r>
      <w:r w:rsidR="003E31FC">
        <w:rPr>
          <w:rFonts w:asciiTheme="majorHAnsi" w:hAnsiTheme="majorHAnsi"/>
          <w:sz w:val="20"/>
          <w:szCs w:val="20"/>
        </w:rPr>
        <w:tab/>
      </w:r>
      <w:r w:rsidR="00E82C4A">
        <w:rPr>
          <w:rFonts w:asciiTheme="majorHAnsi" w:hAnsiTheme="majorHAnsi"/>
          <w:sz w:val="20"/>
          <w:szCs w:val="20"/>
        </w:rPr>
        <w:t xml:space="preserve">  8/U</w:t>
      </w:r>
      <w:r w:rsidR="00E82C4A">
        <w:rPr>
          <w:rFonts w:asciiTheme="majorHAnsi" w:hAnsiTheme="majorHAnsi"/>
          <w:sz w:val="20"/>
          <w:szCs w:val="20"/>
        </w:rPr>
        <w:tab/>
        <w:t>Mixed</w:t>
      </w:r>
      <w:r w:rsidR="00E82C4A">
        <w:rPr>
          <w:rFonts w:asciiTheme="majorHAnsi" w:hAnsiTheme="majorHAnsi"/>
          <w:sz w:val="20"/>
          <w:szCs w:val="20"/>
        </w:rPr>
        <w:tab/>
        <w:t xml:space="preserve"> </w:t>
      </w:r>
      <w:r w:rsidR="00E82C4A">
        <w:rPr>
          <w:rFonts w:asciiTheme="majorHAnsi" w:hAnsiTheme="majorHAnsi"/>
          <w:sz w:val="20"/>
          <w:szCs w:val="20"/>
        </w:rPr>
        <w:tab/>
        <w:t xml:space="preserve">  25 Free</w:t>
      </w:r>
    </w:p>
    <w:p w:rsidR="002936A5" w:rsidRPr="0084469C" w:rsidRDefault="002936A5" w:rsidP="002936A5">
      <w:pPr>
        <w:rPr>
          <w:rFonts w:asciiTheme="majorHAnsi" w:hAnsiTheme="majorHAnsi" w:cs="Arial"/>
          <w:sz w:val="20"/>
          <w:szCs w:val="20"/>
        </w:rPr>
      </w:pPr>
      <w:r w:rsidRPr="0084469C">
        <w:rPr>
          <w:rFonts w:asciiTheme="majorHAnsi" w:hAnsiTheme="majorHAnsi" w:cs="Arial"/>
          <w:sz w:val="20"/>
          <w:szCs w:val="20"/>
        </w:rPr>
        <w:tab/>
      </w:r>
      <w:r w:rsidRPr="0084469C">
        <w:rPr>
          <w:rFonts w:asciiTheme="majorHAnsi" w:hAnsiTheme="majorHAnsi" w:cs="Arial"/>
          <w:sz w:val="20"/>
          <w:szCs w:val="20"/>
        </w:rPr>
        <w:tab/>
        <w:t xml:space="preserve">        13 </w:t>
      </w:r>
      <w:r w:rsidRPr="0084469C">
        <w:rPr>
          <w:rFonts w:asciiTheme="majorHAnsi" w:hAnsiTheme="majorHAnsi" w:cs="Arial"/>
          <w:sz w:val="20"/>
          <w:szCs w:val="20"/>
        </w:rPr>
        <w:tab/>
      </w:r>
      <w:r w:rsidR="003E31FC">
        <w:rPr>
          <w:rFonts w:asciiTheme="majorHAnsi" w:hAnsiTheme="majorHAnsi" w:cs="Arial"/>
          <w:sz w:val="20"/>
          <w:szCs w:val="20"/>
        </w:rPr>
        <w:tab/>
      </w:r>
      <w:r w:rsidR="00E82C4A">
        <w:rPr>
          <w:rFonts w:asciiTheme="majorHAnsi" w:hAnsiTheme="majorHAnsi" w:cs="Arial"/>
          <w:sz w:val="20"/>
          <w:szCs w:val="20"/>
        </w:rPr>
        <w:t xml:space="preserve">14/U </w:t>
      </w:r>
      <w:r w:rsidR="00E82C4A">
        <w:rPr>
          <w:rFonts w:asciiTheme="majorHAnsi" w:hAnsiTheme="majorHAnsi" w:cs="Arial"/>
          <w:sz w:val="20"/>
          <w:szCs w:val="20"/>
        </w:rPr>
        <w:tab/>
        <w:t>Mixed</w:t>
      </w:r>
      <w:r w:rsidR="00E82C4A">
        <w:rPr>
          <w:rFonts w:asciiTheme="majorHAnsi" w:hAnsiTheme="majorHAnsi" w:cs="Arial"/>
          <w:sz w:val="20"/>
          <w:szCs w:val="20"/>
        </w:rPr>
        <w:tab/>
      </w:r>
      <w:r w:rsidR="00E82C4A">
        <w:rPr>
          <w:rFonts w:asciiTheme="majorHAnsi" w:hAnsiTheme="majorHAnsi" w:cs="Arial"/>
          <w:sz w:val="20"/>
          <w:szCs w:val="20"/>
        </w:rPr>
        <w:tab/>
        <w:t>100 IM</w:t>
      </w:r>
    </w:p>
    <w:p w:rsidR="000362E3" w:rsidRPr="00D52614" w:rsidRDefault="00D52614" w:rsidP="00D52614">
      <w:pPr>
        <w:rPr>
          <w:rFonts w:asciiTheme="majorHAnsi" w:hAnsiTheme="majorHAnsi" w:cs="Arial"/>
          <w:sz w:val="20"/>
          <w:szCs w:val="20"/>
        </w:rPr>
      </w:pPr>
      <w:r>
        <w:rPr>
          <w:rFonts w:asciiTheme="majorHAnsi" w:hAnsiTheme="majorHAnsi" w:cs="Arial"/>
          <w:sz w:val="20"/>
          <w:szCs w:val="20"/>
        </w:rPr>
        <w:tab/>
      </w:r>
    </w:p>
    <w:p w:rsidR="00441B2E" w:rsidRPr="001F0AA9" w:rsidRDefault="00441B2E" w:rsidP="00112663">
      <w:pPr>
        <w:pStyle w:val="FinePrint"/>
        <w:pBdr>
          <w:top w:val="single" w:sz="4" w:space="1" w:color="auto"/>
        </w:pBdr>
        <w:rPr>
          <w:rFonts w:asciiTheme="majorHAnsi" w:hAnsiTheme="majorHAnsi"/>
          <w:b/>
          <w:sz w:val="18"/>
          <w:szCs w:val="18"/>
        </w:rPr>
      </w:pPr>
      <w:r w:rsidRPr="001F0AA9">
        <w:rPr>
          <w:rFonts w:asciiTheme="majorHAnsi" w:hAnsiTheme="majorHAnsi"/>
          <w:b/>
          <w:sz w:val="18"/>
          <w:szCs w:val="18"/>
        </w:rPr>
        <w:t>This meet is held under the sanction of USA Swimming and Iowa Swimming, Inc. (ISI) and shall conform in every respect to all technical and administrative rules of USA Swimming and ISI. Per USA Swimming and/or ISI requirements, the following statements are included in all meet announcements sanctioned by ISI:</w:t>
      </w:r>
    </w:p>
    <w:p w:rsidR="00DF12D2" w:rsidRPr="001F0AA9" w:rsidRDefault="00DF12D2" w:rsidP="00E41824">
      <w:pPr>
        <w:pStyle w:val="FinePrintNumberedParagraph"/>
        <w:rPr>
          <w:rFonts w:asciiTheme="majorHAnsi" w:hAnsiTheme="majorHAnsi"/>
          <w:sz w:val="18"/>
          <w:szCs w:val="18"/>
        </w:rPr>
      </w:pPr>
      <w:r w:rsidRPr="001F0AA9">
        <w:rPr>
          <w:rFonts w:asciiTheme="majorHAnsi" w:hAnsiTheme="majorHAnsi"/>
          <w:sz w:val="18"/>
          <w:szCs w:val="18"/>
          <w:u w:val="single"/>
        </w:rPr>
        <w:t>Eligibility</w:t>
      </w:r>
      <w:r w:rsidRPr="001F0AA9">
        <w:rPr>
          <w:rFonts w:asciiTheme="majorHAnsi" w:hAnsiTheme="majorHAnsi"/>
          <w:sz w:val="18"/>
          <w:szCs w:val="18"/>
        </w:rPr>
        <w:t>. All swimmers must be registered as athlete members of USA Swimming</w:t>
      </w:r>
      <w:r w:rsidR="00C35342" w:rsidRPr="001F0AA9">
        <w:rPr>
          <w:rFonts w:asciiTheme="majorHAnsi" w:hAnsiTheme="majorHAnsi"/>
          <w:sz w:val="18"/>
          <w:szCs w:val="18"/>
        </w:rPr>
        <w:t xml:space="preserve">. </w:t>
      </w:r>
      <w:r w:rsidR="00E41824" w:rsidRPr="001F0AA9">
        <w:rPr>
          <w:rFonts w:asciiTheme="majorHAnsi" w:hAnsiTheme="majorHAnsi"/>
          <w:sz w:val="18"/>
          <w:szCs w:val="18"/>
        </w:rPr>
        <w:t>Any athlete whose registration and fee has not be received by ISI at least 24 hours before the start of competition will NOT be permitted to swim. No registrations will be accepted at the meet.</w:t>
      </w:r>
      <w:r w:rsidRPr="001F0AA9">
        <w:rPr>
          <w:rFonts w:asciiTheme="majorHAnsi" w:hAnsiTheme="majorHAnsi"/>
          <w:sz w:val="18"/>
          <w:szCs w:val="18"/>
        </w:rPr>
        <w:t xml:space="preserve"> </w:t>
      </w:r>
    </w:p>
    <w:p w:rsidR="008579F4" w:rsidRPr="001F0AA9" w:rsidRDefault="008579F4" w:rsidP="00E95CCE">
      <w:pPr>
        <w:pStyle w:val="FinePrintNumberedParagraph"/>
        <w:rPr>
          <w:rFonts w:asciiTheme="majorHAnsi" w:hAnsiTheme="majorHAnsi"/>
          <w:sz w:val="18"/>
          <w:szCs w:val="18"/>
        </w:rPr>
      </w:pPr>
      <w:r w:rsidRPr="001F0AA9">
        <w:rPr>
          <w:rFonts w:asciiTheme="majorHAnsi" w:hAnsiTheme="majorHAnsi"/>
          <w:sz w:val="18"/>
          <w:szCs w:val="18"/>
          <w:u w:val="single"/>
        </w:rPr>
        <w:t xml:space="preserve">Swimmers with </w:t>
      </w:r>
      <w:r w:rsidR="0071478A" w:rsidRPr="001F0AA9">
        <w:rPr>
          <w:rFonts w:asciiTheme="majorHAnsi" w:hAnsiTheme="majorHAnsi"/>
          <w:sz w:val="18"/>
          <w:szCs w:val="18"/>
          <w:u w:val="single"/>
        </w:rPr>
        <w:t>d</w:t>
      </w:r>
      <w:r w:rsidRPr="001F0AA9">
        <w:rPr>
          <w:rFonts w:asciiTheme="majorHAnsi" w:hAnsiTheme="majorHAnsi"/>
          <w:sz w:val="18"/>
          <w:szCs w:val="18"/>
          <w:u w:val="single"/>
        </w:rPr>
        <w:t>isabilities</w:t>
      </w:r>
      <w:r w:rsidRPr="001F0AA9">
        <w:rPr>
          <w:rFonts w:asciiTheme="majorHAnsi" w:hAnsiTheme="majorHAnsi"/>
          <w:sz w:val="18"/>
          <w:szCs w:val="18"/>
        </w:rPr>
        <w:t xml:space="preserve">. Swimmers with disabilities are encouraged to compete. The Information Form for Adapted Competitive Swimmers (APP-21) indicating limitations and requested modifications should be completed and attached to the meet entries. Modifications will be determined by the Referee. The swimmer (or swimmer’s coach) is responsible for providing any equipment or assistants required. </w:t>
      </w:r>
    </w:p>
    <w:p w:rsidR="00922986" w:rsidRPr="001F0AA9" w:rsidRDefault="00922986" w:rsidP="00E95CCE">
      <w:pPr>
        <w:pStyle w:val="FinePrintNumberedParagraph"/>
        <w:rPr>
          <w:rFonts w:asciiTheme="majorHAnsi" w:hAnsiTheme="majorHAnsi"/>
          <w:sz w:val="18"/>
          <w:szCs w:val="18"/>
        </w:rPr>
      </w:pPr>
      <w:r w:rsidRPr="001F0AA9">
        <w:rPr>
          <w:rFonts w:asciiTheme="majorHAnsi" w:hAnsiTheme="majorHAnsi"/>
          <w:sz w:val="18"/>
          <w:szCs w:val="18"/>
          <w:u w:val="single"/>
        </w:rPr>
        <w:t>Warm-up</w:t>
      </w:r>
      <w:r w:rsidR="00B5032B" w:rsidRPr="001F0AA9">
        <w:rPr>
          <w:rFonts w:asciiTheme="majorHAnsi" w:hAnsiTheme="majorHAnsi"/>
          <w:sz w:val="18"/>
          <w:szCs w:val="18"/>
          <w:u w:val="single"/>
        </w:rPr>
        <w:t>s</w:t>
      </w:r>
      <w:r w:rsidRPr="001F0AA9">
        <w:rPr>
          <w:rFonts w:asciiTheme="majorHAnsi" w:hAnsiTheme="majorHAnsi"/>
          <w:sz w:val="18"/>
          <w:szCs w:val="18"/>
        </w:rPr>
        <w:t xml:space="preserve">. The ISI mandatory warm-up procedure will be followed. The pool will be cleared </w:t>
      </w:r>
      <w:r w:rsidR="00EB2987" w:rsidRPr="001F0AA9">
        <w:rPr>
          <w:rFonts w:asciiTheme="majorHAnsi" w:hAnsiTheme="majorHAnsi"/>
          <w:sz w:val="18"/>
          <w:szCs w:val="18"/>
        </w:rPr>
        <w:t>ten</w:t>
      </w:r>
      <w:r w:rsidR="002A58A4" w:rsidRPr="001F0AA9">
        <w:rPr>
          <w:rFonts w:asciiTheme="majorHAnsi" w:hAnsiTheme="majorHAnsi"/>
          <w:sz w:val="18"/>
          <w:szCs w:val="18"/>
        </w:rPr>
        <w:t xml:space="preserve"> </w:t>
      </w:r>
      <w:r w:rsidRPr="001F0AA9">
        <w:rPr>
          <w:rFonts w:asciiTheme="majorHAnsi" w:hAnsiTheme="majorHAnsi"/>
          <w:sz w:val="18"/>
          <w:szCs w:val="18"/>
        </w:rPr>
        <w:t>minutes prior to competition.</w:t>
      </w:r>
    </w:p>
    <w:p w:rsidR="00922986" w:rsidRPr="001F0AA9" w:rsidRDefault="00922986" w:rsidP="00E95CCE">
      <w:pPr>
        <w:pStyle w:val="FinePrintNumberedParagraph"/>
        <w:rPr>
          <w:rFonts w:asciiTheme="majorHAnsi" w:hAnsiTheme="majorHAnsi"/>
          <w:sz w:val="18"/>
          <w:szCs w:val="18"/>
        </w:rPr>
      </w:pPr>
      <w:r w:rsidRPr="001F0AA9">
        <w:rPr>
          <w:rFonts w:asciiTheme="majorHAnsi" w:hAnsiTheme="majorHAnsi"/>
          <w:sz w:val="18"/>
          <w:szCs w:val="18"/>
          <w:u w:val="single"/>
        </w:rPr>
        <w:t xml:space="preserve">Racing </w:t>
      </w:r>
      <w:r w:rsidR="0071478A" w:rsidRPr="001F0AA9">
        <w:rPr>
          <w:rFonts w:asciiTheme="majorHAnsi" w:hAnsiTheme="majorHAnsi"/>
          <w:sz w:val="18"/>
          <w:szCs w:val="18"/>
          <w:u w:val="single"/>
        </w:rPr>
        <w:t>s</w:t>
      </w:r>
      <w:r w:rsidRPr="001F0AA9">
        <w:rPr>
          <w:rFonts w:asciiTheme="majorHAnsi" w:hAnsiTheme="majorHAnsi"/>
          <w:sz w:val="18"/>
          <w:szCs w:val="18"/>
          <w:u w:val="single"/>
        </w:rPr>
        <w:t>tarts</w:t>
      </w:r>
      <w:r w:rsidRPr="001F0AA9">
        <w:rPr>
          <w:rFonts w:asciiTheme="majorHAnsi" w:hAnsiTheme="majorHAnsi"/>
          <w:sz w:val="18"/>
          <w:szCs w:val="18"/>
        </w:rPr>
        <w:t xml:space="preserve">. Any swimmer entered in the meet must be certified by a USA Swimming member-coach as being proficient in performing a racing start or must start each race from within the water. When unaccompanied by a member-coach, it is the responsibility of the swimmer or the swimmer’s legal guardian to ensure compliance with this requirement. </w:t>
      </w:r>
    </w:p>
    <w:p w:rsidR="00922986" w:rsidRPr="001F0AA9" w:rsidRDefault="00922986" w:rsidP="00E95CCE">
      <w:pPr>
        <w:pStyle w:val="FinePrintNumberedParagraph"/>
        <w:rPr>
          <w:rFonts w:asciiTheme="majorHAnsi" w:hAnsiTheme="majorHAnsi"/>
          <w:sz w:val="18"/>
          <w:szCs w:val="18"/>
        </w:rPr>
      </w:pPr>
      <w:r w:rsidRPr="001F0AA9">
        <w:rPr>
          <w:rFonts w:asciiTheme="majorHAnsi" w:hAnsiTheme="majorHAnsi"/>
          <w:sz w:val="18"/>
          <w:szCs w:val="18"/>
          <w:u w:val="single"/>
        </w:rPr>
        <w:t>Scratches</w:t>
      </w:r>
      <w:r w:rsidRPr="001F0AA9">
        <w:rPr>
          <w:rFonts w:asciiTheme="majorHAnsi" w:hAnsiTheme="majorHAnsi"/>
          <w:sz w:val="18"/>
          <w:szCs w:val="18"/>
        </w:rPr>
        <w:t xml:space="preserve">. </w:t>
      </w:r>
      <w:r w:rsidR="00EC3924" w:rsidRPr="001F0AA9">
        <w:rPr>
          <w:rFonts w:asciiTheme="majorHAnsi" w:hAnsiTheme="majorHAnsi"/>
          <w:sz w:val="18"/>
          <w:szCs w:val="18"/>
        </w:rPr>
        <w:t>T</w:t>
      </w:r>
      <w:r w:rsidRPr="001F0AA9">
        <w:rPr>
          <w:rFonts w:asciiTheme="majorHAnsi" w:hAnsiTheme="majorHAnsi"/>
          <w:sz w:val="18"/>
          <w:szCs w:val="18"/>
        </w:rPr>
        <w:t xml:space="preserve">he ISI scratch rule is in effect. </w:t>
      </w:r>
    </w:p>
    <w:p w:rsidR="00922986" w:rsidRPr="001F0AA9" w:rsidRDefault="00922986" w:rsidP="00E95CCE">
      <w:pPr>
        <w:pStyle w:val="FinePrintNumberedParagraph"/>
        <w:rPr>
          <w:rFonts w:asciiTheme="majorHAnsi" w:hAnsiTheme="majorHAnsi"/>
          <w:sz w:val="18"/>
          <w:szCs w:val="18"/>
        </w:rPr>
      </w:pPr>
      <w:r w:rsidRPr="001F0AA9">
        <w:rPr>
          <w:rFonts w:asciiTheme="majorHAnsi" w:hAnsiTheme="majorHAnsi"/>
          <w:sz w:val="18"/>
          <w:szCs w:val="18"/>
          <w:u w:val="single"/>
        </w:rPr>
        <w:t xml:space="preserve">Coach </w:t>
      </w:r>
      <w:r w:rsidR="0071478A" w:rsidRPr="001F0AA9">
        <w:rPr>
          <w:rFonts w:asciiTheme="majorHAnsi" w:hAnsiTheme="majorHAnsi"/>
          <w:sz w:val="18"/>
          <w:szCs w:val="18"/>
          <w:u w:val="single"/>
        </w:rPr>
        <w:t>r</w:t>
      </w:r>
      <w:r w:rsidRPr="001F0AA9">
        <w:rPr>
          <w:rFonts w:asciiTheme="majorHAnsi" w:hAnsiTheme="majorHAnsi"/>
          <w:sz w:val="18"/>
          <w:szCs w:val="18"/>
          <w:u w:val="single"/>
        </w:rPr>
        <w:t>equirements</w:t>
      </w:r>
      <w:r w:rsidRPr="001F0AA9">
        <w:rPr>
          <w:rFonts w:asciiTheme="majorHAnsi" w:hAnsiTheme="majorHAnsi"/>
          <w:sz w:val="18"/>
          <w:szCs w:val="18"/>
        </w:rPr>
        <w:t xml:space="preserve">. Only currently registered USA Swimming coach members will be permitted on deck in designated areas. Each coach must sign the Coaches Meet Sign-In (APP-29) to verify that all certifications are current and on file. </w:t>
      </w:r>
    </w:p>
    <w:p w:rsidR="001F0AA9" w:rsidRPr="001F0AA9" w:rsidRDefault="001F0AA9" w:rsidP="00E95CCE">
      <w:pPr>
        <w:pStyle w:val="FinePrintNumberedParagraph"/>
        <w:rPr>
          <w:rFonts w:asciiTheme="majorHAnsi" w:hAnsiTheme="majorHAnsi"/>
          <w:sz w:val="18"/>
          <w:szCs w:val="18"/>
        </w:rPr>
      </w:pPr>
      <w:r w:rsidRPr="001F0AA9">
        <w:rPr>
          <w:rFonts w:asciiTheme="majorHAnsi" w:hAnsiTheme="majorHAnsi"/>
          <w:sz w:val="18"/>
          <w:szCs w:val="18"/>
          <w:u w:val="single"/>
        </w:rPr>
        <w:t>Proof of Membership</w:t>
      </w:r>
      <w:r w:rsidRPr="001F0AA9">
        <w:rPr>
          <w:rFonts w:asciiTheme="majorHAnsi" w:hAnsiTheme="majorHAnsi"/>
          <w:sz w:val="18"/>
          <w:szCs w:val="18"/>
        </w:rPr>
        <w:t>. Deck pass is acceptable proof of membership in USA Swimming. Coaches</w:t>
      </w:r>
      <w:r w:rsidR="00090A3A">
        <w:rPr>
          <w:rFonts w:asciiTheme="majorHAnsi" w:hAnsiTheme="majorHAnsi"/>
          <w:sz w:val="18"/>
          <w:szCs w:val="18"/>
        </w:rPr>
        <w:t xml:space="preserve"> and </w:t>
      </w:r>
      <w:r w:rsidRPr="001F0AA9">
        <w:rPr>
          <w:rFonts w:asciiTheme="majorHAnsi" w:hAnsiTheme="majorHAnsi"/>
          <w:sz w:val="18"/>
          <w:szCs w:val="18"/>
        </w:rPr>
        <w:t>Officials must produce proof of membership in USA Swimming immediately upon request by the Referee or their delegate or leave the pool deck.</w:t>
      </w:r>
    </w:p>
    <w:p w:rsidR="00980C60" w:rsidRPr="001F0AA9" w:rsidRDefault="00980C60" w:rsidP="00E95CCE">
      <w:pPr>
        <w:pStyle w:val="FinePrintNumberedParagraph"/>
        <w:rPr>
          <w:rFonts w:asciiTheme="majorHAnsi" w:hAnsiTheme="majorHAnsi"/>
          <w:sz w:val="18"/>
          <w:szCs w:val="18"/>
        </w:rPr>
      </w:pPr>
      <w:r w:rsidRPr="001F0AA9">
        <w:rPr>
          <w:rFonts w:asciiTheme="majorHAnsi" w:hAnsiTheme="majorHAnsi"/>
          <w:sz w:val="18"/>
          <w:szCs w:val="18"/>
          <w:u w:val="single"/>
        </w:rPr>
        <w:t xml:space="preserve">Meet </w:t>
      </w:r>
      <w:r w:rsidR="0071478A" w:rsidRPr="001F0AA9">
        <w:rPr>
          <w:rFonts w:asciiTheme="majorHAnsi" w:hAnsiTheme="majorHAnsi"/>
          <w:sz w:val="18"/>
          <w:szCs w:val="18"/>
          <w:u w:val="single"/>
        </w:rPr>
        <w:t>c</w:t>
      </w:r>
      <w:r w:rsidRPr="001F0AA9">
        <w:rPr>
          <w:rFonts w:asciiTheme="majorHAnsi" w:hAnsiTheme="majorHAnsi"/>
          <w:sz w:val="18"/>
          <w:szCs w:val="18"/>
          <w:u w:val="single"/>
        </w:rPr>
        <w:t>ommittee</w:t>
      </w:r>
      <w:r w:rsidRPr="001F0AA9">
        <w:rPr>
          <w:rFonts w:asciiTheme="majorHAnsi" w:hAnsiTheme="majorHAnsi"/>
          <w:sz w:val="18"/>
          <w:szCs w:val="18"/>
        </w:rPr>
        <w:t>. A meet committee consis</w:t>
      </w:r>
      <w:r w:rsidR="002A58A4" w:rsidRPr="001F0AA9">
        <w:rPr>
          <w:rFonts w:asciiTheme="majorHAnsi" w:hAnsiTheme="majorHAnsi"/>
          <w:sz w:val="18"/>
          <w:szCs w:val="18"/>
        </w:rPr>
        <w:t xml:space="preserve">ting of the Meet Director, </w:t>
      </w:r>
      <w:r w:rsidRPr="001F0AA9">
        <w:rPr>
          <w:rFonts w:asciiTheme="majorHAnsi" w:hAnsiTheme="majorHAnsi"/>
          <w:sz w:val="18"/>
          <w:szCs w:val="18"/>
        </w:rPr>
        <w:t xml:space="preserve">Referee, a Coach Representative, an Athlete Representative, and a certified </w:t>
      </w:r>
      <w:r w:rsidR="00EC3924" w:rsidRPr="001F0AA9">
        <w:rPr>
          <w:rFonts w:asciiTheme="majorHAnsi" w:hAnsiTheme="majorHAnsi"/>
          <w:sz w:val="18"/>
          <w:szCs w:val="18"/>
        </w:rPr>
        <w:t>o</w:t>
      </w:r>
      <w:r w:rsidRPr="001F0AA9">
        <w:rPr>
          <w:rFonts w:asciiTheme="majorHAnsi" w:hAnsiTheme="majorHAnsi"/>
          <w:sz w:val="18"/>
          <w:szCs w:val="18"/>
        </w:rPr>
        <w:t>fficial acting at large will be established. The committee shall serve as the meet jury to consider any administrative protests filed at the meet. Protests against judgment decisions can only be considered by the Referee and the Referee’s decision is final. The committee shall act as a</w:t>
      </w:r>
      <w:r w:rsidR="00EC3924" w:rsidRPr="001F0AA9">
        <w:rPr>
          <w:rFonts w:asciiTheme="majorHAnsi" w:hAnsiTheme="majorHAnsi"/>
          <w:sz w:val="18"/>
          <w:szCs w:val="18"/>
        </w:rPr>
        <w:t xml:space="preserve"> board of</w:t>
      </w:r>
      <w:r w:rsidRPr="001F0AA9">
        <w:rPr>
          <w:rFonts w:asciiTheme="majorHAnsi" w:hAnsiTheme="majorHAnsi"/>
          <w:sz w:val="18"/>
          <w:szCs w:val="18"/>
        </w:rPr>
        <w:t xml:space="preserve"> review in case of an emergency hearing.</w:t>
      </w:r>
      <w:r w:rsidR="00B5032B" w:rsidRPr="001F0AA9">
        <w:rPr>
          <w:rFonts w:asciiTheme="majorHAnsi" w:hAnsiTheme="majorHAnsi"/>
          <w:i/>
          <w:sz w:val="18"/>
          <w:szCs w:val="18"/>
        </w:rPr>
        <w:t xml:space="preserve"> </w:t>
      </w:r>
    </w:p>
    <w:p w:rsidR="00922986" w:rsidRPr="001F0AA9" w:rsidRDefault="0071478A" w:rsidP="00E95CCE">
      <w:pPr>
        <w:pStyle w:val="FinePrintNumberedParagraph"/>
        <w:rPr>
          <w:rFonts w:asciiTheme="majorHAnsi" w:hAnsiTheme="majorHAnsi"/>
          <w:sz w:val="18"/>
          <w:szCs w:val="18"/>
        </w:rPr>
      </w:pPr>
      <w:r w:rsidRPr="001F0AA9">
        <w:rPr>
          <w:rFonts w:asciiTheme="majorHAnsi" w:hAnsiTheme="majorHAnsi"/>
          <w:sz w:val="18"/>
          <w:szCs w:val="18"/>
          <w:u w:val="single"/>
        </w:rPr>
        <w:t xml:space="preserve">No cameras in </w:t>
      </w:r>
      <w:r w:rsidR="00B5032B" w:rsidRPr="001F0AA9">
        <w:rPr>
          <w:rFonts w:asciiTheme="majorHAnsi" w:hAnsiTheme="majorHAnsi"/>
          <w:sz w:val="18"/>
          <w:szCs w:val="18"/>
          <w:u w:val="single"/>
        </w:rPr>
        <w:t>locker rooms</w:t>
      </w:r>
      <w:r w:rsidRPr="001F0AA9">
        <w:rPr>
          <w:rFonts w:asciiTheme="majorHAnsi" w:hAnsiTheme="majorHAnsi"/>
          <w:sz w:val="18"/>
          <w:szCs w:val="18"/>
        </w:rPr>
        <w:t xml:space="preserve">. </w:t>
      </w:r>
      <w:r w:rsidR="00922986" w:rsidRPr="001F0AA9">
        <w:rPr>
          <w:rFonts w:asciiTheme="majorHAnsi" w:hAnsiTheme="majorHAnsi"/>
          <w:sz w:val="18"/>
          <w:szCs w:val="18"/>
        </w:rPr>
        <w:t xml:space="preserve">Use of audio or visual recording devices, including a cell phone, is not permitted in changing areas, rest rooms or locker rooms. </w:t>
      </w:r>
    </w:p>
    <w:p w:rsidR="00922986" w:rsidRPr="001F0AA9" w:rsidRDefault="0071478A" w:rsidP="00E95CCE">
      <w:pPr>
        <w:pStyle w:val="FinePrintNumberedParagraph"/>
        <w:rPr>
          <w:rFonts w:asciiTheme="majorHAnsi" w:hAnsiTheme="majorHAnsi"/>
          <w:sz w:val="18"/>
          <w:szCs w:val="18"/>
        </w:rPr>
      </w:pPr>
      <w:r w:rsidRPr="001F0AA9">
        <w:rPr>
          <w:rFonts w:asciiTheme="majorHAnsi" w:hAnsiTheme="majorHAnsi"/>
          <w:sz w:val="18"/>
          <w:szCs w:val="18"/>
          <w:u w:val="single"/>
        </w:rPr>
        <w:t>No deck-changing</w:t>
      </w:r>
      <w:r w:rsidRPr="001F0AA9">
        <w:rPr>
          <w:rFonts w:asciiTheme="majorHAnsi" w:hAnsiTheme="majorHAnsi"/>
          <w:sz w:val="18"/>
          <w:szCs w:val="18"/>
        </w:rPr>
        <w:t xml:space="preserve">. </w:t>
      </w:r>
      <w:r w:rsidR="00D52614" w:rsidRPr="001F0AA9">
        <w:rPr>
          <w:rFonts w:asciiTheme="majorHAnsi" w:hAnsiTheme="majorHAnsi"/>
          <w:sz w:val="18"/>
          <w:szCs w:val="18"/>
        </w:rPr>
        <w:t>Deck changes are prohibited.</w:t>
      </w:r>
    </w:p>
    <w:p w:rsidR="00EC3924" w:rsidRPr="001F0AA9" w:rsidRDefault="00EC3924" w:rsidP="00E95CCE">
      <w:pPr>
        <w:pStyle w:val="FinePrintNumberedParagraph"/>
        <w:rPr>
          <w:rFonts w:asciiTheme="majorHAnsi" w:hAnsiTheme="majorHAnsi"/>
          <w:sz w:val="18"/>
          <w:szCs w:val="18"/>
        </w:rPr>
      </w:pPr>
      <w:r w:rsidRPr="001F0AA9">
        <w:rPr>
          <w:rFonts w:asciiTheme="majorHAnsi" w:hAnsiTheme="majorHAnsi"/>
          <w:sz w:val="18"/>
          <w:szCs w:val="18"/>
          <w:u w:val="single"/>
        </w:rPr>
        <w:t>Indemnity</w:t>
      </w:r>
      <w:r w:rsidRPr="001F0AA9">
        <w:rPr>
          <w:rFonts w:asciiTheme="majorHAnsi" w:hAnsiTheme="majorHAnsi"/>
          <w:sz w:val="18"/>
          <w:szCs w:val="18"/>
        </w:rPr>
        <w:t>.  It is understood and agreed that USA Swimming and ISI shall be free and held harmless from any liabilities or claims for damages arising by reason of injuries to anyone during the conduct of the event.</w:t>
      </w:r>
    </w:p>
    <w:p w:rsidR="00EC3924" w:rsidRPr="001F0AA9" w:rsidRDefault="00986C54" w:rsidP="00E95CCE">
      <w:pPr>
        <w:pStyle w:val="FinePrintNumberedParagraph"/>
        <w:rPr>
          <w:rFonts w:asciiTheme="majorHAnsi" w:hAnsiTheme="majorHAnsi"/>
          <w:sz w:val="18"/>
          <w:szCs w:val="18"/>
        </w:rPr>
      </w:pPr>
      <w:r w:rsidRPr="001F0AA9">
        <w:rPr>
          <w:rFonts w:asciiTheme="majorHAnsi" w:hAnsiTheme="majorHAnsi" w:cs="Times"/>
          <w:color w:val="000000"/>
          <w:sz w:val="18"/>
          <w:szCs w:val="18"/>
          <w:u w:val="single"/>
        </w:rPr>
        <w:t>Four hour rule</w:t>
      </w:r>
      <w:r w:rsidRPr="001F0AA9">
        <w:rPr>
          <w:rFonts w:asciiTheme="majorHAnsi" w:hAnsiTheme="majorHAnsi" w:cs="Times"/>
          <w:color w:val="000000"/>
          <w:sz w:val="18"/>
          <w:szCs w:val="18"/>
        </w:rPr>
        <w:t>.  Pursuant to Rule 205.3.1F of USA Swimming Rules and Regulations, the program in all age-group competitions shall be planned to allow the events for swimmers 12 years and younger to be completed in four hours or less</w:t>
      </w:r>
      <w:r w:rsidR="00E92604">
        <w:rPr>
          <w:rFonts w:asciiTheme="majorHAnsi" w:hAnsiTheme="majorHAnsi" w:cs="Times"/>
          <w:color w:val="000000"/>
          <w:sz w:val="18"/>
          <w:szCs w:val="18"/>
        </w:rPr>
        <w:t>, per session</w:t>
      </w:r>
      <w:r w:rsidRPr="001F0AA9">
        <w:rPr>
          <w:rFonts w:asciiTheme="majorHAnsi" w:hAnsiTheme="majorHAnsi" w:cs="Times"/>
          <w:color w:val="000000"/>
          <w:sz w:val="18"/>
          <w:szCs w:val="18"/>
        </w:rPr>
        <w:t xml:space="preserve">.  </w:t>
      </w:r>
    </w:p>
    <w:p w:rsidR="00E92604" w:rsidRPr="00E92604" w:rsidRDefault="001F0AA9" w:rsidP="00E92604">
      <w:pPr>
        <w:pStyle w:val="FinePrintNumberedParagraph"/>
      </w:pPr>
      <w:r w:rsidRPr="001F0AA9">
        <w:rPr>
          <w:rFonts w:asciiTheme="majorHAnsi" w:hAnsiTheme="majorHAnsi" w:cs="Times"/>
          <w:color w:val="000000"/>
          <w:sz w:val="18"/>
          <w:szCs w:val="18"/>
          <w:u w:val="single"/>
        </w:rPr>
        <w:t>Drones</w:t>
      </w:r>
      <w:r w:rsidRPr="001F0AA9">
        <w:rPr>
          <w:rFonts w:asciiTheme="majorHAnsi" w:hAnsiTheme="majorHAnsi"/>
          <w:sz w:val="18"/>
          <w:szCs w:val="18"/>
        </w:rPr>
        <w:t>. Operation of a drone, or any other flying apparatus, is prohibited over the venue (pools, athlete/coach areas, spectator areas and open ceiling locker rooms) any time athletes, coaches, officials and/or spectators are present.</w:t>
      </w:r>
    </w:p>
    <w:p w:rsidR="00E92604" w:rsidRPr="00E92604" w:rsidRDefault="00E92604" w:rsidP="00E92604">
      <w:pPr>
        <w:pStyle w:val="FinePrintNumberedParagraph"/>
        <w:rPr>
          <w:rFonts w:asciiTheme="majorHAnsi" w:hAnsiTheme="majorHAnsi"/>
          <w:sz w:val="18"/>
          <w:szCs w:val="18"/>
        </w:rPr>
      </w:pPr>
      <w:r w:rsidRPr="00E92604">
        <w:rPr>
          <w:rFonts w:asciiTheme="majorHAnsi" w:hAnsiTheme="majorHAnsi"/>
          <w:sz w:val="18"/>
          <w:szCs w:val="18"/>
          <w:u w:val="single"/>
        </w:rPr>
        <w:t>Tech Suits</w:t>
      </w:r>
      <w:r w:rsidRPr="00E92604">
        <w:rPr>
          <w:rFonts w:asciiTheme="majorHAnsi" w:hAnsiTheme="majorHAnsi"/>
          <w:sz w:val="18"/>
          <w:szCs w:val="18"/>
        </w:rPr>
        <w:t>.</w:t>
      </w:r>
      <w:r>
        <w:t xml:space="preserve">  </w:t>
      </w:r>
      <w:r w:rsidRPr="00E92604">
        <w:rPr>
          <w:rFonts w:asciiTheme="majorHAnsi" w:hAnsiTheme="majorHAnsi"/>
          <w:sz w:val="18"/>
          <w:szCs w:val="18"/>
        </w:rPr>
        <w:t>Effective April 1, 2018, Swimmers ages ten and younger shall not compete while wearing "Tech" suits, even when competing in Senior or Open events or Time Trials. A list of suits that is considered to be "Tech" suits is posted on the ISI website.</w:t>
      </w:r>
    </w:p>
    <w:p w:rsidR="001F0AA9" w:rsidRPr="001F0AA9" w:rsidRDefault="001F0AA9" w:rsidP="00E92604">
      <w:pPr>
        <w:pStyle w:val="FinePrintNumberedParagraph"/>
        <w:numPr>
          <w:ilvl w:val="0"/>
          <w:numId w:val="0"/>
        </w:numPr>
        <w:ind w:left="270"/>
        <w:rPr>
          <w:rFonts w:asciiTheme="majorHAnsi" w:hAnsiTheme="majorHAnsi"/>
          <w:sz w:val="18"/>
          <w:szCs w:val="18"/>
        </w:rPr>
      </w:pPr>
    </w:p>
    <w:p w:rsidR="002936A5" w:rsidRDefault="002936A5" w:rsidP="002936A5">
      <w:pPr>
        <w:pStyle w:val="FinePrintNumberedParagraph"/>
        <w:numPr>
          <w:ilvl w:val="0"/>
          <w:numId w:val="0"/>
        </w:numPr>
      </w:pPr>
    </w:p>
    <w:sectPr w:rsidR="002936A5" w:rsidSect="0084469C">
      <w:headerReference w:type="even" r:id="rId11"/>
      <w:headerReference w:type="default" r:id="rId12"/>
      <w:footerReference w:type="even" r:id="rId13"/>
      <w:footerReference w:type="default" r:id="rId14"/>
      <w:headerReference w:type="first" r:id="rId15"/>
      <w:footerReference w:type="first" r:id="rId16"/>
      <w:pgSz w:w="12240" w:h="15840"/>
      <w:pgMar w:top="576"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5F61" w:rsidRDefault="00EF5F61" w:rsidP="00986C54">
      <w:r>
        <w:separator/>
      </w:r>
    </w:p>
  </w:endnote>
  <w:endnote w:type="continuationSeparator" w:id="0">
    <w:p w:rsidR="00EF5F61" w:rsidRDefault="00EF5F61" w:rsidP="00986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121" w:rsidRDefault="00C951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sz w:val="20"/>
        <w:szCs w:val="20"/>
      </w:rPr>
      <w:id w:val="-873688673"/>
      <w:docPartObj>
        <w:docPartGallery w:val="Page Numbers (Bottom of Page)"/>
        <w:docPartUnique/>
      </w:docPartObj>
    </w:sdtPr>
    <w:sdtEndPr/>
    <w:sdtContent>
      <w:sdt>
        <w:sdtPr>
          <w:rPr>
            <w:rFonts w:asciiTheme="majorHAnsi" w:hAnsiTheme="majorHAnsi"/>
            <w:sz w:val="20"/>
            <w:szCs w:val="20"/>
          </w:rPr>
          <w:id w:val="860082579"/>
          <w:docPartObj>
            <w:docPartGallery w:val="Page Numbers (Top of Page)"/>
            <w:docPartUnique/>
          </w:docPartObj>
        </w:sdtPr>
        <w:sdtEndPr/>
        <w:sdtContent>
          <w:p w:rsidR="00626979" w:rsidRPr="00986C54" w:rsidRDefault="00626979">
            <w:pPr>
              <w:pStyle w:val="Footer"/>
              <w:jc w:val="right"/>
              <w:rPr>
                <w:rFonts w:asciiTheme="majorHAnsi" w:hAnsiTheme="majorHAnsi"/>
                <w:sz w:val="20"/>
                <w:szCs w:val="20"/>
              </w:rPr>
            </w:pPr>
            <w:r w:rsidRPr="00986C54">
              <w:rPr>
                <w:rFonts w:asciiTheme="majorHAnsi" w:hAnsiTheme="majorHAnsi"/>
                <w:sz w:val="20"/>
                <w:szCs w:val="20"/>
              </w:rPr>
              <w:t xml:space="preserve">Page </w:t>
            </w:r>
            <w:r w:rsidRPr="00986C54">
              <w:rPr>
                <w:rFonts w:asciiTheme="majorHAnsi" w:hAnsiTheme="majorHAnsi"/>
                <w:bCs/>
                <w:sz w:val="20"/>
                <w:szCs w:val="20"/>
              </w:rPr>
              <w:fldChar w:fldCharType="begin"/>
            </w:r>
            <w:r w:rsidRPr="00986C54">
              <w:rPr>
                <w:rFonts w:asciiTheme="majorHAnsi" w:hAnsiTheme="majorHAnsi"/>
                <w:bCs/>
                <w:sz w:val="20"/>
                <w:szCs w:val="20"/>
              </w:rPr>
              <w:instrText xml:space="preserve"> PAGE </w:instrText>
            </w:r>
            <w:r w:rsidRPr="00986C54">
              <w:rPr>
                <w:rFonts w:asciiTheme="majorHAnsi" w:hAnsiTheme="majorHAnsi"/>
                <w:bCs/>
                <w:sz w:val="20"/>
                <w:szCs w:val="20"/>
              </w:rPr>
              <w:fldChar w:fldCharType="separate"/>
            </w:r>
            <w:r w:rsidR="00DA1C57">
              <w:rPr>
                <w:rFonts w:asciiTheme="majorHAnsi" w:hAnsiTheme="majorHAnsi"/>
                <w:bCs/>
                <w:noProof/>
                <w:sz w:val="20"/>
                <w:szCs w:val="20"/>
              </w:rPr>
              <w:t>2</w:t>
            </w:r>
            <w:r w:rsidRPr="00986C54">
              <w:rPr>
                <w:rFonts w:asciiTheme="majorHAnsi" w:hAnsiTheme="majorHAnsi"/>
                <w:bCs/>
                <w:sz w:val="20"/>
                <w:szCs w:val="20"/>
              </w:rPr>
              <w:fldChar w:fldCharType="end"/>
            </w:r>
            <w:r w:rsidRPr="00986C54">
              <w:rPr>
                <w:rFonts w:asciiTheme="majorHAnsi" w:hAnsiTheme="majorHAnsi"/>
                <w:sz w:val="20"/>
                <w:szCs w:val="20"/>
              </w:rPr>
              <w:t xml:space="preserve"> of </w:t>
            </w:r>
            <w:r w:rsidRPr="00986C54">
              <w:rPr>
                <w:rFonts w:asciiTheme="majorHAnsi" w:hAnsiTheme="majorHAnsi"/>
                <w:bCs/>
                <w:sz w:val="20"/>
                <w:szCs w:val="20"/>
              </w:rPr>
              <w:fldChar w:fldCharType="begin"/>
            </w:r>
            <w:r w:rsidRPr="00986C54">
              <w:rPr>
                <w:rFonts w:asciiTheme="majorHAnsi" w:hAnsiTheme="majorHAnsi"/>
                <w:bCs/>
                <w:sz w:val="20"/>
                <w:szCs w:val="20"/>
              </w:rPr>
              <w:instrText xml:space="preserve"> NUMPAGES  </w:instrText>
            </w:r>
            <w:r w:rsidRPr="00986C54">
              <w:rPr>
                <w:rFonts w:asciiTheme="majorHAnsi" w:hAnsiTheme="majorHAnsi"/>
                <w:bCs/>
                <w:sz w:val="20"/>
                <w:szCs w:val="20"/>
              </w:rPr>
              <w:fldChar w:fldCharType="separate"/>
            </w:r>
            <w:r w:rsidR="00DA1C57">
              <w:rPr>
                <w:rFonts w:asciiTheme="majorHAnsi" w:hAnsiTheme="majorHAnsi"/>
                <w:bCs/>
                <w:noProof/>
                <w:sz w:val="20"/>
                <w:szCs w:val="20"/>
              </w:rPr>
              <w:t>2</w:t>
            </w:r>
            <w:r w:rsidRPr="00986C54">
              <w:rPr>
                <w:rFonts w:asciiTheme="majorHAnsi" w:hAnsiTheme="majorHAnsi"/>
                <w:bCs/>
                <w:sz w:val="20"/>
                <w:szCs w:val="20"/>
              </w:rPr>
              <w:fldChar w:fldCharType="end"/>
            </w:r>
          </w:p>
        </w:sdtContent>
      </w:sdt>
    </w:sdtContent>
  </w:sdt>
  <w:p w:rsidR="00626979" w:rsidRDefault="0062697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121" w:rsidRDefault="00C951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5F61" w:rsidRDefault="00EF5F61" w:rsidP="00986C54">
      <w:r>
        <w:separator/>
      </w:r>
    </w:p>
  </w:footnote>
  <w:footnote w:type="continuationSeparator" w:id="0">
    <w:p w:rsidR="00EF5F61" w:rsidRDefault="00EF5F61" w:rsidP="00986C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121" w:rsidRDefault="00EF5F6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9856532" o:spid="_x0000_s2050" type="#_x0000_t136" style="position:absolute;left:0;text-align:left;margin-left:0;margin-top:0;width:412.4pt;height:247.4pt;rotation:315;z-index:-251655168;mso-position-horizontal:center;mso-position-horizontal-relative:margin;mso-position-vertical:center;mso-position-vertical-relative:margin" o:allowincell="f" fillcolor="silver" stroked="f">
          <v:textpath style="font-family:&quot;Comic Sans MS&quot;;font-size:1pt" string="fin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121" w:rsidRDefault="00EF5F6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9856533" o:spid="_x0000_s2051" type="#_x0000_t136" style="position:absolute;left:0;text-align:left;margin-left:0;margin-top:0;width:412.4pt;height:247.4pt;rotation:315;z-index:-251653120;mso-position-horizontal:center;mso-position-horizontal-relative:margin;mso-position-vertical:center;mso-position-vertical-relative:margin" o:allowincell="f" fillcolor="silver" stroked="f">
          <v:textpath style="font-family:&quot;Comic Sans MS&quot;;font-size:1pt" string="final"/>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121" w:rsidRDefault="00EF5F6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9856531" o:spid="_x0000_s2049" type="#_x0000_t136" style="position:absolute;left:0;text-align:left;margin-left:0;margin-top:0;width:412.4pt;height:247.4pt;rotation:315;z-index:-251657216;mso-position-horizontal:center;mso-position-horizontal-relative:margin;mso-position-vertical:center;mso-position-vertical-relative:margin" o:allowincell="f" fillcolor="silver" stroked="f">
          <v:textpath style="font-family:&quot;Comic Sans MS&quot;;font-size:1pt" string="fin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7621E"/>
    <w:multiLevelType w:val="hybridMultilevel"/>
    <w:tmpl w:val="6C9C3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0E4A66"/>
    <w:multiLevelType w:val="hybridMultilevel"/>
    <w:tmpl w:val="B058A468"/>
    <w:lvl w:ilvl="0" w:tplc="B9E86B6C">
      <w:start w:val="1"/>
      <w:numFmt w:val="decimal"/>
      <w:pStyle w:val="FinePrintNumberedParagraph"/>
      <w:lvlText w:val="%1."/>
      <w:lvlJc w:val="left"/>
      <w:pPr>
        <w:ind w:left="360" w:hanging="360"/>
      </w:pPr>
      <w:rPr>
        <w:rFonts w:asciiTheme="majorHAnsi" w:hAnsiTheme="majorHAnsi" w:hint="default"/>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B046BD3"/>
    <w:multiLevelType w:val="hybridMultilevel"/>
    <w:tmpl w:val="AB70828E"/>
    <w:lvl w:ilvl="0" w:tplc="75E66FA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74D5668"/>
    <w:multiLevelType w:val="hybridMultilevel"/>
    <w:tmpl w:val="13308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6E5574"/>
    <w:multiLevelType w:val="hybridMultilevel"/>
    <w:tmpl w:val="744C0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7B0663"/>
    <w:multiLevelType w:val="hybridMultilevel"/>
    <w:tmpl w:val="744C0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F27E4E"/>
    <w:multiLevelType w:val="hybridMultilevel"/>
    <w:tmpl w:val="735C2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F74DA3"/>
    <w:multiLevelType w:val="hybridMultilevel"/>
    <w:tmpl w:val="744C0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7"/>
  </w:num>
  <w:num w:numId="5">
    <w:abstractNumId w:val="4"/>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CF1"/>
    <w:rsid w:val="000102DF"/>
    <w:rsid w:val="000275D7"/>
    <w:rsid w:val="000362E3"/>
    <w:rsid w:val="0006518B"/>
    <w:rsid w:val="00090A3A"/>
    <w:rsid w:val="00090DE4"/>
    <w:rsid w:val="00090FA0"/>
    <w:rsid w:val="000C0321"/>
    <w:rsid w:val="000D0089"/>
    <w:rsid w:val="000D33AF"/>
    <w:rsid w:val="00112663"/>
    <w:rsid w:val="0011645F"/>
    <w:rsid w:val="00127B2B"/>
    <w:rsid w:val="00134181"/>
    <w:rsid w:val="001567EB"/>
    <w:rsid w:val="001733AD"/>
    <w:rsid w:val="00174767"/>
    <w:rsid w:val="001C3B78"/>
    <w:rsid w:val="001E234F"/>
    <w:rsid w:val="001E3D69"/>
    <w:rsid w:val="001F0AA9"/>
    <w:rsid w:val="00205997"/>
    <w:rsid w:val="0020783F"/>
    <w:rsid w:val="002360A2"/>
    <w:rsid w:val="002936A5"/>
    <w:rsid w:val="002A58A4"/>
    <w:rsid w:val="002F5948"/>
    <w:rsid w:val="003168BE"/>
    <w:rsid w:val="00343FC4"/>
    <w:rsid w:val="00353E1D"/>
    <w:rsid w:val="00362326"/>
    <w:rsid w:val="00362BC8"/>
    <w:rsid w:val="003935C9"/>
    <w:rsid w:val="003E31FC"/>
    <w:rsid w:val="003E6D63"/>
    <w:rsid w:val="00412BA1"/>
    <w:rsid w:val="00441B2E"/>
    <w:rsid w:val="0048732F"/>
    <w:rsid w:val="004E0C3F"/>
    <w:rsid w:val="005406F6"/>
    <w:rsid w:val="0055387B"/>
    <w:rsid w:val="00583BDF"/>
    <w:rsid w:val="00587095"/>
    <w:rsid w:val="005A42EC"/>
    <w:rsid w:val="005C53DC"/>
    <w:rsid w:val="005D2A8C"/>
    <w:rsid w:val="005F06C7"/>
    <w:rsid w:val="005F2A90"/>
    <w:rsid w:val="006047BA"/>
    <w:rsid w:val="00611895"/>
    <w:rsid w:val="00626979"/>
    <w:rsid w:val="00645498"/>
    <w:rsid w:val="00650303"/>
    <w:rsid w:val="0068278C"/>
    <w:rsid w:val="006B5CA3"/>
    <w:rsid w:val="006B6DE2"/>
    <w:rsid w:val="006F7733"/>
    <w:rsid w:val="0071478A"/>
    <w:rsid w:val="0072025C"/>
    <w:rsid w:val="00721544"/>
    <w:rsid w:val="007307AB"/>
    <w:rsid w:val="007759D6"/>
    <w:rsid w:val="007B71A5"/>
    <w:rsid w:val="008056C2"/>
    <w:rsid w:val="0084469C"/>
    <w:rsid w:val="0084709A"/>
    <w:rsid w:val="008579F4"/>
    <w:rsid w:val="008C0D17"/>
    <w:rsid w:val="008F213C"/>
    <w:rsid w:val="00922986"/>
    <w:rsid w:val="00980C60"/>
    <w:rsid w:val="00986C54"/>
    <w:rsid w:val="009C0CB3"/>
    <w:rsid w:val="009C6901"/>
    <w:rsid w:val="00A229EF"/>
    <w:rsid w:val="00A24992"/>
    <w:rsid w:val="00A36E19"/>
    <w:rsid w:val="00A60697"/>
    <w:rsid w:val="00A75703"/>
    <w:rsid w:val="00A93401"/>
    <w:rsid w:val="00AF2A51"/>
    <w:rsid w:val="00B0700C"/>
    <w:rsid w:val="00B1357E"/>
    <w:rsid w:val="00B36D71"/>
    <w:rsid w:val="00B5032B"/>
    <w:rsid w:val="00B525A5"/>
    <w:rsid w:val="00B72842"/>
    <w:rsid w:val="00B94F1B"/>
    <w:rsid w:val="00BD1023"/>
    <w:rsid w:val="00BD44F0"/>
    <w:rsid w:val="00C34EBB"/>
    <w:rsid w:val="00C35342"/>
    <w:rsid w:val="00C56518"/>
    <w:rsid w:val="00C90A7F"/>
    <w:rsid w:val="00C95121"/>
    <w:rsid w:val="00CA141F"/>
    <w:rsid w:val="00CA25D0"/>
    <w:rsid w:val="00CB2931"/>
    <w:rsid w:val="00CC138D"/>
    <w:rsid w:val="00CE2F10"/>
    <w:rsid w:val="00D11904"/>
    <w:rsid w:val="00D31FFD"/>
    <w:rsid w:val="00D52614"/>
    <w:rsid w:val="00D57785"/>
    <w:rsid w:val="00D9624F"/>
    <w:rsid w:val="00DA1C57"/>
    <w:rsid w:val="00DF12D2"/>
    <w:rsid w:val="00E06CB4"/>
    <w:rsid w:val="00E12D6E"/>
    <w:rsid w:val="00E41824"/>
    <w:rsid w:val="00E4431E"/>
    <w:rsid w:val="00E53646"/>
    <w:rsid w:val="00E773A1"/>
    <w:rsid w:val="00E82C4A"/>
    <w:rsid w:val="00E92604"/>
    <w:rsid w:val="00E95CCE"/>
    <w:rsid w:val="00EB2987"/>
    <w:rsid w:val="00EC3924"/>
    <w:rsid w:val="00ED4DE7"/>
    <w:rsid w:val="00EE5D52"/>
    <w:rsid w:val="00EF5F61"/>
    <w:rsid w:val="00F314C9"/>
    <w:rsid w:val="00F93DEC"/>
    <w:rsid w:val="00F96662"/>
    <w:rsid w:val="00FD63B2"/>
    <w:rsid w:val="00FE1CF1"/>
    <w:rsid w:val="00FE3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FBAA3063-88B7-4749-AA8B-6B3E0DAFA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CCE"/>
    <w:pPr>
      <w:spacing w:after="0" w:line="240" w:lineRule="auto"/>
      <w:ind w:left="2160" w:hanging="216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nePrint">
    <w:name w:val="Fine Print"/>
    <w:basedOn w:val="Normal"/>
    <w:qFormat/>
    <w:rsid w:val="00FE1CF1"/>
    <w:pPr>
      <w:ind w:left="0" w:firstLine="0"/>
    </w:pPr>
    <w:rPr>
      <w:sz w:val="20"/>
    </w:rPr>
  </w:style>
  <w:style w:type="paragraph" w:customStyle="1" w:styleId="FinePrintNumberedParagraph">
    <w:name w:val="Fine Print Numbered Paragraph"/>
    <w:basedOn w:val="FinePrint"/>
    <w:qFormat/>
    <w:rsid w:val="005A42EC"/>
    <w:pPr>
      <w:numPr>
        <w:numId w:val="2"/>
      </w:numPr>
      <w:ind w:left="270" w:hanging="270"/>
    </w:pPr>
  </w:style>
  <w:style w:type="paragraph" w:styleId="ListParagraph">
    <w:name w:val="List Paragraph"/>
    <w:basedOn w:val="Normal"/>
    <w:uiPriority w:val="34"/>
    <w:qFormat/>
    <w:rsid w:val="00583BDF"/>
    <w:pPr>
      <w:ind w:left="720"/>
      <w:contextualSpacing/>
    </w:pPr>
  </w:style>
  <w:style w:type="paragraph" w:customStyle="1" w:styleId="Centered">
    <w:name w:val="Centered"/>
    <w:basedOn w:val="Normal"/>
    <w:link w:val="CenteredChar"/>
    <w:qFormat/>
    <w:rsid w:val="00E95CCE"/>
    <w:pPr>
      <w:jc w:val="center"/>
    </w:pPr>
  </w:style>
  <w:style w:type="character" w:customStyle="1" w:styleId="CenteredChar">
    <w:name w:val="Centered Char"/>
    <w:basedOn w:val="DefaultParagraphFont"/>
    <w:link w:val="Centered"/>
    <w:rsid w:val="00E95CCE"/>
    <w:rPr>
      <w:rFonts w:ascii="Times New Roman" w:hAnsi="Times New Roman"/>
    </w:rPr>
  </w:style>
  <w:style w:type="character" w:styleId="CommentReference">
    <w:name w:val="annotation reference"/>
    <w:basedOn w:val="DefaultParagraphFont"/>
    <w:uiPriority w:val="99"/>
    <w:semiHidden/>
    <w:unhideWhenUsed/>
    <w:rsid w:val="00E41824"/>
    <w:rPr>
      <w:sz w:val="16"/>
      <w:szCs w:val="16"/>
    </w:rPr>
  </w:style>
  <w:style w:type="paragraph" w:styleId="CommentText">
    <w:name w:val="annotation text"/>
    <w:basedOn w:val="Normal"/>
    <w:link w:val="CommentTextChar"/>
    <w:uiPriority w:val="99"/>
    <w:semiHidden/>
    <w:unhideWhenUsed/>
    <w:rsid w:val="00E41824"/>
    <w:rPr>
      <w:sz w:val="20"/>
      <w:szCs w:val="20"/>
    </w:rPr>
  </w:style>
  <w:style w:type="character" w:customStyle="1" w:styleId="CommentTextChar">
    <w:name w:val="Comment Text Char"/>
    <w:basedOn w:val="DefaultParagraphFont"/>
    <w:link w:val="CommentText"/>
    <w:uiPriority w:val="99"/>
    <w:semiHidden/>
    <w:rsid w:val="00E4182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E41824"/>
    <w:rPr>
      <w:b/>
      <w:bCs/>
    </w:rPr>
  </w:style>
  <w:style w:type="character" w:customStyle="1" w:styleId="CommentSubjectChar">
    <w:name w:val="Comment Subject Char"/>
    <w:basedOn w:val="CommentTextChar"/>
    <w:link w:val="CommentSubject"/>
    <w:uiPriority w:val="99"/>
    <w:semiHidden/>
    <w:rsid w:val="00E41824"/>
    <w:rPr>
      <w:rFonts w:ascii="Times New Roman" w:hAnsi="Times New Roman"/>
      <w:b/>
      <w:bCs/>
      <w:sz w:val="20"/>
      <w:szCs w:val="20"/>
    </w:rPr>
  </w:style>
  <w:style w:type="paragraph" w:styleId="BalloonText">
    <w:name w:val="Balloon Text"/>
    <w:basedOn w:val="Normal"/>
    <w:link w:val="BalloonTextChar"/>
    <w:uiPriority w:val="99"/>
    <w:semiHidden/>
    <w:unhideWhenUsed/>
    <w:rsid w:val="00E418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1824"/>
    <w:rPr>
      <w:rFonts w:ascii="Segoe UI" w:hAnsi="Segoe UI" w:cs="Segoe UI"/>
      <w:sz w:val="18"/>
      <w:szCs w:val="18"/>
    </w:rPr>
  </w:style>
  <w:style w:type="paragraph" w:styleId="NoSpacing">
    <w:name w:val="No Spacing"/>
    <w:link w:val="NoSpacingChar"/>
    <w:uiPriority w:val="1"/>
    <w:qFormat/>
    <w:rsid w:val="00E53646"/>
    <w:pPr>
      <w:spacing w:after="0" w:line="240" w:lineRule="auto"/>
    </w:pPr>
    <w:rPr>
      <w:rFonts w:eastAsiaTheme="minorEastAsia"/>
    </w:rPr>
  </w:style>
  <w:style w:type="character" w:customStyle="1" w:styleId="NoSpacingChar">
    <w:name w:val="No Spacing Char"/>
    <w:basedOn w:val="DefaultParagraphFont"/>
    <w:link w:val="NoSpacing"/>
    <w:uiPriority w:val="1"/>
    <w:rsid w:val="00E53646"/>
    <w:rPr>
      <w:rFonts w:eastAsiaTheme="minorEastAsia"/>
    </w:rPr>
  </w:style>
  <w:style w:type="character" w:styleId="Hyperlink">
    <w:name w:val="Hyperlink"/>
    <w:basedOn w:val="DefaultParagraphFont"/>
    <w:uiPriority w:val="99"/>
    <w:unhideWhenUsed/>
    <w:rsid w:val="0084709A"/>
    <w:rPr>
      <w:color w:val="0563C1" w:themeColor="hyperlink"/>
      <w:u w:val="single"/>
    </w:rPr>
  </w:style>
  <w:style w:type="paragraph" w:customStyle="1" w:styleId="Default">
    <w:name w:val="Default"/>
    <w:rsid w:val="002936A5"/>
    <w:pPr>
      <w:autoSpaceDE w:val="0"/>
      <w:autoSpaceDN w:val="0"/>
      <w:adjustRightInd w:val="0"/>
      <w:spacing w:after="0" w:line="240" w:lineRule="auto"/>
    </w:pPr>
    <w:rPr>
      <w:rFonts w:ascii="Arial" w:eastAsia="Calibri" w:hAnsi="Arial" w:cs="Arial"/>
      <w:color w:val="000000"/>
      <w:sz w:val="24"/>
      <w:szCs w:val="24"/>
    </w:rPr>
  </w:style>
  <w:style w:type="paragraph" w:styleId="Header">
    <w:name w:val="header"/>
    <w:basedOn w:val="Normal"/>
    <w:link w:val="HeaderChar"/>
    <w:uiPriority w:val="99"/>
    <w:unhideWhenUsed/>
    <w:rsid w:val="00986C54"/>
    <w:pPr>
      <w:tabs>
        <w:tab w:val="center" w:pos="4680"/>
        <w:tab w:val="right" w:pos="9360"/>
      </w:tabs>
    </w:pPr>
  </w:style>
  <w:style w:type="character" w:customStyle="1" w:styleId="HeaderChar">
    <w:name w:val="Header Char"/>
    <w:basedOn w:val="DefaultParagraphFont"/>
    <w:link w:val="Header"/>
    <w:uiPriority w:val="99"/>
    <w:rsid w:val="00986C54"/>
    <w:rPr>
      <w:rFonts w:ascii="Times New Roman" w:hAnsi="Times New Roman"/>
    </w:rPr>
  </w:style>
  <w:style w:type="paragraph" w:styleId="Footer">
    <w:name w:val="footer"/>
    <w:basedOn w:val="Normal"/>
    <w:link w:val="FooterChar"/>
    <w:uiPriority w:val="99"/>
    <w:unhideWhenUsed/>
    <w:rsid w:val="00986C54"/>
    <w:pPr>
      <w:tabs>
        <w:tab w:val="center" w:pos="4680"/>
        <w:tab w:val="right" w:pos="9360"/>
      </w:tabs>
    </w:pPr>
  </w:style>
  <w:style w:type="character" w:customStyle="1" w:styleId="FooterChar">
    <w:name w:val="Footer Char"/>
    <w:basedOn w:val="DefaultParagraphFont"/>
    <w:link w:val="Footer"/>
    <w:uiPriority w:val="99"/>
    <w:rsid w:val="00986C54"/>
    <w:rPr>
      <w:rFonts w:ascii="Times New Roman" w:hAnsi="Times New Roman"/>
    </w:rPr>
  </w:style>
  <w:style w:type="paragraph" w:styleId="Revision">
    <w:name w:val="Revision"/>
    <w:hidden/>
    <w:uiPriority w:val="99"/>
    <w:semiHidden/>
    <w:rsid w:val="00626979"/>
    <w:pPr>
      <w:spacing w:after="0" w:line="240" w:lineRule="auto"/>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lastentries@yahoo.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keithl@hydraforce.com" TargetMode="External"/><Relationship Id="rId4" Type="http://schemas.openxmlformats.org/officeDocument/2006/relationships/settings" Target="settings.xml"/><Relationship Id="rId9" Type="http://schemas.openxmlformats.org/officeDocument/2006/relationships/hyperlink" Target="mailto:jamielangner@yahoo.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5E7B0D-12A7-4226-A552-083D1A5A5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953</Words>
  <Characters>5434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6375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Soderdahl, Paul A</dc:creator>
  <cp:lastModifiedBy>jamie</cp:lastModifiedBy>
  <cp:revision>2</cp:revision>
  <cp:lastPrinted>2013-05-10T22:54:00Z</cp:lastPrinted>
  <dcterms:created xsi:type="dcterms:W3CDTF">2017-12-28T02:42:00Z</dcterms:created>
  <dcterms:modified xsi:type="dcterms:W3CDTF">2017-12-28T02:42:00Z</dcterms:modified>
</cp:coreProperties>
</file>