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C6" w:rsidRDefault="00994CC6" w:rsidP="00994CC6">
      <w:r>
        <w:t>ARTICLE 306</w:t>
      </w:r>
      <w:r>
        <w:t xml:space="preserve"> USA Swimming Code of Conduct</w:t>
      </w:r>
    </w:p>
    <w:p w:rsidR="00994CC6" w:rsidRDefault="00994CC6" w:rsidP="00994CC6">
      <w:r>
        <w:t>SEXUAL MISCONDUCT REPORTING REQUIREMENTS</w:t>
      </w:r>
    </w:p>
    <w:p w:rsidR="00994CC6" w:rsidRDefault="00994CC6" w:rsidP="00994CC6">
      <w:r>
        <w:t xml:space="preserve">306.1 It is every member’s responsibility to promptly report any incident regarding sexual </w:t>
      </w:r>
    </w:p>
    <w:p w:rsidR="00994CC6" w:rsidRDefault="00994CC6" w:rsidP="00994CC6">
      <w:proofErr w:type="gramStart"/>
      <w:r>
        <w:t>misconduct</w:t>
      </w:r>
      <w:proofErr w:type="gramEnd"/>
      <w:r>
        <w:t xml:space="preserve"> by a member as described in Article 304.3.8 to USA Swimming’s Athlete Protection </w:t>
      </w:r>
    </w:p>
    <w:p w:rsidR="00994CC6" w:rsidRDefault="00994CC6" w:rsidP="00994CC6">
      <w:proofErr w:type="gramStart"/>
      <w:r>
        <w:t>Officer.</w:t>
      </w:r>
      <w:proofErr w:type="gramEnd"/>
      <w:r>
        <w:t xml:space="preserve"> Reporting must occur when an individual has firsthand knowledge of misconduct or where </w:t>
      </w:r>
    </w:p>
    <w:p w:rsidR="00994CC6" w:rsidRDefault="00994CC6" w:rsidP="00994CC6">
      <w:proofErr w:type="gramStart"/>
      <w:r>
        <w:t>specific</w:t>
      </w:r>
      <w:proofErr w:type="gramEnd"/>
      <w:r>
        <w:t xml:space="preserve"> and credible information has been received from a victim or knowledgeable third party. </w:t>
      </w:r>
    </w:p>
    <w:p w:rsidR="00994CC6" w:rsidRDefault="00994CC6" w:rsidP="00994CC6">
      <w:r>
        <w:t xml:space="preserve">Various state laws may also require reporting to law enforcement or to a designated child protection </w:t>
      </w:r>
    </w:p>
    <w:p w:rsidR="00994CC6" w:rsidRDefault="00994CC6" w:rsidP="00994CC6">
      <w:proofErr w:type="gramStart"/>
      <w:r>
        <w:t>agency</w:t>
      </w:r>
      <w:proofErr w:type="gramEnd"/>
      <w:r>
        <w:t>.</w:t>
      </w:r>
    </w:p>
    <w:p w:rsidR="00994CC6" w:rsidRDefault="00994CC6" w:rsidP="00994CC6">
      <w:r>
        <w:t xml:space="preserve">306.2 No member shall retaliate against any individual who has made a good faith report under </w:t>
      </w:r>
    </w:p>
    <w:p w:rsidR="00994CC6" w:rsidRDefault="00994CC6" w:rsidP="00994CC6">
      <w:r>
        <w:t>306.1.</w:t>
      </w:r>
    </w:p>
    <w:p w:rsidR="00994CC6" w:rsidRDefault="00994CC6" w:rsidP="00994CC6">
      <w:r>
        <w:t xml:space="preserve">306.3 Filing a knowingly false allegation of sexual misconduct is prohibited and may violate state </w:t>
      </w:r>
    </w:p>
    <w:p w:rsidR="00994CC6" w:rsidRDefault="00994CC6" w:rsidP="00994CC6">
      <w:proofErr w:type="gramStart"/>
      <w:r>
        <w:t>criminal</w:t>
      </w:r>
      <w:proofErr w:type="gramEnd"/>
      <w:r>
        <w:t xml:space="preserve"> law and civil defamation laws. Any person making a knowingly false allegation of sexual </w:t>
      </w:r>
    </w:p>
    <w:p w:rsidR="00994CC6" w:rsidRDefault="00994CC6" w:rsidP="00994CC6">
      <w:proofErr w:type="gramStart"/>
      <w:r>
        <w:t>misconduct</w:t>
      </w:r>
      <w:proofErr w:type="gramEnd"/>
      <w:r>
        <w:t xml:space="preserve"> shall be subject to disciplinary action by USA Swimming.</w:t>
      </w:r>
    </w:p>
    <w:p w:rsidR="004B2D16" w:rsidRDefault="00994CC6" w:rsidP="00994CC6">
      <w:r>
        <w:t>306.4 Neither civil nor criminal statutes of limitation apply to reports of cases of sexual abuse</w:t>
      </w:r>
    </w:p>
    <w:p w:rsidR="00994CC6" w:rsidRDefault="00994CC6" w:rsidP="00994CC6"/>
    <w:p w:rsidR="00994CC6" w:rsidRDefault="00994CC6" w:rsidP="00994CC6">
      <w:r>
        <w:t>Anyone can make a report at:</w:t>
      </w:r>
    </w:p>
    <w:p w:rsidR="00994CC6" w:rsidRDefault="00994CC6" w:rsidP="00994CC6">
      <w:hyperlink r:id="rId5" w:history="1">
        <w:r w:rsidRPr="00A7446E">
          <w:rPr>
            <w:rStyle w:val="Hyperlink"/>
          </w:rPr>
          <w:t>http://usaswimming.org/DesktopDefault.aspx?TabId=1955&amp;Alias=Rainbow&amp;Lang=en</w:t>
        </w:r>
      </w:hyperlink>
    </w:p>
    <w:p w:rsidR="00994CC6" w:rsidRDefault="00994CC6" w:rsidP="00994CC6"/>
    <w:p w:rsidR="00994CC6" w:rsidRPr="00994CC6" w:rsidRDefault="00994CC6" w:rsidP="00994CC6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994CC6">
        <w:rPr>
          <w:rFonts w:cstheme="minorHAnsi"/>
        </w:rPr>
        <w:t xml:space="preserve">Note: All Stephens Family YMCA employees are mandated reporters. In addition to reporting to superior (unless that person is involved in </w:t>
      </w:r>
      <w:bookmarkStart w:id="0" w:name="_GoBack"/>
      <w:bookmarkEnd w:id="0"/>
      <w:r w:rsidRPr="00994CC6">
        <w:rPr>
          <w:rFonts w:cstheme="minorHAnsi"/>
        </w:rPr>
        <w:t xml:space="preserve">the report, report above them), you are required by Illinois law to call Illinois DCFS at </w:t>
      </w:r>
      <w:r w:rsidRPr="00994CC6">
        <w:rPr>
          <w:rFonts w:cstheme="minorHAnsi"/>
          <w:color w:val="000000"/>
          <w:sz w:val="20"/>
          <w:szCs w:val="20"/>
          <w:shd w:val="clear" w:color="auto" w:fill="FFFFFF"/>
        </w:rPr>
        <w:t>800-252-2873</w:t>
      </w:r>
      <w:r w:rsidRPr="00994CC6">
        <w:rPr>
          <w:rFonts w:cstheme="minorHAnsi"/>
          <w:color w:val="000000"/>
          <w:sz w:val="20"/>
          <w:szCs w:val="20"/>
          <w:shd w:val="clear" w:color="auto" w:fill="FFFFFF"/>
        </w:rPr>
        <w:t xml:space="preserve">. They will keep it </w:t>
      </w:r>
      <w:proofErr w:type="spellStart"/>
      <w:r w:rsidRPr="00994CC6">
        <w:rPr>
          <w:rFonts w:cstheme="minorHAnsi"/>
          <w:color w:val="000000"/>
          <w:sz w:val="20"/>
          <w:szCs w:val="20"/>
          <w:shd w:val="clear" w:color="auto" w:fill="FFFFFF"/>
        </w:rPr>
        <w:t>descreet</w:t>
      </w:r>
      <w:proofErr w:type="spellEnd"/>
      <w:r w:rsidRPr="00994CC6">
        <w:rPr>
          <w:rFonts w:cstheme="minorHAnsi"/>
          <w:color w:val="000000"/>
          <w:sz w:val="20"/>
          <w:szCs w:val="20"/>
          <w:shd w:val="clear" w:color="auto" w:fill="FFFFFF"/>
        </w:rPr>
        <w:t xml:space="preserve"> and will follow up if they feel it is necessary.</w:t>
      </w:r>
    </w:p>
    <w:p w:rsidR="00994CC6" w:rsidRDefault="00994CC6" w:rsidP="00994CC6"/>
    <w:p w:rsidR="00994CC6" w:rsidRDefault="00994CC6" w:rsidP="00994CC6"/>
    <w:p w:rsidR="00994CC6" w:rsidRDefault="00994CC6" w:rsidP="00994CC6"/>
    <w:sectPr w:rsidR="00994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C6"/>
    <w:rsid w:val="004B2D16"/>
    <w:rsid w:val="0099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C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C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saswimming.org/DesktopDefault.aspx?TabId=1955&amp;Alias=Rainbow&amp;Lang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2014-10-17T16:33:00Z</dcterms:created>
  <dcterms:modified xsi:type="dcterms:W3CDTF">2014-10-17T16:42:00Z</dcterms:modified>
</cp:coreProperties>
</file>