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B2" w:rsidRDefault="000843B2" w:rsidP="000843B2">
      <w:pPr>
        <w:pStyle w:val="Heading2"/>
        <w:spacing w:before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-495300</wp:posOffset>
            </wp:positionV>
            <wp:extent cx="1438275" cy="953770"/>
            <wp:effectExtent l="190500" t="152400" r="180975" b="132080"/>
            <wp:wrapThrough wrapText="bothSides">
              <wp:wrapPolygon edited="0">
                <wp:start x="0" y="-3451"/>
                <wp:lineTo x="-1717" y="-2157"/>
                <wp:lineTo x="-2861" y="431"/>
                <wp:lineTo x="-2861" y="18983"/>
                <wp:lineTo x="-1430" y="24160"/>
                <wp:lineTo x="0" y="24591"/>
                <wp:lineTo x="21457" y="24591"/>
                <wp:lineTo x="21743" y="24591"/>
                <wp:lineTo x="22315" y="24160"/>
                <wp:lineTo x="22887" y="24160"/>
                <wp:lineTo x="24318" y="18983"/>
                <wp:lineTo x="24318" y="1294"/>
                <wp:lineTo x="22887" y="-2589"/>
                <wp:lineTo x="21457" y="-3451"/>
                <wp:lineTo x="0" y="-3451"/>
              </wp:wrapPolygon>
            </wp:wrapThrough>
            <wp:docPr id="1" name="Picture 1" descr="http://www.terrehautetorpedoes.com/istht/_images/teamlogo_1158_131635827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rrehautetorpedoes.com/istht/_images/teamlogo_1158_1316358276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3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843B2" w:rsidRDefault="000843B2" w:rsidP="000843B2">
      <w:pPr>
        <w:pStyle w:val="Heading2"/>
        <w:spacing w:before="0"/>
        <w:jc w:val="center"/>
        <w:rPr>
          <w:sz w:val="32"/>
          <w:szCs w:val="32"/>
        </w:rPr>
      </w:pPr>
    </w:p>
    <w:p w:rsidR="000843B2" w:rsidRPr="00FA55AE" w:rsidRDefault="000843B2" w:rsidP="000843B2">
      <w:pPr>
        <w:pStyle w:val="Heading2"/>
        <w:spacing w:before="0"/>
        <w:jc w:val="center"/>
        <w:rPr>
          <w:sz w:val="32"/>
          <w:szCs w:val="32"/>
        </w:rPr>
      </w:pPr>
      <w:r w:rsidRPr="00FA55AE">
        <w:rPr>
          <w:sz w:val="32"/>
          <w:szCs w:val="32"/>
        </w:rPr>
        <w:t>Terre Haute Torpedoes</w:t>
      </w:r>
    </w:p>
    <w:p w:rsidR="000843B2" w:rsidRPr="00FA55AE" w:rsidRDefault="000843B2" w:rsidP="000843B2">
      <w:pPr>
        <w:pStyle w:val="Heading2"/>
        <w:spacing w:before="0" w:line="240" w:lineRule="auto"/>
        <w:jc w:val="center"/>
        <w:rPr>
          <w:sz w:val="28"/>
        </w:rPr>
      </w:pPr>
      <w:r w:rsidRPr="00FA55AE">
        <w:rPr>
          <w:sz w:val="28"/>
        </w:rPr>
        <w:t>Meeting of the Board of Directors</w:t>
      </w:r>
    </w:p>
    <w:p w:rsidR="000843B2" w:rsidRPr="009677D8" w:rsidRDefault="000843B2" w:rsidP="000843B2">
      <w:pPr>
        <w:pStyle w:val="Heading2"/>
        <w:spacing w:before="0" w:line="240" w:lineRule="auto"/>
        <w:jc w:val="center"/>
        <w:rPr>
          <w:b w:val="0"/>
          <w:i/>
          <w:szCs w:val="24"/>
        </w:rPr>
      </w:pPr>
      <w:r w:rsidRPr="009677D8">
        <w:rPr>
          <w:b w:val="0"/>
          <w:szCs w:val="24"/>
        </w:rPr>
        <w:t>Meeting Minutes</w:t>
      </w:r>
      <w:r w:rsidRPr="009677D8">
        <w:rPr>
          <w:szCs w:val="24"/>
        </w:rPr>
        <w:t xml:space="preserve"> </w:t>
      </w:r>
    </w:p>
    <w:sdt>
      <w:sdtPr>
        <w:rPr>
          <w:rFonts w:ascii="Arial" w:hAnsi="Arial" w:cs="Arial"/>
        </w:rPr>
        <w:alias w:val="Date"/>
        <w:tag w:val="Date"/>
        <w:id w:val="811033052"/>
        <w:placeholder>
          <w:docPart w:val="5FFFBD0EF1C44B38B9435506572BDB08"/>
        </w:placeholder>
        <w:date w:fullDate="2015-06-0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0843B2" w:rsidRPr="009677D8" w:rsidRDefault="008B612D" w:rsidP="000843B2">
          <w:pPr>
            <w:pStyle w:val="Date"/>
            <w:spacing w:line="240" w:lineRule="auto"/>
            <w:ind w:hanging="18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June 8, 2015</w:t>
          </w:r>
        </w:p>
      </w:sdtContent>
    </w:sdt>
    <w:p w:rsidR="000843B2" w:rsidRPr="009677D8" w:rsidRDefault="000843B2" w:rsidP="000843B2">
      <w:pPr>
        <w:pStyle w:val="ListParagraph"/>
        <w:numPr>
          <w:ilvl w:val="0"/>
          <w:numId w:val="1"/>
        </w:numPr>
        <w:spacing w:after="60" w:line="240" w:lineRule="auto"/>
        <w:ind w:hanging="187"/>
        <w:contextualSpacing w:val="0"/>
        <w:rPr>
          <w:rFonts w:ascii="Arial" w:hAnsi="Arial" w:cs="Arial"/>
        </w:rPr>
      </w:pPr>
      <w:r w:rsidRPr="009677D8">
        <w:rPr>
          <w:rFonts w:ascii="Arial" w:hAnsi="Arial" w:cs="Arial"/>
        </w:rPr>
        <w:t>Call to order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5228"/>
      </w:tblGrid>
      <w:tr w:rsidR="000843B2" w:rsidRPr="009677D8" w:rsidTr="00C55D1F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3B2" w:rsidRPr="009677D8" w:rsidRDefault="000843B2" w:rsidP="00C55D1F">
            <w:pPr>
              <w:spacing w:after="0" w:line="240" w:lineRule="auto"/>
              <w:ind w:left="0" w:hanging="187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843B2" w:rsidRPr="009677D8" w:rsidRDefault="000843B2" w:rsidP="00C55D1F">
            <w:pPr>
              <w:spacing w:after="0" w:line="240" w:lineRule="auto"/>
              <w:ind w:left="0" w:hanging="187"/>
              <w:rPr>
                <w:rFonts w:ascii="Arial" w:hAnsi="Arial" w:cs="Arial"/>
              </w:rPr>
            </w:pPr>
          </w:p>
        </w:tc>
      </w:tr>
    </w:tbl>
    <w:p w:rsidR="000843B2" w:rsidRPr="009677D8" w:rsidRDefault="000843B2" w:rsidP="000843B2">
      <w:pPr>
        <w:spacing w:line="240" w:lineRule="auto"/>
        <w:ind w:hanging="7"/>
        <w:rPr>
          <w:rFonts w:ascii="Arial" w:hAnsi="Arial" w:cs="Arial"/>
        </w:rPr>
      </w:pPr>
      <w:r w:rsidRPr="009677D8">
        <w:rPr>
          <w:rFonts w:ascii="Arial" w:hAnsi="Arial" w:cs="Arial"/>
        </w:rPr>
        <w:t>President Valerie Kimble called to order the Board of Directors meeting of the Terre Haute Torpedoes at</w:t>
      </w:r>
      <w:r w:rsidR="006D578E">
        <w:rPr>
          <w:rFonts w:ascii="Arial" w:hAnsi="Arial" w:cs="Arial"/>
        </w:rPr>
        <w:t xml:space="preserve"> 6:</w:t>
      </w:r>
      <w:r w:rsidR="00E337DB">
        <w:rPr>
          <w:rFonts w:ascii="Arial" w:hAnsi="Arial" w:cs="Arial"/>
        </w:rPr>
        <w:t xml:space="preserve">46 </w:t>
      </w:r>
      <w:r>
        <w:rPr>
          <w:rFonts w:ascii="Arial" w:hAnsi="Arial" w:cs="Arial"/>
        </w:rPr>
        <w:t>pm</w:t>
      </w:r>
      <w:r w:rsidRPr="009677D8">
        <w:rPr>
          <w:rFonts w:ascii="Arial" w:hAnsi="Arial" w:cs="Arial"/>
        </w:rPr>
        <w:t xml:space="preserve"> on </w:t>
      </w:r>
      <w:sdt>
        <w:sdtPr>
          <w:rPr>
            <w:rFonts w:ascii="Arial" w:hAnsi="Arial" w:cs="Arial"/>
          </w:rPr>
          <w:alias w:val="Date"/>
          <w:tag w:val="Date"/>
          <w:id w:val="811033147"/>
          <w:placeholder>
            <w:docPart w:val="C3260254202C409D8AF19ED3FA3918B7"/>
          </w:placeholder>
          <w:date w:fullDate="2015-06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B612D">
            <w:rPr>
              <w:rFonts w:ascii="Arial" w:hAnsi="Arial" w:cs="Arial"/>
            </w:rPr>
            <w:t>June 8, 2015</w:t>
          </w:r>
        </w:sdtContent>
      </w:sdt>
      <w:r w:rsidRPr="009677D8">
        <w:rPr>
          <w:rFonts w:ascii="Arial" w:hAnsi="Arial" w:cs="Arial"/>
        </w:rPr>
        <w:t xml:space="preserve"> at Terre Haute </w:t>
      </w:r>
      <w:r w:rsidR="008B612D">
        <w:rPr>
          <w:rFonts w:ascii="Arial" w:hAnsi="Arial" w:cs="Arial"/>
        </w:rPr>
        <w:t>North</w:t>
      </w:r>
      <w:r w:rsidR="00270D98">
        <w:rPr>
          <w:rFonts w:ascii="Arial" w:hAnsi="Arial" w:cs="Arial"/>
        </w:rPr>
        <w:t xml:space="preserve"> </w:t>
      </w:r>
      <w:r w:rsidRPr="009677D8">
        <w:rPr>
          <w:rFonts w:ascii="Arial" w:hAnsi="Arial" w:cs="Arial"/>
        </w:rPr>
        <w:t>High School.</w:t>
      </w:r>
    </w:p>
    <w:p w:rsidR="000843B2" w:rsidRPr="009677D8" w:rsidRDefault="000843B2" w:rsidP="000843B2">
      <w:pPr>
        <w:pStyle w:val="ListParagraph"/>
        <w:numPr>
          <w:ilvl w:val="0"/>
          <w:numId w:val="1"/>
        </w:numPr>
        <w:spacing w:after="60" w:line="240" w:lineRule="auto"/>
        <w:ind w:hanging="187"/>
        <w:contextualSpacing w:val="0"/>
        <w:rPr>
          <w:rFonts w:ascii="Arial" w:hAnsi="Arial" w:cs="Arial"/>
        </w:rPr>
      </w:pPr>
      <w:r w:rsidRPr="009677D8">
        <w:rPr>
          <w:rFonts w:ascii="Arial" w:hAnsi="Arial" w:cs="Arial"/>
        </w:rPr>
        <w:t>Member Introductions</w:t>
      </w:r>
    </w:p>
    <w:p w:rsidR="000843B2" w:rsidRPr="00694164" w:rsidRDefault="000843B2" w:rsidP="000843B2">
      <w:pPr>
        <w:pStyle w:val="ListParagraph"/>
        <w:spacing w:line="240" w:lineRule="auto"/>
        <w:ind w:left="187" w:hanging="7"/>
        <w:rPr>
          <w:rFonts w:ascii="Arial" w:hAnsi="Arial" w:cs="Arial"/>
        </w:rPr>
      </w:pPr>
      <w:r w:rsidRPr="00694164">
        <w:rPr>
          <w:rFonts w:ascii="Arial" w:hAnsi="Arial" w:cs="Arial"/>
        </w:rPr>
        <w:t>The following persons were present:  Executive Members; President Valerie Kimble</w:t>
      </w:r>
      <w:r w:rsidR="00270D98">
        <w:rPr>
          <w:rFonts w:ascii="Arial" w:hAnsi="Arial" w:cs="Arial"/>
        </w:rPr>
        <w:t xml:space="preserve">, </w:t>
      </w:r>
      <w:r w:rsidR="00270D98" w:rsidRPr="00694164">
        <w:rPr>
          <w:rFonts w:ascii="Arial" w:hAnsi="Arial" w:cs="Arial"/>
        </w:rPr>
        <w:t xml:space="preserve">Vice President Joel </w:t>
      </w:r>
      <w:proofErr w:type="spellStart"/>
      <w:r w:rsidR="00270D98" w:rsidRPr="00694164">
        <w:rPr>
          <w:rFonts w:ascii="Arial" w:hAnsi="Arial" w:cs="Arial"/>
        </w:rPr>
        <w:t>Lauritzen</w:t>
      </w:r>
      <w:proofErr w:type="spellEnd"/>
      <w:r w:rsidR="00DD490B" w:rsidRPr="00694164">
        <w:rPr>
          <w:rFonts w:ascii="Arial" w:hAnsi="Arial" w:cs="Arial"/>
        </w:rPr>
        <w:t xml:space="preserve"> and </w:t>
      </w:r>
      <w:r w:rsidRPr="00694164">
        <w:rPr>
          <w:rFonts w:ascii="Arial" w:hAnsi="Arial" w:cs="Arial"/>
        </w:rPr>
        <w:t xml:space="preserve">Treasurer </w:t>
      </w:r>
      <w:proofErr w:type="spellStart"/>
      <w:r w:rsidRPr="00694164">
        <w:rPr>
          <w:rFonts w:ascii="Arial" w:hAnsi="Arial" w:cs="Arial"/>
        </w:rPr>
        <w:t>Jerrilynn</w:t>
      </w:r>
      <w:proofErr w:type="spellEnd"/>
      <w:r w:rsidRPr="00694164">
        <w:rPr>
          <w:rFonts w:ascii="Arial" w:hAnsi="Arial" w:cs="Arial"/>
        </w:rPr>
        <w:t xml:space="preserve"> Bayless.  Members at Large: </w:t>
      </w:r>
      <w:r w:rsidR="00270D98" w:rsidRPr="00694164">
        <w:rPr>
          <w:rFonts w:ascii="Arial" w:hAnsi="Arial" w:cs="Arial"/>
        </w:rPr>
        <w:t xml:space="preserve">David </w:t>
      </w:r>
      <w:proofErr w:type="spellStart"/>
      <w:r w:rsidR="00270D98" w:rsidRPr="00694164">
        <w:rPr>
          <w:rFonts w:ascii="Arial" w:hAnsi="Arial" w:cs="Arial"/>
        </w:rPr>
        <w:t>Breitweiser</w:t>
      </w:r>
      <w:proofErr w:type="spellEnd"/>
      <w:r w:rsidR="00270D98">
        <w:rPr>
          <w:rFonts w:ascii="Arial" w:hAnsi="Arial" w:cs="Arial"/>
        </w:rPr>
        <w:t xml:space="preserve">, </w:t>
      </w:r>
      <w:r w:rsidRPr="00694164">
        <w:rPr>
          <w:rFonts w:ascii="Arial" w:hAnsi="Arial" w:cs="Arial"/>
        </w:rPr>
        <w:t xml:space="preserve">Ross Elliott, Lori Larsen, Lisa Moore, Bridget Roberts-Pittman, and Carlene </w:t>
      </w:r>
      <w:proofErr w:type="spellStart"/>
      <w:r w:rsidRPr="00694164">
        <w:rPr>
          <w:rFonts w:ascii="Arial" w:hAnsi="Arial" w:cs="Arial"/>
        </w:rPr>
        <w:t>Sakbun</w:t>
      </w:r>
      <w:proofErr w:type="spellEnd"/>
      <w:r w:rsidRPr="00694164">
        <w:rPr>
          <w:rFonts w:ascii="Arial" w:hAnsi="Arial" w:cs="Arial"/>
        </w:rPr>
        <w:t xml:space="preserve">.  </w:t>
      </w:r>
      <w:r w:rsidR="008B612D">
        <w:rPr>
          <w:rFonts w:ascii="Arial" w:hAnsi="Arial" w:cs="Arial"/>
        </w:rPr>
        <w:t>I</w:t>
      </w:r>
      <w:r w:rsidR="008B612D" w:rsidRPr="00694164">
        <w:rPr>
          <w:rFonts w:ascii="Arial" w:hAnsi="Arial" w:cs="Arial"/>
        </w:rPr>
        <w:t>nterim Head Coach Randy Jensen</w:t>
      </w:r>
      <w:r w:rsidR="00E337DB">
        <w:rPr>
          <w:rFonts w:ascii="Arial" w:hAnsi="Arial" w:cs="Arial"/>
        </w:rPr>
        <w:t>.</w:t>
      </w:r>
    </w:p>
    <w:p w:rsidR="000843B2" w:rsidRPr="009677D8" w:rsidRDefault="000843B2" w:rsidP="000843B2">
      <w:pPr>
        <w:pStyle w:val="ListParagraph"/>
        <w:spacing w:line="240" w:lineRule="auto"/>
        <w:ind w:left="187" w:hanging="7"/>
        <w:rPr>
          <w:rFonts w:ascii="Arial" w:hAnsi="Arial" w:cs="Arial"/>
          <w:b/>
          <w:i/>
        </w:rPr>
      </w:pPr>
    </w:p>
    <w:p w:rsidR="000843B2" w:rsidRDefault="000843B2" w:rsidP="000843B2">
      <w:pPr>
        <w:pStyle w:val="ListParagraph"/>
        <w:numPr>
          <w:ilvl w:val="0"/>
          <w:numId w:val="1"/>
        </w:numPr>
        <w:spacing w:before="240" w:after="60" w:line="240" w:lineRule="auto"/>
        <w:ind w:hanging="187"/>
        <w:contextualSpacing w:val="0"/>
        <w:rPr>
          <w:rFonts w:ascii="Arial" w:hAnsi="Arial" w:cs="Arial"/>
        </w:rPr>
      </w:pPr>
      <w:r w:rsidRPr="009677D8">
        <w:rPr>
          <w:rFonts w:ascii="Arial" w:hAnsi="Arial" w:cs="Arial"/>
        </w:rPr>
        <w:t>Approval of minutes from last meeting</w:t>
      </w:r>
    </w:p>
    <w:p w:rsidR="000843B2" w:rsidRPr="00434A1E" w:rsidRDefault="000843B2" w:rsidP="008B612D">
      <w:pPr>
        <w:pStyle w:val="ListParagraph"/>
        <w:spacing w:before="240" w:after="60" w:line="240" w:lineRule="auto"/>
        <w:ind w:left="180"/>
        <w:contextualSpacing w:val="0"/>
        <w:rPr>
          <w:rFonts w:ascii="Arial" w:hAnsi="Arial" w:cs="Arial"/>
        </w:rPr>
      </w:pPr>
      <w:r w:rsidRPr="006D578E">
        <w:rPr>
          <w:rFonts w:ascii="Arial" w:hAnsi="Arial" w:cs="Arial"/>
        </w:rPr>
        <w:t xml:space="preserve">The Terre Haute Torpedoes </w:t>
      </w:r>
      <w:r w:rsidR="008B612D">
        <w:rPr>
          <w:rFonts w:ascii="Arial" w:hAnsi="Arial" w:cs="Arial"/>
        </w:rPr>
        <w:t>May 11</w:t>
      </w:r>
      <w:r w:rsidR="00270D98" w:rsidRPr="006D578E">
        <w:rPr>
          <w:rFonts w:ascii="Arial" w:hAnsi="Arial" w:cs="Arial"/>
        </w:rPr>
        <w:t>, 2</w:t>
      </w:r>
      <w:r w:rsidRPr="006D578E">
        <w:rPr>
          <w:rFonts w:ascii="Arial" w:hAnsi="Arial" w:cs="Arial"/>
        </w:rPr>
        <w:t xml:space="preserve">015 Meeting </w:t>
      </w:r>
      <w:r w:rsidR="00DD490B" w:rsidRPr="006D578E">
        <w:rPr>
          <w:rFonts w:ascii="Arial" w:hAnsi="Arial" w:cs="Arial"/>
        </w:rPr>
        <w:t>Minutes were presented.</w:t>
      </w:r>
      <w:r w:rsidR="00DD490B" w:rsidRPr="008B612D">
        <w:rPr>
          <w:rFonts w:ascii="Arial" w:hAnsi="Arial" w:cs="Arial"/>
        </w:rPr>
        <w:t xml:space="preserve">  </w:t>
      </w:r>
      <w:r w:rsidR="00270D98" w:rsidRPr="008B612D">
        <w:rPr>
          <w:rFonts w:ascii="Arial" w:hAnsi="Arial" w:cs="Arial"/>
        </w:rPr>
        <w:t xml:space="preserve">     </w:t>
      </w:r>
      <w:r w:rsidR="00DD490B" w:rsidRPr="008B612D">
        <w:rPr>
          <w:rFonts w:ascii="Arial" w:hAnsi="Arial" w:cs="Arial"/>
        </w:rPr>
        <w:t xml:space="preserve"> </w:t>
      </w:r>
      <w:r w:rsidR="008B612D" w:rsidRPr="008B612D">
        <w:rPr>
          <w:rFonts w:ascii="Arial" w:hAnsi="Arial" w:cs="Arial"/>
        </w:rPr>
        <w:t xml:space="preserve">               </w:t>
      </w:r>
      <w:proofErr w:type="spellStart"/>
      <w:r w:rsidR="00E337DB" w:rsidRPr="00694164">
        <w:rPr>
          <w:rFonts w:ascii="Arial" w:hAnsi="Arial" w:cs="Arial"/>
        </w:rPr>
        <w:t>Lauritzen</w:t>
      </w:r>
      <w:proofErr w:type="spellEnd"/>
      <w:r w:rsidR="00E337DB" w:rsidRPr="008B612D">
        <w:rPr>
          <w:rFonts w:ascii="Arial" w:hAnsi="Arial" w:cs="Arial"/>
        </w:rPr>
        <w:t xml:space="preserve"> </w:t>
      </w:r>
      <w:r w:rsidRPr="008B612D">
        <w:rPr>
          <w:rFonts w:ascii="Arial" w:hAnsi="Arial" w:cs="Arial"/>
        </w:rPr>
        <w:t xml:space="preserve">made a motion to accept the </w:t>
      </w:r>
      <w:r w:rsidR="008B612D" w:rsidRPr="008B612D">
        <w:rPr>
          <w:rFonts w:ascii="Arial" w:hAnsi="Arial" w:cs="Arial"/>
        </w:rPr>
        <w:t>May 11,</w:t>
      </w:r>
      <w:r w:rsidR="00E337DB">
        <w:rPr>
          <w:rFonts w:ascii="Arial" w:hAnsi="Arial" w:cs="Arial"/>
        </w:rPr>
        <w:t xml:space="preserve"> </w:t>
      </w:r>
      <w:r w:rsidR="00270D98" w:rsidRPr="008B612D">
        <w:rPr>
          <w:rFonts w:ascii="Arial" w:hAnsi="Arial" w:cs="Arial"/>
        </w:rPr>
        <w:t>2015</w:t>
      </w:r>
      <w:r w:rsidR="00DD490B" w:rsidRPr="008B612D">
        <w:rPr>
          <w:rFonts w:ascii="Arial" w:hAnsi="Arial" w:cs="Arial"/>
        </w:rPr>
        <w:t xml:space="preserve"> Meeting Minutes.</w:t>
      </w:r>
      <w:r w:rsidR="00E337DB">
        <w:rPr>
          <w:rFonts w:ascii="Arial" w:hAnsi="Arial" w:cs="Arial"/>
        </w:rPr>
        <w:t xml:space="preserve">  </w:t>
      </w:r>
      <w:r w:rsidR="00E337DB" w:rsidRPr="00694164">
        <w:rPr>
          <w:rFonts w:ascii="Arial" w:hAnsi="Arial" w:cs="Arial"/>
        </w:rPr>
        <w:t>Elliott</w:t>
      </w:r>
      <w:r w:rsidR="008B612D" w:rsidRPr="008B612D">
        <w:rPr>
          <w:rFonts w:ascii="Arial" w:hAnsi="Arial" w:cs="Arial"/>
        </w:rPr>
        <w:t xml:space="preserve">   </w:t>
      </w:r>
      <w:r w:rsidR="006D578E" w:rsidRPr="008B612D">
        <w:rPr>
          <w:rFonts w:ascii="Arial" w:hAnsi="Arial" w:cs="Arial"/>
        </w:rPr>
        <w:t xml:space="preserve"> </w:t>
      </w:r>
      <w:r w:rsidRPr="00434A1E">
        <w:rPr>
          <w:rFonts w:ascii="Arial" w:hAnsi="Arial" w:cs="Arial"/>
        </w:rPr>
        <w:t xml:space="preserve">seconded the motion.  A voice vote was taken and the Terre Haute Torpedoes </w:t>
      </w:r>
      <w:r w:rsidR="008B612D" w:rsidRPr="00434A1E">
        <w:rPr>
          <w:rFonts w:ascii="Arial" w:hAnsi="Arial" w:cs="Arial"/>
        </w:rPr>
        <w:t>May 11</w:t>
      </w:r>
      <w:r w:rsidRPr="00434A1E">
        <w:rPr>
          <w:rFonts w:ascii="Arial" w:hAnsi="Arial" w:cs="Arial"/>
        </w:rPr>
        <w:t>, 2015 Meeting Minutes were approved.</w:t>
      </w:r>
    </w:p>
    <w:p w:rsidR="00434A1E" w:rsidRPr="00434A1E" w:rsidRDefault="00434A1E" w:rsidP="00434A1E">
      <w:pPr>
        <w:pStyle w:val="ListNumber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434A1E" w:rsidRDefault="00434A1E" w:rsidP="000D2BF4">
      <w:pPr>
        <w:pStyle w:val="ListNumber"/>
        <w:spacing w:after="0" w:line="240" w:lineRule="auto"/>
        <w:rPr>
          <w:rFonts w:ascii="Arial" w:hAnsi="Arial" w:cs="Arial"/>
        </w:rPr>
      </w:pPr>
      <w:r w:rsidRPr="00434A1E">
        <w:rPr>
          <w:rFonts w:ascii="Arial" w:hAnsi="Arial" w:cs="Arial"/>
        </w:rPr>
        <w:t>President Report- Valerie Kimble</w:t>
      </w:r>
    </w:p>
    <w:p w:rsidR="00434A1E" w:rsidRPr="00434A1E" w:rsidRDefault="00434A1E" w:rsidP="000D2BF4">
      <w:pPr>
        <w:pStyle w:val="ListNumber"/>
        <w:numPr>
          <w:ilvl w:val="0"/>
          <w:numId w:val="0"/>
        </w:numPr>
        <w:spacing w:after="0" w:line="240" w:lineRule="auto"/>
        <w:ind w:left="180"/>
        <w:rPr>
          <w:rFonts w:ascii="Arial" w:hAnsi="Arial" w:cs="Arial"/>
        </w:rPr>
      </w:pPr>
      <w:r w:rsidRPr="00434A1E">
        <w:rPr>
          <w:rFonts w:ascii="Arial" w:hAnsi="Arial" w:cs="Arial"/>
        </w:rPr>
        <w:t>No Report</w:t>
      </w:r>
    </w:p>
    <w:p w:rsidR="00434A1E" w:rsidRPr="00434A1E" w:rsidRDefault="00434A1E" w:rsidP="000D2BF4">
      <w:pPr>
        <w:pStyle w:val="ListNumber"/>
        <w:numPr>
          <w:ilvl w:val="0"/>
          <w:numId w:val="0"/>
        </w:numPr>
        <w:spacing w:after="0"/>
        <w:ind w:left="180"/>
        <w:rPr>
          <w:rFonts w:ascii="Arial" w:hAnsi="Arial" w:cs="Arial"/>
        </w:rPr>
      </w:pPr>
    </w:p>
    <w:p w:rsidR="000843B2" w:rsidRPr="00434A1E" w:rsidRDefault="000843B2" w:rsidP="000D2BF4">
      <w:pPr>
        <w:pStyle w:val="ListNumber"/>
        <w:spacing w:line="240" w:lineRule="auto"/>
        <w:rPr>
          <w:rFonts w:ascii="Arial" w:hAnsi="Arial" w:cs="Arial"/>
        </w:rPr>
      </w:pPr>
      <w:r w:rsidRPr="00434A1E">
        <w:rPr>
          <w:rFonts w:ascii="Arial" w:hAnsi="Arial" w:cs="Arial"/>
        </w:rPr>
        <w:t xml:space="preserve">Treasurer Report- </w:t>
      </w:r>
      <w:proofErr w:type="spellStart"/>
      <w:r w:rsidRPr="00434A1E">
        <w:rPr>
          <w:rFonts w:ascii="Arial" w:hAnsi="Arial" w:cs="Arial"/>
        </w:rPr>
        <w:t>Jerrilynn</w:t>
      </w:r>
      <w:proofErr w:type="spellEnd"/>
      <w:r w:rsidRPr="00434A1E">
        <w:rPr>
          <w:rFonts w:ascii="Arial" w:hAnsi="Arial" w:cs="Arial"/>
        </w:rPr>
        <w:t xml:space="preserve"> Bayless</w:t>
      </w:r>
    </w:p>
    <w:p w:rsidR="000843B2" w:rsidRPr="00434A1E" w:rsidRDefault="000843B2" w:rsidP="000D2BF4">
      <w:pPr>
        <w:spacing w:line="240" w:lineRule="auto"/>
        <w:rPr>
          <w:rFonts w:ascii="Arial" w:hAnsi="Arial" w:cs="Arial"/>
        </w:rPr>
      </w:pPr>
      <w:r w:rsidRPr="00434A1E">
        <w:rPr>
          <w:rFonts w:ascii="Arial" w:hAnsi="Arial" w:cs="Arial"/>
        </w:rPr>
        <w:t xml:space="preserve">Treasurer Bayless presented a Financial Report for </w:t>
      </w:r>
      <w:r w:rsidR="008B612D" w:rsidRPr="00434A1E">
        <w:rPr>
          <w:rFonts w:ascii="Arial" w:hAnsi="Arial" w:cs="Arial"/>
        </w:rPr>
        <w:t>May</w:t>
      </w:r>
      <w:r w:rsidR="00270D98" w:rsidRPr="00434A1E">
        <w:rPr>
          <w:rFonts w:ascii="Arial" w:hAnsi="Arial" w:cs="Arial"/>
        </w:rPr>
        <w:t xml:space="preserve"> 1, 2015 </w:t>
      </w:r>
      <w:r w:rsidRPr="00434A1E">
        <w:rPr>
          <w:rFonts w:ascii="Arial" w:hAnsi="Arial" w:cs="Arial"/>
        </w:rPr>
        <w:t xml:space="preserve">through </w:t>
      </w:r>
      <w:r w:rsidR="008B612D" w:rsidRPr="00434A1E">
        <w:rPr>
          <w:rFonts w:ascii="Arial" w:hAnsi="Arial" w:cs="Arial"/>
        </w:rPr>
        <w:t>May</w:t>
      </w:r>
      <w:r w:rsidR="006D578E" w:rsidRPr="00434A1E">
        <w:rPr>
          <w:rFonts w:ascii="Arial" w:hAnsi="Arial" w:cs="Arial"/>
        </w:rPr>
        <w:t xml:space="preserve"> </w:t>
      </w:r>
      <w:r w:rsidR="00270D98" w:rsidRPr="00434A1E">
        <w:rPr>
          <w:rFonts w:ascii="Arial" w:hAnsi="Arial" w:cs="Arial"/>
        </w:rPr>
        <w:t>3</w:t>
      </w:r>
      <w:r w:rsidR="008B612D" w:rsidRPr="00434A1E">
        <w:rPr>
          <w:rFonts w:ascii="Arial" w:hAnsi="Arial" w:cs="Arial"/>
        </w:rPr>
        <w:t>1</w:t>
      </w:r>
      <w:r w:rsidRPr="00434A1E">
        <w:rPr>
          <w:rFonts w:ascii="Arial" w:hAnsi="Arial" w:cs="Arial"/>
        </w:rPr>
        <w:t xml:space="preserve">, 2015.  </w:t>
      </w:r>
    </w:p>
    <w:p w:rsidR="000843B2" w:rsidRPr="006D578E" w:rsidRDefault="000843B2" w:rsidP="000843B2">
      <w:pPr>
        <w:pStyle w:val="ListParagraph"/>
        <w:numPr>
          <w:ilvl w:val="0"/>
          <w:numId w:val="2"/>
        </w:numPr>
        <w:spacing w:after="0" w:line="240" w:lineRule="auto"/>
        <w:ind w:left="1080" w:hanging="187"/>
        <w:contextualSpacing w:val="0"/>
        <w:rPr>
          <w:rFonts w:ascii="Arial" w:hAnsi="Arial" w:cs="Arial"/>
        </w:rPr>
      </w:pPr>
      <w:r w:rsidRPr="006D578E">
        <w:rPr>
          <w:rFonts w:ascii="Arial" w:hAnsi="Arial" w:cs="Arial"/>
        </w:rPr>
        <w:t>Income:</w:t>
      </w:r>
      <w:r w:rsidRPr="006D578E">
        <w:rPr>
          <w:rFonts w:ascii="Arial" w:hAnsi="Arial" w:cs="Arial"/>
        </w:rPr>
        <w:tab/>
      </w:r>
      <w:r w:rsidR="006D578E">
        <w:rPr>
          <w:rFonts w:ascii="Arial" w:hAnsi="Arial" w:cs="Arial"/>
        </w:rPr>
        <w:t xml:space="preserve"> </w:t>
      </w:r>
      <w:r w:rsidRPr="006D578E">
        <w:rPr>
          <w:rFonts w:ascii="Arial" w:hAnsi="Arial" w:cs="Arial"/>
        </w:rPr>
        <w:t xml:space="preserve">  $</w:t>
      </w:r>
      <w:r w:rsidR="00E337DB">
        <w:rPr>
          <w:rFonts w:ascii="Arial" w:hAnsi="Arial" w:cs="Arial"/>
        </w:rPr>
        <w:t>12,309.50</w:t>
      </w:r>
      <w:r w:rsidR="00270D98" w:rsidRPr="006D578E">
        <w:rPr>
          <w:rFonts w:ascii="Arial" w:hAnsi="Arial" w:cs="Arial"/>
        </w:rPr>
        <w:t xml:space="preserve">  </w:t>
      </w:r>
    </w:p>
    <w:p w:rsidR="000843B2" w:rsidRPr="006D578E" w:rsidRDefault="000843B2" w:rsidP="000843B2">
      <w:pPr>
        <w:pStyle w:val="ListParagraph"/>
        <w:numPr>
          <w:ilvl w:val="0"/>
          <w:numId w:val="2"/>
        </w:numPr>
        <w:spacing w:after="0" w:line="240" w:lineRule="auto"/>
        <w:ind w:left="1080" w:hanging="187"/>
        <w:contextualSpacing w:val="0"/>
        <w:rPr>
          <w:rFonts w:ascii="Arial" w:hAnsi="Arial" w:cs="Arial"/>
          <w:u w:val="single"/>
        </w:rPr>
      </w:pPr>
      <w:r w:rsidRPr="006D578E">
        <w:rPr>
          <w:rFonts w:ascii="Arial" w:hAnsi="Arial" w:cs="Arial"/>
          <w:u w:val="single"/>
        </w:rPr>
        <w:t xml:space="preserve">Expenses: </w:t>
      </w:r>
      <w:r w:rsidR="006D578E">
        <w:rPr>
          <w:rFonts w:ascii="Arial" w:hAnsi="Arial" w:cs="Arial"/>
          <w:u w:val="single"/>
        </w:rPr>
        <w:t xml:space="preserve"> </w:t>
      </w:r>
      <w:r w:rsidRPr="006D578E">
        <w:rPr>
          <w:rFonts w:ascii="Arial" w:hAnsi="Arial" w:cs="Arial"/>
          <w:u w:val="single"/>
        </w:rPr>
        <w:t>$</w:t>
      </w:r>
      <w:r w:rsidR="00E337DB">
        <w:rPr>
          <w:rFonts w:ascii="Arial" w:hAnsi="Arial" w:cs="Arial"/>
          <w:u w:val="single"/>
        </w:rPr>
        <w:t>19,134.49</w:t>
      </w:r>
    </w:p>
    <w:p w:rsidR="000843B2" w:rsidRPr="006D578E" w:rsidRDefault="000843B2" w:rsidP="000843B2">
      <w:pPr>
        <w:pStyle w:val="ListParagraph"/>
        <w:numPr>
          <w:ilvl w:val="0"/>
          <w:numId w:val="2"/>
        </w:numPr>
        <w:spacing w:after="0" w:line="240" w:lineRule="auto"/>
        <w:ind w:left="1080" w:hanging="187"/>
        <w:contextualSpacing w:val="0"/>
        <w:rPr>
          <w:rFonts w:ascii="Arial" w:hAnsi="Arial" w:cs="Arial"/>
          <w:b/>
        </w:rPr>
      </w:pPr>
      <w:r w:rsidRPr="006D578E">
        <w:rPr>
          <w:rFonts w:ascii="Arial" w:hAnsi="Arial" w:cs="Arial"/>
        </w:rPr>
        <w:t>Balance:</w:t>
      </w:r>
      <w:r w:rsidRPr="006D578E">
        <w:rPr>
          <w:rFonts w:ascii="Arial" w:hAnsi="Arial" w:cs="Arial"/>
        </w:rPr>
        <w:tab/>
      </w:r>
      <w:r w:rsidR="006D578E">
        <w:rPr>
          <w:rFonts w:ascii="Arial" w:hAnsi="Arial" w:cs="Arial"/>
        </w:rPr>
        <w:t xml:space="preserve"> </w:t>
      </w:r>
      <w:r w:rsidRPr="006D578E">
        <w:rPr>
          <w:rFonts w:ascii="Arial" w:hAnsi="Arial" w:cs="Arial"/>
        </w:rPr>
        <w:t xml:space="preserve">  $</w:t>
      </w:r>
      <w:r w:rsidR="00E337DB">
        <w:rPr>
          <w:rFonts w:ascii="Arial" w:hAnsi="Arial" w:cs="Arial"/>
        </w:rPr>
        <w:t>(6,824.99)</w:t>
      </w:r>
    </w:p>
    <w:p w:rsidR="006D578E" w:rsidRDefault="006D578E" w:rsidP="006D578E">
      <w:pPr>
        <w:spacing w:after="0" w:line="240" w:lineRule="auto"/>
        <w:ind w:left="0"/>
        <w:rPr>
          <w:rFonts w:ascii="Arial" w:hAnsi="Arial" w:cs="Arial"/>
          <w:b/>
        </w:rPr>
      </w:pPr>
    </w:p>
    <w:p w:rsidR="000843B2" w:rsidRDefault="00E337DB" w:rsidP="00FB5DE4">
      <w:pPr>
        <w:spacing w:after="0" w:line="240" w:lineRule="auto"/>
        <w:ind w:left="180"/>
        <w:rPr>
          <w:rFonts w:ascii="Arial" w:hAnsi="Arial" w:cs="Arial"/>
        </w:rPr>
      </w:pPr>
      <w:proofErr w:type="spellStart"/>
      <w:r w:rsidRPr="00694164">
        <w:rPr>
          <w:rFonts w:ascii="Arial" w:hAnsi="Arial" w:cs="Arial"/>
        </w:rPr>
        <w:t>Lauritzen</w:t>
      </w:r>
      <w:proofErr w:type="spellEnd"/>
      <w:r>
        <w:rPr>
          <w:rFonts w:ascii="Arial" w:hAnsi="Arial" w:cs="Arial"/>
        </w:rPr>
        <w:t xml:space="preserve"> </w:t>
      </w:r>
      <w:r w:rsidR="000843B2" w:rsidRPr="006D578E">
        <w:rPr>
          <w:rFonts w:ascii="Arial" w:hAnsi="Arial" w:cs="Arial"/>
        </w:rPr>
        <w:t>made a motion to accept the Financial Report.</w:t>
      </w:r>
      <w:r>
        <w:rPr>
          <w:rFonts w:ascii="Arial" w:hAnsi="Arial" w:cs="Arial"/>
        </w:rPr>
        <w:t xml:space="preserve">  </w:t>
      </w:r>
      <w:proofErr w:type="spellStart"/>
      <w:r w:rsidRPr="00694164">
        <w:rPr>
          <w:rFonts w:ascii="Arial" w:hAnsi="Arial" w:cs="Arial"/>
        </w:rPr>
        <w:t>Breitweiser</w:t>
      </w:r>
      <w:proofErr w:type="spellEnd"/>
      <w:r>
        <w:rPr>
          <w:rFonts w:ascii="Arial" w:hAnsi="Arial" w:cs="Arial"/>
        </w:rPr>
        <w:t xml:space="preserve"> </w:t>
      </w:r>
      <w:r w:rsidR="000843B2" w:rsidRPr="006D578E">
        <w:rPr>
          <w:rFonts w:ascii="Arial" w:hAnsi="Arial" w:cs="Arial"/>
        </w:rPr>
        <w:t>seconded the motion.  A voice vote was taken and the Financial Report was accepted.</w:t>
      </w:r>
    </w:p>
    <w:p w:rsidR="00DD490B" w:rsidRDefault="00DD490B" w:rsidP="000843B2">
      <w:pPr>
        <w:spacing w:after="0" w:line="240" w:lineRule="auto"/>
        <w:ind w:hanging="7"/>
        <w:rPr>
          <w:rFonts w:ascii="Arial" w:hAnsi="Arial" w:cs="Arial"/>
        </w:rPr>
      </w:pPr>
    </w:p>
    <w:p w:rsidR="008B612D" w:rsidRDefault="008B612D" w:rsidP="000843B2">
      <w:pPr>
        <w:pStyle w:val="ListParagraph"/>
        <w:numPr>
          <w:ilvl w:val="0"/>
          <w:numId w:val="1"/>
        </w:numPr>
        <w:spacing w:after="0" w:line="240" w:lineRule="auto"/>
        <w:ind w:hanging="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Head Coach Report- Randy Jensen</w:t>
      </w:r>
    </w:p>
    <w:p w:rsidR="008B612D" w:rsidRDefault="008B612D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1E12E2" w:rsidRPr="006A0833" w:rsidRDefault="001E12E2" w:rsidP="001E12E2">
      <w:pPr>
        <w:spacing w:after="0" w:line="240" w:lineRule="auto"/>
        <w:ind w:hanging="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Jensen  </w:t>
      </w:r>
      <w:r w:rsidRPr="006A0833">
        <w:rPr>
          <w:rFonts w:ascii="Arial" w:hAnsi="Arial" w:cs="Arial"/>
        </w:rPr>
        <w:t>reported</w:t>
      </w:r>
      <w:proofErr w:type="gramEnd"/>
      <w:r w:rsidRPr="006A0833">
        <w:rPr>
          <w:rFonts w:ascii="Arial" w:hAnsi="Arial" w:cs="Arial"/>
        </w:rPr>
        <w:t xml:space="preserve"> the current Terre Haute Torpedoes Membership stands at</w:t>
      </w:r>
    </w:p>
    <w:p w:rsidR="001E12E2" w:rsidRPr="006A0833" w:rsidRDefault="001E12E2" w:rsidP="001E12E2">
      <w:pPr>
        <w:spacing w:after="0" w:line="240" w:lineRule="auto"/>
        <w:ind w:hanging="7"/>
        <w:rPr>
          <w:rFonts w:ascii="Arial" w:hAnsi="Arial" w:cs="Arial"/>
        </w:rPr>
      </w:pPr>
    </w:p>
    <w:p w:rsidR="001E12E2" w:rsidRDefault="001E12E2" w:rsidP="001E12E2">
      <w:pPr>
        <w:pStyle w:val="ListNumber"/>
        <w:numPr>
          <w:ilvl w:val="0"/>
          <w:numId w:val="0"/>
        </w:num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Orange- </w:t>
      </w:r>
      <w:r w:rsidR="007726FF">
        <w:rPr>
          <w:rFonts w:ascii="Arial" w:hAnsi="Arial" w:cs="Arial"/>
        </w:rPr>
        <w:tab/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Senior-  </w:t>
      </w:r>
      <w:r>
        <w:rPr>
          <w:rFonts w:ascii="Arial" w:hAnsi="Arial" w:cs="Arial"/>
        </w:rPr>
        <w:tab/>
      </w:r>
      <w:r w:rsidR="007726FF">
        <w:rPr>
          <w:rFonts w:ascii="Arial" w:hAnsi="Arial" w:cs="Arial"/>
        </w:rPr>
        <w:tab/>
        <w:t>56</w:t>
      </w:r>
      <w:r w:rsidRPr="006A083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1E12E2" w:rsidRPr="006A0833" w:rsidRDefault="001E12E2" w:rsidP="001E12E2">
      <w:pPr>
        <w:pStyle w:val="ListNumber"/>
        <w:numPr>
          <w:ilvl w:val="0"/>
          <w:numId w:val="0"/>
        </w:num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Blue- </w:t>
      </w:r>
      <w:r>
        <w:rPr>
          <w:rFonts w:ascii="Arial" w:hAnsi="Arial" w:cs="Arial"/>
        </w:rPr>
        <w:tab/>
        <w:t xml:space="preserve">     </w:t>
      </w:r>
      <w:r w:rsidR="007726FF">
        <w:rPr>
          <w:rFonts w:ascii="Arial" w:hAnsi="Arial" w:cs="Arial"/>
        </w:rPr>
        <w:tab/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E12E2" w:rsidRDefault="001E12E2" w:rsidP="001E12E2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Bronze-   </w:t>
      </w:r>
      <w:r w:rsidRPr="006A0833">
        <w:rPr>
          <w:rFonts w:ascii="Arial" w:hAnsi="Arial" w:cs="Arial"/>
        </w:rPr>
        <w:t xml:space="preserve">   </w:t>
      </w:r>
      <w:r w:rsidRPr="006A0833">
        <w:rPr>
          <w:rFonts w:ascii="Arial" w:hAnsi="Arial" w:cs="Arial"/>
        </w:rPr>
        <w:tab/>
      </w:r>
      <w:r w:rsidR="007726FF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833">
        <w:rPr>
          <w:rFonts w:ascii="Arial" w:hAnsi="Arial" w:cs="Arial"/>
        </w:rPr>
        <w:t xml:space="preserve">Master </w:t>
      </w:r>
      <w:r>
        <w:rPr>
          <w:rFonts w:ascii="Arial" w:hAnsi="Arial" w:cs="Arial"/>
        </w:rPr>
        <w:t xml:space="preserve">Swimmers-  </w:t>
      </w:r>
      <w:r w:rsidR="007726FF">
        <w:rPr>
          <w:rFonts w:ascii="Arial" w:hAnsi="Arial" w:cs="Arial"/>
        </w:rPr>
        <w:t xml:space="preserve"> 20</w:t>
      </w:r>
    </w:p>
    <w:p w:rsidR="001E12E2" w:rsidRPr="006A0833" w:rsidRDefault="001E12E2" w:rsidP="007726FF">
      <w:pPr>
        <w:pStyle w:val="ListNumber"/>
        <w:numPr>
          <w:ilvl w:val="0"/>
          <w:numId w:val="0"/>
        </w:num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Silver-     </w:t>
      </w:r>
      <w:r w:rsidRPr="006A0833">
        <w:rPr>
          <w:rFonts w:ascii="Arial" w:hAnsi="Arial" w:cs="Arial"/>
        </w:rPr>
        <w:t xml:space="preserve">  </w:t>
      </w:r>
      <w:r w:rsidR="007726FF">
        <w:rPr>
          <w:rFonts w:ascii="Arial" w:hAnsi="Arial" w:cs="Arial"/>
        </w:rPr>
        <w:tab/>
        <w:t>29</w:t>
      </w:r>
      <w:r w:rsidR="007726FF">
        <w:rPr>
          <w:rFonts w:ascii="Arial" w:hAnsi="Arial" w:cs="Arial"/>
        </w:rPr>
        <w:tab/>
      </w:r>
      <w:r w:rsidR="007726FF">
        <w:rPr>
          <w:rFonts w:ascii="Arial" w:hAnsi="Arial" w:cs="Arial"/>
        </w:rPr>
        <w:tab/>
      </w:r>
      <w:r w:rsidR="007726FF">
        <w:rPr>
          <w:rFonts w:ascii="Arial" w:hAnsi="Arial" w:cs="Arial"/>
        </w:rPr>
        <w:tab/>
        <w:t>S</w:t>
      </w:r>
      <w:r w:rsidR="007726FF" w:rsidRPr="006A0833">
        <w:rPr>
          <w:rFonts w:ascii="Arial" w:hAnsi="Arial" w:cs="Arial"/>
        </w:rPr>
        <w:t xml:space="preserve">wim Lessons- </w:t>
      </w:r>
      <w:r w:rsidR="007726FF" w:rsidRPr="006A0833">
        <w:rPr>
          <w:rFonts w:ascii="Arial" w:hAnsi="Arial" w:cs="Arial"/>
        </w:rPr>
        <w:tab/>
      </w:r>
      <w:r w:rsidR="007726FF">
        <w:rPr>
          <w:rFonts w:ascii="Arial" w:hAnsi="Arial" w:cs="Arial"/>
        </w:rPr>
        <w:t>31</w:t>
      </w:r>
    </w:p>
    <w:p w:rsidR="001E12E2" w:rsidRDefault="001E12E2" w:rsidP="001E12E2">
      <w:pPr>
        <w:pStyle w:val="ListNumber"/>
        <w:numPr>
          <w:ilvl w:val="0"/>
          <w:numId w:val="0"/>
        </w:num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Gold-       </w:t>
      </w:r>
      <w:r w:rsidRPr="006A0833">
        <w:rPr>
          <w:rFonts w:ascii="Arial" w:hAnsi="Arial" w:cs="Arial"/>
        </w:rPr>
        <w:tab/>
      </w:r>
      <w:r w:rsidR="007726FF">
        <w:rPr>
          <w:rFonts w:ascii="Arial" w:hAnsi="Arial" w:cs="Arial"/>
        </w:rPr>
        <w:t>27</w:t>
      </w:r>
    </w:p>
    <w:p w:rsidR="001E12E2" w:rsidRDefault="001E12E2" w:rsidP="001E12E2">
      <w:pPr>
        <w:pStyle w:val="ListNumber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E337DB" w:rsidRDefault="00E337DB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Jensen reported that the goal for June</w:t>
      </w:r>
      <w:r w:rsidR="001E12E2">
        <w:rPr>
          <w:rFonts w:ascii="Arial" w:hAnsi="Arial" w:cs="Arial"/>
        </w:rPr>
        <w:t xml:space="preserve"> will be to work on turns.  </w:t>
      </w:r>
      <w:r>
        <w:rPr>
          <w:rFonts w:ascii="Arial" w:hAnsi="Arial" w:cs="Arial"/>
        </w:rPr>
        <w:t xml:space="preserve">Swimmers will be able to </w:t>
      </w:r>
      <w:r w:rsidR="001E12E2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a competitive turn in each of the four strokes correctly and with sound </w:t>
      </w:r>
      <w:r w:rsidR="001E12E2">
        <w:rPr>
          <w:rFonts w:ascii="Arial" w:hAnsi="Arial" w:cs="Arial"/>
        </w:rPr>
        <w:t>technique.</w:t>
      </w:r>
    </w:p>
    <w:p w:rsidR="001E12E2" w:rsidRDefault="001E12E2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1E12E2" w:rsidRDefault="001E12E2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 continued that Senior Swimmers are starting morning practices at Deming Park.</w:t>
      </w:r>
    </w:p>
    <w:p w:rsidR="001E12E2" w:rsidRDefault="001E12E2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395A57" w:rsidRPr="007726FF" w:rsidRDefault="001E12E2" w:rsidP="007726FF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  <w:sectPr w:rsidR="00395A57" w:rsidRPr="007726FF" w:rsidSect="000843B2">
          <w:head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Jensen has planned a tour of the new pool construction site for current swimmers.  It will be held on June 20, 2015.  A carry in</w:t>
      </w:r>
      <w:r w:rsidR="007726FF">
        <w:rPr>
          <w:rFonts w:ascii="Arial" w:hAnsi="Arial" w:cs="Arial"/>
        </w:rPr>
        <w:t xml:space="preserve"> picnic at the park will follow.</w:t>
      </w:r>
    </w:p>
    <w:p w:rsidR="00395A57" w:rsidRPr="006A0833" w:rsidRDefault="00395A57" w:rsidP="007726FF">
      <w:pPr>
        <w:pStyle w:val="ListNumber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0843B2" w:rsidRDefault="000843B2" w:rsidP="000843B2">
      <w:pPr>
        <w:spacing w:after="0" w:line="240" w:lineRule="auto"/>
        <w:ind w:left="0"/>
        <w:rPr>
          <w:rFonts w:ascii="Arial" w:hAnsi="Arial" w:cs="Arial"/>
        </w:rPr>
      </w:pPr>
    </w:p>
    <w:p w:rsidR="00FB5DE4" w:rsidRPr="006A0833" w:rsidRDefault="00FB5DE4" w:rsidP="000843B2">
      <w:pPr>
        <w:spacing w:after="0" w:line="240" w:lineRule="auto"/>
        <w:ind w:left="0"/>
        <w:rPr>
          <w:rFonts w:ascii="Arial" w:hAnsi="Arial" w:cs="Arial"/>
        </w:rPr>
        <w:sectPr w:rsidR="00FB5DE4" w:rsidRPr="006A0833" w:rsidSect="00720C7E">
          <w:type w:val="continuous"/>
          <w:pgSz w:w="12240" w:h="15840"/>
          <w:pgMar w:top="1440" w:right="1800" w:bottom="1440" w:left="2610" w:header="720" w:footer="720" w:gutter="0"/>
          <w:cols w:num="2" w:space="270"/>
          <w:docGrid w:linePitch="360"/>
        </w:sectPr>
      </w:pPr>
    </w:p>
    <w:p w:rsidR="000843B2" w:rsidRPr="006A0833" w:rsidRDefault="000843B2" w:rsidP="000843B2">
      <w:pPr>
        <w:pStyle w:val="ListParagraph"/>
        <w:numPr>
          <w:ilvl w:val="0"/>
          <w:numId w:val="1"/>
        </w:numPr>
        <w:tabs>
          <w:tab w:val="clear" w:pos="180"/>
          <w:tab w:val="num" w:pos="90"/>
        </w:tabs>
        <w:spacing w:after="0" w:line="240" w:lineRule="auto"/>
        <w:ind w:left="90" w:hanging="7"/>
        <w:contextualSpacing w:val="0"/>
        <w:rPr>
          <w:rFonts w:ascii="Arial" w:hAnsi="Arial" w:cs="Arial"/>
        </w:rPr>
      </w:pPr>
      <w:r w:rsidRPr="006A0833">
        <w:rPr>
          <w:rFonts w:ascii="Arial" w:hAnsi="Arial" w:cs="Arial"/>
        </w:rPr>
        <w:lastRenderedPageBreak/>
        <w:t xml:space="preserve">  Sponsorship Report- Carlene </w:t>
      </w:r>
      <w:proofErr w:type="spellStart"/>
      <w:r w:rsidRPr="006A0833">
        <w:rPr>
          <w:rFonts w:ascii="Arial" w:hAnsi="Arial" w:cs="Arial"/>
        </w:rPr>
        <w:t>Sakbun</w:t>
      </w:r>
      <w:proofErr w:type="spellEnd"/>
    </w:p>
    <w:p w:rsidR="000D2BF4" w:rsidRDefault="000D2BF4" w:rsidP="00395A57">
      <w:pPr>
        <w:spacing w:after="0" w:line="240" w:lineRule="auto"/>
        <w:rPr>
          <w:rFonts w:ascii="Arial" w:hAnsi="Arial" w:cs="Arial"/>
        </w:rPr>
      </w:pPr>
    </w:p>
    <w:p w:rsidR="000843B2" w:rsidRPr="006A0833" w:rsidRDefault="007726FF" w:rsidP="00395A57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Sakbun</w:t>
      </w:r>
      <w:proofErr w:type="spellEnd"/>
      <w:r>
        <w:rPr>
          <w:rFonts w:ascii="Arial" w:hAnsi="Arial" w:cs="Arial"/>
        </w:rPr>
        <w:t xml:space="preserve"> reported that she will need help with follow up phone calls to </w:t>
      </w:r>
      <w:proofErr w:type="spellStart"/>
      <w:r>
        <w:rPr>
          <w:rFonts w:ascii="Arial" w:hAnsi="Arial" w:cs="Arial"/>
        </w:rPr>
        <w:t>pontiential</w:t>
      </w:r>
      <w:proofErr w:type="spellEnd"/>
      <w:r>
        <w:rPr>
          <w:rFonts w:ascii="Arial" w:hAnsi="Arial" w:cs="Arial"/>
        </w:rPr>
        <w:t xml:space="preserve"> sponsors.</w:t>
      </w:r>
    </w:p>
    <w:p w:rsidR="000843B2" w:rsidRPr="006A0833" w:rsidRDefault="000843B2" w:rsidP="000843B2">
      <w:pPr>
        <w:spacing w:after="0" w:line="240" w:lineRule="auto"/>
        <w:ind w:left="457"/>
        <w:rPr>
          <w:rFonts w:ascii="Arial" w:hAnsi="Arial" w:cs="Arial"/>
        </w:rPr>
      </w:pPr>
    </w:p>
    <w:p w:rsidR="000843B2" w:rsidRDefault="000843B2" w:rsidP="000843B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6A0833">
        <w:rPr>
          <w:rFonts w:ascii="Arial" w:hAnsi="Arial" w:cs="Arial"/>
        </w:rPr>
        <w:t>Meet Director- Ross Elliott</w:t>
      </w:r>
    </w:p>
    <w:p w:rsidR="000D2BF4" w:rsidRDefault="000D2BF4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8B612D" w:rsidRDefault="007726FF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Elliott said that the Time Trials went well.  All the equipment worked well.</w:t>
      </w:r>
    </w:p>
    <w:p w:rsidR="008B612D" w:rsidRPr="008B612D" w:rsidRDefault="008B612D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8B612D" w:rsidRDefault="008B612D" w:rsidP="008B612D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270D98" w:rsidRDefault="00270D98" w:rsidP="000843B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New Business-</w:t>
      </w:r>
    </w:p>
    <w:p w:rsidR="000D2BF4" w:rsidRDefault="000D2BF4" w:rsidP="00EB6E02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EB6E02" w:rsidRDefault="00EB6E02" w:rsidP="00EB6E02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Report.</w:t>
      </w:r>
    </w:p>
    <w:p w:rsidR="00F21A4B" w:rsidRDefault="00F21A4B" w:rsidP="00F21A4B">
      <w:pPr>
        <w:spacing w:after="0" w:line="240" w:lineRule="auto"/>
        <w:ind w:left="0" w:firstLine="180"/>
        <w:rPr>
          <w:rFonts w:ascii="Arial" w:hAnsi="Arial" w:cs="Arial"/>
        </w:rPr>
      </w:pPr>
    </w:p>
    <w:p w:rsidR="000843B2" w:rsidRDefault="000843B2" w:rsidP="000843B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6A0833">
        <w:rPr>
          <w:rFonts w:ascii="Arial" w:hAnsi="Arial" w:cs="Arial"/>
        </w:rPr>
        <w:t>Old Business</w:t>
      </w:r>
    </w:p>
    <w:p w:rsidR="000D2BF4" w:rsidRDefault="000D2BF4" w:rsidP="00EB6E02">
      <w:pPr>
        <w:spacing w:after="0" w:line="240" w:lineRule="auto"/>
        <w:ind w:left="180"/>
        <w:rPr>
          <w:rFonts w:ascii="Arial" w:hAnsi="Arial" w:cs="Arial"/>
        </w:rPr>
      </w:pPr>
    </w:p>
    <w:p w:rsidR="00EB6E02" w:rsidRPr="00EB6E02" w:rsidRDefault="00EB6E02" w:rsidP="00EB6E02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:rsidR="00EB6E02" w:rsidRDefault="00EB6E02" w:rsidP="00FC0CD9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EB6E02" w:rsidRDefault="00EB6E02" w:rsidP="00EB6E0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Head Coach Discussion/Decision</w:t>
      </w:r>
    </w:p>
    <w:p w:rsidR="00EB6E02" w:rsidRDefault="00EB6E02" w:rsidP="00EB6E02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EB6E02" w:rsidRDefault="00EB6E02" w:rsidP="00EB6E02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discussion was held on the three candidates that were interviewed.</w:t>
      </w:r>
    </w:p>
    <w:p w:rsidR="00EB6E02" w:rsidRDefault="00EB6E02" w:rsidP="00EB6E02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</w:p>
    <w:p w:rsidR="00EB6E02" w:rsidRPr="00EB6E02" w:rsidRDefault="00EB6E02" w:rsidP="00EB6E02">
      <w:pPr>
        <w:pStyle w:val="ListParagraph"/>
        <w:spacing w:after="0" w:line="240" w:lineRule="auto"/>
        <w:ind w:left="180"/>
        <w:contextualSpacing w:val="0"/>
        <w:rPr>
          <w:rFonts w:ascii="Arial" w:hAnsi="Arial" w:cs="Arial"/>
        </w:rPr>
      </w:pPr>
      <w:r w:rsidRPr="00694164">
        <w:rPr>
          <w:rFonts w:ascii="Arial" w:hAnsi="Arial" w:cs="Arial"/>
        </w:rPr>
        <w:t>Elliott</w:t>
      </w:r>
      <w:r w:rsidR="00EE2BB5">
        <w:rPr>
          <w:rFonts w:ascii="Arial" w:hAnsi="Arial" w:cs="Arial"/>
        </w:rPr>
        <w:t xml:space="preserve"> made a motion that we</w:t>
      </w:r>
      <w:r>
        <w:rPr>
          <w:rFonts w:ascii="Arial" w:hAnsi="Arial" w:cs="Arial"/>
        </w:rPr>
        <w:t xml:space="preserve"> offer</w:t>
      </w:r>
      <w:r w:rsidR="00EE2BB5">
        <w:rPr>
          <w:rFonts w:ascii="Arial" w:hAnsi="Arial" w:cs="Arial"/>
        </w:rPr>
        <w:t xml:space="preserve"> the Terre Haute Torpedoes Head Coach position to Mike Werner at a minimum annual salary of $50,000 but no more the $55,000 plus health benefits stipend of $400.  The offer will include moving expenses of minimum of $2,000 but not more than $4,000.  We are asking the </w:t>
      </w:r>
      <w:r w:rsidR="00EE2BB5">
        <w:rPr>
          <w:rFonts w:ascii="Arial" w:hAnsi="Arial" w:cs="Arial"/>
        </w:rPr>
        <w:lastRenderedPageBreak/>
        <w:t xml:space="preserve">candidate to begin </w:t>
      </w:r>
      <w:r w:rsidR="00434A1E">
        <w:rPr>
          <w:rFonts w:ascii="Arial" w:hAnsi="Arial" w:cs="Arial"/>
        </w:rPr>
        <w:t xml:space="preserve">the position </w:t>
      </w:r>
      <w:r w:rsidR="00EE2BB5">
        <w:rPr>
          <w:rFonts w:ascii="Arial" w:hAnsi="Arial" w:cs="Arial"/>
        </w:rPr>
        <w:t xml:space="preserve">on or </w:t>
      </w:r>
      <w:r w:rsidR="00434A1E">
        <w:rPr>
          <w:rFonts w:ascii="Arial" w:hAnsi="Arial" w:cs="Arial"/>
        </w:rPr>
        <w:t>about August</w:t>
      </w:r>
      <w:r w:rsidR="00EE2BB5">
        <w:rPr>
          <w:rFonts w:ascii="Arial" w:hAnsi="Arial" w:cs="Arial"/>
        </w:rPr>
        <w:t xml:space="preserve"> 1, 2015.</w:t>
      </w:r>
      <w:r w:rsidR="00434A1E">
        <w:rPr>
          <w:rFonts w:ascii="Arial" w:hAnsi="Arial" w:cs="Arial"/>
        </w:rPr>
        <w:t xml:space="preserve">  </w:t>
      </w:r>
      <w:proofErr w:type="spellStart"/>
      <w:r w:rsidR="00434A1E" w:rsidRPr="00694164">
        <w:rPr>
          <w:rFonts w:ascii="Arial" w:hAnsi="Arial" w:cs="Arial"/>
        </w:rPr>
        <w:t>Lauritzen</w:t>
      </w:r>
      <w:proofErr w:type="spellEnd"/>
      <w:r w:rsidR="00434A1E">
        <w:rPr>
          <w:rFonts w:ascii="Arial" w:hAnsi="Arial" w:cs="Arial"/>
        </w:rPr>
        <w:t xml:space="preserve"> seconded the motion.  A voice was taken and the motion passed.  </w:t>
      </w:r>
      <w:r w:rsidR="00EE2BB5">
        <w:rPr>
          <w:rFonts w:ascii="Arial" w:hAnsi="Arial" w:cs="Arial"/>
        </w:rPr>
        <w:t xml:space="preserve"> </w:t>
      </w:r>
    </w:p>
    <w:p w:rsidR="000843B2" w:rsidRPr="000D2BF4" w:rsidRDefault="000843B2" w:rsidP="000843B2">
      <w:pPr>
        <w:pStyle w:val="ListParagraph"/>
        <w:numPr>
          <w:ilvl w:val="0"/>
          <w:numId w:val="1"/>
        </w:numPr>
        <w:spacing w:before="240" w:after="60"/>
        <w:contextualSpacing w:val="0"/>
        <w:rPr>
          <w:rFonts w:ascii="Arial" w:hAnsi="Arial" w:cs="Arial"/>
        </w:rPr>
      </w:pPr>
      <w:r w:rsidRPr="000D2BF4">
        <w:rPr>
          <w:rFonts w:ascii="Arial" w:hAnsi="Arial" w:cs="Arial"/>
        </w:rPr>
        <w:t>Adjournment</w:t>
      </w:r>
    </w:p>
    <w:p w:rsidR="000843B2" w:rsidRPr="000D2BF4" w:rsidRDefault="000843B2" w:rsidP="000843B2">
      <w:pPr>
        <w:spacing w:after="0" w:line="240" w:lineRule="auto"/>
        <w:rPr>
          <w:rFonts w:ascii="Arial" w:hAnsi="Arial" w:cs="Arial"/>
        </w:rPr>
      </w:pPr>
      <w:r w:rsidRPr="000D2BF4">
        <w:rPr>
          <w:rFonts w:ascii="Arial" w:hAnsi="Arial" w:cs="Arial"/>
        </w:rPr>
        <w:t>Mark your calendar:</w:t>
      </w:r>
    </w:p>
    <w:p w:rsidR="000843B2" w:rsidRPr="000D2BF4" w:rsidRDefault="000843B2" w:rsidP="000843B2">
      <w:pPr>
        <w:spacing w:after="0" w:line="240" w:lineRule="auto"/>
        <w:ind w:firstLine="533"/>
        <w:rPr>
          <w:rFonts w:ascii="Arial" w:hAnsi="Arial" w:cs="Arial"/>
        </w:rPr>
      </w:pPr>
      <w:r w:rsidRPr="000D2BF4">
        <w:rPr>
          <w:rFonts w:ascii="Arial" w:hAnsi="Arial" w:cs="Arial"/>
        </w:rPr>
        <w:t xml:space="preserve"> August 15, 2015 Annual Picnic</w:t>
      </w:r>
    </w:p>
    <w:p w:rsidR="000843B2" w:rsidRPr="000D2BF4" w:rsidRDefault="000843B2" w:rsidP="000843B2">
      <w:pPr>
        <w:spacing w:after="0" w:line="240" w:lineRule="auto"/>
        <w:ind w:firstLine="533"/>
        <w:rPr>
          <w:rFonts w:ascii="Arial" w:hAnsi="Arial" w:cs="Arial"/>
        </w:rPr>
      </w:pPr>
      <w:r w:rsidRPr="000D2BF4">
        <w:rPr>
          <w:rFonts w:ascii="Arial" w:hAnsi="Arial" w:cs="Arial"/>
        </w:rPr>
        <w:t>September 14, 2015 Annual Meeting</w:t>
      </w:r>
    </w:p>
    <w:p w:rsidR="000843B2" w:rsidRPr="000D2BF4" w:rsidRDefault="000843B2" w:rsidP="000843B2">
      <w:pPr>
        <w:spacing w:after="0" w:line="240" w:lineRule="auto"/>
        <w:rPr>
          <w:rFonts w:ascii="Arial" w:hAnsi="Arial" w:cs="Arial"/>
        </w:rPr>
      </w:pPr>
    </w:p>
    <w:p w:rsidR="000843B2" w:rsidRPr="000D2BF4" w:rsidRDefault="000843B2" w:rsidP="000843B2">
      <w:pPr>
        <w:spacing w:after="0" w:line="240" w:lineRule="auto"/>
        <w:rPr>
          <w:rFonts w:ascii="Arial" w:hAnsi="Arial" w:cs="Arial"/>
        </w:rPr>
      </w:pPr>
      <w:r w:rsidRPr="000D2BF4">
        <w:rPr>
          <w:rFonts w:ascii="Arial" w:hAnsi="Arial" w:cs="Arial"/>
        </w:rPr>
        <w:t xml:space="preserve">The next meeting of the Terre Haute Torpedoes Board of Directors will be on </w:t>
      </w:r>
      <w:r w:rsidR="00270D98" w:rsidRPr="000D2BF4">
        <w:rPr>
          <w:rFonts w:ascii="Arial" w:hAnsi="Arial" w:cs="Arial"/>
        </w:rPr>
        <w:t xml:space="preserve">    </w:t>
      </w:r>
      <w:r w:rsidRPr="000D2BF4">
        <w:rPr>
          <w:rFonts w:ascii="Arial" w:hAnsi="Arial" w:cs="Arial"/>
        </w:rPr>
        <w:t xml:space="preserve"> </w:t>
      </w:r>
      <w:r w:rsidR="00C00700" w:rsidRPr="000D2BF4">
        <w:rPr>
          <w:rFonts w:ascii="Arial" w:hAnsi="Arial" w:cs="Arial"/>
        </w:rPr>
        <w:t>J</w:t>
      </w:r>
      <w:r w:rsidR="008B612D" w:rsidRPr="000D2BF4">
        <w:rPr>
          <w:rFonts w:ascii="Arial" w:hAnsi="Arial" w:cs="Arial"/>
        </w:rPr>
        <w:t>uly</w:t>
      </w:r>
      <w:r w:rsidR="00434A1E" w:rsidRPr="000D2BF4">
        <w:rPr>
          <w:rFonts w:ascii="Arial" w:hAnsi="Arial" w:cs="Arial"/>
        </w:rPr>
        <w:t xml:space="preserve"> 13</w:t>
      </w:r>
      <w:r w:rsidR="00C00700" w:rsidRPr="000D2BF4">
        <w:rPr>
          <w:rFonts w:ascii="Arial" w:hAnsi="Arial" w:cs="Arial"/>
        </w:rPr>
        <w:t xml:space="preserve">, </w:t>
      </w:r>
      <w:r w:rsidRPr="000D2BF4">
        <w:rPr>
          <w:rFonts w:ascii="Arial" w:hAnsi="Arial" w:cs="Arial"/>
        </w:rPr>
        <w:t>2015 at Terre</w:t>
      </w:r>
      <w:r w:rsidR="00270D98" w:rsidRPr="000D2BF4">
        <w:rPr>
          <w:rFonts w:ascii="Arial" w:hAnsi="Arial" w:cs="Arial"/>
        </w:rPr>
        <w:t xml:space="preserve"> </w:t>
      </w:r>
      <w:r w:rsidRPr="000D2BF4">
        <w:rPr>
          <w:rFonts w:ascii="Arial" w:hAnsi="Arial" w:cs="Arial"/>
        </w:rPr>
        <w:t xml:space="preserve">Haute </w:t>
      </w:r>
      <w:r w:rsidR="008B612D" w:rsidRPr="000D2BF4">
        <w:rPr>
          <w:rFonts w:ascii="Arial" w:hAnsi="Arial" w:cs="Arial"/>
        </w:rPr>
        <w:t>South</w:t>
      </w:r>
      <w:r w:rsidR="00270D98" w:rsidRPr="000D2BF4">
        <w:rPr>
          <w:rFonts w:ascii="Arial" w:hAnsi="Arial" w:cs="Arial"/>
        </w:rPr>
        <w:t xml:space="preserve"> </w:t>
      </w:r>
      <w:r w:rsidRPr="000D2BF4">
        <w:rPr>
          <w:rFonts w:ascii="Arial" w:hAnsi="Arial" w:cs="Arial"/>
        </w:rPr>
        <w:t>High School.  With no further business President Kimble adjourned the meeting at</w:t>
      </w:r>
      <w:r w:rsidR="00434A1E" w:rsidRPr="000D2BF4">
        <w:rPr>
          <w:rFonts w:ascii="Arial" w:hAnsi="Arial" w:cs="Arial"/>
        </w:rPr>
        <w:t xml:space="preserve"> 8</w:t>
      </w:r>
      <w:r w:rsidR="008B612D" w:rsidRPr="000D2BF4">
        <w:rPr>
          <w:rFonts w:ascii="Arial" w:hAnsi="Arial" w:cs="Arial"/>
        </w:rPr>
        <w:t>:</w:t>
      </w:r>
      <w:r w:rsidR="00434A1E" w:rsidRPr="000D2BF4">
        <w:rPr>
          <w:rFonts w:ascii="Arial" w:hAnsi="Arial" w:cs="Arial"/>
        </w:rPr>
        <w:t xml:space="preserve">10 </w:t>
      </w:r>
      <w:r w:rsidRPr="000D2BF4">
        <w:rPr>
          <w:rFonts w:ascii="Arial" w:hAnsi="Arial" w:cs="Arial"/>
        </w:rPr>
        <w:t>pm.</w:t>
      </w:r>
    </w:p>
    <w:p w:rsidR="000843B2" w:rsidRPr="000D2BF4" w:rsidRDefault="000843B2" w:rsidP="000843B2">
      <w:pPr>
        <w:spacing w:line="240" w:lineRule="auto"/>
        <w:rPr>
          <w:rFonts w:ascii="Arial" w:hAnsi="Arial" w:cs="Arial"/>
        </w:rPr>
      </w:pPr>
    </w:p>
    <w:p w:rsidR="000843B2" w:rsidRPr="006A0833" w:rsidRDefault="000843B2" w:rsidP="000D2BF4">
      <w:pPr>
        <w:rPr>
          <w:b/>
        </w:rPr>
      </w:pPr>
      <w:proofErr w:type="gramStart"/>
      <w:r w:rsidRPr="000D2BF4">
        <w:rPr>
          <w:rFonts w:ascii="Arial" w:hAnsi="Arial" w:cs="Arial"/>
        </w:rPr>
        <w:t xml:space="preserve">Respectfully submitted by Lori </w:t>
      </w:r>
      <w:proofErr w:type="spellStart"/>
      <w:r w:rsidRPr="000D2BF4">
        <w:rPr>
          <w:rFonts w:ascii="Arial" w:hAnsi="Arial" w:cs="Arial"/>
        </w:rPr>
        <w:t>Correll</w:t>
      </w:r>
      <w:proofErr w:type="spellEnd"/>
      <w:r w:rsidRPr="000D2BF4">
        <w:rPr>
          <w:rFonts w:ascii="Arial" w:hAnsi="Arial" w:cs="Arial"/>
        </w:rPr>
        <w:t xml:space="preserve"> Larsen, Secretary Terre Haute Torpedoes</w:t>
      </w:r>
      <w:r w:rsidR="000D2BF4">
        <w:t>.</w:t>
      </w:r>
      <w:proofErr w:type="gramEnd"/>
    </w:p>
    <w:sectPr w:rsidR="000843B2" w:rsidRPr="006A0833" w:rsidSect="00617B74">
      <w:headerReference w:type="default" r:id="rId10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0F" w:rsidRDefault="0097360F" w:rsidP="00376ED8">
      <w:pPr>
        <w:spacing w:after="0" w:line="240" w:lineRule="auto"/>
      </w:pPr>
      <w:r>
        <w:separator/>
      </w:r>
    </w:p>
  </w:endnote>
  <w:endnote w:type="continuationSeparator" w:id="0">
    <w:p w:rsidR="0097360F" w:rsidRDefault="0097360F" w:rsidP="0037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0F" w:rsidRDefault="0097360F" w:rsidP="00376ED8">
      <w:pPr>
        <w:spacing w:after="0" w:line="240" w:lineRule="auto"/>
      </w:pPr>
      <w:r>
        <w:separator/>
      </w:r>
    </w:p>
  </w:footnote>
  <w:footnote w:type="continuationSeparator" w:id="0">
    <w:p w:rsidR="0097360F" w:rsidRDefault="0097360F" w:rsidP="0037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12" w:rsidRDefault="0085019C">
    <w:pPr>
      <w:pStyle w:val="Header"/>
      <w:jc w:val="center"/>
      <w:rPr>
        <w:color w:val="365F91" w:themeColor="accent1" w:themeShade="BF"/>
      </w:rPr>
    </w:pPr>
  </w:p>
  <w:p w:rsidR="007A6F12" w:rsidRDefault="00850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12" w:rsidRDefault="0085019C">
    <w:pPr>
      <w:pStyle w:val="Header"/>
      <w:jc w:val="center"/>
      <w:rPr>
        <w:color w:val="365F91" w:themeColor="accent1" w:themeShade="BF"/>
      </w:rPr>
    </w:pPr>
  </w:p>
  <w:p w:rsidR="007A6F12" w:rsidRDefault="00850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1BC0FE9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  <w:lvl w:ilvl="1">
      <w:start w:val="1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58F"/>
    <w:multiLevelType w:val="hybridMultilevel"/>
    <w:tmpl w:val="68CE43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BA42949"/>
    <w:multiLevelType w:val="hybridMultilevel"/>
    <w:tmpl w:val="86FE4D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D023C0"/>
    <w:multiLevelType w:val="hybridMultilevel"/>
    <w:tmpl w:val="54940FD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DA690F"/>
    <w:multiLevelType w:val="hybridMultilevel"/>
    <w:tmpl w:val="D6922A4A"/>
    <w:lvl w:ilvl="0" w:tplc="0409000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62" w:hanging="360"/>
      </w:pPr>
    </w:lvl>
    <w:lvl w:ilvl="2" w:tplc="0409001B" w:tentative="1">
      <w:start w:val="1"/>
      <w:numFmt w:val="lowerRoman"/>
      <w:lvlText w:val="%3."/>
      <w:lvlJc w:val="right"/>
      <w:pPr>
        <w:ind w:left="5082" w:hanging="180"/>
      </w:pPr>
    </w:lvl>
    <w:lvl w:ilvl="3" w:tplc="0409000F" w:tentative="1">
      <w:start w:val="1"/>
      <w:numFmt w:val="decimal"/>
      <w:lvlText w:val="%4."/>
      <w:lvlJc w:val="left"/>
      <w:pPr>
        <w:ind w:left="5802" w:hanging="360"/>
      </w:pPr>
    </w:lvl>
    <w:lvl w:ilvl="4" w:tplc="04090019" w:tentative="1">
      <w:start w:val="1"/>
      <w:numFmt w:val="lowerLetter"/>
      <w:lvlText w:val="%5."/>
      <w:lvlJc w:val="left"/>
      <w:pPr>
        <w:ind w:left="6522" w:hanging="360"/>
      </w:pPr>
    </w:lvl>
    <w:lvl w:ilvl="5" w:tplc="0409001B" w:tentative="1">
      <w:start w:val="1"/>
      <w:numFmt w:val="lowerRoman"/>
      <w:lvlText w:val="%6."/>
      <w:lvlJc w:val="right"/>
      <w:pPr>
        <w:ind w:left="7242" w:hanging="180"/>
      </w:pPr>
    </w:lvl>
    <w:lvl w:ilvl="6" w:tplc="0409000F" w:tentative="1">
      <w:start w:val="1"/>
      <w:numFmt w:val="decimal"/>
      <w:lvlText w:val="%7."/>
      <w:lvlJc w:val="left"/>
      <w:pPr>
        <w:ind w:left="7962" w:hanging="360"/>
      </w:pPr>
    </w:lvl>
    <w:lvl w:ilvl="7" w:tplc="04090019" w:tentative="1">
      <w:start w:val="1"/>
      <w:numFmt w:val="lowerLetter"/>
      <w:lvlText w:val="%8."/>
      <w:lvlJc w:val="left"/>
      <w:pPr>
        <w:ind w:left="8682" w:hanging="360"/>
      </w:pPr>
    </w:lvl>
    <w:lvl w:ilvl="8" w:tplc="0409001B" w:tentative="1">
      <w:start w:val="1"/>
      <w:numFmt w:val="lowerRoman"/>
      <w:lvlText w:val="%9."/>
      <w:lvlJc w:val="right"/>
      <w:pPr>
        <w:ind w:left="9402" w:hanging="180"/>
      </w:pPr>
    </w:lvl>
  </w:abstractNum>
  <w:abstractNum w:abstractNumId="5">
    <w:nsid w:val="7AAA1904"/>
    <w:multiLevelType w:val="hybridMultilevel"/>
    <w:tmpl w:val="CA2A28C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FB34FE"/>
    <w:multiLevelType w:val="hybridMultilevel"/>
    <w:tmpl w:val="54CA1D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E7"/>
    <w:rsid w:val="00010CFF"/>
    <w:rsid w:val="00037101"/>
    <w:rsid w:val="000843B2"/>
    <w:rsid w:val="000B0E6E"/>
    <w:rsid w:val="000B54C5"/>
    <w:rsid w:val="000D2BF4"/>
    <w:rsid w:val="001C0656"/>
    <w:rsid w:val="001E12E2"/>
    <w:rsid w:val="00223CD3"/>
    <w:rsid w:val="002250A8"/>
    <w:rsid w:val="00270D98"/>
    <w:rsid w:val="002A0F5A"/>
    <w:rsid w:val="002F65DC"/>
    <w:rsid w:val="003038B6"/>
    <w:rsid w:val="00335500"/>
    <w:rsid w:val="00376ED8"/>
    <w:rsid w:val="00395A57"/>
    <w:rsid w:val="003D0660"/>
    <w:rsid w:val="003F5CB8"/>
    <w:rsid w:val="00427FE7"/>
    <w:rsid w:val="00434A1E"/>
    <w:rsid w:val="00604389"/>
    <w:rsid w:val="00612A17"/>
    <w:rsid w:val="00624F8E"/>
    <w:rsid w:val="00694164"/>
    <w:rsid w:val="006A0833"/>
    <w:rsid w:val="006A3E50"/>
    <w:rsid w:val="006B5406"/>
    <w:rsid w:val="006D578E"/>
    <w:rsid w:val="007726FF"/>
    <w:rsid w:val="00777F23"/>
    <w:rsid w:val="007B37B4"/>
    <w:rsid w:val="00841176"/>
    <w:rsid w:val="0085019C"/>
    <w:rsid w:val="008B612D"/>
    <w:rsid w:val="0097360F"/>
    <w:rsid w:val="009E186C"/>
    <w:rsid w:val="00A91C51"/>
    <w:rsid w:val="00B033D3"/>
    <w:rsid w:val="00C00700"/>
    <w:rsid w:val="00C0144F"/>
    <w:rsid w:val="00C11A03"/>
    <w:rsid w:val="00C14705"/>
    <w:rsid w:val="00CD222A"/>
    <w:rsid w:val="00D3420D"/>
    <w:rsid w:val="00DD490B"/>
    <w:rsid w:val="00DE7D08"/>
    <w:rsid w:val="00E337DB"/>
    <w:rsid w:val="00EB6E02"/>
    <w:rsid w:val="00EE2BB5"/>
    <w:rsid w:val="00EF2808"/>
    <w:rsid w:val="00F21A4B"/>
    <w:rsid w:val="00F77B74"/>
    <w:rsid w:val="00FB5DE4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B2"/>
    <w:pPr>
      <w:ind w:left="187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43B2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43B2"/>
    <w:rPr>
      <w:rFonts w:ascii="Arial" w:eastAsia="Times New Roman" w:hAnsi="Arial" w:cs="Arial"/>
      <w:b/>
      <w:bCs/>
      <w:iCs/>
      <w:sz w:val="24"/>
      <w:szCs w:val="28"/>
    </w:rPr>
  </w:style>
  <w:style w:type="paragraph" w:styleId="ListNumber">
    <w:name w:val="List Number"/>
    <w:basedOn w:val="Normal"/>
    <w:uiPriority w:val="99"/>
    <w:unhideWhenUsed/>
    <w:qFormat/>
    <w:rsid w:val="000843B2"/>
    <w:pPr>
      <w:numPr>
        <w:numId w:val="1"/>
      </w:numPr>
    </w:pPr>
  </w:style>
  <w:style w:type="paragraph" w:styleId="Date">
    <w:name w:val="Date"/>
    <w:basedOn w:val="Normal"/>
    <w:next w:val="Normal"/>
    <w:link w:val="DateChar"/>
    <w:qFormat/>
    <w:rsid w:val="000843B2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0843B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B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B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B2"/>
    <w:pPr>
      <w:ind w:left="187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43B2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43B2"/>
    <w:rPr>
      <w:rFonts w:ascii="Arial" w:eastAsia="Times New Roman" w:hAnsi="Arial" w:cs="Arial"/>
      <w:b/>
      <w:bCs/>
      <w:iCs/>
      <w:sz w:val="24"/>
      <w:szCs w:val="28"/>
    </w:rPr>
  </w:style>
  <w:style w:type="paragraph" w:styleId="ListNumber">
    <w:name w:val="List Number"/>
    <w:basedOn w:val="Normal"/>
    <w:uiPriority w:val="99"/>
    <w:unhideWhenUsed/>
    <w:qFormat/>
    <w:rsid w:val="000843B2"/>
    <w:pPr>
      <w:numPr>
        <w:numId w:val="1"/>
      </w:numPr>
    </w:pPr>
  </w:style>
  <w:style w:type="paragraph" w:styleId="Date">
    <w:name w:val="Date"/>
    <w:basedOn w:val="Normal"/>
    <w:next w:val="Normal"/>
    <w:link w:val="DateChar"/>
    <w:qFormat/>
    <w:rsid w:val="000843B2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0843B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B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B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FFBD0EF1C44B38B9435506572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5601-8899-455D-B1FD-4527A3B78303}"/>
      </w:docPartPr>
      <w:docPartBody>
        <w:p w:rsidR="003C4A31" w:rsidRDefault="00751914" w:rsidP="00751914">
          <w:pPr>
            <w:pStyle w:val="5FFFBD0EF1C44B38B9435506572BDB08"/>
          </w:pPr>
          <w:r>
            <w:t>[Click to select date]</w:t>
          </w:r>
        </w:p>
      </w:docPartBody>
    </w:docPart>
    <w:docPart>
      <w:docPartPr>
        <w:name w:val="C3260254202C409D8AF19ED3FA39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6811-D8CB-4106-B9A6-0FF453B07120}"/>
      </w:docPartPr>
      <w:docPartBody>
        <w:p w:rsidR="003C4A31" w:rsidRDefault="00751914" w:rsidP="00751914">
          <w:pPr>
            <w:pStyle w:val="C3260254202C409D8AF19ED3FA3918B7"/>
          </w:pPr>
          <w:r w:rsidRPr="002C3D7E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1914"/>
    <w:rsid w:val="00216258"/>
    <w:rsid w:val="00391FEB"/>
    <w:rsid w:val="003C4A31"/>
    <w:rsid w:val="0043153E"/>
    <w:rsid w:val="00557A17"/>
    <w:rsid w:val="00751914"/>
    <w:rsid w:val="008A586D"/>
    <w:rsid w:val="00A618C0"/>
    <w:rsid w:val="00CB0F0D"/>
    <w:rsid w:val="00CC003D"/>
    <w:rsid w:val="00F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FFBD0EF1C44B38B9435506572BDB08">
    <w:name w:val="5FFFBD0EF1C44B38B9435506572BDB08"/>
    <w:rsid w:val="00751914"/>
  </w:style>
  <w:style w:type="character" w:styleId="PlaceholderText">
    <w:name w:val="Placeholder Text"/>
    <w:basedOn w:val="DefaultParagraphFont"/>
    <w:uiPriority w:val="99"/>
    <w:semiHidden/>
    <w:rsid w:val="00751914"/>
    <w:rPr>
      <w:color w:val="808080"/>
    </w:rPr>
  </w:style>
  <w:style w:type="paragraph" w:customStyle="1" w:styleId="C3260254202C409D8AF19ED3FA3918B7">
    <w:name w:val="C3260254202C409D8AF19ED3FA3918B7"/>
    <w:rsid w:val="007519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A440617F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 Family</dc:creator>
  <cp:lastModifiedBy>Randall Louis Jensen</cp:lastModifiedBy>
  <cp:revision>2</cp:revision>
  <cp:lastPrinted>2015-06-08T21:26:00Z</cp:lastPrinted>
  <dcterms:created xsi:type="dcterms:W3CDTF">2016-04-19T19:28:00Z</dcterms:created>
  <dcterms:modified xsi:type="dcterms:W3CDTF">2016-04-19T19:28:00Z</dcterms:modified>
</cp:coreProperties>
</file>