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6B7" w:rsidRDefault="009E26D5" w:rsidP="00166705">
      <w:pPr>
        <w:spacing w:after="0"/>
        <w:jc w:val="center"/>
      </w:pPr>
      <w:r>
        <w:t>THT Board Meeting Minutes</w:t>
      </w:r>
    </w:p>
    <w:p w:rsidR="009E26D5" w:rsidRDefault="009E26D5" w:rsidP="00166705">
      <w:pPr>
        <w:spacing w:after="0"/>
        <w:jc w:val="center"/>
      </w:pPr>
      <w:r>
        <w:t>June 5, 2013</w:t>
      </w:r>
      <w:bookmarkStart w:id="0" w:name="_GoBack"/>
      <w:bookmarkEnd w:id="0"/>
    </w:p>
    <w:p w:rsidR="009E26D5" w:rsidRDefault="00166705" w:rsidP="009E26D5">
      <w:pPr>
        <w:jc w:val="center"/>
      </w:pPr>
      <w:r>
        <w:t>Call meeting to order at 6:35 pm</w:t>
      </w:r>
    </w:p>
    <w:p w:rsidR="009E26D5" w:rsidRPr="00166705" w:rsidRDefault="009E26D5" w:rsidP="009E26D5">
      <w:pPr>
        <w:pStyle w:val="ListParagraph"/>
        <w:numPr>
          <w:ilvl w:val="0"/>
          <w:numId w:val="1"/>
        </w:numPr>
        <w:spacing w:line="360" w:lineRule="auto"/>
        <w:rPr>
          <w:rFonts w:ascii="Arial" w:hAnsi="Arial" w:cs="Arial"/>
          <w:sz w:val="24"/>
          <w:szCs w:val="24"/>
        </w:rPr>
      </w:pPr>
      <w:r w:rsidRPr="00BB796A">
        <w:rPr>
          <w:rFonts w:ascii="Arial" w:hAnsi="Arial" w:cs="Arial"/>
          <w:sz w:val="24"/>
          <w:szCs w:val="24"/>
        </w:rPr>
        <w:t xml:space="preserve">Approval of May Minutes: </w:t>
      </w:r>
      <w:r w:rsidRPr="00BB796A">
        <w:rPr>
          <w:rFonts w:ascii="Arial" w:hAnsi="Arial" w:cs="Arial"/>
          <w:color w:val="FF0000"/>
          <w:sz w:val="24"/>
          <w:szCs w:val="24"/>
        </w:rPr>
        <w:t xml:space="preserve"> No Quorum so we will vote on them at next meeting </w:t>
      </w:r>
    </w:p>
    <w:p w:rsidR="00166705" w:rsidRPr="00BB796A" w:rsidRDefault="00166705" w:rsidP="00166705">
      <w:pPr>
        <w:pStyle w:val="ListParagraph"/>
        <w:numPr>
          <w:ilvl w:val="1"/>
          <w:numId w:val="1"/>
        </w:numPr>
        <w:spacing w:line="360" w:lineRule="auto"/>
        <w:rPr>
          <w:rFonts w:ascii="Arial" w:hAnsi="Arial" w:cs="Arial"/>
          <w:sz w:val="24"/>
          <w:szCs w:val="24"/>
        </w:rPr>
      </w:pPr>
      <w:r>
        <w:rPr>
          <w:rFonts w:ascii="Arial" w:hAnsi="Arial" w:cs="Arial"/>
          <w:color w:val="FF0000"/>
          <w:sz w:val="24"/>
          <w:szCs w:val="24"/>
        </w:rPr>
        <w:t>SEE ATTACHED MINUTES FROM MAY SO WE CAN VOTE</w:t>
      </w:r>
    </w:p>
    <w:p w:rsidR="009E26D5" w:rsidRPr="00BB796A" w:rsidRDefault="009E26D5" w:rsidP="009E26D5">
      <w:pPr>
        <w:pStyle w:val="ListParagraph"/>
        <w:numPr>
          <w:ilvl w:val="0"/>
          <w:numId w:val="1"/>
        </w:numPr>
        <w:spacing w:line="360" w:lineRule="auto"/>
        <w:rPr>
          <w:rFonts w:ascii="Arial" w:hAnsi="Arial" w:cs="Arial"/>
          <w:sz w:val="24"/>
          <w:szCs w:val="24"/>
        </w:rPr>
      </w:pPr>
      <w:r w:rsidRPr="00BB796A">
        <w:rPr>
          <w:rFonts w:ascii="Arial" w:hAnsi="Arial" w:cs="Arial"/>
          <w:sz w:val="24"/>
          <w:szCs w:val="24"/>
        </w:rPr>
        <w:t>Treasurer Report:  ( Given By Dave in absence of Jerrilynn)</w:t>
      </w:r>
    </w:p>
    <w:p w:rsidR="009E26D5" w:rsidRPr="00BB796A" w:rsidRDefault="009E26D5" w:rsidP="009E26D5">
      <w:pPr>
        <w:pStyle w:val="ListParagraph"/>
        <w:numPr>
          <w:ilvl w:val="1"/>
          <w:numId w:val="1"/>
        </w:numPr>
        <w:spacing w:line="360" w:lineRule="auto"/>
        <w:rPr>
          <w:rFonts w:ascii="Arial" w:hAnsi="Arial" w:cs="Arial"/>
          <w:color w:val="FF0000"/>
          <w:sz w:val="24"/>
          <w:szCs w:val="24"/>
        </w:rPr>
      </w:pPr>
      <w:r w:rsidRPr="00BB796A">
        <w:rPr>
          <w:rFonts w:ascii="Arial" w:hAnsi="Arial" w:cs="Arial"/>
          <w:color w:val="FF0000"/>
          <w:sz w:val="24"/>
          <w:szCs w:val="24"/>
        </w:rPr>
        <w:t>$129.00 to Clabber Girl for the New Facility Gathering</w:t>
      </w:r>
    </w:p>
    <w:p w:rsidR="009E26D5" w:rsidRPr="00BB796A" w:rsidRDefault="009E26D5" w:rsidP="009E26D5">
      <w:pPr>
        <w:pStyle w:val="ListParagraph"/>
        <w:numPr>
          <w:ilvl w:val="1"/>
          <w:numId w:val="1"/>
        </w:numPr>
        <w:spacing w:line="360" w:lineRule="auto"/>
        <w:rPr>
          <w:rFonts w:ascii="Arial" w:hAnsi="Arial" w:cs="Arial"/>
          <w:color w:val="FF0000"/>
          <w:sz w:val="24"/>
          <w:szCs w:val="24"/>
        </w:rPr>
      </w:pPr>
      <w:r w:rsidRPr="00BB796A">
        <w:rPr>
          <w:rFonts w:ascii="Arial" w:hAnsi="Arial" w:cs="Arial"/>
          <w:color w:val="FF0000"/>
          <w:sz w:val="24"/>
          <w:szCs w:val="24"/>
        </w:rPr>
        <w:t>E-mail is changed for the Swim Lesson Contact</w:t>
      </w:r>
    </w:p>
    <w:p w:rsidR="009E26D5" w:rsidRPr="00BB796A" w:rsidRDefault="009E26D5" w:rsidP="009E26D5">
      <w:pPr>
        <w:pStyle w:val="ListParagraph"/>
        <w:numPr>
          <w:ilvl w:val="1"/>
          <w:numId w:val="1"/>
        </w:numPr>
        <w:spacing w:line="360" w:lineRule="auto"/>
        <w:rPr>
          <w:rFonts w:ascii="Arial" w:hAnsi="Arial" w:cs="Arial"/>
          <w:color w:val="FF0000"/>
          <w:sz w:val="24"/>
          <w:szCs w:val="24"/>
        </w:rPr>
      </w:pPr>
      <w:r w:rsidRPr="00BB796A">
        <w:rPr>
          <w:rFonts w:ascii="Arial" w:hAnsi="Arial" w:cs="Arial"/>
          <w:color w:val="FF0000"/>
          <w:sz w:val="24"/>
          <w:szCs w:val="24"/>
        </w:rPr>
        <w:t>Meet Director Update: Valerie Kimble showed interest</w:t>
      </w:r>
    </w:p>
    <w:p w:rsidR="009E26D5" w:rsidRPr="00BB796A" w:rsidRDefault="009E26D5" w:rsidP="009E26D5">
      <w:pPr>
        <w:pStyle w:val="ListParagraph"/>
        <w:numPr>
          <w:ilvl w:val="0"/>
          <w:numId w:val="1"/>
        </w:numPr>
        <w:spacing w:line="360" w:lineRule="auto"/>
        <w:rPr>
          <w:rFonts w:ascii="Arial" w:hAnsi="Arial" w:cs="Arial"/>
          <w:color w:val="FF0000"/>
          <w:sz w:val="24"/>
          <w:szCs w:val="24"/>
        </w:rPr>
      </w:pPr>
      <w:r w:rsidRPr="00BB796A">
        <w:rPr>
          <w:rFonts w:ascii="Arial" w:hAnsi="Arial" w:cs="Arial"/>
          <w:sz w:val="24"/>
          <w:szCs w:val="24"/>
        </w:rPr>
        <w:t>Old Business</w:t>
      </w:r>
    </w:p>
    <w:p w:rsidR="009E26D5" w:rsidRPr="00BB796A" w:rsidRDefault="009E26D5" w:rsidP="009E26D5">
      <w:pPr>
        <w:pStyle w:val="ListParagraph"/>
        <w:numPr>
          <w:ilvl w:val="1"/>
          <w:numId w:val="1"/>
        </w:numPr>
        <w:spacing w:line="360" w:lineRule="auto"/>
        <w:rPr>
          <w:rFonts w:ascii="Arial" w:hAnsi="Arial" w:cs="Arial"/>
          <w:color w:val="FF0000"/>
          <w:sz w:val="24"/>
          <w:szCs w:val="24"/>
        </w:rPr>
      </w:pPr>
      <w:r w:rsidRPr="00BB796A">
        <w:rPr>
          <w:rFonts w:ascii="Arial" w:hAnsi="Arial" w:cs="Arial"/>
          <w:color w:val="FF0000"/>
          <w:sz w:val="24"/>
          <w:szCs w:val="24"/>
        </w:rPr>
        <w:t>End of the Year Party booked by Sondra for August 10</w:t>
      </w:r>
      <w:r w:rsidRPr="00BB796A">
        <w:rPr>
          <w:rFonts w:ascii="Arial" w:hAnsi="Arial" w:cs="Arial"/>
          <w:color w:val="FF0000"/>
          <w:sz w:val="24"/>
          <w:szCs w:val="24"/>
          <w:vertAlign w:val="superscript"/>
        </w:rPr>
        <w:t>th</w:t>
      </w:r>
      <w:r w:rsidRPr="00BB796A">
        <w:rPr>
          <w:rFonts w:ascii="Arial" w:hAnsi="Arial" w:cs="Arial"/>
          <w:color w:val="FF0000"/>
          <w:sz w:val="24"/>
          <w:szCs w:val="24"/>
        </w:rPr>
        <w:t xml:space="preserve"> noon-2:30 pm at VFW in Deming Park. Sign up will go out for attendance</w:t>
      </w:r>
    </w:p>
    <w:p w:rsidR="009E26D5" w:rsidRPr="00BB796A" w:rsidRDefault="009E26D5" w:rsidP="009E26D5">
      <w:pPr>
        <w:pStyle w:val="ListParagraph"/>
        <w:numPr>
          <w:ilvl w:val="1"/>
          <w:numId w:val="1"/>
        </w:numPr>
        <w:spacing w:line="360" w:lineRule="auto"/>
        <w:rPr>
          <w:rFonts w:ascii="Arial" w:hAnsi="Arial" w:cs="Arial"/>
          <w:color w:val="FF0000"/>
          <w:sz w:val="24"/>
          <w:szCs w:val="24"/>
        </w:rPr>
      </w:pPr>
      <w:r w:rsidRPr="00BB796A">
        <w:rPr>
          <w:rFonts w:ascii="Arial" w:hAnsi="Arial" w:cs="Arial"/>
          <w:color w:val="FF0000"/>
          <w:sz w:val="24"/>
          <w:szCs w:val="24"/>
        </w:rPr>
        <w:t>Tribune Star Sponsorship on website was approved</w:t>
      </w:r>
    </w:p>
    <w:p w:rsidR="009E26D5" w:rsidRPr="00BB796A" w:rsidRDefault="009E26D5" w:rsidP="009E26D5">
      <w:pPr>
        <w:pStyle w:val="ListParagraph"/>
        <w:numPr>
          <w:ilvl w:val="1"/>
          <w:numId w:val="1"/>
        </w:numPr>
        <w:spacing w:line="360" w:lineRule="auto"/>
        <w:rPr>
          <w:rFonts w:ascii="Arial" w:hAnsi="Arial" w:cs="Arial"/>
          <w:color w:val="FF0000"/>
          <w:sz w:val="24"/>
          <w:szCs w:val="24"/>
        </w:rPr>
      </w:pPr>
      <w:r w:rsidRPr="00BB796A">
        <w:rPr>
          <w:rFonts w:ascii="Arial" w:hAnsi="Arial" w:cs="Arial"/>
          <w:color w:val="FF0000"/>
          <w:sz w:val="24"/>
          <w:szCs w:val="24"/>
        </w:rPr>
        <w:t>Custom Towel Order Forms: Sondra’s Computer crashed so we will present next meeting</w:t>
      </w:r>
    </w:p>
    <w:p w:rsidR="009E26D5" w:rsidRPr="00BB796A" w:rsidRDefault="009E26D5" w:rsidP="009E26D5">
      <w:pPr>
        <w:pStyle w:val="ListParagraph"/>
        <w:numPr>
          <w:ilvl w:val="1"/>
          <w:numId w:val="1"/>
        </w:numPr>
        <w:spacing w:line="360" w:lineRule="auto"/>
        <w:rPr>
          <w:rFonts w:ascii="Arial" w:hAnsi="Arial" w:cs="Arial"/>
          <w:color w:val="FF0000"/>
          <w:sz w:val="24"/>
          <w:szCs w:val="24"/>
          <w:u w:val="single"/>
        </w:rPr>
      </w:pPr>
      <w:r w:rsidRPr="00BB796A">
        <w:rPr>
          <w:rFonts w:ascii="Arial" w:hAnsi="Arial" w:cs="Arial"/>
          <w:color w:val="FF0000"/>
          <w:sz w:val="24"/>
          <w:szCs w:val="24"/>
        </w:rPr>
        <w:t xml:space="preserve">Revised Refund Policy has been approved: </w:t>
      </w:r>
      <w:r w:rsidRPr="00BB796A">
        <w:rPr>
          <w:rFonts w:ascii="Arial" w:hAnsi="Arial" w:cs="Arial"/>
          <w:color w:val="FF0000"/>
          <w:sz w:val="24"/>
          <w:szCs w:val="24"/>
          <w:u w:val="single"/>
        </w:rPr>
        <w:t>PLEASE SEE ATTACHED DOCUMENT ON POLICES BAR ON THE WEBSITE</w:t>
      </w:r>
      <w:r w:rsidR="00BB796A" w:rsidRPr="00BB796A">
        <w:rPr>
          <w:rFonts w:ascii="Arial" w:hAnsi="Arial" w:cs="Arial"/>
          <w:color w:val="FF0000"/>
          <w:sz w:val="24"/>
          <w:szCs w:val="24"/>
          <w:u w:val="single"/>
        </w:rPr>
        <w:t xml:space="preserve"> and below in minutes</w:t>
      </w:r>
    </w:p>
    <w:p w:rsidR="001F1112" w:rsidRPr="00BB796A" w:rsidRDefault="001F1112" w:rsidP="001F1112">
      <w:pPr>
        <w:pStyle w:val="ListParagraph"/>
        <w:numPr>
          <w:ilvl w:val="0"/>
          <w:numId w:val="1"/>
        </w:numPr>
        <w:spacing w:line="360" w:lineRule="auto"/>
        <w:rPr>
          <w:rFonts w:ascii="Arial" w:hAnsi="Arial" w:cs="Arial"/>
          <w:color w:val="FF0000"/>
          <w:sz w:val="24"/>
          <w:szCs w:val="24"/>
        </w:rPr>
      </w:pPr>
      <w:r w:rsidRPr="00BB796A">
        <w:rPr>
          <w:rFonts w:ascii="Arial" w:hAnsi="Arial" w:cs="Arial"/>
          <w:sz w:val="24"/>
          <w:szCs w:val="24"/>
        </w:rPr>
        <w:t>New Business</w:t>
      </w:r>
    </w:p>
    <w:p w:rsidR="001F1112" w:rsidRPr="00BB796A" w:rsidRDefault="001F1112" w:rsidP="001F1112">
      <w:pPr>
        <w:pStyle w:val="ListParagraph"/>
        <w:numPr>
          <w:ilvl w:val="1"/>
          <w:numId w:val="1"/>
        </w:numPr>
        <w:spacing w:line="360" w:lineRule="auto"/>
        <w:rPr>
          <w:rFonts w:ascii="Arial" w:hAnsi="Arial" w:cs="Arial"/>
          <w:color w:val="FF0000"/>
          <w:sz w:val="24"/>
          <w:szCs w:val="24"/>
        </w:rPr>
      </w:pPr>
      <w:r w:rsidRPr="00BB796A">
        <w:rPr>
          <w:rFonts w:ascii="Arial" w:hAnsi="Arial" w:cs="Arial"/>
          <w:color w:val="FF0000"/>
          <w:sz w:val="24"/>
          <w:szCs w:val="24"/>
        </w:rPr>
        <w:t>New Pool update: School Corp is in discussion of the new facility</w:t>
      </w:r>
    </w:p>
    <w:p w:rsidR="001F1112" w:rsidRPr="00BB796A" w:rsidRDefault="001F1112" w:rsidP="001F1112">
      <w:pPr>
        <w:pStyle w:val="ListParagraph"/>
        <w:numPr>
          <w:ilvl w:val="1"/>
          <w:numId w:val="1"/>
        </w:numPr>
        <w:spacing w:line="360" w:lineRule="auto"/>
        <w:rPr>
          <w:rFonts w:ascii="Arial" w:hAnsi="Arial" w:cs="Arial"/>
          <w:color w:val="FF0000"/>
          <w:sz w:val="24"/>
          <w:szCs w:val="24"/>
        </w:rPr>
      </w:pPr>
      <w:r w:rsidRPr="00BB796A">
        <w:rPr>
          <w:rFonts w:ascii="Arial" w:hAnsi="Arial" w:cs="Arial"/>
          <w:color w:val="FF0000"/>
          <w:sz w:val="24"/>
          <w:szCs w:val="24"/>
        </w:rPr>
        <w:t>There will be Town Hall meeting about the Pool Facility on July 22</w:t>
      </w:r>
      <w:r w:rsidRPr="00BB796A">
        <w:rPr>
          <w:rFonts w:ascii="Arial" w:hAnsi="Arial" w:cs="Arial"/>
          <w:color w:val="FF0000"/>
          <w:sz w:val="24"/>
          <w:szCs w:val="24"/>
          <w:vertAlign w:val="superscript"/>
        </w:rPr>
        <w:t>nd</w:t>
      </w:r>
      <w:r w:rsidRPr="00BB796A">
        <w:rPr>
          <w:rFonts w:ascii="Arial" w:hAnsi="Arial" w:cs="Arial"/>
          <w:color w:val="FF0000"/>
          <w:sz w:val="24"/>
          <w:szCs w:val="24"/>
        </w:rPr>
        <w:t xml:space="preserve"> </w:t>
      </w:r>
    </w:p>
    <w:p w:rsidR="001F1112" w:rsidRPr="00BB796A" w:rsidRDefault="001F1112" w:rsidP="001F1112">
      <w:pPr>
        <w:pStyle w:val="ListParagraph"/>
        <w:numPr>
          <w:ilvl w:val="0"/>
          <w:numId w:val="1"/>
        </w:numPr>
        <w:spacing w:line="360" w:lineRule="auto"/>
        <w:rPr>
          <w:rFonts w:ascii="Arial" w:hAnsi="Arial" w:cs="Arial"/>
          <w:sz w:val="24"/>
          <w:szCs w:val="24"/>
        </w:rPr>
      </w:pPr>
      <w:r w:rsidRPr="00BB796A">
        <w:rPr>
          <w:rFonts w:ascii="Arial" w:hAnsi="Arial" w:cs="Arial"/>
          <w:sz w:val="24"/>
          <w:szCs w:val="24"/>
        </w:rPr>
        <w:t>Head Age Group Coach- John Newhouse</w:t>
      </w:r>
    </w:p>
    <w:p w:rsidR="001F1112" w:rsidRPr="00BB796A" w:rsidRDefault="001F1112" w:rsidP="001F1112">
      <w:pPr>
        <w:pStyle w:val="ListParagraph"/>
        <w:numPr>
          <w:ilvl w:val="1"/>
          <w:numId w:val="1"/>
        </w:numPr>
        <w:shd w:val="clear" w:color="auto" w:fill="FFFFFF"/>
        <w:rPr>
          <w:rFonts w:ascii="Arial" w:eastAsia="Times New Roman" w:hAnsi="Arial" w:cs="Arial"/>
          <w:color w:val="FF0000"/>
          <w:sz w:val="24"/>
          <w:szCs w:val="24"/>
        </w:rPr>
      </w:pPr>
      <w:r w:rsidRPr="00BB796A">
        <w:rPr>
          <w:rFonts w:ascii="Arial" w:eastAsia="Times New Roman" w:hAnsi="Arial" w:cs="Arial"/>
          <w:color w:val="FF0000"/>
          <w:sz w:val="24"/>
          <w:szCs w:val="24"/>
        </w:rPr>
        <w:t xml:space="preserve">Orange </w:t>
      </w:r>
      <w:r w:rsidRPr="00BB796A">
        <w:rPr>
          <w:rFonts w:ascii="Arial" w:eastAsia="Times New Roman" w:hAnsi="Arial" w:cs="Arial"/>
          <w:color w:val="FF0000"/>
          <w:sz w:val="24"/>
          <w:szCs w:val="24"/>
        </w:rPr>
        <w:t>–</w:t>
      </w:r>
      <w:r w:rsidRPr="00BB796A">
        <w:rPr>
          <w:rFonts w:ascii="Arial" w:eastAsia="Times New Roman" w:hAnsi="Arial" w:cs="Arial"/>
          <w:color w:val="FF0000"/>
          <w:sz w:val="24"/>
          <w:szCs w:val="24"/>
        </w:rPr>
        <w:t xml:space="preserve"> 21</w:t>
      </w:r>
      <w:r w:rsidRPr="00BB796A">
        <w:rPr>
          <w:rFonts w:ascii="Arial" w:eastAsia="Times New Roman" w:hAnsi="Arial" w:cs="Arial"/>
          <w:color w:val="FF0000"/>
          <w:sz w:val="24"/>
          <w:szCs w:val="24"/>
        </w:rPr>
        <w:t xml:space="preserve">, </w:t>
      </w:r>
      <w:r w:rsidRPr="00BB796A">
        <w:rPr>
          <w:rFonts w:ascii="Arial" w:eastAsia="Times New Roman" w:hAnsi="Arial" w:cs="Arial"/>
          <w:color w:val="FF0000"/>
          <w:sz w:val="24"/>
          <w:szCs w:val="24"/>
        </w:rPr>
        <w:t xml:space="preserve">Blue </w:t>
      </w:r>
      <w:r w:rsidRPr="00BB796A">
        <w:rPr>
          <w:rFonts w:ascii="Arial" w:eastAsia="Times New Roman" w:hAnsi="Arial" w:cs="Arial"/>
          <w:color w:val="FF0000"/>
          <w:sz w:val="24"/>
          <w:szCs w:val="24"/>
        </w:rPr>
        <w:t>–</w:t>
      </w:r>
      <w:r w:rsidRPr="00BB796A">
        <w:rPr>
          <w:rFonts w:ascii="Arial" w:eastAsia="Times New Roman" w:hAnsi="Arial" w:cs="Arial"/>
          <w:color w:val="FF0000"/>
          <w:sz w:val="24"/>
          <w:szCs w:val="24"/>
        </w:rPr>
        <w:t xml:space="preserve"> 36</w:t>
      </w:r>
      <w:r w:rsidRPr="00BB796A">
        <w:rPr>
          <w:rFonts w:ascii="Arial" w:eastAsia="Times New Roman" w:hAnsi="Arial" w:cs="Arial"/>
          <w:color w:val="FF0000"/>
          <w:sz w:val="24"/>
          <w:szCs w:val="24"/>
        </w:rPr>
        <w:t xml:space="preserve">, </w:t>
      </w:r>
      <w:r w:rsidRPr="00BB796A">
        <w:rPr>
          <w:rFonts w:ascii="Arial" w:eastAsia="Times New Roman" w:hAnsi="Arial" w:cs="Arial"/>
          <w:color w:val="FF0000"/>
          <w:sz w:val="24"/>
          <w:szCs w:val="24"/>
        </w:rPr>
        <w:t xml:space="preserve">Bronze </w:t>
      </w:r>
      <w:r w:rsidRPr="00BB796A">
        <w:rPr>
          <w:rFonts w:ascii="Arial" w:eastAsia="Times New Roman" w:hAnsi="Arial" w:cs="Arial"/>
          <w:color w:val="FF0000"/>
          <w:sz w:val="24"/>
          <w:szCs w:val="24"/>
        </w:rPr>
        <w:t>–</w:t>
      </w:r>
      <w:r w:rsidRPr="00BB796A">
        <w:rPr>
          <w:rFonts w:ascii="Arial" w:eastAsia="Times New Roman" w:hAnsi="Arial" w:cs="Arial"/>
          <w:color w:val="FF0000"/>
          <w:sz w:val="24"/>
          <w:szCs w:val="24"/>
        </w:rPr>
        <w:t xml:space="preserve"> 18</w:t>
      </w:r>
      <w:r w:rsidRPr="00BB796A">
        <w:rPr>
          <w:rFonts w:ascii="Arial" w:eastAsia="Times New Roman" w:hAnsi="Arial" w:cs="Arial"/>
          <w:color w:val="FF0000"/>
          <w:sz w:val="24"/>
          <w:szCs w:val="24"/>
        </w:rPr>
        <w:t xml:space="preserve">, </w:t>
      </w:r>
      <w:r w:rsidRPr="00BB796A">
        <w:rPr>
          <w:rFonts w:ascii="Arial" w:eastAsia="Times New Roman" w:hAnsi="Arial" w:cs="Arial"/>
          <w:color w:val="FF0000"/>
          <w:sz w:val="24"/>
          <w:szCs w:val="24"/>
        </w:rPr>
        <w:t xml:space="preserve">Silver </w:t>
      </w:r>
      <w:r w:rsidRPr="00BB796A">
        <w:rPr>
          <w:rFonts w:ascii="Arial" w:eastAsia="Times New Roman" w:hAnsi="Arial" w:cs="Arial"/>
          <w:color w:val="FF0000"/>
          <w:sz w:val="24"/>
          <w:szCs w:val="24"/>
        </w:rPr>
        <w:t>–</w:t>
      </w:r>
      <w:r w:rsidRPr="00BB796A">
        <w:rPr>
          <w:rFonts w:ascii="Arial" w:eastAsia="Times New Roman" w:hAnsi="Arial" w:cs="Arial"/>
          <w:color w:val="FF0000"/>
          <w:sz w:val="24"/>
          <w:szCs w:val="24"/>
        </w:rPr>
        <w:t xml:space="preserve"> 41</w:t>
      </w:r>
      <w:r w:rsidRPr="00BB796A">
        <w:rPr>
          <w:rFonts w:ascii="Arial" w:eastAsia="Times New Roman" w:hAnsi="Arial" w:cs="Arial"/>
          <w:color w:val="FF0000"/>
          <w:sz w:val="24"/>
          <w:szCs w:val="24"/>
        </w:rPr>
        <w:t xml:space="preserve">, </w:t>
      </w:r>
      <w:r w:rsidRPr="00BB796A">
        <w:rPr>
          <w:rFonts w:ascii="Arial" w:eastAsia="Times New Roman" w:hAnsi="Arial" w:cs="Arial"/>
          <w:color w:val="FF0000"/>
          <w:sz w:val="24"/>
          <w:szCs w:val="24"/>
        </w:rPr>
        <w:t xml:space="preserve">Gold </w:t>
      </w:r>
      <w:r w:rsidRPr="00BB796A">
        <w:rPr>
          <w:rFonts w:ascii="Arial" w:eastAsia="Times New Roman" w:hAnsi="Arial" w:cs="Arial"/>
          <w:color w:val="FF0000"/>
          <w:sz w:val="24"/>
          <w:szCs w:val="24"/>
        </w:rPr>
        <w:t>–</w:t>
      </w:r>
      <w:r w:rsidRPr="00BB796A">
        <w:rPr>
          <w:rFonts w:ascii="Arial" w:eastAsia="Times New Roman" w:hAnsi="Arial" w:cs="Arial"/>
          <w:color w:val="FF0000"/>
          <w:sz w:val="24"/>
          <w:szCs w:val="24"/>
        </w:rPr>
        <w:t xml:space="preserve"> 33</w:t>
      </w:r>
      <w:r w:rsidRPr="00BB796A">
        <w:rPr>
          <w:rFonts w:ascii="Arial" w:eastAsia="Times New Roman" w:hAnsi="Arial" w:cs="Arial"/>
          <w:color w:val="FF0000"/>
          <w:sz w:val="24"/>
          <w:szCs w:val="24"/>
        </w:rPr>
        <w:t xml:space="preserve">, </w:t>
      </w:r>
      <w:r w:rsidRPr="00BB796A">
        <w:rPr>
          <w:rFonts w:ascii="Arial" w:eastAsia="Times New Roman" w:hAnsi="Arial" w:cs="Arial"/>
          <w:color w:val="FF0000"/>
          <w:sz w:val="24"/>
          <w:szCs w:val="24"/>
        </w:rPr>
        <w:t xml:space="preserve">North Senior </w:t>
      </w:r>
      <w:r w:rsidRPr="00BB796A">
        <w:rPr>
          <w:rFonts w:ascii="Arial" w:eastAsia="Times New Roman" w:hAnsi="Arial" w:cs="Arial"/>
          <w:color w:val="FF0000"/>
          <w:sz w:val="24"/>
          <w:szCs w:val="24"/>
        </w:rPr>
        <w:t>–</w:t>
      </w:r>
      <w:r w:rsidRPr="00BB796A">
        <w:rPr>
          <w:rFonts w:ascii="Arial" w:eastAsia="Times New Roman" w:hAnsi="Arial" w:cs="Arial"/>
          <w:color w:val="FF0000"/>
          <w:sz w:val="24"/>
          <w:szCs w:val="24"/>
        </w:rPr>
        <w:t xml:space="preserve"> 26</w:t>
      </w:r>
      <w:r w:rsidRPr="00BB796A">
        <w:rPr>
          <w:rFonts w:ascii="Arial" w:eastAsia="Times New Roman" w:hAnsi="Arial" w:cs="Arial"/>
          <w:color w:val="FF0000"/>
          <w:sz w:val="24"/>
          <w:szCs w:val="24"/>
        </w:rPr>
        <w:t xml:space="preserve">, </w:t>
      </w:r>
      <w:r w:rsidRPr="00BB796A">
        <w:rPr>
          <w:rFonts w:ascii="Arial" w:eastAsia="Times New Roman" w:hAnsi="Arial" w:cs="Arial"/>
          <w:color w:val="FF0000"/>
          <w:sz w:val="24"/>
          <w:szCs w:val="24"/>
        </w:rPr>
        <w:t xml:space="preserve">South Senior </w:t>
      </w:r>
      <w:r w:rsidRPr="00BB796A">
        <w:rPr>
          <w:rFonts w:ascii="Arial" w:eastAsia="Times New Roman" w:hAnsi="Arial" w:cs="Arial"/>
          <w:color w:val="FF0000"/>
          <w:sz w:val="24"/>
          <w:szCs w:val="24"/>
        </w:rPr>
        <w:t>–</w:t>
      </w:r>
      <w:r w:rsidRPr="00BB796A">
        <w:rPr>
          <w:rFonts w:ascii="Arial" w:eastAsia="Times New Roman" w:hAnsi="Arial" w:cs="Arial"/>
          <w:color w:val="FF0000"/>
          <w:sz w:val="24"/>
          <w:szCs w:val="24"/>
        </w:rPr>
        <w:t xml:space="preserve"> 37</w:t>
      </w:r>
      <w:r w:rsidRPr="00BB796A">
        <w:rPr>
          <w:rFonts w:ascii="Arial" w:eastAsia="Times New Roman" w:hAnsi="Arial" w:cs="Arial"/>
          <w:color w:val="FF0000"/>
          <w:sz w:val="24"/>
          <w:szCs w:val="24"/>
        </w:rPr>
        <w:t xml:space="preserve">, </w:t>
      </w:r>
      <w:r w:rsidRPr="00BB796A">
        <w:rPr>
          <w:rFonts w:ascii="Arial" w:eastAsia="Times New Roman" w:hAnsi="Arial" w:cs="Arial"/>
          <w:color w:val="FF0000"/>
          <w:sz w:val="24"/>
          <w:szCs w:val="24"/>
        </w:rPr>
        <w:t xml:space="preserve">Masters </w:t>
      </w:r>
      <w:r w:rsidRPr="00BB796A">
        <w:rPr>
          <w:rFonts w:ascii="Arial" w:eastAsia="Times New Roman" w:hAnsi="Arial" w:cs="Arial"/>
          <w:color w:val="FF0000"/>
          <w:sz w:val="24"/>
          <w:szCs w:val="24"/>
        </w:rPr>
        <w:t>–</w:t>
      </w:r>
      <w:r w:rsidRPr="00BB796A">
        <w:rPr>
          <w:rFonts w:ascii="Arial" w:eastAsia="Times New Roman" w:hAnsi="Arial" w:cs="Arial"/>
          <w:color w:val="FF0000"/>
          <w:sz w:val="24"/>
          <w:szCs w:val="24"/>
        </w:rPr>
        <w:t xml:space="preserve"> 29</w:t>
      </w:r>
    </w:p>
    <w:p w:rsidR="001F1112" w:rsidRPr="00BB796A" w:rsidRDefault="00BB796A" w:rsidP="001F1112">
      <w:pPr>
        <w:pStyle w:val="ListParagraph"/>
        <w:numPr>
          <w:ilvl w:val="0"/>
          <w:numId w:val="1"/>
        </w:numPr>
        <w:shd w:val="clear" w:color="auto" w:fill="FFFFFF"/>
        <w:rPr>
          <w:rFonts w:ascii="Arial" w:eastAsia="Times New Roman" w:hAnsi="Arial" w:cs="Arial"/>
          <w:sz w:val="24"/>
          <w:szCs w:val="24"/>
        </w:rPr>
      </w:pPr>
      <w:r w:rsidRPr="00BB796A">
        <w:rPr>
          <w:rFonts w:ascii="Arial" w:eastAsia="Times New Roman" w:hAnsi="Arial" w:cs="Arial"/>
          <w:sz w:val="24"/>
          <w:szCs w:val="24"/>
        </w:rPr>
        <w:t>Head Coach – Jeff Thompson</w:t>
      </w:r>
      <w:r w:rsidRPr="00BB796A">
        <w:rPr>
          <w:rFonts w:ascii="Arial" w:eastAsia="Times New Roman" w:hAnsi="Arial" w:cs="Arial"/>
          <w:sz w:val="24"/>
          <w:szCs w:val="24"/>
        </w:rPr>
        <w:tab/>
      </w:r>
    </w:p>
    <w:p w:rsidR="00BB796A" w:rsidRPr="00BB796A" w:rsidRDefault="00BB796A" w:rsidP="00BB796A">
      <w:pPr>
        <w:pStyle w:val="ListParagraph"/>
        <w:numPr>
          <w:ilvl w:val="1"/>
          <w:numId w:val="1"/>
        </w:numPr>
        <w:shd w:val="clear" w:color="auto" w:fill="FFFFFF"/>
        <w:rPr>
          <w:rFonts w:ascii="Arial" w:eastAsia="Times New Roman" w:hAnsi="Arial" w:cs="Arial"/>
          <w:color w:val="FF0000"/>
          <w:sz w:val="24"/>
          <w:szCs w:val="24"/>
        </w:rPr>
      </w:pPr>
      <w:r w:rsidRPr="00BB796A">
        <w:rPr>
          <w:rFonts w:ascii="Arial" w:eastAsia="Times New Roman" w:hAnsi="Arial" w:cs="Arial"/>
          <w:color w:val="FF0000"/>
          <w:sz w:val="24"/>
          <w:szCs w:val="24"/>
        </w:rPr>
        <w:t>There is a new female coach for the North Girls Swim Team</w:t>
      </w:r>
    </w:p>
    <w:p w:rsidR="00BB796A" w:rsidRPr="00BB796A" w:rsidRDefault="00BB796A" w:rsidP="00BB796A">
      <w:pPr>
        <w:pStyle w:val="ListParagraph"/>
        <w:numPr>
          <w:ilvl w:val="1"/>
          <w:numId w:val="1"/>
        </w:numPr>
        <w:shd w:val="clear" w:color="auto" w:fill="FFFFFF"/>
        <w:rPr>
          <w:rFonts w:ascii="Arial" w:eastAsia="Times New Roman" w:hAnsi="Arial" w:cs="Arial"/>
          <w:color w:val="FF0000"/>
          <w:sz w:val="24"/>
          <w:szCs w:val="24"/>
        </w:rPr>
      </w:pPr>
      <w:r w:rsidRPr="00BB796A">
        <w:rPr>
          <w:rFonts w:ascii="Arial" w:eastAsia="Times New Roman" w:hAnsi="Arial" w:cs="Arial"/>
          <w:color w:val="FF0000"/>
          <w:sz w:val="24"/>
          <w:szCs w:val="24"/>
        </w:rPr>
        <w:t>A Social Media Policy will be created to protect Swimmers and Coaches</w:t>
      </w:r>
    </w:p>
    <w:p w:rsidR="00BB796A" w:rsidRPr="00BB796A" w:rsidRDefault="00BB796A" w:rsidP="00BB796A">
      <w:pPr>
        <w:pStyle w:val="ListParagraph"/>
        <w:numPr>
          <w:ilvl w:val="1"/>
          <w:numId w:val="1"/>
        </w:numPr>
        <w:shd w:val="clear" w:color="auto" w:fill="FFFFFF"/>
        <w:rPr>
          <w:rFonts w:ascii="Arial" w:eastAsia="Times New Roman" w:hAnsi="Arial" w:cs="Arial"/>
          <w:color w:val="FF0000"/>
          <w:sz w:val="24"/>
          <w:szCs w:val="24"/>
        </w:rPr>
      </w:pPr>
      <w:r w:rsidRPr="00BB796A">
        <w:rPr>
          <w:rFonts w:ascii="Arial" w:eastAsia="Times New Roman" w:hAnsi="Arial" w:cs="Arial"/>
          <w:color w:val="FF0000"/>
          <w:sz w:val="24"/>
          <w:szCs w:val="24"/>
        </w:rPr>
        <w:t>A suggestion was made to post the Code of Conduct Rules at the pools</w:t>
      </w:r>
    </w:p>
    <w:p w:rsidR="00BB796A" w:rsidRDefault="00BB796A" w:rsidP="00BB796A">
      <w:pPr>
        <w:pStyle w:val="ListParagraph"/>
        <w:numPr>
          <w:ilvl w:val="1"/>
          <w:numId w:val="1"/>
        </w:numPr>
        <w:shd w:val="clear" w:color="auto" w:fill="FFFFFF"/>
        <w:rPr>
          <w:rFonts w:ascii="Arial" w:eastAsia="Times New Roman" w:hAnsi="Arial" w:cs="Arial"/>
          <w:color w:val="FF0000"/>
          <w:sz w:val="24"/>
          <w:szCs w:val="24"/>
        </w:rPr>
      </w:pPr>
      <w:r w:rsidRPr="00BB796A">
        <w:rPr>
          <w:rFonts w:ascii="Arial" w:eastAsia="Times New Roman" w:hAnsi="Arial" w:cs="Arial"/>
          <w:color w:val="FF0000"/>
          <w:sz w:val="24"/>
          <w:szCs w:val="24"/>
        </w:rPr>
        <w:t>The Travel Policy will also be looked at for appropriate wording</w:t>
      </w:r>
    </w:p>
    <w:p w:rsidR="00BB796A" w:rsidRPr="00BB796A" w:rsidRDefault="00BB796A" w:rsidP="00BB796A">
      <w:pPr>
        <w:pStyle w:val="ListParagraph"/>
        <w:numPr>
          <w:ilvl w:val="0"/>
          <w:numId w:val="1"/>
        </w:numPr>
        <w:shd w:val="clear" w:color="auto" w:fill="FFFFFF"/>
        <w:rPr>
          <w:rFonts w:ascii="Arial" w:eastAsia="Times New Roman" w:hAnsi="Arial" w:cs="Arial"/>
          <w:sz w:val="24"/>
          <w:szCs w:val="24"/>
        </w:rPr>
      </w:pPr>
      <w:r w:rsidRPr="00BB796A">
        <w:rPr>
          <w:rFonts w:ascii="Arial" w:eastAsia="Times New Roman" w:hAnsi="Arial" w:cs="Arial"/>
          <w:sz w:val="24"/>
          <w:szCs w:val="24"/>
        </w:rPr>
        <w:t>Future Meetings</w:t>
      </w:r>
    </w:p>
    <w:p w:rsidR="00BB796A" w:rsidRPr="00BB796A" w:rsidRDefault="00BB796A" w:rsidP="00BB796A">
      <w:pPr>
        <w:pStyle w:val="ListParagraph"/>
        <w:numPr>
          <w:ilvl w:val="1"/>
          <w:numId w:val="1"/>
        </w:numPr>
        <w:shd w:val="clear" w:color="auto" w:fill="FFFFFF"/>
        <w:rPr>
          <w:rFonts w:ascii="Arial" w:eastAsia="Times New Roman" w:hAnsi="Arial" w:cs="Arial"/>
          <w:color w:val="FF0000"/>
          <w:sz w:val="24"/>
          <w:szCs w:val="24"/>
        </w:rPr>
      </w:pPr>
      <w:r>
        <w:rPr>
          <w:rFonts w:ascii="Arial" w:eastAsia="Times New Roman" w:hAnsi="Arial" w:cs="Arial"/>
          <w:color w:val="FF0000"/>
          <w:sz w:val="24"/>
          <w:szCs w:val="24"/>
        </w:rPr>
        <w:t>July 10</w:t>
      </w:r>
      <w:r w:rsidRPr="00BB796A">
        <w:rPr>
          <w:rFonts w:ascii="Arial" w:eastAsia="Times New Roman" w:hAnsi="Arial" w:cs="Arial"/>
          <w:color w:val="FF0000"/>
          <w:sz w:val="24"/>
          <w:szCs w:val="24"/>
          <w:vertAlign w:val="superscript"/>
        </w:rPr>
        <w:t>th</w:t>
      </w:r>
      <w:r>
        <w:rPr>
          <w:rFonts w:ascii="Arial" w:eastAsia="Times New Roman" w:hAnsi="Arial" w:cs="Arial"/>
          <w:color w:val="FF0000"/>
          <w:sz w:val="24"/>
          <w:szCs w:val="24"/>
        </w:rPr>
        <w:t xml:space="preserve"> at 6:30 at Rick’s Smokehouse</w:t>
      </w:r>
    </w:p>
    <w:p w:rsidR="00BB796A" w:rsidRPr="00166705" w:rsidRDefault="00166705" w:rsidP="00BB796A">
      <w:pPr>
        <w:shd w:val="clear" w:color="auto" w:fill="FFFFFF"/>
        <w:ind w:left="360"/>
        <w:rPr>
          <w:rFonts w:ascii="Arial" w:eastAsia="Times New Roman" w:hAnsi="Arial" w:cs="Arial"/>
        </w:rPr>
      </w:pPr>
      <w:r w:rsidRPr="00166705">
        <w:rPr>
          <w:rFonts w:ascii="Arial" w:eastAsia="Times New Roman" w:hAnsi="Arial" w:cs="Arial"/>
        </w:rPr>
        <w:t>Respectfully Submitted, Sondra Teffeteller (For Kristy Rightley), Meeting Adjourned 7:45</w:t>
      </w:r>
    </w:p>
    <w:p w:rsidR="00BB796A" w:rsidRDefault="00166705" w:rsidP="00BB796A">
      <w:pPr>
        <w:pStyle w:val="Default"/>
      </w:pPr>
      <w:r w:rsidRPr="00166705">
        <w:rPr>
          <w:highlight w:val="yellow"/>
        </w:rPr>
        <w:t>ATTACHMENT #1</w:t>
      </w:r>
    </w:p>
    <w:p w:rsidR="00166705" w:rsidRPr="00166705" w:rsidRDefault="00166705" w:rsidP="00166705">
      <w:pPr>
        <w:spacing w:after="0" w:line="240" w:lineRule="auto"/>
        <w:jc w:val="center"/>
        <w:rPr>
          <w:rFonts w:ascii="Cambria" w:eastAsia="MS Mincho" w:hAnsi="Cambria" w:cs="Times New Roman"/>
          <w:sz w:val="24"/>
          <w:szCs w:val="24"/>
        </w:rPr>
      </w:pPr>
      <w:r w:rsidRPr="00166705">
        <w:rPr>
          <w:rFonts w:ascii="Cambria" w:eastAsia="MS Mincho" w:hAnsi="Cambria" w:cs="Times New Roman"/>
          <w:sz w:val="24"/>
          <w:szCs w:val="24"/>
        </w:rPr>
        <w:lastRenderedPageBreak/>
        <w:t>THT Board Meeting Minutes</w:t>
      </w:r>
    </w:p>
    <w:p w:rsidR="00166705" w:rsidRPr="00166705" w:rsidRDefault="00166705" w:rsidP="00166705">
      <w:pPr>
        <w:spacing w:after="0" w:line="240" w:lineRule="auto"/>
        <w:jc w:val="center"/>
        <w:rPr>
          <w:rFonts w:ascii="Cambria" w:eastAsia="MS Mincho" w:hAnsi="Cambria" w:cs="Times New Roman"/>
          <w:sz w:val="24"/>
          <w:szCs w:val="24"/>
        </w:rPr>
      </w:pPr>
      <w:r w:rsidRPr="00166705">
        <w:rPr>
          <w:rFonts w:ascii="Cambria" w:eastAsia="MS Mincho" w:hAnsi="Cambria" w:cs="Times New Roman"/>
          <w:sz w:val="24"/>
          <w:szCs w:val="24"/>
        </w:rPr>
        <w:t>May 1, 2013</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Attendance: Dave Bre</w:t>
      </w:r>
      <w:r>
        <w:rPr>
          <w:rFonts w:ascii="Cambria" w:eastAsia="MS Mincho" w:hAnsi="Cambria" w:cs="Times New Roman"/>
          <w:sz w:val="24"/>
          <w:szCs w:val="24"/>
        </w:rPr>
        <w:t>i</w:t>
      </w:r>
      <w:r w:rsidRPr="00166705">
        <w:rPr>
          <w:rFonts w:ascii="Cambria" w:eastAsia="MS Mincho" w:hAnsi="Cambria" w:cs="Times New Roman"/>
          <w:sz w:val="24"/>
          <w:szCs w:val="24"/>
        </w:rPr>
        <w:t>twieser, Jerrilynn Bayless, John Newhouse, Sondra Teffeteller, Jeff Thompson, Brad Stelflug and Kristy Rightley.</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 xml:space="preserve">Meeting called to order with minutes approved by Sondra, Dave second and all in approval.  </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b/>
          <w:sz w:val="24"/>
          <w:szCs w:val="24"/>
        </w:rPr>
      </w:pPr>
      <w:r w:rsidRPr="00166705">
        <w:rPr>
          <w:rFonts w:ascii="Cambria" w:eastAsia="MS Mincho" w:hAnsi="Cambria" w:cs="Times New Roman"/>
          <w:b/>
          <w:sz w:val="24"/>
          <w:szCs w:val="24"/>
        </w:rPr>
        <w:t>Treasure/Jerrilynn Bayless</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t>-Passed out report and all looks good</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t xml:space="preserve">-We received no response from THT family on the amount of due owed so </w:t>
      </w:r>
      <w:r w:rsidRPr="00166705">
        <w:rPr>
          <w:rFonts w:ascii="Cambria" w:eastAsia="MS Mincho" w:hAnsi="Cambria" w:cs="Times New Roman"/>
          <w:sz w:val="24"/>
          <w:szCs w:val="24"/>
        </w:rPr>
        <w:tab/>
        <w:t>Jerrilynn went to court on the April 15</w:t>
      </w:r>
      <w:r w:rsidRPr="00166705">
        <w:rPr>
          <w:rFonts w:ascii="Cambria" w:eastAsia="MS Mincho" w:hAnsi="Cambria" w:cs="Times New Roman"/>
          <w:sz w:val="24"/>
          <w:szCs w:val="24"/>
          <w:vertAlign w:val="superscript"/>
        </w:rPr>
        <w:t xml:space="preserve"> </w:t>
      </w:r>
      <w:r w:rsidRPr="00166705">
        <w:rPr>
          <w:rFonts w:ascii="Cambria" w:eastAsia="MS Mincho" w:hAnsi="Cambria" w:cs="Times New Roman"/>
          <w:sz w:val="24"/>
          <w:szCs w:val="24"/>
        </w:rPr>
        <w:t xml:space="preserve">and the family didn’t show up so they </w:t>
      </w:r>
      <w:r w:rsidRPr="00166705">
        <w:rPr>
          <w:rFonts w:ascii="Cambria" w:eastAsia="MS Mincho" w:hAnsi="Cambria" w:cs="Times New Roman"/>
          <w:sz w:val="24"/>
          <w:szCs w:val="24"/>
        </w:rPr>
        <w:tab/>
        <w:t xml:space="preserve">will be garnishing their wages.  </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t xml:space="preserve">-Another THT family owes $254 and a letter has been sent out.  </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b/>
          <w:sz w:val="24"/>
          <w:szCs w:val="24"/>
        </w:rPr>
      </w:pPr>
      <w:r w:rsidRPr="00166705">
        <w:rPr>
          <w:rFonts w:ascii="Cambria" w:eastAsia="MS Mincho" w:hAnsi="Cambria" w:cs="Times New Roman"/>
          <w:b/>
          <w:sz w:val="24"/>
          <w:szCs w:val="24"/>
        </w:rPr>
        <w:t xml:space="preserve">President/ Dave </w:t>
      </w:r>
      <w:r w:rsidRPr="00166705">
        <w:rPr>
          <w:rFonts w:ascii="Cambria" w:eastAsia="MS Mincho" w:hAnsi="Cambria" w:cs="Times New Roman"/>
          <w:b/>
          <w:sz w:val="24"/>
          <w:szCs w:val="24"/>
        </w:rPr>
        <w:t>Breitwieser</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Old business</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t>-End of year party- still going to be on Aug 10</w:t>
      </w:r>
      <w:r w:rsidRPr="00166705">
        <w:rPr>
          <w:rFonts w:ascii="Cambria" w:eastAsia="MS Mincho" w:hAnsi="Cambria" w:cs="Times New Roman"/>
          <w:sz w:val="24"/>
          <w:szCs w:val="24"/>
          <w:vertAlign w:val="superscript"/>
        </w:rPr>
        <w:t>th</w:t>
      </w:r>
      <w:r w:rsidRPr="00166705">
        <w:rPr>
          <w:rFonts w:ascii="Cambria" w:eastAsia="MS Mincho" w:hAnsi="Cambria" w:cs="Times New Roman"/>
          <w:sz w:val="24"/>
          <w:szCs w:val="24"/>
        </w:rPr>
        <w:t xml:space="preserve"> from 12-4.  Sondra is waiting </w:t>
      </w:r>
      <w:r w:rsidRPr="00166705">
        <w:rPr>
          <w:rFonts w:ascii="Cambria" w:eastAsia="MS Mincho" w:hAnsi="Cambria" w:cs="Times New Roman"/>
          <w:sz w:val="24"/>
          <w:szCs w:val="24"/>
        </w:rPr>
        <w:tab/>
        <w:t xml:space="preserve">  </w:t>
      </w:r>
      <w:r w:rsidRPr="00166705">
        <w:rPr>
          <w:rFonts w:ascii="Cambria" w:eastAsia="MS Mincho" w:hAnsi="Cambria" w:cs="Times New Roman"/>
          <w:sz w:val="24"/>
          <w:szCs w:val="24"/>
        </w:rPr>
        <w:tab/>
        <w:t>to hear back from Parks and Recs Dept. for reservation of shelter.</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t xml:space="preserve">-Revised Reform Policy- </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The policy will start June 1, 2013.  </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Changes needed are to change from volunteering 4 sessions to 2 </w:t>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sessions.  </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r>
      <w:r w:rsidRPr="00166705">
        <w:rPr>
          <w:rFonts w:ascii="Cambria" w:eastAsia="MS Mincho" w:hAnsi="Cambria" w:cs="Times New Roman"/>
          <w:sz w:val="24"/>
          <w:szCs w:val="24"/>
        </w:rPr>
        <w:tab/>
        <w:t>All in agreement</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Email will be sent out to inform parents to review the new revisions </w:t>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to our </w:t>
      </w:r>
      <w:r w:rsidRPr="00166705">
        <w:rPr>
          <w:rFonts w:ascii="Cambria" w:eastAsia="MS Mincho" w:hAnsi="Cambria" w:cs="Times New Roman"/>
          <w:sz w:val="24"/>
          <w:szCs w:val="24"/>
        </w:rPr>
        <w:tab/>
        <w:t xml:space="preserve">policy.  </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New Business</w:t>
      </w:r>
    </w:p>
    <w:p w:rsidR="00166705" w:rsidRPr="00166705" w:rsidRDefault="00166705" w:rsidP="00166705">
      <w:pPr>
        <w:spacing w:after="0" w:line="240" w:lineRule="auto"/>
        <w:rPr>
          <w:rFonts w:ascii="Cambria" w:eastAsia="MS Mincho" w:hAnsi="Cambria" w:cs="Times New Roman"/>
          <w:b/>
          <w:sz w:val="24"/>
          <w:szCs w:val="24"/>
        </w:rPr>
      </w:pPr>
      <w:r w:rsidRPr="00166705">
        <w:rPr>
          <w:rFonts w:ascii="Cambria" w:eastAsia="MS Mincho" w:hAnsi="Cambria" w:cs="Times New Roman"/>
          <w:b/>
          <w:sz w:val="24"/>
          <w:szCs w:val="24"/>
        </w:rPr>
        <w:t>Brad Stelflug</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b/>
          <w:sz w:val="24"/>
          <w:szCs w:val="24"/>
        </w:rPr>
        <w:t xml:space="preserve"> </w:t>
      </w:r>
      <w:r w:rsidRPr="00166705">
        <w:rPr>
          <w:rFonts w:ascii="Cambria" w:eastAsia="MS Mincho" w:hAnsi="Cambria" w:cs="Times New Roman"/>
          <w:b/>
          <w:sz w:val="24"/>
          <w:szCs w:val="24"/>
        </w:rPr>
        <w:tab/>
      </w:r>
      <w:r w:rsidRPr="00166705">
        <w:rPr>
          <w:rFonts w:ascii="Cambria" w:eastAsia="MS Mincho" w:hAnsi="Cambria" w:cs="Times New Roman"/>
          <w:sz w:val="24"/>
          <w:szCs w:val="24"/>
        </w:rPr>
        <w:tab/>
        <w:t xml:space="preserve">Infant Swim Self Rescue- </w:t>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Informed the board of this course on Infant </w:t>
      </w:r>
      <w:r w:rsidRPr="00166705">
        <w:rPr>
          <w:rFonts w:ascii="Cambria" w:eastAsia="MS Mincho" w:hAnsi="Cambria" w:cs="Times New Roman"/>
          <w:sz w:val="24"/>
          <w:szCs w:val="24"/>
        </w:rPr>
        <w:t>self-rescue</w:t>
      </w:r>
      <w:r w:rsidRPr="00166705">
        <w:rPr>
          <w:rFonts w:ascii="Cambria" w:eastAsia="MS Mincho" w:hAnsi="Cambria" w:cs="Times New Roman"/>
          <w:sz w:val="24"/>
          <w:szCs w:val="24"/>
        </w:rPr>
        <w:t xml:space="preserve"> for </w:t>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water </w:t>
      </w:r>
      <w:r w:rsidRPr="00166705">
        <w:rPr>
          <w:rFonts w:ascii="Cambria" w:eastAsia="MS Mincho" w:hAnsi="Cambria" w:cs="Times New Roman"/>
          <w:sz w:val="24"/>
          <w:szCs w:val="24"/>
        </w:rPr>
        <w:tab/>
        <w:t xml:space="preserve">safety.  </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Brad had a discussion with Allison Steiner.  She would be a possible </w:t>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instructor.  </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r>
      <w:r w:rsidRPr="00166705">
        <w:rPr>
          <w:rFonts w:ascii="Cambria" w:eastAsia="MS Mincho" w:hAnsi="Cambria" w:cs="Times New Roman"/>
          <w:sz w:val="24"/>
          <w:szCs w:val="24"/>
        </w:rPr>
        <w:tab/>
        <w:t>This is something we as a board may want to consider in the future</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b/>
          <w:sz w:val="24"/>
          <w:szCs w:val="24"/>
        </w:rPr>
      </w:pPr>
      <w:r w:rsidRPr="00166705">
        <w:rPr>
          <w:rFonts w:ascii="Cambria" w:eastAsia="MS Mincho" w:hAnsi="Cambria" w:cs="Times New Roman"/>
          <w:b/>
          <w:sz w:val="24"/>
          <w:szCs w:val="24"/>
        </w:rPr>
        <w:t>Head Coach/ Jeff Thompson</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t>New Pool</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School Corp would like to build an 8-lane 50-yard pool.  </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r>
      <w:r w:rsidRPr="00166705">
        <w:rPr>
          <w:rFonts w:ascii="Cambria" w:eastAsia="MS Mincho" w:hAnsi="Cambria" w:cs="Times New Roman"/>
          <w:sz w:val="24"/>
          <w:szCs w:val="24"/>
        </w:rPr>
        <w:tab/>
        <w:t>Hope to accomplish in 18-20 months</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ab/>
      </w:r>
      <w:r w:rsidRPr="00166705">
        <w:rPr>
          <w:rFonts w:ascii="Cambria" w:eastAsia="MS Mincho" w:hAnsi="Cambria" w:cs="Times New Roman"/>
          <w:sz w:val="24"/>
          <w:szCs w:val="24"/>
        </w:rPr>
        <w:tab/>
        <w:t xml:space="preserve">Future discussions about the club will have to start paying fees for </w:t>
      </w:r>
      <w:r w:rsidRPr="00166705">
        <w:rPr>
          <w:rFonts w:ascii="Cambria" w:eastAsia="MS Mincho" w:hAnsi="Cambria" w:cs="Times New Roman"/>
          <w:sz w:val="24"/>
          <w:szCs w:val="24"/>
        </w:rPr>
        <w:tab/>
      </w:r>
      <w:r w:rsidRPr="00166705">
        <w:rPr>
          <w:rFonts w:ascii="Cambria" w:eastAsia="MS Mincho" w:hAnsi="Cambria" w:cs="Times New Roman"/>
          <w:sz w:val="24"/>
          <w:szCs w:val="24"/>
        </w:rPr>
        <w:tab/>
      </w:r>
      <w:r w:rsidRPr="00166705">
        <w:rPr>
          <w:rFonts w:ascii="Cambria" w:eastAsia="MS Mincho" w:hAnsi="Cambria" w:cs="Times New Roman"/>
          <w:sz w:val="24"/>
          <w:szCs w:val="24"/>
        </w:rPr>
        <w:tab/>
        <w:t>pool usage.  This will be discussed on May 13</w:t>
      </w:r>
      <w:r w:rsidRPr="00166705">
        <w:rPr>
          <w:rFonts w:ascii="Cambria" w:eastAsia="MS Mincho" w:hAnsi="Cambria" w:cs="Times New Roman"/>
          <w:sz w:val="24"/>
          <w:szCs w:val="24"/>
          <w:vertAlign w:val="superscript"/>
        </w:rPr>
        <w:t>th</w:t>
      </w:r>
      <w:r w:rsidRPr="00166705">
        <w:rPr>
          <w:rFonts w:ascii="Cambria" w:eastAsia="MS Mincho" w:hAnsi="Cambria" w:cs="Times New Roman"/>
          <w:sz w:val="24"/>
          <w:szCs w:val="24"/>
        </w:rPr>
        <w:t xml:space="preserve"> with Jeff.</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b/>
          <w:sz w:val="24"/>
          <w:szCs w:val="24"/>
        </w:rPr>
      </w:pPr>
    </w:p>
    <w:p w:rsidR="00166705" w:rsidRPr="00166705" w:rsidRDefault="00166705" w:rsidP="00166705">
      <w:pPr>
        <w:spacing w:after="0" w:line="240" w:lineRule="auto"/>
        <w:rPr>
          <w:rFonts w:ascii="Cambria" w:eastAsia="MS Mincho" w:hAnsi="Cambria" w:cs="Times New Roman"/>
          <w:b/>
          <w:sz w:val="24"/>
          <w:szCs w:val="24"/>
        </w:rPr>
      </w:pPr>
      <w:r w:rsidRPr="00166705">
        <w:rPr>
          <w:rFonts w:ascii="Cambria" w:eastAsia="MS Mincho" w:hAnsi="Cambria" w:cs="Times New Roman"/>
          <w:b/>
          <w:sz w:val="24"/>
          <w:szCs w:val="24"/>
        </w:rPr>
        <w:t>Head Age Group Coach/John Newhouse</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lastRenderedPageBreak/>
        <w:t>Orange 22, Blue 33, Bronze 24, Silver 38, Gold 34, Seniors N 20 S 30, Masters 17</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 xml:space="preserve">Kast A Way swimwear will be at practice May 21 from 5-7pm.  </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color w:val="FF0000"/>
          <w:sz w:val="24"/>
          <w:szCs w:val="24"/>
        </w:rPr>
      </w:pPr>
      <w:r w:rsidRPr="00166705">
        <w:rPr>
          <w:rFonts w:ascii="Cambria" w:eastAsia="MS Mincho" w:hAnsi="Cambria" w:cs="Times New Roman"/>
          <w:color w:val="FF0000"/>
          <w:sz w:val="24"/>
          <w:szCs w:val="24"/>
        </w:rPr>
        <w:tab/>
      </w:r>
      <w:r w:rsidRPr="00166705">
        <w:rPr>
          <w:rFonts w:ascii="Cambria" w:eastAsia="MS Mincho" w:hAnsi="Cambria" w:cs="Times New Roman"/>
          <w:color w:val="FF0000"/>
          <w:sz w:val="24"/>
          <w:szCs w:val="24"/>
        </w:rPr>
        <w:tab/>
        <w:t>Future meeting date 6/5/13 at Ricks BBQ at 6:30</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Meeting adjourned at 8:08</w:t>
      </w: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Respectfully Submitted,</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sz w:val="24"/>
          <w:szCs w:val="24"/>
        </w:rPr>
      </w:pPr>
      <w:r w:rsidRPr="00166705">
        <w:rPr>
          <w:rFonts w:ascii="Cambria" w:eastAsia="MS Mincho" w:hAnsi="Cambria" w:cs="Times New Roman"/>
          <w:sz w:val="24"/>
          <w:szCs w:val="24"/>
        </w:rPr>
        <w:t xml:space="preserve">Kristy Rightley, Secretary </w:t>
      </w: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166705">
      <w:pPr>
        <w:spacing w:after="0" w:line="240" w:lineRule="auto"/>
        <w:rPr>
          <w:rFonts w:ascii="Cambria" w:eastAsia="MS Mincho" w:hAnsi="Cambria" w:cs="Times New Roman"/>
          <w:sz w:val="24"/>
          <w:szCs w:val="24"/>
        </w:rPr>
      </w:pPr>
    </w:p>
    <w:p w:rsidR="00166705" w:rsidRPr="00166705" w:rsidRDefault="00166705" w:rsidP="00BB796A">
      <w:pPr>
        <w:pStyle w:val="Default"/>
        <w:rPr>
          <w:u w:val="single"/>
        </w:rPr>
      </w:pPr>
      <w:r w:rsidRPr="00166705">
        <w:rPr>
          <w:highlight w:val="yellow"/>
          <w:u w:val="single"/>
        </w:rPr>
        <w:t>ATTACHMENT #2</w:t>
      </w:r>
    </w:p>
    <w:p w:rsidR="00BB796A" w:rsidRDefault="00BB796A" w:rsidP="00BB796A">
      <w:pPr>
        <w:pStyle w:val="Default"/>
      </w:pPr>
    </w:p>
    <w:p w:rsidR="00BB796A" w:rsidRDefault="00BB796A" w:rsidP="00BB796A">
      <w:pPr>
        <w:pStyle w:val="Default"/>
        <w:rPr>
          <w:sz w:val="23"/>
          <w:szCs w:val="23"/>
        </w:rPr>
      </w:pPr>
      <w:r>
        <w:t xml:space="preserve"> </w:t>
      </w:r>
      <w:r>
        <w:rPr>
          <w:sz w:val="23"/>
          <w:szCs w:val="23"/>
        </w:rPr>
        <w:t xml:space="preserve">Terre Haute Torpedoes Swim Club </w:t>
      </w:r>
    </w:p>
    <w:p w:rsidR="00BB796A" w:rsidRDefault="00BB796A" w:rsidP="00BB796A">
      <w:pPr>
        <w:pStyle w:val="Default"/>
        <w:rPr>
          <w:sz w:val="23"/>
          <w:szCs w:val="23"/>
        </w:rPr>
      </w:pPr>
      <w:r>
        <w:rPr>
          <w:sz w:val="23"/>
          <w:szCs w:val="23"/>
        </w:rPr>
        <w:t xml:space="preserve">Refund Policy </w:t>
      </w:r>
    </w:p>
    <w:p w:rsidR="00BB796A" w:rsidRDefault="00BB796A" w:rsidP="00BB796A">
      <w:pPr>
        <w:pStyle w:val="Default"/>
        <w:rPr>
          <w:sz w:val="23"/>
          <w:szCs w:val="23"/>
        </w:rPr>
      </w:pPr>
      <w:r>
        <w:rPr>
          <w:sz w:val="23"/>
          <w:szCs w:val="23"/>
        </w:rPr>
        <w:t xml:space="preserve">Accepted: September 2010 </w:t>
      </w:r>
    </w:p>
    <w:p w:rsidR="00BB796A" w:rsidRDefault="00BB796A" w:rsidP="00BB796A">
      <w:pPr>
        <w:pStyle w:val="Default"/>
        <w:rPr>
          <w:sz w:val="23"/>
          <w:szCs w:val="23"/>
        </w:rPr>
      </w:pPr>
      <w:r>
        <w:rPr>
          <w:sz w:val="23"/>
          <w:szCs w:val="23"/>
        </w:rPr>
        <w:t xml:space="preserve">Revised: May 2013 </w:t>
      </w:r>
    </w:p>
    <w:p w:rsidR="00BB796A" w:rsidRDefault="00BB796A" w:rsidP="00BB796A">
      <w:pPr>
        <w:pStyle w:val="Default"/>
        <w:rPr>
          <w:sz w:val="23"/>
          <w:szCs w:val="23"/>
        </w:rPr>
      </w:pPr>
      <w:r>
        <w:rPr>
          <w:sz w:val="23"/>
          <w:szCs w:val="23"/>
        </w:rPr>
        <w:t xml:space="preserve">Purpose: To provide information regarding the financial obligation for swimmers/family who join the Terre Haute Torpedoes (THT) Swim Club. </w:t>
      </w:r>
    </w:p>
    <w:p w:rsidR="00BB796A" w:rsidRDefault="00BB796A" w:rsidP="00BB796A">
      <w:pPr>
        <w:pStyle w:val="Default"/>
        <w:rPr>
          <w:sz w:val="23"/>
          <w:szCs w:val="23"/>
        </w:rPr>
      </w:pPr>
      <w:r>
        <w:rPr>
          <w:sz w:val="23"/>
          <w:szCs w:val="23"/>
        </w:rPr>
        <w:t xml:space="preserve">Policy: The Terre Haute Torpedoes Swim Club has a no refund policy for dues, fees, or volunteer obligations. Bookkeeping for the Treasurer and the management of the THT Swim Club finances are virtually impossible when there are refunds requested for missed weeks or when families do not notify the THT Swim Club of their departure from the THT Swim Club. </w:t>
      </w:r>
    </w:p>
    <w:p w:rsidR="00BB796A" w:rsidRDefault="00BB796A" w:rsidP="00BB796A">
      <w:pPr>
        <w:pStyle w:val="Default"/>
        <w:rPr>
          <w:sz w:val="23"/>
          <w:szCs w:val="23"/>
        </w:rPr>
      </w:pPr>
      <w:r>
        <w:rPr>
          <w:sz w:val="23"/>
          <w:szCs w:val="23"/>
        </w:rPr>
        <w:t xml:space="preserve">Procedure: </w:t>
      </w:r>
    </w:p>
    <w:p w:rsidR="00BB796A" w:rsidRDefault="00BB796A" w:rsidP="00BB796A">
      <w:pPr>
        <w:pStyle w:val="Default"/>
        <w:rPr>
          <w:sz w:val="23"/>
          <w:szCs w:val="23"/>
        </w:rPr>
      </w:pPr>
      <w:r>
        <w:rPr>
          <w:sz w:val="23"/>
          <w:szCs w:val="23"/>
        </w:rPr>
        <w:t xml:space="preserve">1. All club dues for the entire short course season or long course season are considered non-refundable unless they meet the criteria set forth in section 5. </w:t>
      </w:r>
    </w:p>
    <w:p w:rsidR="00BB796A" w:rsidRDefault="00BB796A" w:rsidP="00BB796A">
      <w:pPr>
        <w:pStyle w:val="Default"/>
        <w:rPr>
          <w:sz w:val="23"/>
          <w:szCs w:val="23"/>
        </w:rPr>
      </w:pPr>
      <w:r>
        <w:rPr>
          <w:sz w:val="23"/>
          <w:szCs w:val="23"/>
        </w:rPr>
        <w:t xml:space="preserve">2. All meet fees are non-refundable. (THT Swim Club must pay all meet fees in advance, which are non-refundable.) Once a swimmer has signed up for a meet, they incur the obligation to pay for the meet. All home meets follow this same policy. </w:t>
      </w:r>
    </w:p>
    <w:p w:rsidR="00BB796A" w:rsidRDefault="00BB796A" w:rsidP="00BB796A">
      <w:pPr>
        <w:pStyle w:val="Default"/>
        <w:rPr>
          <w:sz w:val="23"/>
          <w:szCs w:val="23"/>
        </w:rPr>
      </w:pPr>
      <w:r>
        <w:rPr>
          <w:sz w:val="23"/>
          <w:szCs w:val="23"/>
        </w:rPr>
        <w:t xml:space="preserve">3. The amount paid for USA Swimming Membership is also non-refundable as USA Swimming has a no refund policy. </w:t>
      </w:r>
    </w:p>
    <w:p w:rsidR="00BB796A" w:rsidRDefault="00BB796A" w:rsidP="00BB796A">
      <w:pPr>
        <w:pStyle w:val="Default"/>
        <w:rPr>
          <w:sz w:val="23"/>
          <w:szCs w:val="23"/>
        </w:rPr>
      </w:pPr>
      <w:r>
        <w:rPr>
          <w:sz w:val="23"/>
          <w:szCs w:val="23"/>
        </w:rPr>
        <w:t xml:space="preserve">4. Volunteer obligations are non-refundable. The THT Swim Club hold two meets each year in order to bring competition to Terre Haute and to raise funds for your Swim Club in order to keep the dues as low as possible. At the time of registration, the swimmer/family incurs an obligation to volunteer </w:t>
      </w:r>
      <w:r>
        <w:rPr>
          <w:b/>
          <w:bCs/>
          <w:sz w:val="23"/>
          <w:szCs w:val="23"/>
        </w:rPr>
        <w:t xml:space="preserve">two </w:t>
      </w:r>
      <w:r>
        <w:rPr>
          <w:sz w:val="23"/>
          <w:szCs w:val="23"/>
        </w:rPr>
        <w:t xml:space="preserve">sessions. The fee for not volunteering is $75. This fee is reduced for each session served ($37.50 per session). A fee equal to the amount of sessions NOT served will be billed to the swimmer/family at the end of the season on April 1st. </w:t>
      </w:r>
    </w:p>
    <w:p w:rsidR="00BB796A" w:rsidRDefault="00BB796A" w:rsidP="00BB796A">
      <w:pPr>
        <w:pStyle w:val="Default"/>
        <w:rPr>
          <w:sz w:val="23"/>
          <w:szCs w:val="23"/>
        </w:rPr>
      </w:pPr>
      <w:r>
        <w:rPr>
          <w:sz w:val="23"/>
          <w:szCs w:val="23"/>
        </w:rPr>
        <w:t xml:space="preserve">5. Credits/reimbursements will only be given when one of the following applies: </w:t>
      </w:r>
    </w:p>
    <w:p w:rsidR="00BB796A" w:rsidRDefault="00BB796A" w:rsidP="00BB796A">
      <w:pPr>
        <w:pStyle w:val="Default"/>
        <w:rPr>
          <w:sz w:val="23"/>
          <w:szCs w:val="23"/>
        </w:rPr>
      </w:pPr>
      <w:r>
        <w:rPr>
          <w:sz w:val="23"/>
          <w:szCs w:val="23"/>
        </w:rPr>
        <w:t xml:space="preserve">• A written medical absence from a physician for 1 month or more of practice is to be presented in writing to the </w:t>
      </w:r>
      <w:r>
        <w:rPr>
          <w:b/>
          <w:bCs/>
          <w:sz w:val="23"/>
          <w:szCs w:val="23"/>
        </w:rPr>
        <w:t xml:space="preserve">Club Treasurer </w:t>
      </w:r>
      <w:r>
        <w:rPr>
          <w:sz w:val="23"/>
          <w:szCs w:val="23"/>
        </w:rPr>
        <w:t xml:space="preserve">who will forward the request to the Board. The request will be voted on at the next board meeting. (Board meeting are held monthly). Swimmers who have a physician verified extended injury or illness, requiring them to remain out of the pool for a minimum of 30 days are eligible for a reduction in training fees for the length of their injury/illness. Swimmers who present physician verified evidence of extended injury or illness may not train with the club until written medical release from a physician is received. </w:t>
      </w:r>
    </w:p>
    <w:p w:rsidR="00BB796A" w:rsidRDefault="00BB796A" w:rsidP="00BB796A">
      <w:pPr>
        <w:pStyle w:val="Default"/>
        <w:rPr>
          <w:sz w:val="23"/>
          <w:szCs w:val="23"/>
        </w:rPr>
      </w:pPr>
      <w:r>
        <w:rPr>
          <w:sz w:val="23"/>
          <w:szCs w:val="23"/>
        </w:rPr>
        <w:lastRenderedPageBreak/>
        <w:t xml:space="preserve">Fee reduction cannot exceed the season total for coaching fees (which excludes USA Swimming membership fee). Fee reduction begins with receipt of physician statement and is NOT retroactive. For the duration of the extended injury or illness, the swimmer may not train with the club and may not participate in meets. </w:t>
      </w:r>
    </w:p>
    <w:p w:rsidR="00BB796A" w:rsidRDefault="00BB796A" w:rsidP="00BB796A">
      <w:pPr>
        <w:pStyle w:val="Default"/>
        <w:rPr>
          <w:sz w:val="23"/>
          <w:szCs w:val="23"/>
        </w:rPr>
      </w:pPr>
      <w:r>
        <w:rPr>
          <w:sz w:val="23"/>
          <w:szCs w:val="23"/>
        </w:rPr>
        <w:t xml:space="preserve">This policy does not apply to swimmers who may still swim, but who cannot participate in dryland or those who may still participate in dryland, but may not swim. </w:t>
      </w:r>
    </w:p>
    <w:p w:rsidR="00BB796A" w:rsidRDefault="00BB796A" w:rsidP="00BB796A">
      <w:pPr>
        <w:pStyle w:val="Default"/>
        <w:rPr>
          <w:sz w:val="23"/>
          <w:szCs w:val="23"/>
        </w:rPr>
      </w:pPr>
      <w:r>
        <w:rPr>
          <w:sz w:val="23"/>
          <w:szCs w:val="23"/>
        </w:rPr>
        <w:t xml:space="preserve">• All other credit/reimbursement requests (i.e.: resignations, moving out of town, etc.) are to be presented in writing to the </w:t>
      </w:r>
      <w:r>
        <w:rPr>
          <w:b/>
          <w:bCs/>
          <w:sz w:val="23"/>
          <w:szCs w:val="23"/>
        </w:rPr>
        <w:t xml:space="preserve">Club Treasurer </w:t>
      </w:r>
      <w:r>
        <w:rPr>
          <w:sz w:val="23"/>
          <w:szCs w:val="23"/>
        </w:rPr>
        <w:t xml:space="preserve">who will forward the request to the Board. The request will be voted on at the next board meeting. Fee reduction cannot exceed the season total for coaching fees (which excludes USA Swimming membership fee). Reimbursement eligibility begins with receipt of the credit/reimbursement request by the </w:t>
      </w:r>
      <w:r>
        <w:rPr>
          <w:b/>
          <w:bCs/>
          <w:sz w:val="23"/>
          <w:szCs w:val="23"/>
        </w:rPr>
        <w:t xml:space="preserve">Club Treasurer </w:t>
      </w:r>
      <w:r>
        <w:rPr>
          <w:sz w:val="23"/>
          <w:szCs w:val="23"/>
        </w:rPr>
        <w:t xml:space="preserve">and is NOT retroactive. No refund will be given for any part of a month (for example a request received in October is only eligible for consideration of dues from November forward). </w:t>
      </w:r>
    </w:p>
    <w:p w:rsidR="00BB796A" w:rsidRDefault="00BB796A" w:rsidP="00BB796A">
      <w:pPr>
        <w:shd w:val="clear" w:color="auto" w:fill="FFFFFF"/>
        <w:ind w:left="360"/>
        <w:rPr>
          <w:rFonts w:ascii="Arial" w:eastAsia="Times New Roman" w:hAnsi="Arial" w:cs="Arial"/>
          <w:sz w:val="24"/>
          <w:szCs w:val="24"/>
        </w:rPr>
      </w:pPr>
      <w:r>
        <w:rPr>
          <w:b/>
          <w:bCs/>
          <w:sz w:val="23"/>
          <w:szCs w:val="23"/>
        </w:rPr>
        <w:t>The Club Treasurer can be reached by email which is found on the THT website</w:t>
      </w:r>
    </w:p>
    <w:p w:rsidR="00BB796A" w:rsidRPr="00BB796A" w:rsidRDefault="00BB796A" w:rsidP="00BB796A">
      <w:pPr>
        <w:shd w:val="clear" w:color="auto" w:fill="FFFFFF"/>
        <w:ind w:left="360"/>
        <w:rPr>
          <w:rFonts w:ascii="Arial" w:eastAsia="Times New Roman" w:hAnsi="Arial" w:cs="Arial"/>
          <w:sz w:val="24"/>
          <w:szCs w:val="24"/>
        </w:rPr>
      </w:pPr>
    </w:p>
    <w:p w:rsidR="009E26D5" w:rsidRPr="00BB796A" w:rsidRDefault="009E26D5" w:rsidP="001F1112">
      <w:pPr>
        <w:spacing w:line="360" w:lineRule="auto"/>
        <w:ind w:left="1080"/>
        <w:rPr>
          <w:sz w:val="24"/>
          <w:szCs w:val="24"/>
          <w:u w:val="single"/>
        </w:rPr>
      </w:pPr>
    </w:p>
    <w:sectPr w:rsidR="009E26D5" w:rsidRPr="00BB79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E58" w:rsidRDefault="00656E58" w:rsidP="009E26D5">
      <w:pPr>
        <w:spacing w:after="0" w:line="240" w:lineRule="auto"/>
      </w:pPr>
      <w:r>
        <w:separator/>
      </w:r>
    </w:p>
  </w:endnote>
  <w:endnote w:type="continuationSeparator" w:id="0">
    <w:p w:rsidR="00656E58" w:rsidRDefault="00656E58" w:rsidP="009E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E58" w:rsidRDefault="00656E58" w:rsidP="009E26D5">
      <w:pPr>
        <w:spacing w:after="0" w:line="240" w:lineRule="auto"/>
      </w:pPr>
      <w:r>
        <w:separator/>
      </w:r>
    </w:p>
  </w:footnote>
  <w:footnote w:type="continuationSeparator" w:id="0">
    <w:p w:rsidR="00656E58" w:rsidRDefault="00656E58" w:rsidP="009E2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1C62"/>
    <w:multiLevelType w:val="hybridMultilevel"/>
    <w:tmpl w:val="8F36AFAE"/>
    <w:lvl w:ilvl="0" w:tplc="57D272EE">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6D5"/>
    <w:rsid w:val="00166705"/>
    <w:rsid w:val="001F1112"/>
    <w:rsid w:val="00656E58"/>
    <w:rsid w:val="009E26D5"/>
    <w:rsid w:val="00BB796A"/>
    <w:rsid w:val="00D13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6D5"/>
    <w:pPr>
      <w:ind w:left="720"/>
      <w:contextualSpacing/>
    </w:pPr>
  </w:style>
  <w:style w:type="paragraph" w:styleId="Header">
    <w:name w:val="header"/>
    <w:basedOn w:val="Normal"/>
    <w:link w:val="HeaderChar"/>
    <w:uiPriority w:val="99"/>
    <w:unhideWhenUsed/>
    <w:rsid w:val="009E2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D5"/>
  </w:style>
  <w:style w:type="paragraph" w:styleId="Footer">
    <w:name w:val="footer"/>
    <w:basedOn w:val="Normal"/>
    <w:link w:val="FooterChar"/>
    <w:uiPriority w:val="99"/>
    <w:unhideWhenUsed/>
    <w:rsid w:val="009E2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D5"/>
  </w:style>
  <w:style w:type="paragraph" w:customStyle="1" w:styleId="Default">
    <w:name w:val="Default"/>
    <w:rsid w:val="00BB796A"/>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6D5"/>
    <w:pPr>
      <w:ind w:left="720"/>
      <w:contextualSpacing/>
    </w:pPr>
  </w:style>
  <w:style w:type="paragraph" w:styleId="Header">
    <w:name w:val="header"/>
    <w:basedOn w:val="Normal"/>
    <w:link w:val="HeaderChar"/>
    <w:uiPriority w:val="99"/>
    <w:unhideWhenUsed/>
    <w:rsid w:val="009E26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D5"/>
  </w:style>
  <w:style w:type="paragraph" w:styleId="Footer">
    <w:name w:val="footer"/>
    <w:basedOn w:val="Normal"/>
    <w:link w:val="FooterChar"/>
    <w:uiPriority w:val="99"/>
    <w:unhideWhenUsed/>
    <w:rsid w:val="009E26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D5"/>
  </w:style>
  <w:style w:type="paragraph" w:customStyle="1" w:styleId="Default">
    <w:name w:val="Default"/>
    <w:rsid w:val="00BB796A"/>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54927">
      <w:bodyDiv w:val="1"/>
      <w:marLeft w:val="0"/>
      <w:marRight w:val="0"/>
      <w:marTop w:val="0"/>
      <w:marBottom w:val="0"/>
      <w:divBdr>
        <w:top w:val="none" w:sz="0" w:space="0" w:color="auto"/>
        <w:left w:val="none" w:sz="0" w:space="0" w:color="auto"/>
        <w:bottom w:val="none" w:sz="0" w:space="0" w:color="auto"/>
        <w:right w:val="none" w:sz="0" w:space="0" w:color="auto"/>
      </w:divBdr>
    </w:div>
    <w:div w:id="150276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and Sondra</dc:creator>
  <cp:lastModifiedBy>Scott and Sondra</cp:lastModifiedBy>
  <cp:revision>1</cp:revision>
  <dcterms:created xsi:type="dcterms:W3CDTF">2013-07-10T18:08:00Z</dcterms:created>
  <dcterms:modified xsi:type="dcterms:W3CDTF">2013-07-10T18:45:00Z</dcterms:modified>
</cp:coreProperties>
</file>