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BF56" w14:textId="3846A238" w:rsidR="003470BD" w:rsidRDefault="000332A0">
      <w:r>
        <w:t>THT Policy for Reporting Coach and Athlete Cases</w:t>
      </w:r>
      <w:r>
        <w:br/>
      </w:r>
    </w:p>
    <w:p w14:paraId="0FC70E63" w14:textId="08CA2287" w:rsidR="000332A0" w:rsidRDefault="000332A0">
      <w:r>
        <w:t>Please contact Dani by phone (812-249-9712) with the following issues:</w:t>
      </w:r>
    </w:p>
    <w:p w14:paraId="4D9B42E6" w14:textId="7CBFFC19" w:rsidR="000332A0" w:rsidRDefault="000332A0">
      <w:r>
        <w:t>-Athlete or Coach that has tested positive or that are going to get a test</w:t>
      </w:r>
      <w:r>
        <w:br/>
        <w:t>-Athlete or Coach that has been exposed to a positive person and are going to get a test</w:t>
      </w:r>
      <w:r>
        <w:br/>
        <w:t>-Athlete or Coach that has been quarantined by the health department</w:t>
      </w:r>
    </w:p>
    <w:p w14:paraId="0871E7F1" w14:textId="0564B948" w:rsidR="000332A0" w:rsidRDefault="000332A0">
      <w:r>
        <w:t>Please email Dani (</w:t>
      </w:r>
      <w:hyperlink r:id="rId4" w:history="1">
        <w:r w:rsidRPr="00594847">
          <w:rPr>
            <w:rStyle w:val="Hyperlink"/>
          </w:rPr>
          <w:t>dani@terrehautetorpedoes.com</w:t>
        </w:r>
      </w:hyperlink>
      <w:r>
        <w:t>) with the following issues:</w:t>
      </w:r>
    </w:p>
    <w:p w14:paraId="646EF428" w14:textId="77777777" w:rsidR="000332A0" w:rsidRDefault="000332A0">
      <w:r>
        <w:t>-Athlete or Coach that has been out sick for more than 3 consecutive days and have COVID like symptoms</w:t>
      </w:r>
    </w:p>
    <w:p w14:paraId="418625A7" w14:textId="04FD44B4" w:rsidR="000332A0" w:rsidRDefault="000332A0">
      <w:r>
        <w:br/>
        <w:t>These steps will be followed after reporting</w:t>
      </w:r>
      <w:r w:rsidR="00101803">
        <w:t xml:space="preserve"> a positive case</w:t>
      </w:r>
      <w:r>
        <w:t>:</w:t>
      </w:r>
      <w:r w:rsidR="00101803">
        <w:br/>
        <w:t xml:space="preserve"> </w:t>
      </w:r>
      <w:r w:rsidR="00101803">
        <w:br/>
      </w:r>
      <w:r>
        <w:t xml:space="preserve">-The following email will be sent to </w:t>
      </w:r>
      <w:r w:rsidR="00101803" w:rsidRPr="00101803">
        <w:t xml:space="preserve">Aquatic Director and </w:t>
      </w:r>
      <w:r>
        <w:t>THT Staff</w:t>
      </w:r>
      <w:r w:rsidR="00101803">
        <w:t xml:space="preserve"> and </w:t>
      </w:r>
      <w:r>
        <w:t>THT athletes who were in close proximity</w:t>
      </w:r>
      <w:r w:rsidR="00101803">
        <w:t xml:space="preserve"> </w:t>
      </w:r>
    </w:p>
    <w:p w14:paraId="172C62BE" w14:textId="22A33FBD" w:rsidR="000332A0" w:rsidRPr="00101803" w:rsidRDefault="000332A0">
      <w:pPr>
        <w:rPr>
          <w:i/>
          <w:iCs/>
        </w:rPr>
      </w:pPr>
      <w:r w:rsidRPr="00101803">
        <w:rPr>
          <w:i/>
          <w:iCs/>
        </w:rPr>
        <w:t>DATE</w:t>
      </w:r>
    </w:p>
    <w:p w14:paraId="02F91377" w14:textId="3FC25418" w:rsidR="000332A0" w:rsidRPr="00101803" w:rsidRDefault="000332A0">
      <w:pPr>
        <w:rPr>
          <w:i/>
          <w:iCs/>
        </w:rPr>
      </w:pPr>
      <w:r w:rsidRPr="00101803">
        <w:rPr>
          <w:i/>
          <w:iCs/>
        </w:rPr>
        <w:t xml:space="preserve">A person that you were in close proximity to at the VCSC Aquatic Center has </w:t>
      </w:r>
      <w:r w:rsidR="00A26028">
        <w:rPr>
          <w:i/>
          <w:iCs/>
        </w:rPr>
        <w:t>(tested positive or quanantined)</w:t>
      </w:r>
      <w:r w:rsidRPr="00101803">
        <w:rPr>
          <w:i/>
          <w:iCs/>
        </w:rPr>
        <w:t xml:space="preserve"> for COVID-19.  This does not mean that you need to self-isolate or quarantine.</w:t>
      </w:r>
    </w:p>
    <w:p w14:paraId="1BDA8348" w14:textId="77777777" w:rsidR="000332A0" w:rsidRPr="00101803" w:rsidRDefault="000332A0">
      <w:pPr>
        <w:rPr>
          <w:i/>
          <w:iCs/>
        </w:rPr>
      </w:pPr>
      <w:r w:rsidRPr="00101803">
        <w:rPr>
          <w:i/>
          <w:iCs/>
        </w:rPr>
        <w:t xml:space="preserve">While contact tracers have already worked to identify and notify those who need to self-isolate and quarantine, there is still a low risk of transmission despite compliance with mitigation procedures such as masking, distancing, and sanitizing of surfaces.  </w:t>
      </w:r>
    </w:p>
    <w:p w14:paraId="1F59A944" w14:textId="5EDDBBC4" w:rsidR="00101803" w:rsidRPr="00101803" w:rsidRDefault="000332A0">
      <w:pPr>
        <w:rPr>
          <w:i/>
          <w:iCs/>
        </w:rPr>
      </w:pPr>
      <w:r w:rsidRPr="00101803">
        <w:rPr>
          <w:i/>
          <w:iCs/>
        </w:rPr>
        <w:t>You should continue to per</w:t>
      </w:r>
      <w:r w:rsidR="00101803" w:rsidRPr="00101803">
        <w:rPr>
          <w:i/>
          <w:iCs/>
        </w:rPr>
        <w:t>form a daily self</w:t>
      </w:r>
      <w:r w:rsidR="00101803">
        <w:rPr>
          <w:i/>
          <w:iCs/>
        </w:rPr>
        <w:t>-</w:t>
      </w:r>
      <w:r w:rsidR="00101803" w:rsidRPr="00101803">
        <w:rPr>
          <w:i/>
          <w:iCs/>
        </w:rPr>
        <w:t>assessment for symptoms of COVID-19.  Stay home if you experience symptoms and report any symptoms to Executive Director Dani Revere.</w:t>
      </w:r>
    </w:p>
    <w:p w14:paraId="0B2996E1" w14:textId="15E2A095" w:rsidR="000332A0" w:rsidRPr="00101803" w:rsidRDefault="00101803">
      <w:pPr>
        <w:rPr>
          <w:i/>
          <w:iCs/>
        </w:rPr>
      </w:pPr>
      <w:r w:rsidRPr="00101803">
        <w:rPr>
          <w:i/>
          <w:iCs/>
        </w:rPr>
        <w:t>Symptoms Include:</w:t>
      </w:r>
      <w:r w:rsidRPr="00101803">
        <w:rPr>
          <w:i/>
          <w:iCs/>
        </w:rPr>
        <w:br/>
        <w:t>Fever</w:t>
      </w:r>
      <w:r w:rsidRPr="00101803">
        <w:rPr>
          <w:i/>
          <w:iCs/>
        </w:rPr>
        <w:br/>
        <w:t>Chills</w:t>
      </w:r>
      <w:r w:rsidRPr="00101803">
        <w:rPr>
          <w:i/>
          <w:iCs/>
        </w:rPr>
        <w:br/>
        <w:t>Muscle/body aches</w:t>
      </w:r>
      <w:r w:rsidRPr="00101803">
        <w:rPr>
          <w:i/>
          <w:iCs/>
        </w:rPr>
        <w:br/>
        <w:t>Headache</w:t>
      </w:r>
      <w:r w:rsidRPr="00101803">
        <w:rPr>
          <w:i/>
          <w:iCs/>
        </w:rPr>
        <w:br/>
        <w:t>Diarrhea</w:t>
      </w:r>
      <w:r w:rsidRPr="00101803">
        <w:rPr>
          <w:i/>
          <w:iCs/>
        </w:rPr>
        <w:br/>
        <w:t>Vomiting</w:t>
      </w:r>
      <w:r w:rsidRPr="00101803">
        <w:rPr>
          <w:i/>
          <w:iCs/>
        </w:rPr>
        <w:br/>
        <w:t>Shortness of Breath</w:t>
      </w:r>
      <w:r w:rsidRPr="00101803">
        <w:rPr>
          <w:i/>
          <w:iCs/>
        </w:rPr>
        <w:br/>
        <w:t>Sore Throat</w:t>
      </w:r>
      <w:r w:rsidRPr="00101803">
        <w:rPr>
          <w:i/>
          <w:iCs/>
        </w:rPr>
        <w:br/>
        <w:t>Loss of taste or smell</w:t>
      </w:r>
      <w:r w:rsidRPr="00101803">
        <w:rPr>
          <w:i/>
          <w:iCs/>
        </w:rPr>
        <w:br/>
        <w:t>Runny nose</w:t>
      </w:r>
      <w:r w:rsidRPr="00101803">
        <w:rPr>
          <w:i/>
          <w:iCs/>
        </w:rPr>
        <w:br/>
        <w:t>Congestion</w:t>
      </w:r>
      <w:r w:rsidR="000332A0" w:rsidRPr="00101803">
        <w:rPr>
          <w:i/>
          <w:iCs/>
        </w:rPr>
        <w:br/>
      </w:r>
    </w:p>
    <w:p w14:paraId="0424B316" w14:textId="6F4D7FB8" w:rsidR="000332A0" w:rsidRDefault="000332A0">
      <w:r>
        <w:br/>
      </w:r>
    </w:p>
    <w:sectPr w:rsidR="0003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A0"/>
    <w:rsid w:val="000332A0"/>
    <w:rsid w:val="00101803"/>
    <w:rsid w:val="003470BD"/>
    <w:rsid w:val="00A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F6C4"/>
  <w15:chartTrackingRefBased/>
  <w15:docId w15:val="{0C54B0B3-FC40-46C8-BE9A-B84411A4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@terrehautetorped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Revere</dc:creator>
  <cp:keywords/>
  <dc:description/>
  <cp:lastModifiedBy>Danielle Revere</cp:lastModifiedBy>
  <cp:revision>2</cp:revision>
  <dcterms:created xsi:type="dcterms:W3CDTF">2020-09-06T14:34:00Z</dcterms:created>
  <dcterms:modified xsi:type="dcterms:W3CDTF">2020-10-13T15:39:00Z</dcterms:modified>
</cp:coreProperties>
</file>