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This year’s Georgia Swimming Junior Athlete Representative Application opens on July 16th and will close on July 31st. Since we do not have a senior state meet this summer, we will have a slightly different process for the election. Eligible athletes will be introduced on social media August 3-7, and t</w:t>
      </w:r>
      <w:r w:rsidDel="00000000" w:rsidR="00000000" w:rsidRPr="00000000">
        <w:rPr>
          <w:rtl w:val="0"/>
        </w:rPr>
        <w:t xml:space="preserve">he election for the next Junior Athlete Rep will be announced on Saturday, August 8th. To be considered for the final ballot, please review the requirements below and complete the following application, if eligible.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Timeline for elections: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July 16: Application opens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July 31: Application closes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August 3-7: Introduce candidates on social media</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August 8: Voting begins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Eligible athletes must:</w:t>
      </w:r>
    </w:p>
    <w:p w:rsidR="00000000" w:rsidDel="00000000" w:rsidP="00000000" w:rsidRDefault="00000000" w:rsidRPr="00000000" w14:paraId="0000000A">
      <w:pPr>
        <w:numPr>
          <w:ilvl w:val="0"/>
          <w:numId w:val="4"/>
        </w:numPr>
        <w:spacing w:after="0" w:before="0" w:lineRule="auto"/>
        <w:ind w:left="720" w:hanging="360"/>
        <w:rPr/>
      </w:pPr>
      <w:r w:rsidDel="00000000" w:rsidR="00000000" w:rsidRPr="00000000">
        <w:rPr>
          <w:rtl w:val="0"/>
        </w:rPr>
        <w:t xml:space="preserve">Be an Athlete Member or a Seasonal Athlete Member in good standing.</w:t>
      </w:r>
    </w:p>
    <w:p w:rsidR="00000000" w:rsidDel="00000000" w:rsidP="00000000" w:rsidRDefault="00000000" w:rsidRPr="00000000" w14:paraId="0000000B">
      <w:pPr>
        <w:numPr>
          <w:ilvl w:val="0"/>
          <w:numId w:val="4"/>
        </w:numPr>
        <w:spacing w:after="0" w:before="0" w:lineRule="auto"/>
        <w:ind w:left="720" w:hanging="360"/>
        <w:rPr/>
      </w:pPr>
      <w:r w:rsidDel="00000000" w:rsidR="00000000" w:rsidRPr="00000000">
        <w:rPr>
          <w:rtl w:val="0"/>
        </w:rPr>
        <w:t xml:space="preserve">Be a rising Junior in high school.</w:t>
      </w:r>
    </w:p>
    <w:p w:rsidR="00000000" w:rsidDel="00000000" w:rsidP="00000000" w:rsidRDefault="00000000" w:rsidRPr="00000000" w14:paraId="0000000C">
      <w:pPr>
        <w:numPr>
          <w:ilvl w:val="0"/>
          <w:numId w:val="4"/>
        </w:numPr>
        <w:spacing w:after="0" w:before="0" w:lineRule="auto"/>
        <w:ind w:left="720" w:hanging="360"/>
        <w:rPr/>
      </w:pPr>
      <w:r w:rsidDel="00000000" w:rsidR="00000000" w:rsidRPr="00000000">
        <w:rPr>
          <w:rtl w:val="0"/>
        </w:rPr>
        <w:t xml:space="preserve">Be currently competing, or have competed during the three (3) immediately preceding years.</w:t>
      </w:r>
    </w:p>
    <w:p w:rsidR="00000000" w:rsidDel="00000000" w:rsidP="00000000" w:rsidRDefault="00000000" w:rsidRPr="00000000" w14:paraId="0000000D">
      <w:pPr>
        <w:numPr>
          <w:ilvl w:val="0"/>
          <w:numId w:val="4"/>
        </w:numPr>
        <w:spacing w:after="0" w:before="0" w:lineRule="auto"/>
        <w:ind w:left="720" w:hanging="360"/>
        <w:rPr/>
      </w:pPr>
      <w:r w:rsidDel="00000000" w:rsidR="00000000" w:rsidRPr="00000000">
        <w:rPr>
          <w:rtl w:val="0"/>
        </w:rPr>
        <w:t xml:space="preserve">Have a good faith intent of remaining involved in the sport during his or her term.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Responsibilities:</w:t>
      </w:r>
    </w:p>
    <w:p w:rsidR="00000000" w:rsidDel="00000000" w:rsidP="00000000" w:rsidRDefault="00000000" w:rsidRPr="00000000" w14:paraId="00000010">
      <w:pPr>
        <w:numPr>
          <w:ilvl w:val="0"/>
          <w:numId w:val="3"/>
        </w:numPr>
        <w:spacing w:after="0" w:before="0" w:lineRule="auto"/>
        <w:ind w:left="720" w:hanging="360"/>
        <w:rPr/>
      </w:pPr>
      <w:r w:rsidDel="00000000" w:rsidR="00000000" w:rsidRPr="00000000">
        <w:rPr>
          <w:rtl w:val="0"/>
        </w:rPr>
        <w:t xml:space="preserve">Participate in monthly Board of Directors conference calls.</w:t>
      </w:r>
    </w:p>
    <w:p w:rsidR="00000000" w:rsidDel="00000000" w:rsidP="00000000" w:rsidRDefault="00000000" w:rsidRPr="00000000" w14:paraId="00000011">
      <w:pPr>
        <w:numPr>
          <w:ilvl w:val="0"/>
          <w:numId w:val="3"/>
        </w:numPr>
        <w:spacing w:after="0" w:before="0" w:lineRule="auto"/>
        <w:ind w:left="720" w:hanging="360"/>
        <w:rPr/>
      </w:pPr>
      <w:r w:rsidDel="00000000" w:rsidR="00000000" w:rsidRPr="00000000">
        <w:rPr>
          <w:rtl w:val="0"/>
        </w:rPr>
        <w:t xml:space="preserve">Participate in the Spring (April) and Fall (September) House of Delegates meetings.</w:t>
      </w:r>
    </w:p>
    <w:p w:rsidR="00000000" w:rsidDel="00000000" w:rsidP="00000000" w:rsidRDefault="00000000" w:rsidRPr="00000000" w14:paraId="00000012">
      <w:pPr>
        <w:numPr>
          <w:ilvl w:val="0"/>
          <w:numId w:val="3"/>
        </w:numPr>
        <w:spacing w:after="0" w:before="0" w:lineRule="auto"/>
        <w:ind w:left="720" w:hanging="360"/>
        <w:rPr/>
      </w:pPr>
      <w:r w:rsidDel="00000000" w:rsidR="00000000" w:rsidRPr="00000000">
        <w:rPr>
          <w:rtl w:val="0"/>
        </w:rPr>
        <w:t xml:space="preserve">Help lead, engage and communicate with the Athlete Committee throughout the season.</w:t>
      </w:r>
    </w:p>
    <w:p w:rsidR="00000000" w:rsidDel="00000000" w:rsidP="00000000" w:rsidRDefault="00000000" w:rsidRPr="00000000" w14:paraId="00000013">
      <w:pPr>
        <w:numPr>
          <w:ilvl w:val="0"/>
          <w:numId w:val="3"/>
        </w:numPr>
        <w:spacing w:after="0" w:before="0" w:lineRule="auto"/>
        <w:ind w:left="720" w:hanging="360"/>
        <w:rPr/>
      </w:pPr>
      <w:r w:rsidDel="00000000" w:rsidR="00000000" w:rsidRPr="00000000">
        <w:rPr>
          <w:rtl w:val="0"/>
        </w:rPr>
        <w:t xml:space="preserve">Lead the Athlete Committee meetings in the absence of the Senior Representative(s) during annual meetings or regular committee meetings.</w:t>
      </w:r>
    </w:p>
    <w:p w:rsidR="00000000" w:rsidDel="00000000" w:rsidP="00000000" w:rsidRDefault="00000000" w:rsidRPr="00000000" w14:paraId="00000014">
      <w:pPr>
        <w:numPr>
          <w:ilvl w:val="0"/>
          <w:numId w:val="3"/>
        </w:numPr>
        <w:spacing w:after="0" w:before="0" w:lineRule="auto"/>
        <w:ind w:left="720" w:hanging="360"/>
        <w:rPr/>
      </w:pPr>
      <w:r w:rsidDel="00000000" w:rsidR="00000000" w:rsidRPr="00000000">
        <w:rPr>
          <w:rtl w:val="0"/>
        </w:rPr>
        <w:t xml:space="preserve">Serve on one or more additional LSC committees outside of the Athlete Committee.</w:t>
      </w:r>
    </w:p>
    <w:p w:rsidR="00000000" w:rsidDel="00000000" w:rsidP="00000000" w:rsidRDefault="00000000" w:rsidRPr="00000000" w14:paraId="00000015">
      <w:pPr>
        <w:numPr>
          <w:ilvl w:val="0"/>
          <w:numId w:val="3"/>
        </w:numPr>
        <w:spacing w:after="0" w:before="0" w:lineRule="auto"/>
        <w:ind w:left="720" w:hanging="360"/>
        <w:rPr/>
      </w:pPr>
      <w:r w:rsidDel="00000000" w:rsidR="00000000" w:rsidRPr="00000000">
        <w:rPr>
          <w:rtl w:val="0"/>
        </w:rPr>
        <w:t xml:space="preserve">Respond to email, phone calls, and/or texts in a timely manner.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Term-Limit: </w:t>
      </w:r>
      <w:r w:rsidDel="00000000" w:rsidR="00000000" w:rsidRPr="00000000">
        <w:rPr>
          <w:rtl w:val="0"/>
        </w:rPr>
        <w:t xml:space="preserve">2 years; 1 year as the Junior Athlete Representative, 1 year as the Senior Athlete Representative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new Junior Athlete Representative will be determined by a majority vote of the Club Athlete Members in good standing, in addition to one coach member vote per club. The number of Athlete Representatives per team is determined by the size of the club as shown below.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jc w:val="center"/>
        <w:rPr/>
      </w:pPr>
      <w:r w:rsidDel="00000000" w:rsidR="00000000" w:rsidRPr="00000000">
        <w:rPr>
          <w:rtl w:val="0"/>
        </w:rPr>
        <w:t xml:space="preserve">Clubs with less than 200 registered athletes will receive one (1) athlete vote. </w:t>
      </w:r>
    </w:p>
    <w:p w:rsidR="00000000" w:rsidDel="00000000" w:rsidP="00000000" w:rsidRDefault="00000000" w:rsidRPr="00000000" w14:paraId="0000001C">
      <w:pPr>
        <w:ind w:left="720"/>
        <w:jc w:val="center"/>
        <w:rPr/>
      </w:pPr>
      <w:r w:rsidDel="00000000" w:rsidR="00000000" w:rsidRPr="00000000">
        <w:rPr>
          <w:rtl w:val="0"/>
        </w:rPr>
        <w:t xml:space="preserve">Clubs with 201 to 450 registered athletes will receive two (2) athlete votes. </w:t>
      </w:r>
    </w:p>
    <w:p w:rsidR="00000000" w:rsidDel="00000000" w:rsidP="00000000" w:rsidRDefault="00000000" w:rsidRPr="00000000" w14:paraId="0000001D">
      <w:pPr>
        <w:ind w:left="720"/>
        <w:jc w:val="center"/>
        <w:rPr/>
      </w:pPr>
      <w:r w:rsidDel="00000000" w:rsidR="00000000" w:rsidRPr="00000000">
        <w:rPr>
          <w:rtl w:val="0"/>
        </w:rPr>
        <w:t xml:space="preserve">Clubs with more than 451 registered athletes will receive three (3) athlete votes.</w:t>
      </w:r>
    </w:p>
    <w:p w:rsidR="00000000" w:rsidDel="00000000" w:rsidP="00000000" w:rsidRDefault="00000000" w:rsidRPr="00000000" w14:paraId="0000001E">
      <w:pPr>
        <w:ind w:left="720"/>
        <w:jc w:val="center"/>
        <w:rPr/>
      </w:pPr>
      <w:r w:rsidDel="00000000" w:rsidR="00000000" w:rsidRPr="00000000">
        <w:rPr>
          <w:rtl w:val="0"/>
        </w:rPr>
      </w:r>
    </w:p>
    <w:p w:rsidR="00000000" w:rsidDel="00000000" w:rsidP="00000000" w:rsidRDefault="00000000" w:rsidRPr="00000000" w14:paraId="0000001F">
      <w:pPr>
        <w:ind w:left="720"/>
        <w:jc w:val="cente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b w:val="1"/>
          <w:rtl w:val="0"/>
        </w:rPr>
        <w:t xml:space="preserve">The application deadline is July 31, 2020.</w:t>
      </w:r>
    </w:p>
    <w:p w:rsidR="00000000" w:rsidDel="00000000" w:rsidP="00000000" w:rsidRDefault="00000000" w:rsidRPr="00000000" w14:paraId="00000022">
      <w:pPr>
        <w:jc w:val="center"/>
        <w:rPr/>
      </w:pPr>
      <w:bookmarkStart w:colFirst="0" w:colLast="0" w:name="_gjdgxs" w:id="0"/>
      <w:bookmarkEnd w:id="0"/>
      <w:r w:rsidDel="00000000" w:rsidR="00000000" w:rsidRPr="00000000">
        <w:rPr>
          <w:i w:val="1"/>
          <w:rtl w:val="0"/>
        </w:rPr>
        <w:t xml:space="preserve">Please return to veronica@gaswim.org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1"/>
        <w:tblW w:w="1008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85"/>
        <w:gridCol w:w="7695"/>
        <w:tblGridChange w:id="0">
          <w:tblGrid>
            <w:gridCol w:w="2385"/>
            <w:gridCol w:w="7695"/>
          </w:tblGrid>
        </w:tblGridChange>
      </w:tblGrid>
      <w:tr>
        <w:tc>
          <w:tcPr>
            <w:shd w:fill="000000"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Club</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right"/>
              <w:rPr>
                <w:b w:val="1"/>
                <w:color w:val="ffffff"/>
                <w:highlight w:val="black"/>
              </w:rPr>
            </w:pPr>
            <w:r w:rsidDel="00000000" w:rsidR="00000000" w:rsidRPr="00000000">
              <w:rPr>
                <w:b w:val="1"/>
                <w:color w:val="ffffff"/>
                <w:highlight w:val="black"/>
                <w:rtl w:val="0"/>
              </w:rPr>
              <w:t xml:space="preserve">Graduation Year</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Cell Number</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Instagram Handle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right"/>
              <w:rPr>
                <w:b w:val="1"/>
                <w:color w:val="ffffff"/>
                <w:highlight w:val="black"/>
              </w:rPr>
            </w:pPr>
            <w:r w:rsidDel="00000000" w:rsidR="00000000" w:rsidRPr="00000000">
              <w:rPr>
                <w:b w:val="1"/>
                <w:color w:val="ffffff"/>
                <w:highlight w:val="black"/>
                <w:rtl w:val="0"/>
              </w:rPr>
              <w:t xml:space="preserve">Twitter Handle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right"/>
              <w:rPr>
                <w:b w:val="1"/>
                <w:color w:val="ffffff"/>
                <w:highlight w:val="black"/>
              </w:rPr>
            </w:pPr>
            <w:r w:rsidDel="00000000" w:rsidR="00000000" w:rsidRPr="00000000">
              <w:rPr>
                <w:b w:val="1"/>
                <w:color w:val="ffffff"/>
                <w:highlight w:val="black"/>
                <w:rtl w:val="0"/>
              </w:rPr>
              <w:t xml:space="preserve">Club Coach Name</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pPr>
            <w:r w:rsidDel="00000000" w:rsidR="00000000" w:rsidRPr="00000000">
              <w:rPr>
                <w:rtl w:val="0"/>
              </w:rPr>
            </w:r>
          </w:p>
        </w:tc>
      </w:tr>
      <w:tr>
        <w:tc>
          <w:tcPr>
            <w:shd w:fill="000000"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right"/>
              <w:rPr>
                <w:b w:val="1"/>
                <w:color w:val="ffffff"/>
                <w:highlight w:val="black"/>
              </w:rPr>
            </w:pPr>
            <w:r w:rsidDel="00000000" w:rsidR="00000000" w:rsidRPr="00000000">
              <w:rPr>
                <w:b w:val="1"/>
                <w:color w:val="ffffff"/>
                <w:highlight w:val="black"/>
                <w:rtl w:val="0"/>
              </w:rPr>
              <w:t xml:space="preserve">Club Coach Email</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Please write a short bio about yourself. </w:t>
      </w:r>
      <w:r w:rsidDel="00000000" w:rsidR="00000000" w:rsidRPr="00000000">
        <w:rPr>
          <w:rtl w:val="0"/>
        </w:rPr>
        <w:t xml:space="preserve">Limit to 5-6 sentences.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ectPr>
          <w:headerReference r:id="rId6" w:type="default"/>
          <w:pgSz w:h="15840" w:w="12240"/>
          <w:pgMar w:bottom="720" w:top="720" w:left="720" w:right="720" w:header="0" w:footer="720"/>
          <w:pgNumType w:start="1"/>
        </w:sectPr>
      </w:pPr>
      <w:r w:rsidDel="00000000" w:rsidR="00000000" w:rsidRPr="00000000">
        <w:rPr>
          <w:b w:val="1"/>
          <w:rtl w:val="0"/>
        </w:rPr>
        <w:t xml:space="preserve">Which LSC committee would you be interested in serving on? </w:t>
      </w:r>
      <w:r w:rsidDel="00000000" w:rsidR="00000000" w:rsidRPr="00000000">
        <w:rPr>
          <w:rtl w:val="0"/>
        </w:rPr>
        <w:t xml:space="preserve">(Check all that apply.)</w:t>
      </w:r>
    </w:p>
    <w:p w:rsidR="00000000" w:rsidDel="00000000" w:rsidP="00000000" w:rsidRDefault="00000000" w:rsidRPr="00000000" w14:paraId="0000003C">
      <w:pPr>
        <w:numPr>
          <w:ilvl w:val="0"/>
          <w:numId w:val="5"/>
        </w:numPr>
        <w:spacing w:after="0" w:before="0" w:lineRule="auto"/>
        <w:ind w:left="720" w:hanging="360"/>
        <w:rPr/>
      </w:pPr>
      <w:r w:rsidDel="00000000" w:rsidR="00000000" w:rsidRPr="00000000">
        <w:rPr>
          <w:rtl w:val="0"/>
        </w:rPr>
        <w:t xml:space="preserve">Age Group Committee</w:t>
      </w:r>
    </w:p>
    <w:p w:rsidR="00000000" w:rsidDel="00000000" w:rsidP="00000000" w:rsidRDefault="00000000" w:rsidRPr="00000000" w14:paraId="0000003D">
      <w:pPr>
        <w:numPr>
          <w:ilvl w:val="0"/>
          <w:numId w:val="5"/>
        </w:numPr>
        <w:spacing w:after="0" w:before="0" w:lineRule="auto"/>
        <w:ind w:left="720" w:hanging="360"/>
        <w:rPr/>
      </w:pPr>
      <w:r w:rsidDel="00000000" w:rsidR="00000000" w:rsidRPr="00000000">
        <w:rPr>
          <w:rtl w:val="0"/>
        </w:rPr>
        <w:t xml:space="preserve">Senior Committee </w:t>
      </w:r>
    </w:p>
    <w:p w:rsidR="00000000" w:rsidDel="00000000" w:rsidP="00000000" w:rsidRDefault="00000000" w:rsidRPr="00000000" w14:paraId="0000003E">
      <w:pPr>
        <w:numPr>
          <w:ilvl w:val="0"/>
          <w:numId w:val="5"/>
        </w:numPr>
        <w:spacing w:after="0" w:before="0" w:lineRule="auto"/>
        <w:ind w:left="720" w:hanging="360"/>
        <w:rPr/>
      </w:pPr>
      <w:r w:rsidDel="00000000" w:rsidR="00000000" w:rsidRPr="00000000">
        <w:rPr>
          <w:rtl w:val="0"/>
        </w:rPr>
        <w:t xml:space="preserve">Officials Committee</w:t>
      </w:r>
    </w:p>
    <w:p w:rsidR="00000000" w:rsidDel="00000000" w:rsidP="00000000" w:rsidRDefault="00000000" w:rsidRPr="00000000" w14:paraId="0000003F">
      <w:pPr>
        <w:numPr>
          <w:ilvl w:val="0"/>
          <w:numId w:val="5"/>
        </w:numPr>
        <w:spacing w:after="0" w:before="0" w:lineRule="auto"/>
        <w:ind w:left="720" w:hanging="360"/>
        <w:rPr/>
      </w:pPr>
      <w:r w:rsidDel="00000000" w:rsidR="00000000" w:rsidRPr="00000000">
        <w:rPr>
          <w:rtl w:val="0"/>
        </w:rPr>
        <w:t xml:space="preserve">Open Water Committee</w:t>
      </w:r>
    </w:p>
    <w:p w:rsidR="00000000" w:rsidDel="00000000" w:rsidP="00000000" w:rsidRDefault="00000000" w:rsidRPr="00000000" w14:paraId="00000040">
      <w:pPr>
        <w:numPr>
          <w:ilvl w:val="0"/>
          <w:numId w:val="5"/>
        </w:numPr>
        <w:spacing w:after="0" w:before="0" w:lineRule="auto"/>
        <w:ind w:left="720" w:hanging="360"/>
        <w:rPr/>
      </w:pPr>
      <w:r w:rsidDel="00000000" w:rsidR="00000000" w:rsidRPr="00000000">
        <w:rPr>
          <w:rtl w:val="0"/>
        </w:rPr>
        <w:t xml:space="preserve">Diversity Committee</w:t>
      </w:r>
    </w:p>
    <w:p w:rsidR="00000000" w:rsidDel="00000000" w:rsidP="00000000" w:rsidRDefault="00000000" w:rsidRPr="00000000" w14:paraId="00000041">
      <w:pPr>
        <w:numPr>
          <w:ilvl w:val="0"/>
          <w:numId w:val="5"/>
        </w:numPr>
        <w:spacing w:after="0" w:before="0" w:lineRule="auto"/>
        <w:ind w:left="720" w:hanging="360"/>
        <w:rPr/>
      </w:pPr>
      <w:r w:rsidDel="00000000" w:rsidR="00000000" w:rsidRPr="00000000">
        <w:rPr>
          <w:rtl w:val="0"/>
        </w:rPr>
        <w:t xml:space="preserve">Disability Committee</w:t>
      </w:r>
    </w:p>
    <w:p w:rsidR="00000000" w:rsidDel="00000000" w:rsidP="00000000" w:rsidRDefault="00000000" w:rsidRPr="00000000" w14:paraId="00000042">
      <w:pPr>
        <w:numPr>
          <w:ilvl w:val="0"/>
          <w:numId w:val="5"/>
        </w:numPr>
        <w:spacing w:after="0" w:before="0" w:lineRule="auto"/>
        <w:ind w:left="720" w:hanging="360"/>
        <w:rPr/>
      </w:pPr>
      <w:r w:rsidDel="00000000" w:rsidR="00000000" w:rsidRPr="00000000">
        <w:rPr>
          <w:rtl w:val="0"/>
        </w:rPr>
        <w:t xml:space="preserve">Award Committee</w:t>
      </w:r>
    </w:p>
    <w:p w:rsidR="00000000" w:rsidDel="00000000" w:rsidP="00000000" w:rsidRDefault="00000000" w:rsidRPr="00000000" w14:paraId="00000043">
      <w:pPr>
        <w:numPr>
          <w:ilvl w:val="0"/>
          <w:numId w:val="5"/>
        </w:numPr>
        <w:spacing w:after="0" w:before="0" w:lineRule="auto"/>
        <w:ind w:left="720" w:hanging="360"/>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t xml:space="preserve">Safe Sport Committee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Previous Club leadership or LSC committee experience:</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Please record a short video introducing yourself and state why you want to be the Junior Athlete Rep. </w:t>
      </w:r>
      <w:r w:rsidDel="00000000" w:rsidR="00000000" w:rsidRPr="00000000">
        <w:rPr>
          <w:rtl w:val="0"/>
        </w:rPr>
        <w:t xml:space="preserve">This will be posted on social media so that members can know a little more about you. Make sure you state your name and club! Limit 1 minute long. Attach the video to the email with your application.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References:</w:t>
      </w:r>
    </w:p>
    <w:p w:rsidR="00000000" w:rsidDel="00000000" w:rsidP="00000000" w:rsidRDefault="00000000" w:rsidRPr="00000000" w14:paraId="0000004B">
      <w:pPr>
        <w:numPr>
          <w:ilvl w:val="0"/>
          <w:numId w:val="2"/>
        </w:numPr>
        <w:spacing w:line="480" w:lineRule="auto"/>
        <w:ind w:left="720" w:hanging="360"/>
        <w:rPr>
          <w:u w:val="none"/>
        </w:rPr>
      </w:pPr>
      <w:r w:rsidDel="00000000" w:rsidR="00000000" w:rsidRPr="00000000">
        <w:rPr>
          <w:rtl w:val="0"/>
        </w:rPr>
        <w:t xml:space="preserve">Name:</w:t>
      </w:r>
    </w:p>
    <w:p w:rsidR="00000000" w:rsidDel="00000000" w:rsidP="00000000" w:rsidRDefault="00000000" w:rsidRPr="00000000" w14:paraId="0000004C">
      <w:pPr>
        <w:spacing w:line="480" w:lineRule="auto"/>
        <w:ind w:left="720" w:firstLine="0"/>
        <w:rPr/>
      </w:pPr>
      <w:r w:rsidDel="00000000" w:rsidR="00000000" w:rsidRPr="00000000">
        <w:rPr>
          <w:rtl w:val="0"/>
        </w:rPr>
        <w:t xml:space="preserve">Email: </w:t>
      </w:r>
      <w:r w:rsidDel="00000000" w:rsidR="00000000" w:rsidRPr="00000000">
        <w:rPr>
          <w:rtl w:val="0"/>
        </w:rPr>
      </w:r>
    </w:p>
    <w:p w:rsidR="00000000" w:rsidDel="00000000" w:rsidP="00000000" w:rsidRDefault="00000000" w:rsidRPr="00000000" w14:paraId="0000004D">
      <w:pPr>
        <w:numPr>
          <w:ilvl w:val="0"/>
          <w:numId w:val="2"/>
        </w:numPr>
        <w:spacing w:line="480" w:lineRule="auto"/>
        <w:ind w:left="720" w:hanging="360"/>
        <w:rPr>
          <w:u w:val="none"/>
        </w:rPr>
      </w:pPr>
      <w:r w:rsidDel="00000000" w:rsidR="00000000" w:rsidRPr="00000000">
        <w:rPr>
          <w:rtl w:val="0"/>
        </w:rPr>
        <w:t xml:space="preserve">Name: </w:t>
      </w:r>
    </w:p>
    <w:p w:rsidR="00000000" w:rsidDel="00000000" w:rsidP="00000000" w:rsidRDefault="00000000" w:rsidRPr="00000000" w14:paraId="0000004E">
      <w:pPr>
        <w:spacing w:line="480" w:lineRule="auto"/>
        <w:ind w:left="720" w:firstLine="0"/>
        <w:rPr>
          <w:sz w:val="24"/>
          <w:szCs w:val="24"/>
        </w:rPr>
      </w:pPr>
      <w:r w:rsidDel="00000000" w:rsidR="00000000" w:rsidRPr="00000000">
        <w:rPr>
          <w:rtl w:val="0"/>
        </w:rPr>
        <w:t xml:space="preserve">Email: </w:t>
      </w: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57152</wp:posOffset>
          </wp:positionV>
          <wp:extent cx="2300288" cy="160198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00288" cy="1601986"/>
                  </a:xfrm>
                  <a:prstGeom prst="rect"/>
                  <a:ln/>
                </pic:spPr>
              </pic:pic>
            </a:graphicData>
          </a:graphic>
        </wp:anchor>
      </w:drawing>
    </w:r>
  </w:p>
  <w:p w:rsidR="00000000" w:rsidDel="00000000" w:rsidP="00000000" w:rsidRDefault="00000000" w:rsidRPr="00000000" w14:paraId="00000050">
    <w:pPr>
      <w:jc w:val="right"/>
      <w:rPr>
        <w:b w:val="1"/>
        <w:sz w:val="36"/>
        <w:szCs w:val="36"/>
      </w:rPr>
    </w:pPr>
    <w:r w:rsidDel="00000000" w:rsidR="00000000" w:rsidRPr="00000000">
      <w:rPr>
        <w:rtl w:val="0"/>
      </w:rPr>
    </w:r>
  </w:p>
  <w:p w:rsidR="00000000" w:rsidDel="00000000" w:rsidP="00000000" w:rsidRDefault="00000000" w:rsidRPr="00000000" w14:paraId="00000051">
    <w:pPr>
      <w:jc w:val="right"/>
      <w:rPr>
        <w:b w:val="1"/>
        <w:sz w:val="36"/>
        <w:szCs w:val="36"/>
      </w:rPr>
    </w:pPr>
    <w:r w:rsidDel="00000000" w:rsidR="00000000" w:rsidRPr="00000000">
      <w:rPr>
        <w:rtl w:val="0"/>
      </w:rPr>
    </w:r>
  </w:p>
  <w:p w:rsidR="00000000" w:rsidDel="00000000" w:rsidP="00000000" w:rsidRDefault="00000000" w:rsidRPr="00000000" w14:paraId="00000052">
    <w:pPr>
      <w:jc w:val="right"/>
      <w:rPr>
        <w:b w:val="1"/>
        <w:sz w:val="36"/>
        <w:szCs w:val="36"/>
      </w:rPr>
    </w:pPr>
    <w:r w:rsidDel="00000000" w:rsidR="00000000" w:rsidRPr="00000000">
      <w:rPr>
        <w:rtl w:val="0"/>
      </w:rPr>
    </w:r>
  </w:p>
  <w:p w:rsidR="00000000" w:rsidDel="00000000" w:rsidP="00000000" w:rsidRDefault="00000000" w:rsidRPr="00000000" w14:paraId="00000053">
    <w:pPr>
      <w:rPr>
        <w:b w:val="1"/>
        <w:sz w:val="36"/>
        <w:szCs w:val="36"/>
      </w:rPr>
    </w:pPr>
    <w:r w:rsidDel="00000000" w:rsidR="00000000" w:rsidRPr="00000000">
      <w:rPr>
        <w:rtl w:val="0"/>
      </w:rPr>
    </w:r>
  </w:p>
  <w:p w:rsidR="00000000" w:rsidDel="00000000" w:rsidP="00000000" w:rsidRDefault="00000000" w:rsidRPr="00000000" w14:paraId="00000054">
    <w:pPr>
      <w:rPr>
        <w:b w:val="1"/>
        <w:sz w:val="36"/>
        <w:szCs w:val="36"/>
      </w:rPr>
    </w:pPr>
    <w:r w:rsidDel="00000000" w:rsidR="00000000" w:rsidRPr="00000000">
      <w:rPr>
        <w:rtl w:val="0"/>
      </w:rPr>
    </w:r>
  </w:p>
  <w:p w:rsidR="00000000" w:rsidDel="00000000" w:rsidP="00000000" w:rsidRDefault="00000000" w:rsidRPr="00000000" w14:paraId="00000055">
    <w:pPr>
      <w:rPr>
        <w:b w:val="1"/>
        <w:sz w:val="36"/>
        <w:szCs w:val="36"/>
      </w:rPr>
    </w:pPr>
    <w:r w:rsidDel="00000000" w:rsidR="00000000" w:rsidRPr="00000000">
      <w:rPr>
        <w:b w:val="1"/>
        <w:sz w:val="36"/>
        <w:szCs w:val="36"/>
        <w:rtl w:val="0"/>
      </w:rPr>
      <w:t xml:space="preserve">Junior Athlete Representative Application</w:t>
    </w:r>
  </w:p>
  <w:p w:rsidR="00000000" w:rsidDel="00000000" w:rsidP="00000000" w:rsidRDefault="00000000" w:rsidRPr="00000000" w14:paraId="00000056">
    <w:pPr>
      <w:rPr>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