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3151"/>
        <w:gridCol w:w="2589"/>
        <w:gridCol w:w="3610"/>
      </w:tblGrid>
      <w:tr w:rsidR="00C3675F" w:rsidRPr="00C3675F" w14:paraId="04EBE575" w14:textId="77777777" w:rsidTr="00FA71F4">
        <w:tc>
          <w:tcPr>
            <w:tcW w:w="3467" w:type="dxa"/>
          </w:tcPr>
          <w:p w14:paraId="6E48D754" w14:textId="77777777" w:rsidR="00C3675F" w:rsidRPr="00C3675F" w:rsidRDefault="00C3675F" w:rsidP="00C3675F">
            <w:pPr>
              <w:spacing w:before="60" w:after="60" w:line="276" w:lineRule="auto"/>
              <w:jc w:val="center"/>
              <w:rPr>
                <w:rFonts w:ascii="Arial" w:hAnsi="Arial" w:cs="Arial"/>
                <w:b/>
                <w:bCs/>
              </w:rPr>
            </w:pPr>
            <w:r w:rsidRPr="00C3675F">
              <w:rPr>
                <w:rFonts w:ascii="Arial" w:hAnsi="Arial" w:cs="Arial"/>
                <w:b/>
                <w:bCs/>
                <w:noProof/>
              </w:rPr>
              <w:drawing>
                <wp:inline distT="0" distB="0" distL="0" distR="0" wp14:anchorId="562D8C13" wp14:editId="2C639F4D">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441" w:type="dxa"/>
            <w:gridSpan w:val="2"/>
            <w:vAlign w:val="center"/>
          </w:tcPr>
          <w:p w14:paraId="7B79A640" w14:textId="77777777" w:rsidR="00C3675F" w:rsidRPr="00C3675F" w:rsidRDefault="00C3675F" w:rsidP="00C3675F">
            <w:pPr>
              <w:spacing w:before="60" w:after="60" w:line="276" w:lineRule="auto"/>
              <w:jc w:val="center"/>
              <w:rPr>
                <w:rFonts w:ascii="Arial" w:hAnsi="Arial" w:cs="Arial"/>
                <w:sz w:val="32"/>
                <w:szCs w:val="32"/>
              </w:rPr>
            </w:pPr>
            <w:r w:rsidRPr="00C3675F">
              <w:rPr>
                <w:rFonts w:ascii="Arial" w:hAnsi="Arial" w:cs="Arial"/>
                <w:sz w:val="32"/>
                <w:szCs w:val="32"/>
              </w:rPr>
              <w:t>Policies and Procedures</w:t>
            </w:r>
          </w:p>
        </w:tc>
      </w:tr>
      <w:tr w:rsidR="00C3675F" w:rsidRPr="00C3675F" w14:paraId="3EF4F37B" w14:textId="77777777" w:rsidTr="00FA71F4">
        <w:tc>
          <w:tcPr>
            <w:tcW w:w="3467" w:type="dxa"/>
          </w:tcPr>
          <w:p w14:paraId="68CE64E3" w14:textId="381EDBE0" w:rsidR="00C3675F" w:rsidRPr="00C3675F" w:rsidRDefault="00C3675F" w:rsidP="00C3675F">
            <w:pPr>
              <w:rPr>
                <w:rFonts w:cstheme="minorHAnsi"/>
              </w:rPr>
            </w:pPr>
            <w:r w:rsidRPr="00C3675F">
              <w:rPr>
                <w:rFonts w:cstheme="minorHAnsi"/>
              </w:rPr>
              <w:t xml:space="preserve">Subject: </w:t>
            </w:r>
            <w:r w:rsidR="001E2AAA">
              <w:rPr>
                <w:rFonts w:cstheme="minorHAnsi"/>
              </w:rPr>
              <w:t>Coach Development Grant</w:t>
            </w:r>
          </w:p>
        </w:tc>
        <w:tc>
          <w:tcPr>
            <w:tcW w:w="3053" w:type="dxa"/>
          </w:tcPr>
          <w:p w14:paraId="510138D2" w14:textId="14785D26" w:rsidR="00C3675F" w:rsidRPr="00FA71F4" w:rsidRDefault="00C3675F" w:rsidP="00C3675F">
            <w:pPr>
              <w:spacing w:line="276" w:lineRule="auto"/>
              <w:rPr>
                <w:rFonts w:cstheme="minorHAnsi"/>
              </w:rPr>
            </w:pPr>
            <w:r w:rsidRPr="00FA71F4">
              <w:rPr>
                <w:rFonts w:cstheme="minorHAnsi"/>
              </w:rPr>
              <w:t xml:space="preserve">Document Number: </w:t>
            </w:r>
            <w:r w:rsidR="001E2AAA">
              <w:rPr>
                <w:rFonts w:cstheme="minorHAnsi"/>
              </w:rPr>
              <w:t>201</w:t>
            </w:r>
          </w:p>
          <w:p w14:paraId="36EDC0C2" w14:textId="7DA39530" w:rsidR="00C3675F" w:rsidRPr="00FA71F4" w:rsidRDefault="00C3675F" w:rsidP="00C3675F">
            <w:pPr>
              <w:spacing w:line="276" w:lineRule="auto"/>
              <w:rPr>
                <w:rFonts w:cstheme="minorHAnsi"/>
                <w:highlight w:val="green"/>
              </w:rPr>
            </w:pPr>
            <w:r w:rsidRPr="00EA7C04">
              <w:rPr>
                <w:rFonts w:cstheme="minorHAnsi"/>
              </w:rPr>
              <w:t xml:space="preserve">Version Number: </w:t>
            </w:r>
            <w:r w:rsidR="001E2AAA">
              <w:rPr>
                <w:rFonts w:cstheme="minorHAnsi"/>
              </w:rPr>
              <w:t>4</w:t>
            </w:r>
            <w:r w:rsidRPr="00EA7C04">
              <w:rPr>
                <w:rFonts w:cstheme="minorHAnsi"/>
              </w:rPr>
              <w:t xml:space="preserve"> </w:t>
            </w:r>
          </w:p>
        </w:tc>
        <w:tc>
          <w:tcPr>
            <w:tcW w:w="4388" w:type="dxa"/>
          </w:tcPr>
          <w:p w14:paraId="5A089E9A" w14:textId="712D5781" w:rsidR="00C3675F" w:rsidRPr="00EA7C04" w:rsidRDefault="00C3675F" w:rsidP="00C3675F">
            <w:pPr>
              <w:rPr>
                <w:rFonts w:cstheme="minorHAnsi"/>
              </w:rPr>
            </w:pPr>
            <w:r w:rsidRPr="00EA7C04">
              <w:rPr>
                <w:rFonts w:cstheme="minorHAnsi"/>
              </w:rPr>
              <w:t xml:space="preserve">Effective Date: </w:t>
            </w:r>
            <w:r w:rsidR="001E2AAA">
              <w:rPr>
                <w:rFonts w:cstheme="minorHAnsi"/>
              </w:rPr>
              <w:t>September 11, 2018</w:t>
            </w:r>
          </w:p>
          <w:p w14:paraId="17B968C4" w14:textId="7B9D6B0E" w:rsidR="00C3675F" w:rsidRPr="00FA71F4" w:rsidRDefault="00C3675F" w:rsidP="00C3675F">
            <w:pPr>
              <w:rPr>
                <w:rFonts w:cstheme="minorHAnsi"/>
                <w:highlight w:val="green"/>
              </w:rPr>
            </w:pPr>
            <w:r w:rsidRPr="00EA7C04">
              <w:rPr>
                <w:rFonts w:cstheme="minorHAnsi"/>
              </w:rPr>
              <w:t xml:space="preserve">Last Revision: </w:t>
            </w:r>
            <w:r w:rsidR="001E2AAA" w:rsidRPr="0029139E">
              <w:rPr>
                <w:rFonts w:cstheme="minorHAnsi"/>
              </w:rPr>
              <w:t>January 12, 2021</w:t>
            </w:r>
          </w:p>
        </w:tc>
      </w:tr>
    </w:tbl>
    <w:sdt>
      <w:sdtPr>
        <w:rPr>
          <w:rFonts w:asciiTheme="minorHAnsi" w:eastAsiaTheme="minorHAnsi" w:hAnsiTheme="minorHAnsi" w:cstheme="minorBidi"/>
          <w:color w:val="auto"/>
          <w:sz w:val="22"/>
          <w:szCs w:val="22"/>
        </w:rPr>
        <w:id w:val="350307790"/>
        <w:docPartObj>
          <w:docPartGallery w:val="Table of Contents"/>
          <w:docPartUnique/>
        </w:docPartObj>
      </w:sdtPr>
      <w:sdtEndPr>
        <w:rPr>
          <w:b/>
          <w:bCs/>
          <w:noProof/>
        </w:rPr>
      </w:sdtEndPr>
      <w:sdtContent>
        <w:p w14:paraId="2BF50A9A" w14:textId="3986FBA5" w:rsidR="00C3675F" w:rsidRDefault="00C3675F">
          <w:pPr>
            <w:pStyle w:val="TOCHeading"/>
          </w:pPr>
          <w:r>
            <w:t>Table of Contents</w:t>
          </w:r>
        </w:p>
        <w:p w14:paraId="2F0E884E" w14:textId="3FA7B4C3" w:rsidR="0029139E" w:rsidRDefault="00C3675F">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1448984" w:history="1">
            <w:r w:rsidR="0029139E" w:rsidRPr="00F41EAE">
              <w:rPr>
                <w:rStyle w:val="Hyperlink"/>
                <w:noProof/>
              </w:rPr>
              <w:t>1.</w:t>
            </w:r>
            <w:r w:rsidR="0029139E">
              <w:rPr>
                <w:rFonts w:eastAsiaTheme="minorEastAsia"/>
                <w:noProof/>
              </w:rPr>
              <w:tab/>
            </w:r>
            <w:r w:rsidR="0029139E" w:rsidRPr="00F41EAE">
              <w:rPr>
                <w:rStyle w:val="Hyperlink"/>
                <w:noProof/>
              </w:rPr>
              <w:t>POLICY OVERVIEW</w:t>
            </w:r>
            <w:r w:rsidR="0029139E">
              <w:rPr>
                <w:noProof/>
                <w:webHidden/>
              </w:rPr>
              <w:tab/>
            </w:r>
            <w:r w:rsidR="0029139E">
              <w:rPr>
                <w:noProof/>
                <w:webHidden/>
              </w:rPr>
              <w:fldChar w:fldCharType="begin"/>
            </w:r>
            <w:r w:rsidR="0029139E">
              <w:rPr>
                <w:noProof/>
                <w:webHidden/>
              </w:rPr>
              <w:instrText xml:space="preserve"> PAGEREF _Toc61448984 \h </w:instrText>
            </w:r>
            <w:r w:rsidR="0029139E">
              <w:rPr>
                <w:noProof/>
                <w:webHidden/>
              </w:rPr>
            </w:r>
            <w:r w:rsidR="0029139E">
              <w:rPr>
                <w:noProof/>
                <w:webHidden/>
              </w:rPr>
              <w:fldChar w:fldCharType="separate"/>
            </w:r>
            <w:r w:rsidR="00C70AF6">
              <w:rPr>
                <w:noProof/>
                <w:webHidden/>
              </w:rPr>
              <w:t>1</w:t>
            </w:r>
            <w:r w:rsidR="0029139E">
              <w:rPr>
                <w:noProof/>
                <w:webHidden/>
              </w:rPr>
              <w:fldChar w:fldCharType="end"/>
            </w:r>
          </w:hyperlink>
        </w:p>
        <w:p w14:paraId="5B8FDA1F" w14:textId="0C35F6B8" w:rsidR="0029139E" w:rsidRDefault="0029139E">
          <w:pPr>
            <w:pStyle w:val="TOC1"/>
            <w:tabs>
              <w:tab w:val="left" w:pos="440"/>
              <w:tab w:val="right" w:leader="dot" w:pos="9350"/>
            </w:tabs>
            <w:rPr>
              <w:rFonts w:eastAsiaTheme="minorEastAsia"/>
              <w:noProof/>
            </w:rPr>
          </w:pPr>
          <w:hyperlink w:anchor="_Toc61448985" w:history="1">
            <w:r w:rsidRPr="00F41EAE">
              <w:rPr>
                <w:rStyle w:val="Hyperlink"/>
                <w:noProof/>
              </w:rPr>
              <w:t>2.</w:t>
            </w:r>
            <w:r>
              <w:rPr>
                <w:rFonts w:eastAsiaTheme="minorEastAsia"/>
                <w:noProof/>
              </w:rPr>
              <w:tab/>
            </w:r>
            <w:r w:rsidRPr="00F41EAE">
              <w:rPr>
                <w:rStyle w:val="Hyperlink"/>
                <w:noProof/>
              </w:rPr>
              <w:t>PURPOSE OF POLICY</w:t>
            </w:r>
            <w:r>
              <w:rPr>
                <w:noProof/>
                <w:webHidden/>
              </w:rPr>
              <w:tab/>
            </w:r>
            <w:r>
              <w:rPr>
                <w:noProof/>
                <w:webHidden/>
              </w:rPr>
              <w:fldChar w:fldCharType="begin"/>
            </w:r>
            <w:r>
              <w:rPr>
                <w:noProof/>
                <w:webHidden/>
              </w:rPr>
              <w:instrText xml:space="preserve"> PAGEREF _Toc61448985 \h </w:instrText>
            </w:r>
            <w:r>
              <w:rPr>
                <w:noProof/>
                <w:webHidden/>
              </w:rPr>
            </w:r>
            <w:r>
              <w:rPr>
                <w:noProof/>
                <w:webHidden/>
              </w:rPr>
              <w:fldChar w:fldCharType="separate"/>
            </w:r>
            <w:r w:rsidR="00C70AF6">
              <w:rPr>
                <w:noProof/>
                <w:webHidden/>
              </w:rPr>
              <w:t>2</w:t>
            </w:r>
            <w:r>
              <w:rPr>
                <w:noProof/>
                <w:webHidden/>
              </w:rPr>
              <w:fldChar w:fldCharType="end"/>
            </w:r>
          </w:hyperlink>
        </w:p>
        <w:p w14:paraId="38AFC389" w14:textId="6A45CD85" w:rsidR="0029139E" w:rsidRDefault="0029139E">
          <w:pPr>
            <w:pStyle w:val="TOC1"/>
            <w:tabs>
              <w:tab w:val="left" w:pos="440"/>
              <w:tab w:val="right" w:leader="dot" w:pos="9350"/>
            </w:tabs>
            <w:rPr>
              <w:rFonts w:eastAsiaTheme="minorEastAsia"/>
              <w:noProof/>
            </w:rPr>
          </w:pPr>
          <w:hyperlink w:anchor="_Toc61448986" w:history="1">
            <w:r w:rsidRPr="00F41EAE">
              <w:rPr>
                <w:rStyle w:val="Hyperlink"/>
                <w:noProof/>
              </w:rPr>
              <w:t>3.</w:t>
            </w:r>
            <w:r>
              <w:rPr>
                <w:rFonts w:eastAsiaTheme="minorEastAsia"/>
                <w:noProof/>
              </w:rPr>
              <w:tab/>
            </w:r>
            <w:r w:rsidRPr="00F41EAE">
              <w:rPr>
                <w:rStyle w:val="Hyperlink"/>
                <w:noProof/>
              </w:rPr>
              <w:t>DEFINITIONS</w:t>
            </w:r>
            <w:r>
              <w:rPr>
                <w:noProof/>
                <w:webHidden/>
              </w:rPr>
              <w:tab/>
            </w:r>
            <w:r>
              <w:rPr>
                <w:noProof/>
                <w:webHidden/>
              </w:rPr>
              <w:fldChar w:fldCharType="begin"/>
            </w:r>
            <w:r>
              <w:rPr>
                <w:noProof/>
                <w:webHidden/>
              </w:rPr>
              <w:instrText xml:space="preserve"> PAGEREF _Toc61448986 \h </w:instrText>
            </w:r>
            <w:r>
              <w:rPr>
                <w:noProof/>
                <w:webHidden/>
              </w:rPr>
            </w:r>
            <w:r>
              <w:rPr>
                <w:noProof/>
                <w:webHidden/>
              </w:rPr>
              <w:fldChar w:fldCharType="separate"/>
            </w:r>
            <w:r w:rsidR="00C70AF6">
              <w:rPr>
                <w:noProof/>
                <w:webHidden/>
              </w:rPr>
              <w:t>2</w:t>
            </w:r>
            <w:r>
              <w:rPr>
                <w:noProof/>
                <w:webHidden/>
              </w:rPr>
              <w:fldChar w:fldCharType="end"/>
            </w:r>
          </w:hyperlink>
        </w:p>
        <w:p w14:paraId="49ED244D" w14:textId="41FD343E" w:rsidR="0029139E" w:rsidRDefault="0029139E">
          <w:pPr>
            <w:pStyle w:val="TOC1"/>
            <w:tabs>
              <w:tab w:val="left" w:pos="440"/>
              <w:tab w:val="right" w:leader="dot" w:pos="9350"/>
            </w:tabs>
            <w:rPr>
              <w:rFonts w:eastAsiaTheme="minorEastAsia"/>
              <w:noProof/>
            </w:rPr>
          </w:pPr>
          <w:hyperlink w:anchor="_Toc61448987" w:history="1">
            <w:r w:rsidRPr="00F41EAE">
              <w:rPr>
                <w:rStyle w:val="Hyperlink"/>
                <w:noProof/>
              </w:rPr>
              <w:t>4.</w:t>
            </w:r>
            <w:r>
              <w:rPr>
                <w:rFonts w:eastAsiaTheme="minorEastAsia"/>
                <w:noProof/>
              </w:rPr>
              <w:tab/>
            </w:r>
            <w:r w:rsidRPr="00F41EAE">
              <w:rPr>
                <w:rStyle w:val="Hyperlink"/>
                <w:noProof/>
              </w:rPr>
              <w:t>PURPOSE OF COACH DEVELOPMENT GRANT</w:t>
            </w:r>
            <w:r>
              <w:rPr>
                <w:noProof/>
                <w:webHidden/>
              </w:rPr>
              <w:tab/>
            </w:r>
            <w:r>
              <w:rPr>
                <w:noProof/>
                <w:webHidden/>
              </w:rPr>
              <w:fldChar w:fldCharType="begin"/>
            </w:r>
            <w:r>
              <w:rPr>
                <w:noProof/>
                <w:webHidden/>
              </w:rPr>
              <w:instrText xml:space="preserve"> PAGEREF _Toc61448987 \h </w:instrText>
            </w:r>
            <w:r>
              <w:rPr>
                <w:noProof/>
                <w:webHidden/>
              </w:rPr>
            </w:r>
            <w:r>
              <w:rPr>
                <w:noProof/>
                <w:webHidden/>
              </w:rPr>
              <w:fldChar w:fldCharType="separate"/>
            </w:r>
            <w:r w:rsidR="00C70AF6">
              <w:rPr>
                <w:noProof/>
                <w:webHidden/>
              </w:rPr>
              <w:t>2</w:t>
            </w:r>
            <w:r>
              <w:rPr>
                <w:noProof/>
                <w:webHidden/>
              </w:rPr>
              <w:fldChar w:fldCharType="end"/>
            </w:r>
          </w:hyperlink>
        </w:p>
        <w:p w14:paraId="29968D65" w14:textId="48283884" w:rsidR="0029139E" w:rsidRDefault="0029139E">
          <w:pPr>
            <w:pStyle w:val="TOC1"/>
            <w:tabs>
              <w:tab w:val="left" w:pos="440"/>
              <w:tab w:val="right" w:leader="dot" w:pos="9350"/>
            </w:tabs>
            <w:rPr>
              <w:rFonts w:eastAsiaTheme="minorEastAsia"/>
              <w:noProof/>
            </w:rPr>
          </w:pPr>
          <w:hyperlink w:anchor="_Toc61448988" w:history="1">
            <w:r w:rsidRPr="00F41EAE">
              <w:rPr>
                <w:rStyle w:val="Hyperlink"/>
                <w:noProof/>
              </w:rPr>
              <w:t>5.</w:t>
            </w:r>
            <w:r>
              <w:rPr>
                <w:rFonts w:eastAsiaTheme="minorEastAsia"/>
                <w:noProof/>
              </w:rPr>
              <w:tab/>
            </w:r>
            <w:r w:rsidRPr="00F41EAE">
              <w:rPr>
                <w:rStyle w:val="Hyperlink"/>
                <w:noProof/>
              </w:rPr>
              <w:t>GRANT AMOUNT AND TERM</w:t>
            </w:r>
            <w:r>
              <w:rPr>
                <w:noProof/>
                <w:webHidden/>
              </w:rPr>
              <w:tab/>
            </w:r>
            <w:r>
              <w:rPr>
                <w:noProof/>
                <w:webHidden/>
              </w:rPr>
              <w:fldChar w:fldCharType="begin"/>
            </w:r>
            <w:r>
              <w:rPr>
                <w:noProof/>
                <w:webHidden/>
              </w:rPr>
              <w:instrText xml:space="preserve"> PAGEREF _Toc61448988 \h </w:instrText>
            </w:r>
            <w:r>
              <w:rPr>
                <w:noProof/>
                <w:webHidden/>
              </w:rPr>
            </w:r>
            <w:r>
              <w:rPr>
                <w:noProof/>
                <w:webHidden/>
              </w:rPr>
              <w:fldChar w:fldCharType="separate"/>
            </w:r>
            <w:r w:rsidR="00C70AF6">
              <w:rPr>
                <w:noProof/>
                <w:webHidden/>
              </w:rPr>
              <w:t>2</w:t>
            </w:r>
            <w:r>
              <w:rPr>
                <w:noProof/>
                <w:webHidden/>
              </w:rPr>
              <w:fldChar w:fldCharType="end"/>
            </w:r>
          </w:hyperlink>
        </w:p>
        <w:p w14:paraId="0FBB12FE" w14:textId="6E5C17FA" w:rsidR="0029139E" w:rsidRDefault="0029139E">
          <w:pPr>
            <w:pStyle w:val="TOC1"/>
            <w:tabs>
              <w:tab w:val="left" w:pos="440"/>
              <w:tab w:val="right" w:leader="dot" w:pos="9350"/>
            </w:tabs>
            <w:rPr>
              <w:rFonts w:eastAsiaTheme="minorEastAsia"/>
              <w:noProof/>
            </w:rPr>
          </w:pPr>
          <w:hyperlink w:anchor="_Toc61448989" w:history="1">
            <w:r w:rsidRPr="00F41EAE">
              <w:rPr>
                <w:rStyle w:val="Hyperlink"/>
                <w:noProof/>
              </w:rPr>
              <w:t>6.</w:t>
            </w:r>
            <w:r>
              <w:rPr>
                <w:rFonts w:eastAsiaTheme="minorEastAsia"/>
                <w:noProof/>
              </w:rPr>
              <w:tab/>
            </w:r>
            <w:r w:rsidRPr="00F41EAE">
              <w:rPr>
                <w:rStyle w:val="Hyperlink"/>
                <w:noProof/>
              </w:rPr>
              <w:t>ELIGIBILITY REQUIREMENTS</w:t>
            </w:r>
            <w:r>
              <w:rPr>
                <w:noProof/>
                <w:webHidden/>
              </w:rPr>
              <w:tab/>
            </w:r>
            <w:r>
              <w:rPr>
                <w:noProof/>
                <w:webHidden/>
              </w:rPr>
              <w:fldChar w:fldCharType="begin"/>
            </w:r>
            <w:r>
              <w:rPr>
                <w:noProof/>
                <w:webHidden/>
              </w:rPr>
              <w:instrText xml:space="preserve"> PAGEREF _Toc61448989 \h </w:instrText>
            </w:r>
            <w:r>
              <w:rPr>
                <w:noProof/>
                <w:webHidden/>
              </w:rPr>
            </w:r>
            <w:r>
              <w:rPr>
                <w:noProof/>
                <w:webHidden/>
              </w:rPr>
              <w:fldChar w:fldCharType="separate"/>
            </w:r>
            <w:r w:rsidR="00C70AF6">
              <w:rPr>
                <w:noProof/>
                <w:webHidden/>
              </w:rPr>
              <w:t>2</w:t>
            </w:r>
            <w:r>
              <w:rPr>
                <w:noProof/>
                <w:webHidden/>
              </w:rPr>
              <w:fldChar w:fldCharType="end"/>
            </w:r>
          </w:hyperlink>
        </w:p>
        <w:p w14:paraId="16D44FB3" w14:textId="44143BFF" w:rsidR="0029139E" w:rsidRDefault="0029139E">
          <w:pPr>
            <w:pStyle w:val="TOC1"/>
            <w:tabs>
              <w:tab w:val="left" w:pos="440"/>
              <w:tab w:val="right" w:leader="dot" w:pos="9350"/>
            </w:tabs>
            <w:rPr>
              <w:rFonts w:eastAsiaTheme="minorEastAsia"/>
              <w:noProof/>
            </w:rPr>
          </w:pPr>
          <w:hyperlink w:anchor="_Toc61448990" w:history="1">
            <w:r w:rsidRPr="00F41EAE">
              <w:rPr>
                <w:rStyle w:val="Hyperlink"/>
                <w:noProof/>
              </w:rPr>
              <w:t>7.</w:t>
            </w:r>
            <w:r>
              <w:rPr>
                <w:rFonts w:eastAsiaTheme="minorEastAsia"/>
                <w:noProof/>
              </w:rPr>
              <w:tab/>
            </w:r>
            <w:r w:rsidRPr="00F41EAE">
              <w:rPr>
                <w:rStyle w:val="Hyperlink"/>
                <w:noProof/>
              </w:rPr>
              <w:t>QUALIFYING PROGRAMS/REQUESTS</w:t>
            </w:r>
            <w:r>
              <w:rPr>
                <w:noProof/>
                <w:webHidden/>
              </w:rPr>
              <w:tab/>
            </w:r>
            <w:r>
              <w:rPr>
                <w:noProof/>
                <w:webHidden/>
              </w:rPr>
              <w:fldChar w:fldCharType="begin"/>
            </w:r>
            <w:r>
              <w:rPr>
                <w:noProof/>
                <w:webHidden/>
              </w:rPr>
              <w:instrText xml:space="preserve"> PAGEREF _Toc61448990 \h </w:instrText>
            </w:r>
            <w:r>
              <w:rPr>
                <w:noProof/>
                <w:webHidden/>
              </w:rPr>
            </w:r>
            <w:r>
              <w:rPr>
                <w:noProof/>
                <w:webHidden/>
              </w:rPr>
              <w:fldChar w:fldCharType="separate"/>
            </w:r>
            <w:r w:rsidR="00C70AF6">
              <w:rPr>
                <w:noProof/>
                <w:webHidden/>
              </w:rPr>
              <w:t>3</w:t>
            </w:r>
            <w:r>
              <w:rPr>
                <w:noProof/>
                <w:webHidden/>
              </w:rPr>
              <w:fldChar w:fldCharType="end"/>
            </w:r>
          </w:hyperlink>
        </w:p>
        <w:p w14:paraId="6A024D0F" w14:textId="7929E0BD" w:rsidR="0029139E" w:rsidRDefault="0029139E">
          <w:pPr>
            <w:pStyle w:val="TOC1"/>
            <w:tabs>
              <w:tab w:val="left" w:pos="440"/>
              <w:tab w:val="right" w:leader="dot" w:pos="9350"/>
            </w:tabs>
            <w:rPr>
              <w:rFonts w:eastAsiaTheme="minorEastAsia"/>
              <w:noProof/>
            </w:rPr>
          </w:pPr>
          <w:hyperlink w:anchor="_Toc61448991" w:history="1">
            <w:r w:rsidRPr="00F41EAE">
              <w:rPr>
                <w:rStyle w:val="Hyperlink"/>
                <w:noProof/>
              </w:rPr>
              <w:t>8.</w:t>
            </w:r>
            <w:r>
              <w:rPr>
                <w:rFonts w:eastAsiaTheme="minorEastAsia"/>
                <w:noProof/>
              </w:rPr>
              <w:tab/>
            </w:r>
            <w:r w:rsidRPr="00F41EAE">
              <w:rPr>
                <w:rStyle w:val="Hyperlink"/>
                <w:noProof/>
              </w:rPr>
              <w:t>NON-QUALIFYING PROGRAMS/REQUESTS</w:t>
            </w:r>
            <w:r>
              <w:rPr>
                <w:noProof/>
                <w:webHidden/>
              </w:rPr>
              <w:tab/>
            </w:r>
            <w:r>
              <w:rPr>
                <w:noProof/>
                <w:webHidden/>
              </w:rPr>
              <w:fldChar w:fldCharType="begin"/>
            </w:r>
            <w:r>
              <w:rPr>
                <w:noProof/>
                <w:webHidden/>
              </w:rPr>
              <w:instrText xml:space="preserve"> PAGEREF _Toc61448991 \h </w:instrText>
            </w:r>
            <w:r>
              <w:rPr>
                <w:noProof/>
                <w:webHidden/>
              </w:rPr>
            </w:r>
            <w:r>
              <w:rPr>
                <w:noProof/>
                <w:webHidden/>
              </w:rPr>
              <w:fldChar w:fldCharType="separate"/>
            </w:r>
            <w:r w:rsidR="00C70AF6">
              <w:rPr>
                <w:noProof/>
                <w:webHidden/>
              </w:rPr>
              <w:t>3</w:t>
            </w:r>
            <w:r>
              <w:rPr>
                <w:noProof/>
                <w:webHidden/>
              </w:rPr>
              <w:fldChar w:fldCharType="end"/>
            </w:r>
          </w:hyperlink>
        </w:p>
        <w:p w14:paraId="755319C7" w14:textId="4835F31A" w:rsidR="0029139E" w:rsidRDefault="0029139E">
          <w:pPr>
            <w:pStyle w:val="TOC1"/>
            <w:tabs>
              <w:tab w:val="left" w:pos="440"/>
              <w:tab w:val="right" w:leader="dot" w:pos="9350"/>
            </w:tabs>
            <w:rPr>
              <w:rFonts w:eastAsiaTheme="minorEastAsia"/>
              <w:noProof/>
            </w:rPr>
          </w:pPr>
          <w:hyperlink w:anchor="_Toc61448992" w:history="1">
            <w:r w:rsidRPr="00F41EAE">
              <w:rPr>
                <w:rStyle w:val="Hyperlink"/>
                <w:noProof/>
              </w:rPr>
              <w:t>9.</w:t>
            </w:r>
            <w:r>
              <w:rPr>
                <w:rFonts w:eastAsiaTheme="minorEastAsia"/>
                <w:noProof/>
              </w:rPr>
              <w:tab/>
            </w:r>
            <w:r w:rsidRPr="00F41EAE">
              <w:rPr>
                <w:rStyle w:val="Hyperlink"/>
                <w:noProof/>
              </w:rPr>
              <w:t>GRANT CONDITIONS</w:t>
            </w:r>
            <w:r>
              <w:rPr>
                <w:noProof/>
                <w:webHidden/>
              </w:rPr>
              <w:tab/>
            </w:r>
            <w:r>
              <w:rPr>
                <w:noProof/>
                <w:webHidden/>
              </w:rPr>
              <w:fldChar w:fldCharType="begin"/>
            </w:r>
            <w:r>
              <w:rPr>
                <w:noProof/>
                <w:webHidden/>
              </w:rPr>
              <w:instrText xml:space="preserve"> PAGEREF _Toc61448992 \h </w:instrText>
            </w:r>
            <w:r>
              <w:rPr>
                <w:noProof/>
                <w:webHidden/>
              </w:rPr>
            </w:r>
            <w:r>
              <w:rPr>
                <w:noProof/>
                <w:webHidden/>
              </w:rPr>
              <w:fldChar w:fldCharType="separate"/>
            </w:r>
            <w:r w:rsidR="00C70AF6">
              <w:rPr>
                <w:noProof/>
                <w:webHidden/>
              </w:rPr>
              <w:t>3</w:t>
            </w:r>
            <w:r>
              <w:rPr>
                <w:noProof/>
                <w:webHidden/>
              </w:rPr>
              <w:fldChar w:fldCharType="end"/>
            </w:r>
          </w:hyperlink>
        </w:p>
        <w:p w14:paraId="1010E5A0" w14:textId="41FBFCAA" w:rsidR="0029139E" w:rsidRDefault="0029139E">
          <w:pPr>
            <w:pStyle w:val="TOC1"/>
            <w:tabs>
              <w:tab w:val="left" w:pos="660"/>
              <w:tab w:val="right" w:leader="dot" w:pos="9350"/>
            </w:tabs>
            <w:rPr>
              <w:rFonts w:eastAsiaTheme="minorEastAsia"/>
              <w:noProof/>
            </w:rPr>
          </w:pPr>
          <w:hyperlink w:anchor="_Toc61448993" w:history="1">
            <w:r w:rsidRPr="00F41EAE">
              <w:rPr>
                <w:rStyle w:val="Hyperlink"/>
                <w:noProof/>
              </w:rPr>
              <w:t>10.</w:t>
            </w:r>
            <w:r>
              <w:rPr>
                <w:rFonts w:eastAsiaTheme="minorEastAsia"/>
                <w:noProof/>
              </w:rPr>
              <w:tab/>
            </w:r>
            <w:r w:rsidRPr="00F41EAE">
              <w:rPr>
                <w:rStyle w:val="Hyperlink"/>
                <w:noProof/>
              </w:rPr>
              <w:t>GRANT ADMINISTRATION</w:t>
            </w:r>
            <w:r>
              <w:rPr>
                <w:noProof/>
                <w:webHidden/>
              </w:rPr>
              <w:tab/>
            </w:r>
            <w:r>
              <w:rPr>
                <w:noProof/>
                <w:webHidden/>
              </w:rPr>
              <w:fldChar w:fldCharType="begin"/>
            </w:r>
            <w:r>
              <w:rPr>
                <w:noProof/>
                <w:webHidden/>
              </w:rPr>
              <w:instrText xml:space="preserve"> PAGEREF _Toc61448993 \h </w:instrText>
            </w:r>
            <w:r>
              <w:rPr>
                <w:noProof/>
                <w:webHidden/>
              </w:rPr>
            </w:r>
            <w:r>
              <w:rPr>
                <w:noProof/>
                <w:webHidden/>
              </w:rPr>
              <w:fldChar w:fldCharType="separate"/>
            </w:r>
            <w:r w:rsidR="00C70AF6">
              <w:rPr>
                <w:noProof/>
                <w:webHidden/>
              </w:rPr>
              <w:t>3</w:t>
            </w:r>
            <w:r>
              <w:rPr>
                <w:noProof/>
                <w:webHidden/>
              </w:rPr>
              <w:fldChar w:fldCharType="end"/>
            </w:r>
          </w:hyperlink>
        </w:p>
        <w:p w14:paraId="7345E830" w14:textId="02F0B1A6" w:rsidR="0029139E" w:rsidRDefault="0029139E">
          <w:pPr>
            <w:pStyle w:val="TOC1"/>
            <w:tabs>
              <w:tab w:val="left" w:pos="660"/>
              <w:tab w:val="right" w:leader="dot" w:pos="9350"/>
            </w:tabs>
            <w:rPr>
              <w:rFonts w:eastAsiaTheme="minorEastAsia"/>
              <w:noProof/>
            </w:rPr>
          </w:pPr>
          <w:hyperlink w:anchor="_Toc61448994" w:history="1">
            <w:r w:rsidRPr="00F41EAE">
              <w:rPr>
                <w:rStyle w:val="Hyperlink"/>
                <w:noProof/>
              </w:rPr>
              <w:t>11.</w:t>
            </w:r>
            <w:r>
              <w:rPr>
                <w:rFonts w:eastAsiaTheme="minorEastAsia"/>
                <w:noProof/>
              </w:rPr>
              <w:tab/>
            </w:r>
            <w:r w:rsidRPr="00F41EAE">
              <w:rPr>
                <w:rStyle w:val="Hyperlink"/>
                <w:noProof/>
              </w:rPr>
              <w:t>RELATED DOCUMENTS AND FORMS</w:t>
            </w:r>
            <w:r>
              <w:rPr>
                <w:noProof/>
                <w:webHidden/>
              </w:rPr>
              <w:tab/>
            </w:r>
            <w:r>
              <w:rPr>
                <w:noProof/>
                <w:webHidden/>
              </w:rPr>
              <w:fldChar w:fldCharType="begin"/>
            </w:r>
            <w:r>
              <w:rPr>
                <w:noProof/>
                <w:webHidden/>
              </w:rPr>
              <w:instrText xml:space="preserve"> PAGEREF _Toc61448994 \h </w:instrText>
            </w:r>
            <w:r>
              <w:rPr>
                <w:noProof/>
                <w:webHidden/>
              </w:rPr>
            </w:r>
            <w:r>
              <w:rPr>
                <w:noProof/>
                <w:webHidden/>
              </w:rPr>
              <w:fldChar w:fldCharType="separate"/>
            </w:r>
            <w:r w:rsidR="00C70AF6">
              <w:rPr>
                <w:noProof/>
                <w:webHidden/>
              </w:rPr>
              <w:t>4</w:t>
            </w:r>
            <w:r>
              <w:rPr>
                <w:noProof/>
                <w:webHidden/>
              </w:rPr>
              <w:fldChar w:fldCharType="end"/>
            </w:r>
          </w:hyperlink>
        </w:p>
        <w:p w14:paraId="5BE97B10" w14:textId="1AFDB956" w:rsidR="0029139E" w:rsidRDefault="0029139E">
          <w:pPr>
            <w:pStyle w:val="TOC2"/>
            <w:tabs>
              <w:tab w:val="left" w:pos="1100"/>
              <w:tab w:val="right" w:leader="dot" w:pos="9350"/>
            </w:tabs>
            <w:rPr>
              <w:rFonts w:eastAsiaTheme="minorEastAsia"/>
              <w:noProof/>
            </w:rPr>
          </w:pPr>
          <w:hyperlink w:anchor="_Toc61448995" w:history="1">
            <w:r w:rsidRPr="00F41EAE">
              <w:rPr>
                <w:rStyle w:val="Hyperlink"/>
                <w:noProof/>
              </w:rPr>
              <w:t>11.1.</w:t>
            </w:r>
            <w:r>
              <w:rPr>
                <w:rFonts w:eastAsiaTheme="minorEastAsia"/>
                <w:noProof/>
              </w:rPr>
              <w:tab/>
            </w:r>
            <w:r w:rsidRPr="00F41EAE">
              <w:rPr>
                <w:rStyle w:val="Hyperlink"/>
                <w:noProof/>
              </w:rPr>
              <w:t>UTSI Application for a Coaching Development Grant</w:t>
            </w:r>
            <w:r>
              <w:rPr>
                <w:noProof/>
                <w:webHidden/>
              </w:rPr>
              <w:tab/>
            </w:r>
            <w:r>
              <w:rPr>
                <w:noProof/>
                <w:webHidden/>
              </w:rPr>
              <w:fldChar w:fldCharType="begin"/>
            </w:r>
            <w:r>
              <w:rPr>
                <w:noProof/>
                <w:webHidden/>
              </w:rPr>
              <w:instrText xml:space="preserve"> PAGEREF _Toc61448995 \h </w:instrText>
            </w:r>
            <w:r>
              <w:rPr>
                <w:noProof/>
                <w:webHidden/>
              </w:rPr>
            </w:r>
            <w:r>
              <w:rPr>
                <w:noProof/>
                <w:webHidden/>
              </w:rPr>
              <w:fldChar w:fldCharType="separate"/>
            </w:r>
            <w:r w:rsidR="00C70AF6">
              <w:rPr>
                <w:noProof/>
                <w:webHidden/>
              </w:rPr>
              <w:t>4</w:t>
            </w:r>
            <w:r>
              <w:rPr>
                <w:noProof/>
                <w:webHidden/>
              </w:rPr>
              <w:fldChar w:fldCharType="end"/>
            </w:r>
          </w:hyperlink>
        </w:p>
        <w:p w14:paraId="2722F7F2" w14:textId="49CB0048" w:rsidR="0029139E" w:rsidRDefault="0029139E">
          <w:pPr>
            <w:pStyle w:val="TOC1"/>
            <w:tabs>
              <w:tab w:val="left" w:pos="660"/>
              <w:tab w:val="right" w:leader="dot" w:pos="9350"/>
            </w:tabs>
            <w:rPr>
              <w:rFonts w:eastAsiaTheme="minorEastAsia"/>
              <w:noProof/>
            </w:rPr>
          </w:pPr>
          <w:hyperlink w:anchor="_Toc61448996" w:history="1">
            <w:r w:rsidRPr="00F41EAE">
              <w:rPr>
                <w:rStyle w:val="Hyperlink"/>
                <w:noProof/>
              </w:rPr>
              <w:t>12.</w:t>
            </w:r>
            <w:r>
              <w:rPr>
                <w:rFonts w:eastAsiaTheme="minorEastAsia"/>
                <w:noProof/>
              </w:rPr>
              <w:tab/>
            </w:r>
            <w:r w:rsidRPr="00F41EAE">
              <w:rPr>
                <w:rStyle w:val="Hyperlink"/>
                <w:noProof/>
              </w:rPr>
              <w:t>NOTIFICATION</w:t>
            </w:r>
            <w:r>
              <w:rPr>
                <w:noProof/>
                <w:webHidden/>
              </w:rPr>
              <w:tab/>
            </w:r>
            <w:r>
              <w:rPr>
                <w:noProof/>
                <w:webHidden/>
              </w:rPr>
              <w:fldChar w:fldCharType="begin"/>
            </w:r>
            <w:r>
              <w:rPr>
                <w:noProof/>
                <w:webHidden/>
              </w:rPr>
              <w:instrText xml:space="preserve"> PAGEREF _Toc61448996 \h </w:instrText>
            </w:r>
            <w:r>
              <w:rPr>
                <w:noProof/>
                <w:webHidden/>
              </w:rPr>
            </w:r>
            <w:r>
              <w:rPr>
                <w:noProof/>
                <w:webHidden/>
              </w:rPr>
              <w:fldChar w:fldCharType="separate"/>
            </w:r>
            <w:r w:rsidR="00C70AF6">
              <w:rPr>
                <w:noProof/>
                <w:webHidden/>
              </w:rPr>
              <w:t>4</w:t>
            </w:r>
            <w:r>
              <w:rPr>
                <w:noProof/>
                <w:webHidden/>
              </w:rPr>
              <w:fldChar w:fldCharType="end"/>
            </w:r>
          </w:hyperlink>
        </w:p>
        <w:p w14:paraId="038EBE4F" w14:textId="461BCB43" w:rsidR="0029139E" w:rsidRDefault="0029139E">
          <w:pPr>
            <w:pStyle w:val="TOC1"/>
            <w:tabs>
              <w:tab w:val="left" w:pos="660"/>
              <w:tab w:val="right" w:leader="dot" w:pos="9350"/>
            </w:tabs>
            <w:rPr>
              <w:rFonts w:eastAsiaTheme="minorEastAsia"/>
              <w:noProof/>
            </w:rPr>
          </w:pPr>
          <w:hyperlink w:anchor="_Toc61448997" w:history="1">
            <w:r w:rsidRPr="00F41EAE">
              <w:rPr>
                <w:rStyle w:val="Hyperlink"/>
                <w:noProof/>
              </w:rPr>
              <w:t>13.</w:t>
            </w:r>
            <w:r>
              <w:rPr>
                <w:rFonts w:eastAsiaTheme="minorEastAsia"/>
                <w:noProof/>
              </w:rPr>
              <w:tab/>
            </w:r>
            <w:r w:rsidRPr="00F41EAE">
              <w:rPr>
                <w:rStyle w:val="Hyperlink"/>
                <w:noProof/>
              </w:rPr>
              <w:t>DISSEMINATION OF POLICY AND UPDATING</w:t>
            </w:r>
            <w:r>
              <w:rPr>
                <w:noProof/>
                <w:webHidden/>
              </w:rPr>
              <w:tab/>
            </w:r>
            <w:r>
              <w:rPr>
                <w:noProof/>
                <w:webHidden/>
              </w:rPr>
              <w:fldChar w:fldCharType="begin"/>
            </w:r>
            <w:r>
              <w:rPr>
                <w:noProof/>
                <w:webHidden/>
              </w:rPr>
              <w:instrText xml:space="preserve"> PAGEREF _Toc61448997 \h </w:instrText>
            </w:r>
            <w:r>
              <w:rPr>
                <w:noProof/>
                <w:webHidden/>
              </w:rPr>
            </w:r>
            <w:r>
              <w:rPr>
                <w:noProof/>
                <w:webHidden/>
              </w:rPr>
              <w:fldChar w:fldCharType="separate"/>
            </w:r>
            <w:r w:rsidR="00C70AF6">
              <w:rPr>
                <w:noProof/>
                <w:webHidden/>
              </w:rPr>
              <w:t>4</w:t>
            </w:r>
            <w:r>
              <w:rPr>
                <w:noProof/>
                <w:webHidden/>
              </w:rPr>
              <w:fldChar w:fldCharType="end"/>
            </w:r>
          </w:hyperlink>
        </w:p>
        <w:p w14:paraId="16278371" w14:textId="5FDF3702" w:rsidR="0029139E" w:rsidRDefault="0029139E">
          <w:pPr>
            <w:pStyle w:val="TOC1"/>
            <w:tabs>
              <w:tab w:val="right" w:leader="dot" w:pos="9350"/>
            </w:tabs>
            <w:rPr>
              <w:rFonts w:eastAsiaTheme="minorEastAsia"/>
              <w:noProof/>
            </w:rPr>
          </w:pPr>
          <w:hyperlink w:anchor="_Toc61448998" w:history="1">
            <w:r w:rsidRPr="00F41EAE">
              <w:rPr>
                <w:rStyle w:val="Hyperlink"/>
                <w:rFonts w:asciiTheme="majorHAnsi" w:eastAsiaTheme="majorEastAsia" w:hAnsiTheme="majorHAnsi" w:cstheme="majorBidi"/>
                <w:noProof/>
              </w:rPr>
              <w:t>CHANGE LOG</w:t>
            </w:r>
            <w:r>
              <w:rPr>
                <w:noProof/>
                <w:webHidden/>
              </w:rPr>
              <w:tab/>
            </w:r>
            <w:r>
              <w:rPr>
                <w:noProof/>
                <w:webHidden/>
              </w:rPr>
              <w:fldChar w:fldCharType="begin"/>
            </w:r>
            <w:r>
              <w:rPr>
                <w:noProof/>
                <w:webHidden/>
              </w:rPr>
              <w:instrText xml:space="preserve"> PAGEREF _Toc61448998 \h </w:instrText>
            </w:r>
            <w:r>
              <w:rPr>
                <w:noProof/>
                <w:webHidden/>
              </w:rPr>
            </w:r>
            <w:r>
              <w:rPr>
                <w:noProof/>
                <w:webHidden/>
              </w:rPr>
              <w:fldChar w:fldCharType="separate"/>
            </w:r>
            <w:r w:rsidR="00C70AF6">
              <w:rPr>
                <w:noProof/>
                <w:webHidden/>
              </w:rPr>
              <w:t>4</w:t>
            </w:r>
            <w:r>
              <w:rPr>
                <w:noProof/>
                <w:webHidden/>
              </w:rPr>
              <w:fldChar w:fldCharType="end"/>
            </w:r>
          </w:hyperlink>
        </w:p>
        <w:p w14:paraId="04EA3602" w14:textId="7FBD8E93" w:rsidR="0029139E" w:rsidRDefault="0029139E">
          <w:pPr>
            <w:pStyle w:val="TOC1"/>
            <w:tabs>
              <w:tab w:val="right" w:leader="dot" w:pos="9350"/>
            </w:tabs>
            <w:rPr>
              <w:rFonts w:eastAsiaTheme="minorEastAsia"/>
              <w:noProof/>
            </w:rPr>
          </w:pPr>
          <w:hyperlink w:anchor="_Toc61448999" w:history="1">
            <w:r w:rsidRPr="00F41EAE">
              <w:rPr>
                <w:rStyle w:val="Hyperlink"/>
                <w:noProof/>
              </w:rPr>
              <w:t>APPENDIX</w:t>
            </w:r>
            <w:r>
              <w:rPr>
                <w:noProof/>
                <w:webHidden/>
              </w:rPr>
              <w:tab/>
            </w:r>
            <w:r>
              <w:rPr>
                <w:noProof/>
                <w:webHidden/>
              </w:rPr>
              <w:fldChar w:fldCharType="begin"/>
            </w:r>
            <w:r>
              <w:rPr>
                <w:noProof/>
                <w:webHidden/>
              </w:rPr>
              <w:instrText xml:space="preserve"> PAGEREF _Toc61448999 \h </w:instrText>
            </w:r>
            <w:r>
              <w:rPr>
                <w:noProof/>
                <w:webHidden/>
              </w:rPr>
            </w:r>
            <w:r>
              <w:rPr>
                <w:noProof/>
                <w:webHidden/>
              </w:rPr>
              <w:fldChar w:fldCharType="separate"/>
            </w:r>
            <w:r w:rsidR="00C70AF6">
              <w:rPr>
                <w:noProof/>
                <w:webHidden/>
              </w:rPr>
              <w:t>4</w:t>
            </w:r>
            <w:r>
              <w:rPr>
                <w:noProof/>
                <w:webHidden/>
              </w:rPr>
              <w:fldChar w:fldCharType="end"/>
            </w:r>
          </w:hyperlink>
        </w:p>
        <w:p w14:paraId="2826A7CB" w14:textId="58250567" w:rsidR="0029139E" w:rsidRDefault="0029139E">
          <w:pPr>
            <w:pStyle w:val="TOC1"/>
            <w:tabs>
              <w:tab w:val="right" w:leader="dot" w:pos="9350"/>
            </w:tabs>
            <w:rPr>
              <w:rFonts w:eastAsiaTheme="minorEastAsia"/>
              <w:noProof/>
            </w:rPr>
          </w:pPr>
          <w:hyperlink w:anchor="_Toc61449000" w:history="1">
            <w:r w:rsidRPr="00F41EAE">
              <w:rPr>
                <w:rStyle w:val="Hyperlink"/>
                <w:noProof/>
              </w:rPr>
              <w:t>UTSI Application for a Coaching Development Grant</w:t>
            </w:r>
            <w:r>
              <w:rPr>
                <w:noProof/>
                <w:webHidden/>
              </w:rPr>
              <w:tab/>
            </w:r>
            <w:r>
              <w:rPr>
                <w:noProof/>
                <w:webHidden/>
              </w:rPr>
              <w:fldChar w:fldCharType="begin"/>
            </w:r>
            <w:r>
              <w:rPr>
                <w:noProof/>
                <w:webHidden/>
              </w:rPr>
              <w:instrText xml:space="preserve"> PAGEREF _Toc61449000 \h </w:instrText>
            </w:r>
            <w:r>
              <w:rPr>
                <w:noProof/>
                <w:webHidden/>
              </w:rPr>
            </w:r>
            <w:r>
              <w:rPr>
                <w:noProof/>
                <w:webHidden/>
              </w:rPr>
              <w:fldChar w:fldCharType="separate"/>
            </w:r>
            <w:r w:rsidR="00C70AF6">
              <w:rPr>
                <w:noProof/>
                <w:webHidden/>
              </w:rPr>
              <w:t>5</w:t>
            </w:r>
            <w:r>
              <w:rPr>
                <w:noProof/>
                <w:webHidden/>
              </w:rPr>
              <w:fldChar w:fldCharType="end"/>
            </w:r>
          </w:hyperlink>
        </w:p>
        <w:p w14:paraId="72A47C13" w14:textId="6DFFF202" w:rsidR="00C3675F" w:rsidRDefault="00C3675F">
          <w:r>
            <w:rPr>
              <w:b/>
              <w:bCs/>
              <w:noProof/>
            </w:rPr>
            <w:fldChar w:fldCharType="end"/>
          </w:r>
        </w:p>
      </w:sdtContent>
    </w:sdt>
    <w:p w14:paraId="3DC52F6A" w14:textId="7A3C8405" w:rsidR="00C3675F" w:rsidRPr="00C3675F" w:rsidRDefault="00401AAD" w:rsidP="00352C24">
      <w:pPr>
        <w:pStyle w:val="Heading1"/>
        <w:numPr>
          <w:ilvl w:val="0"/>
          <w:numId w:val="1"/>
        </w:numPr>
      </w:pPr>
      <w:bookmarkStart w:id="0" w:name="_Toc61448984"/>
      <w:r>
        <w:t>POLICY OVERVIEW</w:t>
      </w:r>
      <w:bookmarkEnd w:id="0"/>
    </w:p>
    <w:p w14:paraId="50B8C6F4" w14:textId="77777777" w:rsidR="00C3675F" w:rsidRPr="0029139E" w:rsidRDefault="00C3675F" w:rsidP="00C3675F">
      <w:pPr>
        <w:numPr>
          <w:ilvl w:val="1"/>
          <w:numId w:val="1"/>
        </w:numPr>
        <w:spacing w:after="5" w:line="249" w:lineRule="auto"/>
        <w:ind w:right="217"/>
        <w:contextualSpacing/>
      </w:pPr>
      <w:bookmarkStart w:id="1" w:name="_Hlk29220035"/>
      <w:bookmarkStart w:id="2" w:name="_Hlk10524684"/>
      <w:r w:rsidRPr="0029139E">
        <w:t xml:space="preserve">Sections two (2) and three (3) give general information applicable to the entire policy. </w:t>
      </w:r>
    </w:p>
    <w:p w14:paraId="5BB5697D" w14:textId="013E8A85" w:rsidR="00C3675F" w:rsidRPr="0029139E" w:rsidRDefault="00C3675F" w:rsidP="00C3675F">
      <w:pPr>
        <w:numPr>
          <w:ilvl w:val="1"/>
          <w:numId w:val="1"/>
        </w:numPr>
        <w:spacing w:after="5" w:line="249" w:lineRule="auto"/>
        <w:ind w:right="217"/>
        <w:contextualSpacing/>
        <w:rPr>
          <w:i/>
          <w:iCs/>
        </w:rPr>
      </w:pPr>
      <w:r w:rsidRPr="0029139E">
        <w:t xml:space="preserve">Section four (4) </w:t>
      </w:r>
      <w:r w:rsidR="009B1094" w:rsidRPr="0029139E">
        <w:t xml:space="preserve">through </w:t>
      </w:r>
      <w:r w:rsidR="004435C7" w:rsidRPr="0029139E">
        <w:t>ten (10) describe various aspects of the grant and administration of it.</w:t>
      </w:r>
    </w:p>
    <w:p w14:paraId="2B7A00F4" w14:textId="54910B9E" w:rsidR="00C3675F" w:rsidRPr="0029139E" w:rsidRDefault="00C3675F" w:rsidP="00C3675F">
      <w:pPr>
        <w:numPr>
          <w:ilvl w:val="1"/>
          <w:numId w:val="1"/>
        </w:numPr>
        <w:spacing w:after="5" w:line="249" w:lineRule="auto"/>
        <w:ind w:right="217"/>
        <w:contextualSpacing/>
      </w:pPr>
      <w:r w:rsidRPr="0029139E">
        <w:t xml:space="preserve">Section </w:t>
      </w:r>
      <w:r w:rsidR="004435C7" w:rsidRPr="0029139E">
        <w:t>eleven (11</w:t>
      </w:r>
      <w:r w:rsidR="00F65DB9" w:rsidRPr="0029139E">
        <w:t>)</w:t>
      </w:r>
      <w:r w:rsidRPr="0029139E">
        <w:t xml:space="preserve"> lists documents and forms applicable to this policy.</w:t>
      </w:r>
    </w:p>
    <w:bookmarkEnd w:id="1"/>
    <w:p w14:paraId="02836696" w14:textId="35D17075" w:rsidR="00C3675F" w:rsidRPr="0029139E" w:rsidRDefault="00C3675F" w:rsidP="00C3675F">
      <w:pPr>
        <w:numPr>
          <w:ilvl w:val="1"/>
          <w:numId w:val="1"/>
        </w:numPr>
        <w:spacing w:after="5" w:line="249" w:lineRule="auto"/>
        <w:ind w:right="217"/>
        <w:contextualSpacing/>
      </w:pPr>
      <w:r w:rsidRPr="0029139E">
        <w:t xml:space="preserve">Sections </w:t>
      </w:r>
      <w:r w:rsidR="004435C7" w:rsidRPr="0029139E">
        <w:t>twelve (12) and thirteen (13)</w:t>
      </w:r>
      <w:r w:rsidRPr="0029139E">
        <w:t xml:space="preserve"> outline administrative procedures and responsibility for ongoing policy implementation and dissemination.</w:t>
      </w:r>
      <w:bookmarkEnd w:id="2"/>
    </w:p>
    <w:p w14:paraId="06034916" w14:textId="700B66D8" w:rsidR="00C3675F" w:rsidRPr="00C3675F" w:rsidRDefault="00401AAD" w:rsidP="00352C24">
      <w:pPr>
        <w:pStyle w:val="Heading1"/>
        <w:numPr>
          <w:ilvl w:val="0"/>
          <w:numId w:val="1"/>
        </w:numPr>
      </w:pPr>
      <w:bookmarkStart w:id="3" w:name="_Toc61448985"/>
      <w:r>
        <w:lastRenderedPageBreak/>
        <w:t>PURPOSE OF POLICY</w:t>
      </w:r>
      <w:bookmarkEnd w:id="3"/>
    </w:p>
    <w:p w14:paraId="69CF3473" w14:textId="610821AB" w:rsidR="00C3675F" w:rsidRPr="00152674" w:rsidRDefault="001E2AAA" w:rsidP="00152674">
      <w:pPr>
        <w:pStyle w:val="ListParagraph"/>
        <w:numPr>
          <w:ilvl w:val="1"/>
          <w:numId w:val="1"/>
        </w:numPr>
        <w:rPr>
          <w:rFonts w:cstheme="minorHAnsi"/>
        </w:rPr>
      </w:pPr>
      <w:r>
        <w:rPr>
          <w:rFonts w:cstheme="minorHAnsi"/>
        </w:rPr>
        <w:t>To list criteria for, limitations, and how to apply to receive a grant of funds from Utah Swimming, Inc. by registered coaches of member clubs.</w:t>
      </w:r>
    </w:p>
    <w:p w14:paraId="4D1C1736" w14:textId="6120E6AE" w:rsidR="00C3675F" w:rsidRDefault="00401AAD" w:rsidP="00352C24">
      <w:pPr>
        <w:pStyle w:val="Heading1"/>
        <w:numPr>
          <w:ilvl w:val="0"/>
          <w:numId w:val="1"/>
        </w:numPr>
      </w:pPr>
      <w:bookmarkStart w:id="4" w:name="_Toc61448986"/>
      <w:r>
        <w:t>DEFINITIONS</w:t>
      </w:r>
      <w:bookmarkEnd w:id="4"/>
    </w:p>
    <w:p w14:paraId="463E7EF2" w14:textId="5EF10EDD" w:rsidR="001E2AAA" w:rsidRDefault="001E2AAA" w:rsidP="001E2AAA">
      <w:pPr>
        <w:pStyle w:val="ListParagraph"/>
        <w:numPr>
          <w:ilvl w:val="1"/>
          <w:numId w:val="1"/>
        </w:numPr>
      </w:pPr>
      <w:r>
        <w:rPr>
          <w:b/>
          <w:bCs/>
        </w:rPr>
        <w:t>Appendix:</w:t>
      </w:r>
      <w:r>
        <w:t xml:space="preserve"> </w:t>
      </w:r>
      <w:bookmarkStart w:id="5" w:name="_Hlk56005336"/>
      <w:r w:rsidR="004435C7" w:rsidRPr="004435C7">
        <w:rPr>
          <w:lang w:val="en"/>
        </w:rPr>
        <w:t>Supplementary material located at the end of some Utah Swimming Policies and/or Procedure documents. Appendix material is not mandated policy and therefore does not require board approval to change.</w:t>
      </w:r>
      <w:bookmarkEnd w:id="5"/>
    </w:p>
    <w:p w14:paraId="0DE7C156" w14:textId="77777777" w:rsidR="004435C7" w:rsidRPr="004435C7" w:rsidRDefault="004435C7" w:rsidP="004435C7">
      <w:pPr>
        <w:pStyle w:val="ListParagraph"/>
        <w:numPr>
          <w:ilvl w:val="1"/>
          <w:numId w:val="1"/>
        </w:numPr>
        <w:rPr>
          <w:lang w:val="en"/>
        </w:rPr>
      </w:pPr>
      <w:r w:rsidRPr="004435C7">
        <w:rPr>
          <w:b/>
          <w:bCs/>
        </w:rPr>
        <w:t>Club:</w:t>
      </w:r>
      <w:r>
        <w:t xml:space="preserve"> </w:t>
      </w:r>
      <w:bookmarkStart w:id="6" w:name="_Hlk58928938"/>
      <w:r w:rsidRPr="004435C7">
        <w:rPr>
          <w:lang w:val="en"/>
        </w:rPr>
        <w:t>Currently registered as a club of USA Swimming and Utah Swimming. The Club and all non-athletes listed in the club portal or club application must be in good standing with USA Swimming and Utah Swimming with no requirements missing, "Not Met" or expired.</w:t>
      </w:r>
    </w:p>
    <w:bookmarkEnd w:id="6"/>
    <w:p w14:paraId="31B66D74" w14:textId="109D73E9" w:rsidR="001E2AAA" w:rsidRPr="001E2AAA" w:rsidRDefault="001E2AAA" w:rsidP="001E2AAA">
      <w:pPr>
        <w:pStyle w:val="ListParagraph"/>
        <w:numPr>
          <w:ilvl w:val="1"/>
          <w:numId w:val="1"/>
        </w:numPr>
      </w:pPr>
      <w:r w:rsidRPr="004435C7">
        <w:rPr>
          <w:b/>
          <w:bCs/>
        </w:rPr>
        <w:t>Coach or Coach Member:</w:t>
      </w:r>
      <w:bookmarkStart w:id="7" w:name="_Hlk58928982"/>
      <w:r w:rsidR="004435C7" w:rsidRPr="004435C7">
        <w:rPr>
          <w:rFonts w:ascii="Arial" w:eastAsia="Arial" w:hAnsi="Arial" w:cs="Arial"/>
          <w:lang w:val="en"/>
        </w:rPr>
        <w:t xml:space="preserve"> </w:t>
      </w:r>
      <w:r w:rsidR="004435C7" w:rsidRPr="004435C7">
        <w:rPr>
          <w:lang w:val="en"/>
        </w:rPr>
        <w:t>Currently registered Coach Member of USA Swimming in good standing with no requirements missing, expired or “Not Met.”</w:t>
      </w:r>
      <w:bookmarkEnd w:id="7"/>
    </w:p>
    <w:p w14:paraId="5FBE5DE1" w14:textId="478763AD" w:rsidR="001E2AAA" w:rsidRPr="001E2AAA" w:rsidRDefault="001E2AAA" w:rsidP="001E2AAA">
      <w:pPr>
        <w:pStyle w:val="ListParagraph"/>
        <w:numPr>
          <w:ilvl w:val="1"/>
          <w:numId w:val="1"/>
        </w:numPr>
      </w:pPr>
      <w:r>
        <w:rPr>
          <w:b/>
          <w:bCs/>
        </w:rPr>
        <w:t xml:space="preserve">In Good Standing: </w:t>
      </w:r>
      <w:bookmarkStart w:id="8" w:name="_Hlk58929026"/>
      <w:r w:rsidR="004435C7" w:rsidRPr="004435C7">
        <w:rPr>
          <w:lang w:val="en"/>
        </w:rPr>
        <w:t xml:space="preserve">See </w:t>
      </w:r>
      <w:r w:rsidR="004435C7" w:rsidRPr="004435C7">
        <w:rPr>
          <w:i/>
          <w:lang w:val="en"/>
        </w:rPr>
        <w:t>Membership</w:t>
      </w:r>
      <w:r w:rsidR="004435C7" w:rsidRPr="004435C7">
        <w:rPr>
          <w:lang w:val="en"/>
        </w:rPr>
        <w:t xml:space="preserve"> Article of Utah Swimming Bylaws for guidelines regarding membership status.</w:t>
      </w:r>
      <w:bookmarkEnd w:id="8"/>
    </w:p>
    <w:p w14:paraId="6EBF11A8" w14:textId="79273570" w:rsidR="001E2AAA" w:rsidRDefault="001E2AAA" w:rsidP="001E2AAA">
      <w:pPr>
        <w:pStyle w:val="ListParagraph"/>
        <w:numPr>
          <w:ilvl w:val="1"/>
          <w:numId w:val="1"/>
        </w:numPr>
      </w:pPr>
      <w:r>
        <w:rPr>
          <w:b/>
          <w:bCs/>
        </w:rPr>
        <w:t xml:space="preserve">Swimming Year: </w:t>
      </w:r>
      <w:r>
        <w:t xml:space="preserve"> September 1 through August 31</w:t>
      </w:r>
    </w:p>
    <w:p w14:paraId="7039FC53" w14:textId="6172908D" w:rsidR="001E2AAA" w:rsidRPr="001E2AAA" w:rsidRDefault="001E2AAA" w:rsidP="001E2AAA">
      <w:pPr>
        <w:pStyle w:val="ListParagraph"/>
        <w:numPr>
          <w:ilvl w:val="1"/>
          <w:numId w:val="1"/>
        </w:numPr>
      </w:pPr>
      <w:r>
        <w:rPr>
          <w:b/>
          <w:bCs/>
        </w:rPr>
        <w:t xml:space="preserve">UTSI: </w:t>
      </w:r>
      <w:bookmarkStart w:id="9" w:name="_Hlk58929555"/>
      <w:r w:rsidR="004435C7" w:rsidRPr="004435C7">
        <w:rPr>
          <w:lang w:val="en"/>
        </w:rPr>
        <w:t>Utah Swimming, Inc. A Utah not-for-profit corporation.</w:t>
      </w:r>
      <w:bookmarkEnd w:id="9"/>
    </w:p>
    <w:p w14:paraId="5FC9EDBD" w14:textId="2F4CD52A" w:rsidR="00D52926" w:rsidRDefault="001E2AAA" w:rsidP="00D52926">
      <w:pPr>
        <w:pStyle w:val="Heading1"/>
        <w:numPr>
          <w:ilvl w:val="0"/>
          <w:numId w:val="1"/>
        </w:numPr>
      </w:pPr>
      <w:bookmarkStart w:id="10" w:name="_Toc42084325"/>
      <w:bookmarkStart w:id="11" w:name="_Toc38641240"/>
      <w:bookmarkStart w:id="12" w:name="_Toc61448987"/>
      <w:bookmarkEnd w:id="10"/>
      <w:r>
        <w:t>PURPOSE OF COACH DEVELOPMENT GRANT</w:t>
      </w:r>
      <w:bookmarkEnd w:id="12"/>
    </w:p>
    <w:p w14:paraId="10176CFA" w14:textId="77777777" w:rsidR="001E2AAA" w:rsidRDefault="001E2AAA" w:rsidP="001E2AAA">
      <w:pPr>
        <w:pStyle w:val="ListParagraph"/>
        <w:numPr>
          <w:ilvl w:val="1"/>
          <w:numId w:val="1"/>
        </w:numPr>
      </w:pPr>
      <w:r>
        <w:t xml:space="preserve">The purpose of the Utah Swimming Coaches Development Grant is to offer support for currently chartered clubs to provide and enhance educational opportunities for their coaches. This flexible grant program offers support in critical areas, allowing the respective clubs the opportunity to strengthen themselves as they deem necessary. </w:t>
      </w:r>
    </w:p>
    <w:p w14:paraId="3F90D511" w14:textId="0A93820F" w:rsidR="001E2AAA" w:rsidRDefault="001E2AAA" w:rsidP="001E2AAA">
      <w:pPr>
        <w:pStyle w:val="ListParagraph"/>
        <w:numPr>
          <w:ilvl w:val="1"/>
          <w:numId w:val="1"/>
        </w:numPr>
      </w:pPr>
      <w:r>
        <w:t>The goal of this program is to encourage and enhance the further development of a club’s coaching staff.</w:t>
      </w:r>
    </w:p>
    <w:p w14:paraId="57F11CD0" w14:textId="0F703F3D" w:rsidR="001E2AAA" w:rsidRDefault="001E2AAA" w:rsidP="001E2AAA">
      <w:pPr>
        <w:pStyle w:val="Heading1"/>
        <w:numPr>
          <w:ilvl w:val="0"/>
          <w:numId w:val="1"/>
        </w:numPr>
      </w:pPr>
      <w:bookmarkStart w:id="13" w:name="_Toc61448988"/>
      <w:r>
        <w:t>GRANT AMOUNT AND TERM</w:t>
      </w:r>
      <w:bookmarkEnd w:id="13"/>
    </w:p>
    <w:p w14:paraId="6FCC4FAC" w14:textId="6DA8D278" w:rsidR="001E2AAA" w:rsidRDefault="001E2AAA" w:rsidP="001E2AAA">
      <w:pPr>
        <w:pStyle w:val="ListParagraph"/>
        <w:numPr>
          <w:ilvl w:val="1"/>
          <w:numId w:val="1"/>
        </w:numPr>
      </w:pPr>
      <w:r w:rsidRPr="001E2AAA">
        <w:t>Utah Swimming will provide $5000 yearly for clubs to apply for grants up to $400 per club.</w:t>
      </w:r>
    </w:p>
    <w:p w14:paraId="7A0CB758" w14:textId="1F00766F" w:rsidR="001E2AAA" w:rsidRDefault="001E2AAA" w:rsidP="001E2AAA">
      <w:pPr>
        <w:pStyle w:val="ListParagraph"/>
        <w:numPr>
          <w:ilvl w:val="1"/>
          <w:numId w:val="1"/>
        </w:numPr>
      </w:pPr>
      <w:r>
        <w:t xml:space="preserve">Each currently chartered Utah Swimming club is eligible for a grant of $100 to $400 yearly. The club/coach can select any educational opportunity that best fits the </w:t>
      </w:r>
      <w:proofErr w:type="gramStart"/>
      <w:r>
        <w:t>particular needs</w:t>
      </w:r>
      <w:proofErr w:type="gramEnd"/>
      <w:r>
        <w:t xml:space="preserve"> of that club’s coach. Examples include coaching conventions, clinics and team visits from swimming leaders or educators.</w:t>
      </w:r>
    </w:p>
    <w:p w14:paraId="27101940" w14:textId="524AC4CE" w:rsidR="001E2AAA" w:rsidRDefault="001E2AAA" w:rsidP="001E2AAA">
      <w:pPr>
        <w:pStyle w:val="Heading1"/>
        <w:numPr>
          <w:ilvl w:val="0"/>
          <w:numId w:val="1"/>
        </w:numPr>
      </w:pPr>
      <w:bookmarkStart w:id="14" w:name="_Toc61448989"/>
      <w:r>
        <w:t>ELIGIBILITY REQUIREMENTS</w:t>
      </w:r>
      <w:bookmarkEnd w:id="14"/>
    </w:p>
    <w:p w14:paraId="196CF9DD" w14:textId="7E89FDC1" w:rsidR="001E2AAA" w:rsidRPr="001E2AAA" w:rsidRDefault="001E2AAA" w:rsidP="001E2AAA">
      <w:pPr>
        <w:ind w:left="360"/>
      </w:pPr>
      <w:r w:rsidRPr="001E2AAA">
        <w:t>All participating clubs must meet the following application requirements:</w:t>
      </w:r>
    </w:p>
    <w:p w14:paraId="0F4D662A" w14:textId="73A40FC4" w:rsidR="001E2AAA" w:rsidRDefault="001E2AAA" w:rsidP="001E2AAA">
      <w:pPr>
        <w:pStyle w:val="ListParagraph"/>
        <w:numPr>
          <w:ilvl w:val="1"/>
          <w:numId w:val="1"/>
        </w:numPr>
      </w:pPr>
      <w:r>
        <w:t>Clubs must be a current member in good standing with USA Swimming and have current charter status with Utah Swimming.</w:t>
      </w:r>
    </w:p>
    <w:p w14:paraId="04BF5B02" w14:textId="6CB3126E" w:rsidR="001E2AAA" w:rsidRDefault="001E2AAA" w:rsidP="001E2AAA">
      <w:pPr>
        <w:pStyle w:val="ListParagraph"/>
        <w:numPr>
          <w:ilvl w:val="1"/>
          <w:numId w:val="1"/>
        </w:numPr>
      </w:pPr>
      <w:r>
        <w:t>Coaches must be current Coaches Members of USA Swimming and currently registered in Utah Swimming.</w:t>
      </w:r>
    </w:p>
    <w:p w14:paraId="415AD9A6" w14:textId="5105AA7E" w:rsidR="001E2AAA" w:rsidRDefault="001E2AAA" w:rsidP="001E2AAA">
      <w:pPr>
        <w:pStyle w:val="ListParagraph"/>
        <w:numPr>
          <w:ilvl w:val="1"/>
          <w:numId w:val="1"/>
        </w:numPr>
      </w:pPr>
      <w:r>
        <w:t>Grant Program recipients agree to complete certain periodic information requests from Utah Swimming related to this program.</w:t>
      </w:r>
    </w:p>
    <w:p w14:paraId="5D08B7CC" w14:textId="7F12504D" w:rsidR="001E2AAA" w:rsidRDefault="001E2AAA" w:rsidP="001E2AAA">
      <w:pPr>
        <w:pStyle w:val="ListParagraph"/>
        <w:numPr>
          <w:ilvl w:val="1"/>
          <w:numId w:val="1"/>
        </w:numPr>
      </w:pPr>
      <w:r>
        <w:lastRenderedPageBreak/>
        <w:t>Documentation of expense and participation must be submitted to Utah Swimming within 30 days upon completion of the program for reimbursement.</w:t>
      </w:r>
    </w:p>
    <w:p w14:paraId="6C380A69" w14:textId="0A78C13D" w:rsidR="001E2AAA" w:rsidRDefault="001E2AAA" w:rsidP="001E2AAA">
      <w:pPr>
        <w:pStyle w:val="ListParagraph"/>
        <w:numPr>
          <w:ilvl w:val="1"/>
          <w:numId w:val="1"/>
        </w:numPr>
      </w:pPr>
      <w:r>
        <w:t>Grants are awarded on a first come first served basis.</w:t>
      </w:r>
    </w:p>
    <w:p w14:paraId="5599E4C0" w14:textId="583304C7" w:rsidR="001E2AAA" w:rsidRDefault="001E2AAA" w:rsidP="001E2AAA">
      <w:pPr>
        <w:pStyle w:val="Heading1"/>
        <w:numPr>
          <w:ilvl w:val="0"/>
          <w:numId w:val="1"/>
        </w:numPr>
      </w:pPr>
      <w:bookmarkStart w:id="15" w:name="_Toc61448990"/>
      <w:r>
        <w:t>QUALIFYING PROGRAMS/REQUESTS</w:t>
      </w:r>
      <w:bookmarkEnd w:id="15"/>
    </w:p>
    <w:p w14:paraId="0CC3B5D0" w14:textId="5B5F6790" w:rsidR="001E2AAA" w:rsidRDefault="001E2AAA" w:rsidP="001E2AAA">
      <w:pPr>
        <w:pStyle w:val="ListParagraph"/>
        <w:numPr>
          <w:ilvl w:val="1"/>
          <w:numId w:val="1"/>
        </w:numPr>
      </w:pPr>
      <w:r>
        <w:t>This program is designed to give clubs and their coaches the flexibility to choose the continuing educational opportunity that best serves their needs. The following are examples of possible qualifying programs:</w:t>
      </w:r>
    </w:p>
    <w:p w14:paraId="4B22A44F" w14:textId="717DDA86" w:rsidR="001E2AAA" w:rsidRDefault="001E2AAA" w:rsidP="001E2AAA">
      <w:pPr>
        <w:pStyle w:val="ListParagraph"/>
        <w:numPr>
          <w:ilvl w:val="2"/>
          <w:numId w:val="1"/>
        </w:numPr>
      </w:pPr>
      <w:r>
        <w:t xml:space="preserve">Coaching conferences, </w:t>
      </w:r>
      <w:proofErr w:type="gramStart"/>
      <w:r>
        <w:t>seminars</w:t>
      </w:r>
      <w:proofErr w:type="gramEnd"/>
      <w:r>
        <w:t xml:space="preserve"> and clinics.</w:t>
      </w:r>
    </w:p>
    <w:p w14:paraId="0B4F2A7F" w14:textId="7F73C10B" w:rsidR="001E2AAA" w:rsidRDefault="001E2AAA" w:rsidP="001E2AAA">
      <w:pPr>
        <w:pStyle w:val="ListParagraph"/>
        <w:numPr>
          <w:ilvl w:val="2"/>
          <w:numId w:val="1"/>
        </w:numPr>
      </w:pPr>
      <w:r>
        <w:t>Business management classes at a local community college or other recognized organization or institution.</w:t>
      </w:r>
    </w:p>
    <w:p w14:paraId="560CF0E5" w14:textId="5AD20562" w:rsidR="001E2AAA" w:rsidRDefault="001E2AAA" w:rsidP="001E2AAA">
      <w:pPr>
        <w:pStyle w:val="ListParagraph"/>
        <w:numPr>
          <w:ilvl w:val="2"/>
          <w:numId w:val="1"/>
        </w:numPr>
      </w:pPr>
      <w:r>
        <w:t>Educational materials (videos, presentation materials, etc</w:t>
      </w:r>
      <w:r w:rsidR="006D73B9">
        <w:t>.</w:t>
      </w:r>
      <w:r>
        <w:t>) that can be shared on a club wide basis.</w:t>
      </w:r>
    </w:p>
    <w:p w14:paraId="290D9207" w14:textId="249AD12D" w:rsidR="001E2AAA" w:rsidRDefault="001E2AAA" w:rsidP="001E2AAA">
      <w:pPr>
        <w:pStyle w:val="ListParagraph"/>
        <w:numPr>
          <w:ilvl w:val="2"/>
          <w:numId w:val="1"/>
        </w:numPr>
      </w:pPr>
      <w:r>
        <w:t>Other educational opportunities and programs that are determined to meet this grant program’s goals.</w:t>
      </w:r>
    </w:p>
    <w:p w14:paraId="2292D3B2" w14:textId="1F2D83EC" w:rsidR="001E2AAA" w:rsidRDefault="001E2AAA" w:rsidP="001E2AAA">
      <w:pPr>
        <w:pStyle w:val="Heading1"/>
        <w:numPr>
          <w:ilvl w:val="0"/>
          <w:numId w:val="1"/>
        </w:numPr>
      </w:pPr>
      <w:bookmarkStart w:id="16" w:name="_Toc61448991"/>
      <w:r>
        <w:t>NON-QUALIFYING PROGRAMS/REQUESTS</w:t>
      </w:r>
      <w:bookmarkEnd w:id="16"/>
    </w:p>
    <w:p w14:paraId="2C030531" w14:textId="04354A08" w:rsidR="001E2AAA" w:rsidRDefault="001E2AAA" w:rsidP="001E2AAA">
      <w:pPr>
        <w:pStyle w:val="ListParagraph"/>
        <w:numPr>
          <w:ilvl w:val="1"/>
          <w:numId w:val="1"/>
        </w:numPr>
      </w:pPr>
      <w:r>
        <w:t>The following are examples of requests that are not eligible for this grant program (please note this is not a comprehensive list):</w:t>
      </w:r>
    </w:p>
    <w:p w14:paraId="721F3E49" w14:textId="59C05DAB" w:rsidR="001E2AAA" w:rsidRDefault="001E2AAA" w:rsidP="001E2AAA">
      <w:pPr>
        <w:pStyle w:val="ListParagraph"/>
        <w:numPr>
          <w:ilvl w:val="2"/>
          <w:numId w:val="1"/>
        </w:numPr>
      </w:pPr>
      <w:r>
        <w:t>Requests from applicants that do not meet the eligibility requirements listed above or are deemed unacceptable by the Review Committee.</w:t>
      </w:r>
    </w:p>
    <w:p w14:paraId="6C753836" w14:textId="5FDA92CA" w:rsidR="001E2AAA" w:rsidRDefault="001E2AAA" w:rsidP="001E2AAA">
      <w:pPr>
        <w:pStyle w:val="ListParagraph"/>
        <w:numPr>
          <w:ilvl w:val="2"/>
          <w:numId w:val="1"/>
        </w:numPr>
      </w:pPr>
      <w:r>
        <w:t>Travel expenses.</w:t>
      </w:r>
    </w:p>
    <w:p w14:paraId="0CBD872E" w14:textId="6B62A6B3" w:rsidR="001E2AAA" w:rsidRDefault="001E2AAA" w:rsidP="001E2AAA">
      <w:pPr>
        <w:pStyle w:val="ListParagraph"/>
        <w:numPr>
          <w:ilvl w:val="2"/>
          <w:numId w:val="1"/>
        </w:numPr>
      </w:pPr>
      <w:r>
        <w:t>Salaries, wages.</w:t>
      </w:r>
    </w:p>
    <w:p w14:paraId="02F6BAB0" w14:textId="79D695D1" w:rsidR="001E2AAA" w:rsidRDefault="001E2AAA" w:rsidP="001E2AAA">
      <w:pPr>
        <w:pStyle w:val="ListParagraph"/>
        <w:numPr>
          <w:ilvl w:val="2"/>
          <w:numId w:val="1"/>
        </w:numPr>
      </w:pPr>
      <w:r>
        <w:t>Equipment purchases.</w:t>
      </w:r>
    </w:p>
    <w:p w14:paraId="05810CD1" w14:textId="12CEEDE0" w:rsidR="001E2AAA" w:rsidRDefault="001E2AAA" w:rsidP="001E2AAA">
      <w:pPr>
        <w:pStyle w:val="ListParagraph"/>
        <w:numPr>
          <w:ilvl w:val="2"/>
          <w:numId w:val="1"/>
        </w:numPr>
      </w:pPr>
      <w:r>
        <w:t>Capital improvements.</w:t>
      </w:r>
    </w:p>
    <w:p w14:paraId="0E994302" w14:textId="1DC5A02E" w:rsidR="001E2AAA" w:rsidRDefault="001E2AAA" w:rsidP="001E2AAA">
      <w:pPr>
        <w:pStyle w:val="ListParagraph"/>
        <w:numPr>
          <w:ilvl w:val="2"/>
          <w:numId w:val="1"/>
        </w:numPr>
      </w:pPr>
      <w:r>
        <w:t>Maintenance.</w:t>
      </w:r>
    </w:p>
    <w:p w14:paraId="7701B2E7" w14:textId="38CA690E" w:rsidR="001E2AAA" w:rsidRDefault="001E2AAA" w:rsidP="001E2AAA">
      <w:pPr>
        <w:pStyle w:val="ListParagraph"/>
        <w:numPr>
          <w:ilvl w:val="2"/>
          <w:numId w:val="1"/>
        </w:numPr>
      </w:pPr>
      <w:r>
        <w:t>Programs funded by grants must be approved prior to the start of the program or proposed use of the funds.</w:t>
      </w:r>
    </w:p>
    <w:p w14:paraId="2C44E4DF" w14:textId="05E54CE9" w:rsidR="001E2AAA" w:rsidRPr="001E2AAA" w:rsidRDefault="001E2AAA" w:rsidP="001E2AAA">
      <w:pPr>
        <w:pStyle w:val="ListParagraph"/>
        <w:numPr>
          <w:ilvl w:val="2"/>
          <w:numId w:val="1"/>
        </w:numPr>
      </w:pPr>
      <w:r>
        <w:t>Final determination of eligibility for all program requests will be made by Utah Swimming’s Executive Committee.</w:t>
      </w:r>
    </w:p>
    <w:p w14:paraId="2C0D5C64" w14:textId="5BD37EF9" w:rsidR="001E2AAA" w:rsidRDefault="001E2AAA" w:rsidP="00D52926">
      <w:pPr>
        <w:pStyle w:val="Heading1"/>
        <w:numPr>
          <w:ilvl w:val="0"/>
          <w:numId w:val="1"/>
        </w:numPr>
      </w:pPr>
      <w:bookmarkStart w:id="17" w:name="_Toc61448992"/>
      <w:r>
        <w:t>GRANT CONDITIONS</w:t>
      </w:r>
      <w:bookmarkEnd w:id="17"/>
    </w:p>
    <w:p w14:paraId="5BBB0F64" w14:textId="5A80818B" w:rsidR="001E2AAA" w:rsidRDefault="001E2AAA" w:rsidP="001E2AAA">
      <w:pPr>
        <w:ind w:left="360"/>
      </w:pPr>
      <w:r>
        <w:t>Each grant recipient is required to:</w:t>
      </w:r>
    </w:p>
    <w:p w14:paraId="608AEFAC" w14:textId="77777777" w:rsidR="001E2AAA" w:rsidRDefault="001E2AAA" w:rsidP="001E2AAA">
      <w:pPr>
        <w:pStyle w:val="ListParagraph"/>
        <w:numPr>
          <w:ilvl w:val="1"/>
          <w:numId w:val="1"/>
        </w:numPr>
      </w:pPr>
      <w:r>
        <w:t xml:space="preserve">Sign and submit the application detailing terms of the grant request no later than 30 days prior to the </w:t>
      </w:r>
      <w:proofErr w:type="gramStart"/>
      <w:r>
        <w:t>particular program</w:t>
      </w:r>
      <w:proofErr w:type="gramEnd"/>
      <w:r>
        <w:t xml:space="preserve"> start.</w:t>
      </w:r>
    </w:p>
    <w:p w14:paraId="666F718B" w14:textId="2DD33783" w:rsidR="001E2AAA" w:rsidRDefault="001E2AAA" w:rsidP="001E2AAA">
      <w:pPr>
        <w:pStyle w:val="ListParagraph"/>
        <w:numPr>
          <w:ilvl w:val="1"/>
          <w:numId w:val="1"/>
        </w:numPr>
      </w:pPr>
      <w:r>
        <w:t>Attest that all eligibility requirements have been met prior to the submittal of the application.</w:t>
      </w:r>
    </w:p>
    <w:p w14:paraId="7CD6B8B7" w14:textId="7C63B4CF" w:rsidR="001E2AAA" w:rsidRDefault="001E2AAA" w:rsidP="001E2AAA">
      <w:pPr>
        <w:pStyle w:val="ListParagraph"/>
        <w:numPr>
          <w:ilvl w:val="1"/>
          <w:numId w:val="1"/>
        </w:numPr>
      </w:pPr>
      <w:r>
        <w:t>Participate in an email evaluation of this Grant Program if requested.</w:t>
      </w:r>
    </w:p>
    <w:p w14:paraId="0EF6887E" w14:textId="6AD131F2" w:rsidR="001E2AAA" w:rsidRDefault="001E2AAA" w:rsidP="001E2AAA">
      <w:pPr>
        <w:pStyle w:val="ListParagraph"/>
        <w:numPr>
          <w:ilvl w:val="1"/>
          <w:numId w:val="1"/>
        </w:numPr>
      </w:pPr>
      <w:r>
        <w:t>Provide a final report detailing expenditures along with receipt copies to Utah Swimming within 30 days upon completion of this program for reimbursement.</w:t>
      </w:r>
    </w:p>
    <w:p w14:paraId="76760054" w14:textId="6C58DBD2" w:rsidR="003A0EFB" w:rsidRDefault="003A0EFB" w:rsidP="003A0EFB">
      <w:pPr>
        <w:pStyle w:val="Heading1"/>
        <w:numPr>
          <w:ilvl w:val="0"/>
          <w:numId w:val="1"/>
        </w:numPr>
      </w:pPr>
      <w:bookmarkStart w:id="18" w:name="_Toc61448993"/>
      <w:r>
        <w:t>GRANT ADMINISTRATION</w:t>
      </w:r>
      <w:bookmarkEnd w:id="18"/>
    </w:p>
    <w:p w14:paraId="27F5FB34" w14:textId="444EAC79" w:rsidR="003A0EFB" w:rsidRPr="0029139E" w:rsidRDefault="003A0EFB" w:rsidP="003A0EFB">
      <w:pPr>
        <w:pStyle w:val="ListParagraph"/>
        <w:numPr>
          <w:ilvl w:val="1"/>
          <w:numId w:val="1"/>
        </w:numPr>
      </w:pPr>
      <w:r w:rsidRPr="0029139E">
        <w:t>The Utah Swimming Administrative Vice Chair on the Board of Directors oversees the administration of the Coach Development Grant program.</w:t>
      </w:r>
    </w:p>
    <w:p w14:paraId="193B7613" w14:textId="0DA7A465" w:rsidR="003A0EFB" w:rsidRPr="0029139E" w:rsidRDefault="003A0EFB" w:rsidP="003A0EFB">
      <w:pPr>
        <w:pStyle w:val="ListParagraph"/>
        <w:numPr>
          <w:ilvl w:val="1"/>
          <w:numId w:val="1"/>
        </w:numPr>
      </w:pPr>
      <w:r w:rsidRPr="0029139E">
        <w:lastRenderedPageBreak/>
        <w:t xml:space="preserve">Funds will be </w:t>
      </w:r>
      <w:r w:rsidR="004435C7" w:rsidRPr="0029139E">
        <w:t>dis</w:t>
      </w:r>
      <w:r w:rsidR="00D63503" w:rsidRPr="0029139E">
        <w:t>bu</w:t>
      </w:r>
      <w:r w:rsidR="004435C7" w:rsidRPr="0029139E">
        <w:t xml:space="preserve">rsed </w:t>
      </w:r>
      <w:r w:rsidRPr="0029139E">
        <w:t>by the Utah Swimming Treasurer upon timely receipt of the final report and pertinent documentation.</w:t>
      </w:r>
    </w:p>
    <w:p w14:paraId="0B23D585" w14:textId="262D785A" w:rsidR="00D52926" w:rsidRDefault="00401AAD" w:rsidP="00D52926">
      <w:pPr>
        <w:pStyle w:val="Heading1"/>
        <w:numPr>
          <w:ilvl w:val="0"/>
          <w:numId w:val="1"/>
        </w:numPr>
      </w:pPr>
      <w:bookmarkStart w:id="19" w:name="_Toc61448994"/>
      <w:r>
        <w:t>RELATED DOCUMENTS AND FORMS</w:t>
      </w:r>
      <w:bookmarkEnd w:id="11"/>
      <w:bookmarkEnd w:id="19"/>
    </w:p>
    <w:p w14:paraId="396EDB0E" w14:textId="4F94CBD1" w:rsidR="00AA5B73" w:rsidRDefault="00AA5B73" w:rsidP="00AA5B73">
      <w:pPr>
        <w:pStyle w:val="Heading2"/>
        <w:numPr>
          <w:ilvl w:val="1"/>
          <w:numId w:val="1"/>
        </w:numPr>
      </w:pPr>
      <w:bookmarkStart w:id="20" w:name="_Toc61448995"/>
      <w:r>
        <w:t>UTSI Application for a Coaching Development Grant</w:t>
      </w:r>
      <w:bookmarkEnd w:id="20"/>
    </w:p>
    <w:p w14:paraId="1A5BF987" w14:textId="34768D25" w:rsidR="00AA5B73" w:rsidRPr="00AA5B73" w:rsidRDefault="00AA5B73" w:rsidP="00AA5B73">
      <w:pPr>
        <w:ind w:left="1440"/>
      </w:pPr>
      <w:r>
        <w:t>Location: Appendix</w:t>
      </w:r>
      <w:r w:rsidR="00FD5A19">
        <w:tab/>
      </w:r>
    </w:p>
    <w:p w14:paraId="59A4FAE1" w14:textId="1A75EB46" w:rsidR="00D52926" w:rsidRDefault="00401AAD" w:rsidP="00D52926">
      <w:pPr>
        <w:pStyle w:val="Heading1"/>
        <w:numPr>
          <w:ilvl w:val="0"/>
          <w:numId w:val="1"/>
        </w:numPr>
      </w:pPr>
      <w:bookmarkStart w:id="21" w:name="_Toc61448996"/>
      <w:r w:rsidRPr="00D52926">
        <w:t>NOTIFICATION</w:t>
      </w:r>
      <w:bookmarkEnd w:id="21"/>
    </w:p>
    <w:p w14:paraId="38CF8DCF" w14:textId="635A326D" w:rsidR="00FD5A19" w:rsidRPr="0029139E" w:rsidRDefault="003A0EFB" w:rsidP="006D73B9">
      <w:pPr>
        <w:pStyle w:val="ListParagraph"/>
        <w:numPr>
          <w:ilvl w:val="1"/>
          <w:numId w:val="1"/>
        </w:numPr>
      </w:pPr>
      <w:r w:rsidRPr="0029139E">
        <w:t>Admin Vice Chair will ensure each club contact is emailed Coach Development Grant Application and current information annually.</w:t>
      </w:r>
    </w:p>
    <w:p w14:paraId="164D6727" w14:textId="52F7F199" w:rsidR="003A0EFB" w:rsidRPr="00FD5A19" w:rsidRDefault="003A0EFB" w:rsidP="006D73B9">
      <w:pPr>
        <w:pStyle w:val="ListParagraph"/>
        <w:numPr>
          <w:ilvl w:val="1"/>
          <w:numId w:val="1"/>
        </w:numPr>
      </w:pPr>
      <w:r w:rsidRPr="003A0EFB">
        <w:t>Coaches will be notified of approval of grant application immediately upon approval by the Administrative Vice-Chair.</w:t>
      </w:r>
    </w:p>
    <w:p w14:paraId="668F6813" w14:textId="1EA7DCB7" w:rsidR="00C3675F" w:rsidRDefault="00401AAD" w:rsidP="00D52926">
      <w:pPr>
        <w:pStyle w:val="Heading1"/>
        <w:numPr>
          <w:ilvl w:val="0"/>
          <w:numId w:val="1"/>
        </w:numPr>
      </w:pPr>
      <w:bookmarkStart w:id="22" w:name="_Toc61448997"/>
      <w:r w:rsidRPr="00D52926">
        <w:t>DISSEMINATION OF POLICY AND UPDATING</w:t>
      </w:r>
      <w:bookmarkEnd w:id="22"/>
    </w:p>
    <w:p w14:paraId="28CB11A7" w14:textId="0E4E46EB" w:rsidR="003A0EFB" w:rsidRPr="0029139E" w:rsidRDefault="003A0EFB" w:rsidP="003A0EFB">
      <w:pPr>
        <w:pStyle w:val="ListParagraph"/>
        <w:numPr>
          <w:ilvl w:val="1"/>
          <w:numId w:val="1"/>
        </w:numPr>
      </w:pPr>
      <w:r w:rsidRPr="0029139E">
        <w:t>Policy will be posted on website</w:t>
      </w:r>
    </w:p>
    <w:p w14:paraId="6C035972" w14:textId="6C935282" w:rsidR="003A0EFB" w:rsidRPr="0029139E" w:rsidRDefault="003A0EFB" w:rsidP="003A0EFB">
      <w:pPr>
        <w:pStyle w:val="ListParagraph"/>
        <w:numPr>
          <w:ilvl w:val="1"/>
          <w:numId w:val="1"/>
        </w:numPr>
      </w:pPr>
      <w:r w:rsidRPr="0029139E">
        <w:t>Annually, the Admin Vice Chair will review policy and update as needed.</w:t>
      </w:r>
    </w:p>
    <w:p w14:paraId="259BB6B5" w14:textId="77777777" w:rsidR="00F65DB9" w:rsidRPr="00F65DB9" w:rsidRDefault="00F65DB9" w:rsidP="00F65DB9">
      <w:pPr>
        <w:keepNext/>
        <w:keepLines/>
        <w:spacing w:before="240" w:after="0" w:line="276" w:lineRule="auto"/>
        <w:outlineLvl w:val="0"/>
        <w:rPr>
          <w:rFonts w:asciiTheme="majorHAnsi" w:eastAsiaTheme="majorEastAsia" w:hAnsiTheme="majorHAnsi" w:cstheme="majorBidi"/>
          <w:color w:val="2F5496" w:themeColor="accent1" w:themeShade="BF"/>
          <w:sz w:val="32"/>
          <w:szCs w:val="32"/>
        </w:rPr>
      </w:pPr>
    </w:p>
    <w:tbl>
      <w:tblPr>
        <w:tblW w:w="0" w:type="auto"/>
        <w:tblCellMar>
          <w:left w:w="0" w:type="dxa"/>
          <w:right w:w="0" w:type="dxa"/>
        </w:tblCellMar>
        <w:tblLook w:val="04A0" w:firstRow="1" w:lastRow="0" w:firstColumn="1" w:lastColumn="0" w:noHBand="0" w:noVBand="1"/>
      </w:tblPr>
      <w:tblGrid>
        <w:gridCol w:w="1023"/>
        <w:gridCol w:w="1367"/>
        <w:gridCol w:w="4034"/>
        <w:gridCol w:w="1552"/>
        <w:gridCol w:w="1364"/>
      </w:tblGrid>
      <w:tr w:rsidR="00C3675F" w:rsidRPr="00C3675F" w14:paraId="31354034" w14:textId="77777777" w:rsidTr="001719C9">
        <w:tc>
          <w:tcPr>
            <w:tcW w:w="9340" w:type="dxa"/>
            <w:gridSpan w:val="5"/>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125C64C" w14:textId="0ABBF86A" w:rsidR="00C3675F" w:rsidRPr="00C3675F" w:rsidRDefault="003A4846" w:rsidP="00C3675F">
            <w:pPr>
              <w:keepNext/>
              <w:keepLines/>
              <w:spacing w:before="240" w:after="0" w:line="276" w:lineRule="auto"/>
              <w:outlineLvl w:val="0"/>
              <w:rPr>
                <w:rFonts w:asciiTheme="majorHAnsi" w:eastAsiaTheme="majorEastAsia" w:hAnsiTheme="majorHAnsi" w:cstheme="majorBidi"/>
                <w:color w:val="2F5496" w:themeColor="accent1" w:themeShade="BF"/>
                <w:sz w:val="32"/>
                <w:szCs w:val="32"/>
              </w:rPr>
            </w:pPr>
            <w:r>
              <w:t xml:space="preserve"> </w:t>
            </w:r>
            <w:bookmarkStart w:id="23" w:name="_Toc61448998"/>
            <w:r w:rsidR="00D52926">
              <w:rPr>
                <w:rFonts w:asciiTheme="majorHAnsi" w:eastAsiaTheme="majorEastAsia" w:hAnsiTheme="majorHAnsi" w:cstheme="majorBidi"/>
                <w:color w:val="2F5496" w:themeColor="accent1" w:themeShade="BF"/>
                <w:sz w:val="32"/>
                <w:szCs w:val="32"/>
              </w:rPr>
              <w:t>CHANGE LOG</w:t>
            </w:r>
            <w:bookmarkEnd w:id="23"/>
          </w:p>
        </w:tc>
      </w:tr>
      <w:tr w:rsidR="00C3675F" w:rsidRPr="00C3675F" w14:paraId="1184A144" w14:textId="77777777" w:rsidTr="001719C9">
        <w:tc>
          <w:tcPr>
            <w:tcW w:w="1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ECE8A0" w14:textId="77777777" w:rsidR="00C3675F" w:rsidRPr="00EA7C04" w:rsidRDefault="00C3675F" w:rsidP="00C3675F">
            <w:pPr>
              <w:spacing w:after="0" w:line="240" w:lineRule="auto"/>
              <w:rPr>
                <w:rFonts w:cstheme="minorHAnsi"/>
                <w:b/>
                <w:bCs/>
              </w:rPr>
            </w:pPr>
            <w:r w:rsidRPr="00EA7C04">
              <w:rPr>
                <w:rFonts w:cstheme="minorHAnsi"/>
                <w:b/>
                <w:bCs/>
              </w:rPr>
              <w:t>Version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524E2" w14:textId="77777777" w:rsidR="00C3675F" w:rsidRPr="00EA7C04" w:rsidRDefault="00C3675F" w:rsidP="00C3675F">
            <w:pPr>
              <w:spacing w:after="0" w:line="240" w:lineRule="auto"/>
              <w:rPr>
                <w:rFonts w:cstheme="minorHAnsi"/>
                <w:b/>
                <w:bCs/>
              </w:rPr>
            </w:pPr>
            <w:r w:rsidRPr="00EA7C04">
              <w:rPr>
                <w:rFonts w:cstheme="minorHAnsi"/>
                <w:b/>
                <w:bCs/>
              </w:rPr>
              <w:t>Date</w:t>
            </w:r>
          </w:p>
        </w:tc>
        <w:tc>
          <w:tcPr>
            <w:tcW w:w="4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4B504" w14:textId="77777777" w:rsidR="00C3675F" w:rsidRPr="00EA7C04" w:rsidRDefault="00C3675F" w:rsidP="00C3675F">
            <w:pPr>
              <w:spacing w:after="0" w:line="240" w:lineRule="auto"/>
              <w:rPr>
                <w:rFonts w:cstheme="minorHAnsi"/>
                <w:b/>
                <w:bCs/>
              </w:rPr>
            </w:pPr>
            <w:r w:rsidRPr="00EA7C04">
              <w:rPr>
                <w:rFonts w:cstheme="minorHAnsi"/>
                <w:b/>
                <w:bCs/>
              </w:rPr>
              <w:t>Description of Change/Section(s)</w:t>
            </w:r>
          </w:p>
        </w:tc>
        <w:tc>
          <w:tcPr>
            <w:tcW w:w="1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115CC" w14:textId="77777777" w:rsidR="00C3675F" w:rsidRPr="00EA7C04" w:rsidRDefault="00C3675F" w:rsidP="00C3675F">
            <w:pPr>
              <w:spacing w:after="0" w:line="240" w:lineRule="auto"/>
              <w:rPr>
                <w:rFonts w:cstheme="minorHAnsi"/>
                <w:b/>
                <w:bCs/>
              </w:rPr>
            </w:pPr>
            <w:r w:rsidRPr="00EA7C04">
              <w:rPr>
                <w:rFonts w:cstheme="minorHAnsi"/>
                <w:b/>
                <w:bCs/>
              </w:rPr>
              <w:t>Author or Editor</w:t>
            </w:r>
          </w:p>
        </w:tc>
        <w:tc>
          <w:tcPr>
            <w:tcW w:w="1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E078F" w14:textId="77777777" w:rsidR="00C3675F" w:rsidRPr="00EA7C04" w:rsidRDefault="00C3675F" w:rsidP="00C3675F">
            <w:pPr>
              <w:spacing w:after="0" w:line="240" w:lineRule="auto"/>
              <w:rPr>
                <w:rFonts w:cstheme="minorHAnsi"/>
                <w:b/>
                <w:bCs/>
              </w:rPr>
            </w:pPr>
            <w:r w:rsidRPr="00EA7C04">
              <w:rPr>
                <w:rFonts w:cstheme="minorHAnsi"/>
                <w:b/>
                <w:bCs/>
              </w:rPr>
              <w:t>Authority</w:t>
            </w:r>
          </w:p>
        </w:tc>
      </w:tr>
      <w:tr w:rsidR="00FD5A19" w:rsidRPr="00FA71F4" w14:paraId="7B6D97F3" w14:textId="77777777" w:rsidTr="001719C9">
        <w:trPr>
          <w:trHeight w:val="251"/>
        </w:trPr>
        <w:tc>
          <w:tcPr>
            <w:tcW w:w="1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568A" w14:textId="2F7ED787" w:rsidR="00FD5A19" w:rsidRPr="00D56740" w:rsidRDefault="00FD5A19" w:rsidP="00FD5A19">
            <w:pPr>
              <w:spacing w:after="0" w:line="240" w:lineRule="auto"/>
              <w:rPr>
                <w:rFonts w:cstheme="minorHAnsi"/>
              </w:rPr>
            </w:pPr>
            <w:r>
              <w:rPr>
                <w:rFonts w:ascii="Calibri" w:hAnsi="Calibri" w:cs="Calibri"/>
                <w:color w:val="000000"/>
              </w:rPr>
              <w:t>1</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C5C0" w14:textId="35045F3A" w:rsidR="00FD5A19" w:rsidRPr="00D56740" w:rsidRDefault="00FD5A19" w:rsidP="00FD5A19">
            <w:pPr>
              <w:spacing w:after="0" w:line="240" w:lineRule="auto"/>
              <w:rPr>
                <w:rFonts w:cstheme="minorHAnsi"/>
              </w:rPr>
            </w:pPr>
            <w:r>
              <w:rPr>
                <w:rFonts w:ascii="Calibri" w:hAnsi="Calibri" w:cs="Calibri"/>
                <w:color w:val="000000"/>
              </w:rPr>
              <w:t>9/11/2018</w:t>
            </w:r>
          </w:p>
        </w:tc>
        <w:tc>
          <w:tcPr>
            <w:tcW w:w="4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61385" w14:textId="03C5FF61" w:rsidR="00FD5A19" w:rsidRPr="00EA7C04" w:rsidRDefault="00FD5A19" w:rsidP="00FD5A19">
            <w:pPr>
              <w:spacing w:after="0" w:line="240" w:lineRule="auto"/>
              <w:rPr>
                <w:rFonts w:cstheme="minorHAnsi"/>
              </w:rPr>
            </w:pPr>
            <w:r>
              <w:rPr>
                <w:rFonts w:ascii="Calibri" w:hAnsi="Calibri" w:cs="Calibri"/>
                <w:color w:val="000000"/>
              </w:rPr>
              <w:t>New/Entire policy</w:t>
            </w:r>
          </w:p>
        </w:tc>
        <w:tc>
          <w:tcPr>
            <w:tcW w:w="1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794B4" w14:textId="5DE2CE67" w:rsidR="00FD5A19" w:rsidRPr="00EA7C04" w:rsidRDefault="00FD5A19" w:rsidP="00FD5A19">
            <w:pPr>
              <w:spacing w:after="0" w:line="240" w:lineRule="auto"/>
              <w:rPr>
                <w:rFonts w:cstheme="minorHAnsi"/>
              </w:rPr>
            </w:pPr>
            <w:r>
              <w:rPr>
                <w:rFonts w:ascii="Calibri" w:hAnsi="Calibri" w:cs="Calibri"/>
                <w:color w:val="000000"/>
              </w:rPr>
              <w:t>Ron Lockwood(?)</w:t>
            </w:r>
          </w:p>
        </w:tc>
        <w:tc>
          <w:tcPr>
            <w:tcW w:w="1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0B0DB" w14:textId="071FC1D1" w:rsidR="00FD5A19" w:rsidRPr="00EA7C04" w:rsidRDefault="00FD5A19" w:rsidP="00FD5A19">
            <w:pPr>
              <w:spacing w:after="0" w:line="240" w:lineRule="auto"/>
              <w:rPr>
                <w:rFonts w:cstheme="minorHAnsi"/>
              </w:rPr>
            </w:pPr>
            <w:r>
              <w:rPr>
                <w:rFonts w:ascii="Calibri" w:hAnsi="Calibri" w:cs="Calibri"/>
                <w:color w:val="000000"/>
              </w:rPr>
              <w:t>BOD</w:t>
            </w:r>
          </w:p>
        </w:tc>
      </w:tr>
      <w:tr w:rsidR="00FD5A19" w:rsidRPr="00FA71F4" w14:paraId="0FA48436" w14:textId="77777777" w:rsidTr="001719C9">
        <w:trPr>
          <w:trHeight w:val="251"/>
        </w:trPr>
        <w:tc>
          <w:tcPr>
            <w:tcW w:w="1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59217" w14:textId="685B3355" w:rsidR="00FD5A19" w:rsidRDefault="00FD5A19" w:rsidP="00FD5A19">
            <w:pPr>
              <w:spacing w:after="0" w:line="240" w:lineRule="auto"/>
              <w:rPr>
                <w:rFonts w:cstheme="minorHAnsi"/>
              </w:rPr>
            </w:pPr>
            <w:r>
              <w:rPr>
                <w:rFonts w:ascii="Calibri" w:hAnsi="Calibri" w:cs="Calibri"/>
                <w:color w:val="000000"/>
              </w:rPr>
              <w:t>2</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27943" w14:textId="0DCD3DDE" w:rsidR="00FD5A19" w:rsidRDefault="00FD5A19" w:rsidP="00FD5A19">
            <w:pPr>
              <w:spacing w:after="0" w:line="240" w:lineRule="auto"/>
              <w:rPr>
                <w:rFonts w:cstheme="minorHAnsi"/>
              </w:rPr>
            </w:pPr>
            <w:r>
              <w:rPr>
                <w:rFonts w:ascii="Calibri" w:hAnsi="Calibri" w:cs="Calibri"/>
                <w:color w:val="000000"/>
              </w:rPr>
              <w:t>11/12/2019</w:t>
            </w:r>
          </w:p>
        </w:tc>
        <w:tc>
          <w:tcPr>
            <w:tcW w:w="4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2D14F" w14:textId="15CB160A" w:rsidR="00FD5A19" w:rsidRPr="00EA7C04" w:rsidRDefault="00FD5A19" w:rsidP="00FD5A19">
            <w:pPr>
              <w:spacing w:after="0" w:line="240" w:lineRule="auto"/>
              <w:rPr>
                <w:rFonts w:cstheme="minorHAnsi"/>
              </w:rPr>
            </w:pPr>
            <w:r>
              <w:rPr>
                <w:rFonts w:ascii="Calibri" w:hAnsi="Calibri" w:cs="Calibri"/>
                <w:color w:val="000000"/>
              </w:rPr>
              <w:t>Formatted. Changed policy number to from 1.32 to 201/Entire policy; Added Overview, Purpose, Definitions, Related Forms and Documents, Notification and Acknowledgement, Dissemination</w:t>
            </w:r>
          </w:p>
        </w:tc>
        <w:tc>
          <w:tcPr>
            <w:tcW w:w="1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4B8F6" w14:textId="2B192D70" w:rsidR="00FD5A19" w:rsidRPr="00EA7C04" w:rsidRDefault="00FD5A19" w:rsidP="00FD5A19">
            <w:pPr>
              <w:spacing w:after="0" w:line="240" w:lineRule="auto"/>
              <w:rPr>
                <w:rFonts w:cstheme="minorHAnsi"/>
              </w:rPr>
            </w:pPr>
            <w:r>
              <w:rPr>
                <w:rFonts w:ascii="Calibri" w:hAnsi="Calibri" w:cs="Calibri"/>
                <w:color w:val="000000"/>
              </w:rPr>
              <w:t xml:space="preserve">Stan Crump, </w:t>
            </w:r>
            <w:proofErr w:type="spellStart"/>
            <w:r>
              <w:rPr>
                <w:rFonts w:ascii="Calibri" w:hAnsi="Calibri" w:cs="Calibri"/>
                <w:color w:val="000000"/>
              </w:rPr>
              <w:t>Lorinne</w:t>
            </w:r>
            <w:proofErr w:type="spellEnd"/>
            <w:r>
              <w:rPr>
                <w:rFonts w:ascii="Calibri" w:hAnsi="Calibri" w:cs="Calibri"/>
                <w:color w:val="000000"/>
              </w:rPr>
              <w:t xml:space="preserve"> Morris, and Cathy Vaughan</w:t>
            </w:r>
          </w:p>
        </w:tc>
        <w:tc>
          <w:tcPr>
            <w:tcW w:w="1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89979" w14:textId="7FF0F72D" w:rsidR="00FD5A19" w:rsidRPr="00EA7C04" w:rsidRDefault="00FD5A19" w:rsidP="00FD5A19">
            <w:pPr>
              <w:spacing w:after="0" w:line="240" w:lineRule="auto"/>
              <w:rPr>
                <w:rFonts w:cstheme="minorHAnsi"/>
              </w:rPr>
            </w:pPr>
            <w:r>
              <w:rPr>
                <w:rFonts w:ascii="Calibri" w:hAnsi="Calibri" w:cs="Calibri"/>
                <w:color w:val="000000"/>
              </w:rPr>
              <w:t>BOD</w:t>
            </w:r>
          </w:p>
        </w:tc>
      </w:tr>
      <w:tr w:rsidR="00FD5A19" w:rsidRPr="00FA71F4" w14:paraId="32C7D7E4" w14:textId="77777777" w:rsidTr="001719C9">
        <w:trPr>
          <w:trHeight w:val="251"/>
        </w:trPr>
        <w:tc>
          <w:tcPr>
            <w:tcW w:w="1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B216" w14:textId="5A478337" w:rsidR="00FD5A19" w:rsidRDefault="00FD5A19" w:rsidP="00FD5A19">
            <w:pPr>
              <w:spacing w:after="0" w:line="240" w:lineRule="auto"/>
              <w:rPr>
                <w:rFonts w:cstheme="minorHAnsi"/>
              </w:rPr>
            </w:pPr>
            <w:r>
              <w:rPr>
                <w:rFonts w:ascii="Calibri" w:hAnsi="Calibri" w:cs="Calibri"/>
                <w:color w:val="000000"/>
              </w:rPr>
              <w:t>3</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BF0F4" w14:textId="0481B737" w:rsidR="00FD5A19" w:rsidRDefault="00FD5A19" w:rsidP="00FD5A19">
            <w:pPr>
              <w:spacing w:after="0" w:line="240" w:lineRule="auto"/>
              <w:rPr>
                <w:rFonts w:cstheme="minorHAnsi"/>
              </w:rPr>
            </w:pPr>
            <w:r>
              <w:rPr>
                <w:rFonts w:ascii="Calibri" w:hAnsi="Calibri" w:cs="Calibri"/>
                <w:color w:val="000000"/>
              </w:rPr>
              <w:t>4/12/2020</w:t>
            </w:r>
          </w:p>
        </w:tc>
        <w:tc>
          <w:tcPr>
            <w:tcW w:w="4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776F7" w14:textId="7F5E7179" w:rsidR="00FD5A19" w:rsidRPr="00EA7C04" w:rsidRDefault="00FD5A19" w:rsidP="00FD5A19">
            <w:pPr>
              <w:spacing w:after="0" w:line="240" w:lineRule="auto"/>
              <w:rPr>
                <w:rFonts w:cstheme="minorHAnsi"/>
              </w:rPr>
            </w:pPr>
            <w:r>
              <w:t>Updated Definitions to comply with standardized definitions accepted by the Board of Directors.</w:t>
            </w:r>
          </w:p>
        </w:tc>
        <w:tc>
          <w:tcPr>
            <w:tcW w:w="1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BAFA8" w14:textId="65342D82" w:rsidR="00FD5A19" w:rsidRPr="00EA7C04" w:rsidRDefault="00FD5A19" w:rsidP="00FD5A19">
            <w:pPr>
              <w:spacing w:after="0" w:line="240" w:lineRule="auto"/>
              <w:rPr>
                <w:rFonts w:cstheme="minorHAnsi"/>
              </w:rPr>
            </w:pPr>
            <w:r>
              <w:t>Cathy Vaughan</w:t>
            </w:r>
          </w:p>
        </w:tc>
        <w:tc>
          <w:tcPr>
            <w:tcW w:w="1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E9646" w14:textId="1DC2CC7D" w:rsidR="00FD5A19" w:rsidRPr="00EA7C04" w:rsidRDefault="00FD5A19" w:rsidP="00FD5A19">
            <w:pPr>
              <w:spacing w:after="0" w:line="240" w:lineRule="auto"/>
              <w:rPr>
                <w:rFonts w:cstheme="minorHAnsi"/>
              </w:rPr>
            </w:pPr>
            <w:r>
              <w:t>BOD</w:t>
            </w:r>
          </w:p>
        </w:tc>
      </w:tr>
      <w:tr w:rsidR="00FD5A19" w:rsidRPr="00FA71F4" w14:paraId="6264DA7C" w14:textId="77777777" w:rsidTr="00FD5A19">
        <w:trPr>
          <w:trHeight w:val="251"/>
        </w:trPr>
        <w:tc>
          <w:tcPr>
            <w:tcW w:w="1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E3164" w14:textId="3244DBAB" w:rsidR="00FD5A19" w:rsidRPr="0029139E" w:rsidRDefault="00FD5A19" w:rsidP="00C3675F">
            <w:pPr>
              <w:spacing w:after="0" w:line="240" w:lineRule="auto"/>
              <w:rPr>
                <w:rFonts w:cstheme="minorHAnsi"/>
              </w:rPr>
            </w:pPr>
            <w:r w:rsidRPr="0029139E">
              <w:rPr>
                <w:rFonts w:cstheme="minorHAnsi"/>
              </w:rPr>
              <w:t>4</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99B61" w14:textId="608E62CF" w:rsidR="00FD5A19" w:rsidRPr="0029139E" w:rsidRDefault="00FD5A19" w:rsidP="00C3675F">
            <w:pPr>
              <w:spacing w:after="0" w:line="240" w:lineRule="auto"/>
              <w:rPr>
                <w:rFonts w:cstheme="minorHAnsi"/>
              </w:rPr>
            </w:pPr>
            <w:r w:rsidRPr="0029139E">
              <w:rPr>
                <w:rFonts w:cstheme="minorHAnsi"/>
              </w:rPr>
              <w:t>1/12/2021</w:t>
            </w:r>
          </w:p>
        </w:tc>
        <w:tc>
          <w:tcPr>
            <w:tcW w:w="4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933E" w14:textId="34FC5E80" w:rsidR="00FD5A19" w:rsidRPr="0029139E" w:rsidRDefault="00FD5A19" w:rsidP="00C3675F">
            <w:pPr>
              <w:spacing w:after="0" w:line="240" w:lineRule="auto"/>
              <w:rPr>
                <w:rFonts w:cstheme="minorHAnsi"/>
              </w:rPr>
            </w:pPr>
            <w:r w:rsidRPr="0029139E">
              <w:rPr>
                <w:rFonts w:cstheme="minorHAnsi"/>
              </w:rPr>
              <w:t>Updat</w:t>
            </w:r>
            <w:r w:rsidR="00F41606" w:rsidRPr="0029139E">
              <w:rPr>
                <w:rFonts w:cstheme="minorHAnsi"/>
              </w:rPr>
              <w:t>ed</w:t>
            </w:r>
            <w:r w:rsidRPr="0029139E">
              <w:rPr>
                <w:rFonts w:cstheme="minorHAnsi"/>
              </w:rPr>
              <w:t xml:space="preserve"> policy to current format and policy clarification</w:t>
            </w:r>
          </w:p>
        </w:tc>
        <w:tc>
          <w:tcPr>
            <w:tcW w:w="1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FA029" w14:textId="50B64DD1" w:rsidR="00FD5A19" w:rsidRPr="0029139E" w:rsidRDefault="004435C7" w:rsidP="00C3675F">
            <w:pPr>
              <w:spacing w:after="0" w:line="240" w:lineRule="auto"/>
              <w:rPr>
                <w:rFonts w:cstheme="minorHAnsi"/>
              </w:rPr>
            </w:pPr>
            <w:r w:rsidRPr="0029139E">
              <w:rPr>
                <w:rFonts w:cstheme="minorHAnsi"/>
              </w:rPr>
              <w:t xml:space="preserve">Teri Rhodes &amp; </w:t>
            </w:r>
            <w:r w:rsidR="00FD5A19" w:rsidRPr="0029139E">
              <w:rPr>
                <w:rFonts w:cstheme="minorHAnsi"/>
              </w:rPr>
              <w:t>Cathy Vaughan</w:t>
            </w:r>
          </w:p>
        </w:tc>
        <w:tc>
          <w:tcPr>
            <w:tcW w:w="1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FEC9B" w14:textId="569C113A" w:rsidR="00FD5A19" w:rsidRPr="0029139E" w:rsidRDefault="00FD5A19" w:rsidP="00C3675F">
            <w:pPr>
              <w:spacing w:after="0" w:line="240" w:lineRule="auto"/>
              <w:rPr>
                <w:rFonts w:cstheme="minorHAnsi"/>
              </w:rPr>
            </w:pPr>
            <w:r w:rsidRPr="0029139E">
              <w:rPr>
                <w:rFonts w:cstheme="minorHAnsi"/>
              </w:rPr>
              <w:t>BOD</w:t>
            </w:r>
          </w:p>
        </w:tc>
      </w:tr>
    </w:tbl>
    <w:p w14:paraId="4949A21A" w14:textId="552B9F57" w:rsidR="00FA71F4" w:rsidRDefault="00FA71F4" w:rsidP="00C3675F"/>
    <w:p w14:paraId="21DBA4C9" w14:textId="77777777" w:rsidR="004435C7" w:rsidRDefault="00FD5A19" w:rsidP="00FD5A19">
      <w:pPr>
        <w:pStyle w:val="Heading1"/>
      </w:pPr>
      <w:bookmarkStart w:id="24" w:name="_Toc61448999"/>
      <w:r>
        <w:t>APPENDI</w:t>
      </w:r>
      <w:r w:rsidR="004435C7">
        <w:t>X</w:t>
      </w:r>
      <w:bookmarkEnd w:id="24"/>
    </w:p>
    <w:p w14:paraId="08BE2011" w14:textId="77777777" w:rsidR="00FD5A19" w:rsidRDefault="00FD5A19">
      <w:pPr>
        <w:rPr>
          <w:rFonts w:asciiTheme="majorHAnsi" w:eastAsiaTheme="majorEastAsia" w:hAnsiTheme="majorHAnsi" w:cstheme="majorBidi"/>
          <w:color w:val="2F5496" w:themeColor="accent1" w:themeShade="BF"/>
          <w:sz w:val="32"/>
          <w:szCs w:val="32"/>
        </w:rPr>
      </w:pPr>
      <w:r>
        <w:br w:type="page"/>
      </w:r>
    </w:p>
    <w:p w14:paraId="32A60E02" w14:textId="2CC96BF3" w:rsidR="00FD5A19" w:rsidRDefault="00FD5A19" w:rsidP="004435C7">
      <w:pPr>
        <w:jc w:val="center"/>
      </w:pPr>
      <w:r>
        <w:rPr>
          <w:noProof/>
        </w:rPr>
        <w:lastRenderedPageBreak/>
        <w:drawing>
          <wp:inline distT="0" distB="0" distL="0" distR="0" wp14:anchorId="463F1D59" wp14:editId="2181A11F">
            <wp:extent cx="1028700" cy="867801"/>
            <wp:effectExtent l="0" t="0" r="0" b="889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6639" cy="882934"/>
                    </a:xfrm>
                    <a:prstGeom prst="rect">
                      <a:avLst/>
                    </a:prstGeom>
                  </pic:spPr>
                </pic:pic>
              </a:graphicData>
            </a:graphic>
          </wp:inline>
        </w:drawing>
      </w:r>
    </w:p>
    <w:p w14:paraId="51711903" w14:textId="4CF01D6F" w:rsidR="00FD5A19" w:rsidRDefault="00FD5A19" w:rsidP="00FD5A19">
      <w:pPr>
        <w:pStyle w:val="Heading1"/>
        <w:jc w:val="center"/>
      </w:pPr>
      <w:bookmarkStart w:id="25" w:name="_Toc61449000"/>
      <w:r>
        <w:t>UTSI Application for a Coaching Development Grant</w:t>
      </w:r>
      <w:bookmarkEnd w:id="25"/>
    </w:p>
    <w:p w14:paraId="4EC28F26" w14:textId="18FA8311" w:rsidR="00FD5A19" w:rsidRDefault="00FD5A19" w:rsidP="00FD5A19"/>
    <w:p w14:paraId="5725BDA9" w14:textId="77777777" w:rsidR="00FD5A19" w:rsidRDefault="00FD5A19" w:rsidP="00FD5A19">
      <w:pPr>
        <w:sectPr w:rsidR="00FD5A19">
          <w:headerReference w:type="default" r:id="rId10"/>
          <w:footerReference w:type="default" r:id="rId11"/>
          <w:pgSz w:w="12240" w:h="15840"/>
          <w:pgMar w:top="1440" w:right="1440" w:bottom="1440" w:left="1440" w:header="720" w:footer="720" w:gutter="0"/>
          <w:cols w:space="720"/>
          <w:docGrid w:linePitch="360"/>
        </w:sectPr>
      </w:pPr>
    </w:p>
    <w:p w14:paraId="7FC25D51" w14:textId="78079D2D" w:rsidR="00FD5A19" w:rsidRPr="00FD5A19" w:rsidRDefault="00FD5A19" w:rsidP="00FD5A19">
      <w:r w:rsidRPr="00FD5A19">
        <w:t>Club Name:</w:t>
      </w:r>
    </w:p>
    <w:p w14:paraId="1BA7D7A8" w14:textId="5DF4587A" w:rsidR="00FD5A19" w:rsidRPr="00FD5A19" w:rsidRDefault="00FD5A19" w:rsidP="00FD5A19">
      <w:r w:rsidRPr="00FD5A19">
        <w:rPr>
          <w:noProof/>
        </w:rPr>
        <w:drawing>
          <wp:anchor distT="0" distB="0" distL="114300" distR="114300" simplePos="0" relativeHeight="251659264" behindDoc="1" locked="0" layoutInCell="1" allowOverlap="1" wp14:anchorId="3C9B30BE" wp14:editId="28A9B9CC">
            <wp:simplePos x="0" y="0"/>
            <wp:positionH relativeFrom="column">
              <wp:posOffset>-7620</wp:posOffset>
            </wp:positionH>
            <wp:positionV relativeFrom="paragraph">
              <wp:posOffset>3175</wp:posOffset>
            </wp:positionV>
            <wp:extent cx="2921000" cy="1270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12700"/>
                    </a:xfrm>
                    <a:prstGeom prst="rect">
                      <a:avLst/>
                    </a:prstGeom>
                    <a:noFill/>
                  </pic:spPr>
                </pic:pic>
              </a:graphicData>
            </a:graphic>
            <wp14:sizeRelH relativeFrom="page">
              <wp14:pctWidth>0</wp14:pctWidth>
            </wp14:sizeRelH>
            <wp14:sizeRelV relativeFrom="page">
              <wp14:pctHeight>0</wp14:pctHeight>
            </wp14:sizeRelV>
          </wp:anchor>
        </w:drawing>
      </w:r>
      <w:r w:rsidRPr="00FD5A19">
        <w:t>Club Address:</w:t>
      </w:r>
    </w:p>
    <w:p w14:paraId="329DBC6B" w14:textId="01F33763" w:rsidR="00FD5A19" w:rsidRPr="00FD5A19" w:rsidRDefault="00FD5A19" w:rsidP="00FD5A19">
      <w:r w:rsidRPr="00FD5A19">
        <w:rPr>
          <w:noProof/>
        </w:rPr>
        <w:drawing>
          <wp:anchor distT="0" distB="0" distL="114300" distR="114300" simplePos="0" relativeHeight="251660288" behindDoc="1" locked="0" layoutInCell="1" allowOverlap="1" wp14:anchorId="1249999C" wp14:editId="2C96A8A0">
            <wp:simplePos x="0" y="0"/>
            <wp:positionH relativeFrom="column">
              <wp:posOffset>-7620</wp:posOffset>
            </wp:positionH>
            <wp:positionV relativeFrom="paragraph">
              <wp:posOffset>635</wp:posOffset>
            </wp:positionV>
            <wp:extent cx="2921000" cy="127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12700"/>
                    </a:xfrm>
                    <a:prstGeom prst="rect">
                      <a:avLst/>
                    </a:prstGeom>
                    <a:noFill/>
                  </pic:spPr>
                </pic:pic>
              </a:graphicData>
            </a:graphic>
            <wp14:sizeRelH relativeFrom="page">
              <wp14:pctWidth>0</wp14:pctWidth>
            </wp14:sizeRelH>
            <wp14:sizeRelV relativeFrom="page">
              <wp14:pctHeight>0</wp14:pctHeight>
            </wp14:sizeRelV>
          </wp:anchor>
        </w:drawing>
      </w:r>
      <w:r w:rsidRPr="00FD5A19">
        <w:t>City, State, Zip:</w:t>
      </w:r>
    </w:p>
    <w:p w14:paraId="58756112" w14:textId="6AA07621" w:rsidR="00FD5A19" w:rsidRPr="00FD5A19" w:rsidRDefault="00FD5A19" w:rsidP="00FD5A19">
      <w:r w:rsidRPr="00FD5A19">
        <w:rPr>
          <w:noProof/>
        </w:rPr>
        <w:drawing>
          <wp:anchor distT="0" distB="0" distL="114300" distR="114300" simplePos="0" relativeHeight="251661312" behindDoc="1" locked="0" layoutInCell="1" allowOverlap="1" wp14:anchorId="2ACFC962" wp14:editId="006D847B">
            <wp:simplePos x="0" y="0"/>
            <wp:positionH relativeFrom="column">
              <wp:posOffset>-7620</wp:posOffset>
            </wp:positionH>
            <wp:positionV relativeFrom="paragraph">
              <wp:posOffset>10160</wp:posOffset>
            </wp:positionV>
            <wp:extent cx="2921000" cy="127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12700"/>
                    </a:xfrm>
                    <a:prstGeom prst="rect">
                      <a:avLst/>
                    </a:prstGeom>
                    <a:noFill/>
                  </pic:spPr>
                </pic:pic>
              </a:graphicData>
            </a:graphic>
            <wp14:sizeRelH relativeFrom="page">
              <wp14:pctWidth>0</wp14:pctWidth>
            </wp14:sizeRelH>
            <wp14:sizeRelV relativeFrom="page">
              <wp14:pctHeight>0</wp14:pctHeight>
            </wp14:sizeRelV>
          </wp:anchor>
        </w:drawing>
      </w:r>
      <w:r w:rsidRPr="00FD5A19">
        <w:t>Website of Club:</w:t>
      </w:r>
    </w:p>
    <w:p w14:paraId="6AA01879" w14:textId="28E0AD6E" w:rsidR="00FD5A19" w:rsidRPr="00FD5A19" w:rsidRDefault="00FD5A19" w:rsidP="00FD5A19">
      <w:r w:rsidRPr="00FD5A19">
        <w:rPr>
          <w:noProof/>
        </w:rPr>
        <w:drawing>
          <wp:anchor distT="0" distB="0" distL="114300" distR="114300" simplePos="0" relativeHeight="251662336" behindDoc="1" locked="0" layoutInCell="1" allowOverlap="1" wp14:anchorId="048007ED" wp14:editId="3EBCCD24">
            <wp:simplePos x="0" y="0"/>
            <wp:positionH relativeFrom="column">
              <wp:posOffset>-7620</wp:posOffset>
            </wp:positionH>
            <wp:positionV relativeFrom="paragraph">
              <wp:posOffset>10795</wp:posOffset>
            </wp:positionV>
            <wp:extent cx="2921000" cy="127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12700"/>
                    </a:xfrm>
                    <a:prstGeom prst="rect">
                      <a:avLst/>
                    </a:prstGeom>
                    <a:noFill/>
                  </pic:spPr>
                </pic:pic>
              </a:graphicData>
            </a:graphic>
            <wp14:sizeRelH relativeFrom="page">
              <wp14:pctWidth>0</wp14:pctWidth>
            </wp14:sizeRelH>
            <wp14:sizeRelV relativeFrom="page">
              <wp14:pctHeight>0</wp14:pctHeight>
            </wp14:sizeRelV>
          </wp:anchor>
        </w:drawing>
      </w:r>
      <w:r w:rsidRPr="00FD5A19">
        <w:t>Club Phone:</w:t>
      </w:r>
    </w:p>
    <w:p w14:paraId="40044E31" w14:textId="4E6A0C7B" w:rsidR="00FD5A19" w:rsidRPr="00FD5A19" w:rsidRDefault="00FD5A19" w:rsidP="00FD5A19">
      <w:r w:rsidRPr="00FD5A19">
        <w:rPr>
          <w:noProof/>
        </w:rPr>
        <w:drawing>
          <wp:anchor distT="0" distB="0" distL="114300" distR="114300" simplePos="0" relativeHeight="251663360" behindDoc="1" locked="0" layoutInCell="1" allowOverlap="1" wp14:anchorId="6C16AC55" wp14:editId="3CDE3A0E">
            <wp:simplePos x="0" y="0"/>
            <wp:positionH relativeFrom="column">
              <wp:posOffset>-7620</wp:posOffset>
            </wp:positionH>
            <wp:positionV relativeFrom="paragraph">
              <wp:posOffset>17145</wp:posOffset>
            </wp:positionV>
            <wp:extent cx="2921000" cy="127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12700"/>
                    </a:xfrm>
                    <a:prstGeom prst="rect">
                      <a:avLst/>
                    </a:prstGeom>
                    <a:noFill/>
                  </pic:spPr>
                </pic:pic>
              </a:graphicData>
            </a:graphic>
            <wp14:sizeRelH relativeFrom="page">
              <wp14:pctWidth>0</wp14:pctWidth>
            </wp14:sizeRelH>
            <wp14:sizeRelV relativeFrom="page">
              <wp14:pctHeight>0</wp14:pctHeight>
            </wp14:sizeRelV>
          </wp:anchor>
        </w:drawing>
      </w:r>
      <w:r w:rsidRPr="00FD5A19">
        <w:t>Grant Recipient Name</w:t>
      </w:r>
    </w:p>
    <w:p w14:paraId="21AB1E4D" w14:textId="556DBB60" w:rsidR="00FD5A19" w:rsidRPr="00FD5A19" w:rsidRDefault="00FD5A19" w:rsidP="00FD5A19">
      <w:r w:rsidRPr="00FD5A19">
        <w:rPr>
          <w:noProof/>
        </w:rPr>
        <w:drawing>
          <wp:anchor distT="0" distB="0" distL="114300" distR="114300" simplePos="0" relativeHeight="251664384" behindDoc="1" locked="0" layoutInCell="1" allowOverlap="1" wp14:anchorId="34660A9F" wp14:editId="49B23FF1">
            <wp:simplePos x="0" y="0"/>
            <wp:positionH relativeFrom="column">
              <wp:posOffset>-7620</wp:posOffset>
            </wp:positionH>
            <wp:positionV relativeFrom="paragraph">
              <wp:posOffset>-22225</wp:posOffset>
            </wp:positionV>
            <wp:extent cx="2921000" cy="127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0" cy="12700"/>
                    </a:xfrm>
                    <a:prstGeom prst="rect">
                      <a:avLst/>
                    </a:prstGeom>
                    <a:noFill/>
                  </pic:spPr>
                </pic:pic>
              </a:graphicData>
            </a:graphic>
            <wp14:sizeRelH relativeFrom="page">
              <wp14:pctWidth>0</wp14:pctWidth>
            </wp14:sizeRelH>
            <wp14:sizeRelV relativeFrom="page">
              <wp14:pctHeight>0</wp14:pctHeight>
            </wp14:sizeRelV>
          </wp:anchor>
        </w:drawing>
      </w:r>
      <w:r w:rsidRPr="00FD5A19">
        <w:t>Grant Recipient Email</w:t>
      </w:r>
    </w:p>
    <w:p w14:paraId="089A0BCD" w14:textId="47EEA69B" w:rsidR="00FD5A19" w:rsidRPr="00FD5A19" w:rsidRDefault="00FD5A19" w:rsidP="00FD5A19">
      <w:pPr>
        <w:rPr>
          <w:u w:val="single"/>
        </w:rPr>
      </w:pPr>
      <w:r w:rsidRPr="00FD5A19">
        <w:rPr>
          <w:noProof/>
        </w:rPr>
        <mc:AlternateContent>
          <mc:Choice Requires="wps">
            <w:drawing>
              <wp:anchor distT="0" distB="0" distL="114300" distR="114300" simplePos="0" relativeHeight="251665408" behindDoc="1" locked="0" layoutInCell="1" allowOverlap="1" wp14:anchorId="564BD3A5" wp14:editId="36034BA4">
                <wp:simplePos x="0" y="0"/>
                <wp:positionH relativeFrom="column">
                  <wp:posOffset>-2540</wp:posOffset>
                </wp:positionH>
                <wp:positionV relativeFrom="paragraph">
                  <wp:posOffset>-17145</wp:posOffset>
                </wp:positionV>
                <wp:extent cx="2913380" cy="0"/>
                <wp:effectExtent l="6985" t="11430" r="1333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line">
                          <a:avLst/>
                        </a:prstGeom>
                        <a:noFill/>
                        <a:ln w="9144">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D72B"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5pt" to="22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" strokecolor="#808285" strokeweight=".72pt"/>
            </w:pict>
          </mc:Fallback>
        </mc:AlternateContent>
      </w:r>
      <w:r w:rsidRPr="00FD5A19">
        <w:rPr>
          <w:u w:val="single"/>
        </w:rPr>
        <w:t>Grant Recipient Phone_______________________</w:t>
      </w:r>
      <w:r>
        <w:rPr>
          <w:u w:val="single"/>
        </w:rPr>
        <w:t>___________</w:t>
      </w:r>
    </w:p>
    <w:p w14:paraId="422F8E9D" w14:textId="77777777" w:rsidR="00FD5A19" w:rsidRDefault="00FD5A19" w:rsidP="00FD5A19"/>
    <w:p w14:paraId="3B58B981" w14:textId="1ADE40DF" w:rsidR="00FD5A19" w:rsidRDefault="00FD5A19" w:rsidP="00FD5A19">
      <w:r w:rsidRPr="00FD5A19">
        <w:t>Head Coach or</w:t>
      </w:r>
      <w:r>
        <w:t xml:space="preserve"> </w:t>
      </w:r>
      <w:r w:rsidRPr="00FD5A19">
        <w:t>Club President</w:t>
      </w:r>
      <w:r>
        <w:t xml:space="preserve"> </w:t>
      </w:r>
      <w:r w:rsidRPr="00FD5A19">
        <w:t>Name:</w:t>
      </w:r>
    </w:p>
    <w:p w14:paraId="5B6B623C" w14:textId="77777777" w:rsidR="00FD5A19" w:rsidRPr="00FD5A19" w:rsidRDefault="00FD5A19" w:rsidP="00FD5A19"/>
    <w:p w14:paraId="4E96DA9E" w14:textId="22EC2BA7" w:rsidR="00FD5A19" w:rsidRDefault="00FD5A19" w:rsidP="00FD5A19">
      <w:r w:rsidRPr="00FD5A19">
        <w:rPr>
          <w:noProof/>
        </w:rPr>
        <mc:AlternateContent>
          <mc:Choice Requires="wps">
            <w:drawing>
              <wp:anchor distT="0" distB="0" distL="114300" distR="114300" simplePos="0" relativeHeight="251666432" behindDoc="1" locked="0" layoutInCell="1" allowOverlap="1" wp14:anchorId="37799F3B" wp14:editId="4FDE6D4E">
                <wp:simplePos x="0" y="0"/>
                <wp:positionH relativeFrom="column">
                  <wp:posOffset>-2540</wp:posOffset>
                </wp:positionH>
                <wp:positionV relativeFrom="paragraph">
                  <wp:posOffset>-17145</wp:posOffset>
                </wp:positionV>
                <wp:extent cx="2913380" cy="0"/>
                <wp:effectExtent l="6985"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line">
                          <a:avLst/>
                        </a:prstGeom>
                        <a:noFill/>
                        <a:ln w="9144">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5AE14"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5pt" to="22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" strokecolor="#808285" strokeweight=".72pt"/>
            </w:pict>
          </mc:Fallback>
        </mc:AlternateContent>
      </w:r>
      <w:r w:rsidRPr="00FD5A19">
        <w:t>Head Coach or</w:t>
      </w:r>
      <w:r>
        <w:t xml:space="preserve"> </w:t>
      </w:r>
      <w:r w:rsidRPr="00FD5A19">
        <w:t>Club President</w:t>
      </w:r>
      <w:r>
        <w:t xml:space="preserve"> </w:t>
      </w:r>
      <w:r w:rsidRPr="00FD5A19">
        <w:t>Email:</w:t>
      </w:r>
    </w:p>
    <w:p w14:paraId="13135A2E" w14:textId="77777777" w:rsidR="00FD5A19" w:rsidRPr="00FD5A19" w:rsidRDefault="00FD5A19" w:rsidP="00FD5A19"/>
    <w:p w14:paraId="4FE351F5" w14:textId="5953638F" w:rsidR="00FD5A19" w:rsidRDefault="00FD5A19" w:rsidP="00FD5A19">
      <w:r w:rsidRPr="00FD5A19">
        <w:rPr>
          <w:noProof/>
        </w:rPr>
        <mc:AlternateContent>
          <mc:Choice Requires="wps">
            <w:drawing>
              <wp:anchor distT="0" distB="0" distL="114300" distR="114300" simplePos="0" relativeHeight="251667456" behindDoc="1" locked="0" layoutInCell="1" allowOverlap="1" wp14:anchorId="23141F22" wp14:editId="55FB0E01">
                <wp:simplePos x="0" y="0"/>
                <wp:positionH relativeFrom="column">
                  <wp:posOffset>-2540</wp:posOffset>
                </wp:positionH>
                <wp:positionV relativeFrom="paragraph">
                  <wp:posOffset>2540</wp:posOffset>
                </wp:positionV>
                <wp:extent cx="2913380" cy="0"/>
                <wp:effectExtent l="6985" t="12065" r="1333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line">
                          <a:avLst/>
                        </a:prstGeom>
                        <a:noFill/>
                        <a:ln w="9144">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9060"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pt" to="22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" strokecolor="#808285" strokeweight=".72pt"/>
            </w:pict>
          </mc:Fallback>
        </mc:AlternateContent>
      </w:r>
      <w:r w:rsidRPr="00FD5A19">
        <w:t>Head Coach</w:t>
      </w:r>
      <w:r>
        <w:t xml:space="preserve"> </w:t>
      </w:r>
      <w:proofErr w:type="gramStart"/>
      <w:r w:rsidRPr="00FD5A19">
        <w:t>Or</w:t>
      </w:r>
      <w:proofErr w:type="gramEnd"/>
      <w:r w:rsidRPr="00FD5A19">
        <w:t xml:space="preserve"> Club President Phone:</w:t>
      </w:r>
    </w:p>
    <w:p w14:paraId="6F1F4022" w14:textId="77777777" w:rsidR="00FD5A19" w:rsidRPr="00FD5A19" w:rsidRDefault="00FD5A19" w:rsidP="00FD5A19"/>
    <w:p w14:paraId="5ECBFF91" w14:textId="77777777" w:rsidR="00FD5A19" w:rsidRPr="00FD5A19" w:rsidRDefault="00FD5A19" w:rsidP="00FD5A19">
      <w:r w:rsidRPr="00FD5A19">
        <w:rPr>
          <w:noProof/>
        </w:rPr>
        <mc:AlternateContent>
          <mc:Choice Requires="wps">
            <w:drawing>
              <wp:anchor distT="0" distB="0" distL="114300" distR="114300" simplePos="0" relativeHeight="251668480" behindDoc="1" locked="0" layoutInCell="1" allowOverlap="1" wp14:anchorId="1B550E1D" wp14:editId="290B2888">
                <wp:simplePos x="0" y="0"/>
                <wp:positionH relativeFrom="column">
                  <wp:posOffset>-2540</wp:posOffset>
                </wp:positionH>
                <wp:positionV relativeFrom="paragraph">
                  <wp:posOffset>2540</wp:posOffset>
                </wp:positionV>
                <wp:extent cx="2913380" cy="0"/>
                <wp:effectExtent l="6985"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3380" cy="0"/>
                        </a:xfrm>
                        <a:prstGeom prst="line">
                          <a:avLst/>
                        </a:prstGeom>
                        <a:noFill/>
                        <a:ln w="9143">
                          <a:solidFill>
                            <a:srgbClr val="8082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C6FE4" id="Straight Connector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pt" to="22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" strokecolor="#808285" strokeweight=".25397mm"/>
            </w:pict>
          </mc:Fallback>
        </mc:AlternateContent>
      </w:r>
    </w:p>
    <w:p w14:paraId="6DB899E2" w14:textId="77777777" w:rsidR="00FD5A19" w:rsidRDefault="00FD5A19" w:rsidP="00FD5A19">
      <w:pPr>
        <w:sectPr w:rsidR="00FD5A19" w:rsidSect="00FD5A19">
          <w:type w:val="continuous"/>
          <w:pgSz w:w="12240" w:h="15840"/>
          <w:pgMar w:top="1440" w:right="1440" w:bottom="1440" w:left="1440" w:header="720" w:footer="720" w:gutter="0"/>
          <w:cols w:num="2" w:space="720"/>
          <w:docGrid w:linePitch="360"/>
        </w:sectPr>
      </w:pPr>
    </w:p>
    <w:p w14:paraId="5318362A" w14:textId="5DE9CF0A" w:rsidR="00FD5A19" w:rsidRPr="00FD5A19" w:rsidRDefault="00FD5A19" w:rsidP="00FD5A19"/>
    <w:p w14:paraId="62E2D6F3" w14:textId="77777777" w:rsidR="00FD5A19" w:rsidRPr="00FD5A19" w:rsidRDefault="00FD5A19" w:rsidP="00FD5A19">
      <w:r w:rsidRPr="00FD5A19">
        <w:t>Describe/list (including date) the program you are requesting Grant funding for and the benefits to your program:</w:t>
      </w:r>
    </w:p>
    <w:p w14:paraId="335D257C" w14:textId="77777777" w:rsidR="00FD5A19" w:rsidRPr="00FD5A19" w:rsidRDefault="00FD5A19" w:rsidP="00FD5A19">
      <w:r w:rsidRPr="00FD5A19">
        <w:t>______________________________________________________________________</w:t>
      </w:r>
    </w:p>
    <w:p w14:paraId="1773CD88" w14:textId="77777777" w:rsidR="00FD5A19" w:rsidRPr="00FD5A19" w:rsidRDefault="00FD5A19" w:rsidP="00FD5A19">
      <w:r w:rsidRPr="00FD5A19">
        <w:t>______________________________________________________________________</w:t>
      </w:r>
    </w:p>
    <w:p w14:paraId="50A098D2" w14:textId="77777777" w:rsidR="00FD5A19" w:rsidRPr="00FD5A19" w:rsidRDefault="00FD5A19" w:rsidP="00FD5A19">
      <w:r w:rsidRPr="00FD5A19">
        <w:t>______________________________________________________________________</w:t>
      </w:r>
    </w:p>
    <w:p w14:paraId="566A315B" w14:textId="0206BBB1" w:rsidR="00FD5A19" w:rsidRPr="00FD5A19" w:rsidRDefault="00FD5A19" w:rsidP="00FD5A19">
      <w:r w:rsidRPr="00FD5A19">
        <w:rPr>
          <w:i/>
        </w:rPr>
        <w:t xml:space="preserve">By signing this application your club and coach agree to </w:t>
      </w:r>
      <w:proofErr w:type="gramStart"/>
      <w:r w:rsidRPr="00FD5A19">
        <w:rPr>
          <w:i/>
        </w:rPr>
        <w:t>all of</w:t>
      </w:r>
      <w:proofErr w:type="gramEnd"/>
      <w:r w:rsidRPr="00FD5A19">
        <w:rPr>
          <w:i/>
        </w:rPr>
        <w:t xml:space="preserve"> the terms listed in</w:t>
      </w:r>
      <w:r w:rsidR="007C19BD">
        <w:rPr>
          <w:i/>
        </w:rPr>
        <w:t xml:space="preserve"> the Coach Development Grant</w:t>
      </w:r>
      <w:r w:rsidRPr="00FD5A19">
        <w:rPr>
          <w:i/>
        </w:rPr>
        <w:t xml:space="preserve"> Policy</w:t>
      </w:r>
    </w:p>
    <w:p w14:paraId="3178E615" w14:textId="77777777" w:rsidR="00FD5A19" w:rsidRPr="00FD5A19" w:rsidRDefault="00FD5A19" w:rsidP="00FD5A19">
      <w:r w:rsidRPr="00FD5A19">
        <w:t>Club Name__________________________________________________________________</w:t>
      </w:r>
    </w:p>
    <w:p w14:paraId="061F6F93" w14:textId="77777777" w:rsidR="00FD5A19" w:rsidRPr="00FD5A19" w:rsidRDefault="00FD5A19" w:rsidP="00FD5A19"/>
    <w:p w14:paraId="74D52DB7" w14:textId="36E2B4F5" w:rsidR="00FD5A19" w:rsidRPr="00FD5A19" w:rsidRDefault="00FD5A19" w:rsidP="00FD5A19">
      <w:r w:rsidRPr="00FD5A19">
        <w:t>Head Coach or</w:t>
      </w:r>
      <w:r>
        <w:t xml:space="preserve"> </w:t>
      </w:r>
      <w:r w:rsidRPr="00FD5A19">
        <w:t>Club President</w:t>
      </w:r>
    </w:p>
    <w:p w14:paraId="3147BE31" w14:textId="77777777" w:rsidR="00FD5A19" w:rsidRPr="00FD5A19" w:rsidRDefault="00FD5A19" w:rsidP="00FD5A19">
      <w:r w:rsidRPr="00FD5A19">
        <w:t>Signature and Date____________________________________________________________</w:t>
      </w:r>
    </w:p>
    <w:p w14:paraId="28582941" w14:textId="77777777" w:rsidR="00FD5A19" w:rsidRPr="00FD5A19" w:rsidRDefault="00FD5A19" w:rsidP="00FD5A19"/>
    <w:p w14:paraId="59337914" w14:textId="77777777" w:rsidR="00FD5A19" w:rsidRPr="00FD5A19" w:rsidRDefault="00FD5A19" w:rsidP="00FD5A19">
      <w:r w:rsidRPr="00FD5A19">
        <w:t>Grant Recipient</w:t>
      </w:r>
    </w:p>
    <w:p w14:paraId="5D82E9FB" w14:textId="575B3211" w:rsidR="00FD5A19" w:rsidRPr="00FD5A19" w:rsidRDefault="00FD5A19" w:rsidP="00FD5A19">
      <w:r w:rsidRPr="00FD5A19">
        <w:t>Signature and Date___________________________________________________________</w:t>
      </w:r>
    </w:p>
    <w:sectPr w:rsidR="00FD5A19" w:rsidRPr="00FD5A19" w:rsidSect="00FD5A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902E5" w14:textId="77777777" w:rsidR="00066AE7" w:rsidRDefault="00066AE7" w:rsidP="002069DC">
      <w:pPr>
        <w:spacing w:after="0" w:line="240" w:lineRule="auto"/>
      </w:pPr>
      <w:r>
        <w:separator/>
      </w:r>
    </w:p>
  </w:endnote>
  <w:endnote w:type="continuationSeparator" w:id="0">
    <w:p w14:paraId="687403CF" w14:textId="77777777" w:rsidR="00066AE7" w:rsidRDefault="00066AE7" w:rsidP="0020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239383"/>
      <w:docPartObj>
        <w:docPartGallery w:val="Page Numbers (Bottom of Page)"/>
        <w:docPartUnique/>
      </w:docPartObj>
    </w:sdtPr>
    <w:sdtEndPr>
      <w:rPr>
        <w:noProof/>
      </w:rPr>
    </w:sdtEndPr>
    <w:sdtContent>
      <w:p w14:paraId="6532D344" w14:textId="49318A8F" w:rsidR="00CD7E4C" w:rsidRDefault="00CD7E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05852" w14:textId="77777777" w:rsidR="00CD7E4C" w:rsidRDefault="00CD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8AA94" w14:textId="77777777" w:rsidR="00066AE7" w:rsidRDefault="00066AE7" w:rsidP="002069DC">
      <w:pPr>
        <w:spacing w:after="0" w:line="240" w:lineRule="auto"/>
      </w:pPr>
      <w:r>
        <w:separator/>
      </w:r>
    </w:p>
  </w:footnote>
  <w:footnote w:type="continuationSeparator" w:id="0">
    <w:p w14:paraId="07D7E8A2" w14:textId="77777777" w:rsidR="00066AE7" w:rsidRDefault="00066AE7" w:rsidP="0020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5DD3" w14:textId="2F794431" w:rsidR="00CD7E4C" w:rsidRPr="002069DC" w:rsidRDefault="001E2AAA">
    <w:pPr>
      <w:pStyle w:val="Header"/>
      <w:rPr>
        <w:i/>
        <w:iCs/>
      </w:rPr>
    </w:pPr>
    <w:r>
      <w:t>#</w:t>
    </w:r>
    <w:r w:rsidRPr="0029139E">
      <w:t>201 Coach Development Gran</w:t>
    </w:r>
    <w:r w:rsidR="007C19BD" w:rsidRPr="0029139E">
      <w:t>t</w:t>
    </w:r>
    <w:r w:rsidRPr="0029139E">
      <w:t xml:space="preserve"> Policy 1/12/2021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0384"/>
    <w:multiLevelType w:val="hybridMultilevel"/>
    <w:tmpl w:val="FF3AE462"/>
    <w:lvl w:ilvl="0" w:tplc="2758BD78">
      <w:start w:val="2"/>
      <w:numFmt w:val="decimal"/>
      <w:lvlText w:val="%1."/>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1CBE6C">
      <w:start w:val="1"/>
      <w:numFmt w:val="lowerLetter"/>
      <w:lvlText w:val="%2"/>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3E22DA">
      <w:start w:val="1"/>
      <w:numFmt w:val="lowerRoman"/>
      <w:lvlText w:val="%3"/>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20A6A2">
      <w:start w:val="1"/>
      <w:numFmt w:val="decimal"/>
      <w:lvlText w:val="%4"/>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7E845A">
      <w:start w:val="1"/>
      <w:numFmt w:val="lowerLetter"/>
      <w:lvlText w:val="%5"/>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940B96">
      <w:start w:val="1"/>
      <w:numFmt w:val="lowerRoman"/>
      <w:lvlText w:val="%6"/>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3C9AA8">
      <w:start w:val="1"/>
      <w:numFmt w:val="decimal"/>
      <w:lvlText w:val="%7"/>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824C0C">
      <w:start w:val="1"/>
      <w:numFmt w:val="lowerLetter"/>
      <w:lvlText w:val="%8"/>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40CD78">
      <w:start w:val="1"/>
      <w:numFmt w:val="lowerRoman"/>
      <w:lvlText w:val="%9"/>
      <w:lvlJc w:val="left"/>
      <w:pPr>
        <w:ind w:left="7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C7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DB7D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490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833682"/>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944B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111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FA03A2"/>
    <w:multiLevelType w:val="hybridMultilevel"/>
    <w:tmpl w:val="695A40EA"/>
    <w:lvl w:ilvl="0" w:tplc="CE94B4A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5FF86D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17B73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7935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A068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B27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4C16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13"/>
  </w:num>
  <w:num w:numId="4">
    <w:abstractNumId w:val="5"/>
  </w:num>
  <w:num w:numId="5">
    <w:abstractNumId w:val="9"/>
  </w:num>
  <w:num w:numId="6">
    <w:abstractNumId w:val="6"/>
  </w:num>
  <w:num w:numId="7">
    <w:abstractNumId w:val="11"/>
  </w:num>
  <w:num w:numId="8">
    <w:abstractNumId w:val="7"/>
  </w:num>
  <w:num w:numId="9">
    <w:abstractNumId w:val="0"/>
  </w:num>
  <w:num w:numId="10">
    <w:abstractNumId w:val="10"/>
  </w:num>
  <w:num w:numId="11">
    <w:abstractNumId w:val="8"/>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46"/>
    <w:rsid w:val="000416B5"/>
    <w:rsid w:val="00051C2B"/>
    <w:rsid w:val="00057CC4"/>
    <w:rsid w:val="00066AE7"/>
    <w:rsid w:val="000A6C1C"/>
    <w:rsid w:val="00123B89"/>
    <w:rsid w:val="00132BE3"/>
    <w:rsid w:val="00147990"/>
    <w:rsid w:val="00152674"/>
    <w:rsid w:val="001719C9"/>
    <w:rsid w:val="001A677E"/>
    <w:rsid w:val="001B6B56"/>
    <w:rsid w:val="001E2AAA"/>
    <w:rsid w:val="002069DC"/>
    <w:rsid w:val="00241DDA"/>
    <w:rsid w:val="00255C20"/>
    <w:rsid w:val="0028080A"/>
    <w:rsid w:val="0029139E"/>
    <w:rsid w:val="00292264"/>
    <w:rsid w:val="002A30E4"/>
    <w:rsid w:val="002C6B8D"/>
    <w:rsid w:val="0031007E"/>
    <w:rsid w:val="00352C24"/>
    <w:rsid w:val="003A0EFB"/>
    <w:rsid w:val="003A4846"/>
    <w:rsid w:val="003C0234"/>
    <w:rsid w:val="003C3094"/>
    <w:rsid w:val="003E7CA9"/>
    <w:rsid w:val="003F1C70"/>
    <w:rsid w:val="00401AAD"/>
    <w:rsid w:val="00401E93"/>
    <w:rsid w:val="00413101"/>
    <w:rsid w:val="0041364B"/>
    <w:rsid w:val="004435C7"/>
    <w:rsid w:val="004674B3"/>
    <w:rsid w:val="004C2C6E"/>
    <w:rsid w:val="004E328D"/>
    <w:rsid w:val="00560240"/>
    <w:rsid w:val="0058025A"/>
    <w:rsid w:val="00597968"/>
    <w:rsid w:val="005A45EB"/>
    <w:rsid w:val="005B7004"/>
    <w:rsid w:val="005D0CEC"/>
    <w:rsid w:val="005D7CDF"/>
    <w:rsid w:val="005E3AB4"/>
    <w:rsid w:val="00621711"/>
    <w:rsid w:val="00631C4B"/>
    <w:rsid w:val="0067553B"/>
    <w:rsid w:val="0068737A"/>
    <w:rsid w:val="006D73B9"/>
    <w:rsid w:val="006E2B1E"/>
    <w:rsid w:val="00752C6A"/>
    <w:rsid w:val="00773255"/>
    <w:rsid w:val="007B0B73"/>
    <w:rsid w:val="007C19BD"/>
    <w:rsid w:val="008110A7"/>
    <w:rsid w:val="00822DF5"/>
    <w:rsid w:val="00855089"/>
    <w:rsid w:val="00905469"/>
    <w:rsid w:val="009457DE"/>
    <w:rsid w:val="00955CB0"/>
    <w:rsid w:val="0096233E"/>
    <w:rsid w:val="00987583"/>
    <w:rsid w:val="00992FBD"/>
    <w:rsid w:val="00996A1D"/>
    <w:rsid w:val="009A0496"/>
    <w:rsid w:val="009A1851"/>
    <w:rsid w:val="009B1094"/>
    <w:rsid w:val="00A308A3"/>
    <w:rsid w:val="00A40A0E"/>
    <w:rsid w:val="00A443E8"/>
    <w:rsid w:val="00A479E5"/>
    <w:rsid w:val="00A853F6"/>
    <w:rsid w:val="00A911C2"/>
    <w:rsid w:val="00AA5B73"/>
    <w:rsid w:val="00AD2DC9"/>
    <w:rsid w:val="00B413ED"/>
    <w:rsid w:val="00B65F5E"/>
    <w:rsid w:val="00B74A9A"/>
    <w:rsid w:val="00B8622D"/>
    <w:rsid w:val="00BC6E23"/>
    <w:rsid w:val="00BD1E51"/>
    <w:rsid w:val="00BF2765"/>
    <w:rsid w:val="00C03D0B"/>
    <w:rsid w:val="00C3675F"/>
    <w:rsid w:val="00C5189C"/>
    <w:rsid w:val="00C70AF6"/>
    <w:rsid w:val="00C84FBF"/>
    <w:rsid w:val="00C87064"/>
    <w:rsid w:val="00C96B7A"/>
    <w:rsid w:val="00CD7E4C"/>
    <w:rsid w:val="00CE57DA"/>
    <w:rsid w:val="00D32318"/>
    <w:rsid w:val="00D52926"/>
    <w:rsid w:val="00D56740"/>
    <w:rsid w:val="00D63503"/>
    <w:rsid w:val="00DB6720"/>
    <w:rsid w:val="00E321F1"/>
    <w:rsid w:val="00E47616"/>
    <w:rsid w:val="00E80BDF"/>
    <w:rsid w:val="00E8105C"/>
    <w:rsid w:val="00EA7C04"/>
    <w:rsid w:val="00EE1795"/>
    <w:rsid w:val="00EF2A87"/>
    <w:rsid w:val="00F02D5B"/>
    <w:rsid w:val="00F210ED"/>
    <w:rsid w:val="00F41606"/>
    <w:rsid w:val="00F65DB9"/>
    <w:rsid w:val="00F87237"/>
    <w:rsid w:val="00FA71F4"/>
    <w:rsid w:val="00FC6EB7"/>
    <w:rsid w:val="00FD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7D96"/>
  <w15:chartTrackingRefBased/>
  <w15:docId w15:val="{A4BB374F-FF03-403B-9FC5-A638E9A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2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9DC"/>
  </w:style>
  <w:style w:type="paragraph" w:styleId="Footer">
    <w:name w:val="footer"/>
    <w:basedOn w:val="Normal"/>
    <w:link w:val="FooterChar"/>
    <w:uiPriority w:val="99"/>
    <w:unhideWhenUsed/>
    <w:rsid w:val="0020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9DC"/>
  </w:style>
  <w:style w:type="table" w:styleId="TableGrid">
    <w:name w:val="Table Grid"/>
    <w:basedOn w:val="TableNormal"/>
    <w:uiPriority w:val="39"/>
    <w:rsid w:val="00C3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67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675F"/>
    <w:pPr>
      <w:outlineLvl w:val="9"/>
    </w:pPr>
  </w:style>
  <w:style w:type="paragraph" w:styleId="TOC1">
    <w:name w:val="toc 1"/>
    <w:basedOn w:val="Normal"/>
    <w:next w:val="Normal"/>
    <w:autoRedefine/>
    <w:uiPriority w:val="39"/>
    <w:unhideWhenUsed/>
    <w:rsid w:val="00C3675F"/>
    <w:pPr>
      <w:spacing w:after="100"/>
    </w:pPr>
  </w:style>
  <w:style w:type="character" w:styleId="Hyperlink">
    <w:name w:val="Hyperlink"/>
    <w:basedOn w:val="DefaultParagraphFont"/>
    <w:uiPriority w:val="99"/>
    <w:unhideWhenUsed/>
    <w:rsid w:val="00C3675F"/>
    <w:rPr>
      <w:color w:val="0563C1" w:themeColor="hyperlink"/>
      <w:u w:val="single"/>
    </w:rPr>
  </w:style>
  <w:style w:type="paragraph" w:styleId="ListParagraph">
    <w:name w:val="List Paragraph"/>
    <w:basedOn w:val="Normal"/>
    <w:uiPriority w:val="34"/>
    <w:qFormat/>
    <w:rsid w:val="000A6C1C"/>
    <w:pPr>
      <w:ind w:left="720"/>
      <w:contextualSpacing/>
    </w:pPr>
  </w:style>
  <w:style w:type="character" w:customStyle="1" w:styleId="Heading2Char">
    <w:name w:val="Heading 2 Char"/>
    <w:basedOn w:val="DefaultParagraphFont"/>
    <w:link w:val="Heading2"/>
    <w:uiPriority w:val="9"/>
    <w:rsid w:val="001479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2264"/>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A71F4"/>
    <w:pPr>
      <w:spacing w:after="100"/>
      <w:ind w:left="220"/>
    </w:pPr>
  </w:style>
  <w:style w:type="paragraph" w:styleId="TOC3">
    <w:name w:val="toc 3"/>
    <w:basedOn w:val="Normal"/>
    <w:next w:val="Normal"/>
    <w:autoRedefine/>
    <w:uiPriority w:val="39"/>
    <w:unhideWhenUsed/>
    <w:rsid w:val="00FA71F4"/>
    <w:pPr>
      <w:spacing w:after="100"/>
      <w:ind w:left="440"/>
    </w:pPr>
  </w:style>
  <w:style w:type="character" w:styleId="CommentReference">
    <w:name w:val="annotation reference"/>
    <w:basedOn w:val="DefaultParagraphFont"/>
    <w:uiPriority w:val="99"/>
    <w:semiHidden/>
    <w:unhideWhenUsed/>
    <w:rsid w:val="00CE57DA"/>
    <w:rPr>
      <w:sz w:val="16"/>
      <w:szCs w:val="16"/>
    </w:rPr>
  </w:style>
  <w:style w:type="paragraph" w:styleId="CommentText">
    <w:name w:val="annotation text"/>
    <w:basedOn w:val="Normal"/>
    <w:link w:val="CommentTextChar"/>
    <w:uiPriority w:val="99"/>
    <w:semiHidden/>
    <w:unhideWhenUsed/>
    <w:rsid w:val="00CE57DA"/>
    <w:pPr>
      <w:spacing w:line="240" w:lineRule="auto"/>
    </w:pPr>
    <w:rPr>
      <w:sz w:val="20"/>
      <w:szCs w:val="20"/>
    </w:rPr>
  </w:style>
  <w:style w:type="character" w:customStyle="1" w:styleId="CommentTextChar">
    <w:name w:val="Comment Text Char"/>
    <w:basedOn w:val="DefaultParagraphFont"/>
    <w:link w:val="CommentText"/>
    <w:uiPriority w:val="99"/>
    <w:semiHidden/>
    <w:rsid w:val="00CE57DA"/>
    <w:rPr>
      <w:sz w:val="20"/>
      <w:szCs w:val="20"/>
    </w:rPr>
  </w:style>
  <w:style w:type="paragraph" w:styleId="CommentSubject">
    <w:name w:val="annotation subject"/>
    <w:basedOn w:val="CommentText"/>
    <w:next w:val="CommentText"/>
    <w:link w:val="CommentSubjectChar"/>
    <w:uiPriority w:val="99"/>
    <w:semiHidden/>
    <w:unhideWhenUsed/>
    <w:rsid w:val="00CE57DA"/>
    <w:rPr>
      <w:b/>
      <w:bCs/>
    </w:rPr>
  </w:style>
  <w:style w:type="character" w:customStyle="1" w:styleId="CommentSubjectChar">
    <w:name w:val="Comment Subject Char"/>
    <w:basedOn w:val="CommentTextChar"/>
    <w:link w:val="CommentSubject"/>
    <w:uiPriority w:val="99"/>
    <w:semiHidden/>
    <w:rsid w:val="00CE57DA"/>
    <w:rPr>
      <w:b/>
      <w:bCs/>
      <w:sz w:val="20"/>
      <w:szCs w:val="20"/>
    </w:rPr>
  </w:style>
  <w:style w:type="paragraph" w:styleId="BalloonText">
    <w:name w:val="Balloon Text"/>
    <w:basedOn w:val="Normal"/>
    <w:link w:val="BalloonTextChar"/>
    <w:uiPriority w:val="99"/>
    <w:semiHidden/>
    <w:unhideWhenUsed/>
    <w:rsid w:val="00CE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B256-6A2A-448E-9E88-DD3BE2CF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Vaughan</dc:creator>
  <cp:keywords/>
  <dc:description/>
  <cp:lastModifiedBy>Cathy Vaughan</cp:lastModifiedBy>
  <cp:revision>5</cp:revision>
  <cp:lastPrinted>2021-01-13T23:51:00Z</cp:lastPrinted>
  <dcterms:created xsi:type="dcterms:W3CDTF">2021-01-13T23:50:00Z</dcterms:created>
  <dcterms:modified xsi:type="dcterms:W3CDTF">2021-01-13T23:51:00Z</dcterms:modified>
</cp:coreProperties>
</file>