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C7" w:rsidRDefault="00430F73" w:rsidP="00430F73">
      <w:pPr>
        <w:jc w:val="center"/>
        <w:rPr>
          <w:sz w:val="36"/>
          <w:szCs w:val="36"/>
        </w:rPr>
      </w:pPr>
      <w:bookmarkStart w:id="0" w:name="_GoBack"/>
      <w:bookmarkEnd w:id="0"/>
      <w:r w:rsidRPr="00430F73">
        <w:rPr>
          <w:sz w:val="36"/>
          <w:szCs w:val="36"/>
        </w:rPr>
        <w:t>MAKO SHARK VOLUNTEER FORM</w:t>
      </w:r>
    </w:p>
    <w:p w:rsidR="00430F73" w:rsidRPr="002F0842" w:rsidRDefault="00430F73" w:rsidP="002F0842">
      <w:pPr>
        <w:spacing w:after="60"/>
        <w:jc w:val="both"/>
        <w:rPr>
          <w:sz w:val="24"/>
          <w:szCs w:val="24"/>
        </w:rPr>
      </w:pPr>
      <w:r w:rsidRPr="002F0842">
        <w:rPr>
          <w:sz w:val="24"/>
          <w:szCs w:val="24"/>
        </w:rPr>
        <w:t xml:space="preserve">The summer team will be collecting your volunteer preferences and scheduling parents for the meets.  We will </w:t>
      </w:r>
      <w:r w:rsidR="004C4D26" w:rsidRPr="002F0842">
        <w:rPr>
          <w:sz w:val="24"/>
          <w:szCs w:val="24"/>
        </w:rPr>
        <w:t>accommodate</w:t>
      </w:r>
      <w:r w:rsidRPr="002F0842">
        <w:rPr>
          <w:sz w:val="24"/>
          <w:szCs w:val="24"/>
        </w:rPr>
        <w:t xml:space="preserve"> as best we ca</w:t>
      </w:r>
      <w:r w:rsidR="002F0842" w:rsidRPr="002F0842">
        <w:rPr>
          <w:sz w:val="24"/>
          <w:szCs w:val="24"/>
        </w:rPr>
        <w:t>n and will cont</w:t>
      </w:r>
      <w:r w:rsidR="00503E03">
        <w:rPr>
          <w:sz w:val="24"/>
          <w:szCs w:val="24"/>
        </w:rPr>
        <w:t>act you if needed.</w:t>
      </w:r>
      <w:r w:rsidR="002F0842" w:rsidRPr="002F0842">
        <w:rPr>
          <w:sz w:val="24"/>
          <w:szCs w:val="24"/>
        </w:rPr>
        <w:t xml:space="preserve"> </w:t>
      </w:r>
      <w:r w:rsidR="002F0842">
        <w:rPr>
          <w:sz w:val="24"/>
          <w:szCs w:val="24"/>
        </w:rPr>
        <w:t xml:space="preserve">Each family will </w:t>
      </w:r>
      <w:r w:rsidR="00503E03">
        <w:rPr>
          <w:sz w:val="24"/>
          <w:szCs w:val="24"/>
        </w:rPr>
        <w:t xml:space="preserve">only </w:t>
      </w:r>
      <w:r w:rsidR="002F0842">
        <w:rPr>
          <w:sz w:val="24"/>
          <w:szCs w:val="24"/>
        </w:rPr>
        <w:t xml:space="preserve">need to work two meets.  </w:t>
      </w:r>
      <w:r w:rsidR="002F0842" w:rsidRPr="002F0842">
        <w:rPr>
          <w:sz w:val="24"/>
          <w:szCs w:val="24"/>
        </w:rPr>
        <w:sym w:font="Wingdings" w:char="F04A"/>
      </w:r>
    </w:p>
    <w:tbl>
      <w:tblPr>
        <w:tblStyle w:val="TableGrid"/>
        <w:tblpPr w:leftFromText="180" w:rightFromText="180" w:vertAnchor="text" w:horzAnchor="margin" w:tblpY="726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F0842" w:rsidRPr="002F0842" w:rsidTr="002F0842">
        <w:tc>
          <w:tcPr>
            <w:tcW w:w="5395" w:type="dxa"/>
          </w:tcPr>
          <w:p w:rsidR="002F0842" w:rsidRPr="002F0842" w:rsidRDefault="002F0842" w:rsidP="002F0842">
            <w:pPr>
              <w:rPr>
                <w:sz w:val="32"/>
                <w:szCs w:val="32"/>
              </w:rPr>
            </w:pPr>
            <w:r w:rsidRPr="002F0842">
              <w:rPr>
                <w:sz w:val="32"/>
                <w:szCs w:val="32"/>
              </w:rPr>
              <w:t>Family Name</w:t>
            </w:r>
          </w:p>
        </w:tc>
        <w:tc>
          <w:tcPr>
            <w:tcW w:w="5395" w:type="dxa"/>
          </w:tcPr>
          <w:p w:rsidR="002F0842" w:rsidRPr="002F0842" w:rsidRDefault="002F0842" w:rsidP="002F0842">
            <w:pPr>
              <w:rPr>
                <w:sz w:val="24"/>
                <w:szCs w:val="24"/>
              </w:rPr>
            </w:pPr>
          </w:p>
        </w:tc>
      </w:tr>
      <w:tr w:rsidR="002F0842" w:rsidRPr="002F0842" w:rsidTr="002F0842">
        <w:tc>
          <w:tcPr>
            <w:tcW w:w="5395" w:type="dxa"/>
          </w:tcPr>
          <w:p w:rsidR="002F0842" w:rsidRPr="002F0842" w:rsidRDefault="002F0842" w:rsidP="002F0842">
            <w:pPr>
              <w:rPr>
                <w:sz w:val="32"/>
                <w:szCs w:val="32"/>
              </w:rPr>
            </w:pPr>
            <w:r w:rsidRPr="002F0842">
              <w:rPr>
                <w:sz w:val="32"/>
                <w:szCs w:val="32"/>
              </w:rPr>
              <w:t>Swimmer(s) &amp; Age</w:t>
            </w:r>
          </w:p>
        </w:tc>
        <w:tc>
          <w:tcPr>
            <w:tcW w:w="5395" w:type="dxa"/>
          </w:tcPr>
          <w:p w:rsidR="002F0842" w:rsidRPr="002F0842" w:rsidRDefault="002F0842" w:rsidP="002F0842">
            <w:pPr>
              <w:rPr>
                <w:sz w:val="24"/>
                <w:szCs w:val="24"/>
              </w:rPr>
            </w:pPr>
          </w:p>
        </w:tc>
      </w:tr>
      <w:tr w:rsidR="002F0842" w:rsidRPr="002F0842" w:rsidTr="002F0842">
        <w:trPr>
          <w:trHeight w:val="365"/>
        </w:trPr>
        <w:tc>
          <w:tcPr>
            <w:tcW w:w="5395" w:type="dxa"/>
          </w:tcPr>
          <w:p w:rsidR="002F0842" w:rsidRPr="002F0842" w:rsidRDefault="002F0842" w:rsidP="002F0842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2F0842" w:rsidRPr="002F0842" w:rsidRDefault="002F0842" w:rsidP="002F0842">
            <w:pPr>
              <w:rPr>
                <w:sz w:val="24"/>
                <w:szCs w:val="24"/>
              </w:rPr>
            </w:pPr>
          </w:p>
        </w:tc>
      </w:tr>
    </w:tbl>
    <w:p w:rsidR="00430F73" w:rsidRPr="002F0842" w:rsidRDefault="00430F73" w:rsidP="00430F73">
      <w:pPr>
        <w:jc w:val="both"/>
        <w:rPr>
          <w:b/>
          <w:sz w:val="24"/>
          <w:szCs w:val="24"/>
        </w:rPr>
      </w:pPr>
      <w:r w:rsidRPr="002F0842">
        <w:rPr>
          <w:b/>
          <w:sz w:val="24"/>
          <w:szCs w:val="24"/>
        </w:rPr>
        <w:t>NEW to swimming: Please contact Rachel Clark</w:t>
      </w:r>
      <w:r w:rsidR="004C4D26" w:rsidRPr="002F0842">
        <w:rPr>
          <w:b/>
          <w:sz w:val="24"/>
          <w:szCs w:val="24"/>
        </w:rPr>
        <w:t>,</w:t>
      </w:r>
      <w:r w:rsidRPr="002F0842">
        <w:rPr>
          <w:b/>
          <w:sz w:val="24"/>
          <w:szCs w:val="24"/>
        </w:rPr>
        <w:t xml:space="preserve"> rclark1211@</w:t>
      </w:r>
      <w:r w:rsidR="00503E03">
        <w:rPr>
          <w:b/>
          <w:sz w:val="24"/>
          <w:szCs w:val="24"/>
        </w:rPr>
        <w:t>gmail</w:t>
      </w:r>
      <w:r w:rsidRPr="002F0842">
        <w:rPr>
          <w:b/>
          <w:sz w:val="24"/>
          <w:szCs w:val="24"/>
        </w:rPr>
        <w:t>.</w:t>
      </w:r>
      <w:r w:rsidR="00503E03">
        <w:rPr>
          <w:b/>
          <w:sz w:val="24"/>
          <w:szCs w:val="24"/>
        </w:rPr>
        <w:t>com</w:t>
      </w:r>
      <w:r w:rsidR="004C4D26" w:rsidRPr="002F0842">
        <w:rPr>
          <w:b/>
          <w:sz w:val="24"/>
          <w:szCs w:val="24"/>
        </w:rPr>
        <w:t>,</w:t>
      </w:r>
      <w:r w:rsidRPr="002F0842">
        <w:rPr>
          <w:b/>
          <w:sz w:val="24"/>
          <w:szCs w:val="24"/>
        </w:rPr>
        <w:t xml:space="preserve"> if you need more information on the positions.</w:t>
      </w:r>
    </w:p>
    <w:p w:rsidR="002F0842" w:rsidRDefault="002F0842" w:rsidP="004C4D26">
      <w:pPr>
        <w:spacing w:after="0"/>
        <w:rPr>
          <w:sz w:val="28"/>
          <w:szCs w:val="28"/>
        </w:rPr>
      </w:pPr>
    </w:p>
    <w:p w:rsidR="002F0842" w:rsidRPr="00430F73" w:rsidRDefault="00430F73" w:rsidP="004C4D26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place an</w:t>
      </w:r>
      <w:r w:rsidRPr="00430F73">
        <w:rPr>
          <w:b/>
          <w:sz w:val="36"/>
          <w:szCs w:val="36"/>
        </w:rPr>
        <w:t xml:space="preserve"> X</w:t>
      </w:r>
      <w:r>
        <w:rPr>
          <w:sz w:val="28"/>
          <w:szCs w:val="28"/>
        </w:rPr>
        <w:t xml:space="preserve"> if you will NOT be attending the meet.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2775"/>
      </w:tblGrid>
      <w:tr w:rsidR="00430F73" w:rsidTr="004C4D26">
        <w:trPr>
          <w:trHeight w:val="348"/>
        </w:trPr>
        <w:tc>
          <w:tcPr>
            <w:tcW w:w="3691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  <w:r w:rsidRPr="004C4D26">
              <w:rPr>
                <w:sz w:val="28"/>
                <w:szCs w:val="28"/>
              </w:rPr>
              <w:t>Date</w:t>
            </w:r>
          </w:p>
        </w:tc>
        <w:tc>
          <w:tcPr>
            <w:tcW w:w="2775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  <w:r w:rsidRPr="004C4D26">
              <w:rPr>
                <w:b/>
                <w:sz w:val="28"/>
                <w:szCs w:val="28"/>
              </w:rPr>
              <w:t xml:space="preserve">NOT </w:t>
            </w:r>
            <w:r w:rsidRPr="004C4D26">
              <w:rPr>
                <w:sz w:val="28"/>
                <w:szCs w:val="28"/>
              </w:rPr>
              <w:t>available</w:t>
            </w:r>
          </w:p>
        </w:tc>
      </w:tr>
      <w:tr w:rsidR="00430F73" w:rsidTr="004C4D26">
        <w:trPr>
          <w:trHeight w:val="348"/>
        </w:trPr>
        <w:tc>
          <w:tcPr>
            <w:tcW w:w="3691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  <w:r w:rsidRPr="004C4D26">
              <w:rPr>
                <w:sz w:val="28"/>
                <w:szCs w:val="28"/>
              </w:rPr>
              <w:t>Monday, June 19</w:t>
            </w:r>
          </w:p>
        </w:tc>
        <w:tc>
          <w:tcPr>
            <w:tcW w:w="2775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</w:p>
        </w:tc>
      </w:tr>
      <w:tr w:rsidR="00430F73" w:rsidTr="004C4D26">
        <w:trPr>
          <w:trHeight w:val="348"/>
        </w:trPr>
        <w:tc>
          <w:tcPr>
            <w:tcW w:w="3691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  <w:r w:rsidRPr="004C4D26">
              <w:rPr>
                <w:sz w:val="28"/>
                <w:szCs w:val="28"/>
              </w:rPr>
              <w:t>Monday, June 26</w:t>
            </w:r>
          </w:p>
        </w:tc>
        <w:tc>
          <w:tcPr>
            <w:tcW w:w="2775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</w:p>
        </w:tc>
      </w:tr>
      <w:tr w:rsidR="00430F73" w:rsidTr="004C4D26">
        <w:trPr>
          <w:trHeight w:val="348"/>
        </w:trPr>
        <w:tc>
          <w:tcPr>
            <w:tcW w:w="3691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  <w:r w:rsidRPr="004C4D26">
              <w:rPr>
                <w:sz w:val="28"/>
                <w:szCs w:val="28"/>
              </w:rPr>
              <w:t>Monday, July 10</w:t>
            </w:r>
          </w:p>
        </w:tc>
        <w:tc>
          <w:tcPr>
            <w:tcW w:w="2775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</w:p>
        </w:tc>
      </w:tr>
      <w:tr w:rsidR="00430F73" w:rsidTr="004C4D26">
        <w:trPr>
          <w:trHeight w:val="348"/>
        </w:trPr>
        <w:tc>
          <w:tcPr>
            <w:tcW w:w="3691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  <w:r w:rsidRPr="004C4D26">
              <w:rPr>
                <w:sz w:val="28"/>
                <w:szCs w:val="28"/>
              </w:rPr>
              <w:t>Monday, July 17</w:t>
            </w:r>
          </w:p>
        </w:tc>
        <w:tc>
          <w:tcPr>
            <w:tcW w:w="2775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</w:p>
        </w:tc>
      </w:tr>
      <w:tr w:rsidR="00430F73" w:rsidTr="004C4D26">
        <w:trPr>
          <w:trHeight w:val="336"/>
        </w:trPr>
        <w:tc>
          <w:tcPr>
            <w:tcW w:w="3691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  <w:r w:rsidRPr="004C4D26">
              <w:rPr>
                <w:sz w:val="28"/>
                <w:szCs w:val="28"/>
              </w:rPr>
              <w:t>Monday, July 24</w:t>
            </w:r>
          </w:p>
        </w:tc>
        <w:tc>
          <w:tcPr>
            <w:tcW w:w="2775" w:type="dxa"/>
            <w:vAlign w:val="center"/>
          </w:tcPr>
          <w:p w:rsidR="00430F73" w:rsidRPr="004C4D26" w:rsidRDefault="00430F73" w:rsidP="004C4D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D26" w:rsidRDefault="004C4D26" w:rsidP="004C4D26">
      <w:pPr>
        <w:spacing w:after="0"/>
        <w:rPr>
          <w:sz w:val="28"/>
          <w:szCs w:val="28"/>
        </w:rPr>
      </w:pPr>
    </w:p>
    <w:p w:rsidR="00430F73" w:rsidRDefault="00430F73" w:rsidP="004C4D26">
      <w:pPr>
        <w:spacing w:after="0"/>
        <w:rPr>
          <w:sz w:val="28"/>
          <w:szCs w:val="28"/>
        </w:rPr>
      </w:pPr>
      <w:r w:rsidRPr="00430F73">
        <w:rPr>
          <w:sz w:val="28"/>
          <w:szCs w:val="28"/>
        </w:rPr>
        <w:t xml:space="preserve">Please pick 3 volunteer preferences and rank them 1-3.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430F73" w:rsidTr="004C4D26">
        <w:tc>
          <w:tcPr>
            <w:tcW w:w="6025" w:type="dxa"/>
          </w:tcPr>
          <w:p w:rsidR="00430F73" w:rsidRPr="004C4D26" w:rsidRDefault="00430F73" w:rsidP="00430F73">
            <w:pPr>
              <w:rPr>
                <w:b/>
                <w:sz w:val="28"/>
                <w:szCs w:val="28"/>
              </w:rPr>
            </w:pPr>
            <w:r w:rsidRPr="004C4D26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3325" w:type="dxa"/>
          </w:tcPr>
          <w:p w:rsidR="00430F73" w:rsidRPr="004C4D26" w:rsidRDefault="00430F73" w:rsidP="00430F73">
            <w:pPr>
              <w:rPr>
                <w:b/>
                <w:sz w:val="28"/>
                <w:szCs w:val="28"/>
              </w:rPr>
            </w:pPr>
            <w:r w:rsidRPr="004C4D26">
              <w:rPr>
                <w:b/>
                <w:sz w:val="28"/>
                <w:szCs w:val="28"/>
              </w:rPr>
              <w:t>Rank only 1</w:t>
            </w:r>
            <w:r w:rsidRPr="004C4D26">
              <w:rPr>
                <w:b/>
                <w:sz w:val="28"/>
                <w:szCs w:val="28"/>
                <w:vertAlign w:val="superscript"/>
              </w:rPr>
              <w:t>st</w:t>
            </w:r>
            <w:r w:rsidRPr="004C4D26">
              <w:rPr>
                <w:b/>
                <w:sz w:val="28"/>
                <w:szCs w:val="28"/>
              </w:rPr>
              <w:t xml:space="preserve"> – 3</w:t>
            </w:r>
            <w:r w:rsidRPr="004C4D26">
              <w:rPr>
                <w:b/>
                <w:sz w:val="28"/>
                <w:szCs w:val="28"/>
                <w:vertAlign w:val="superscript"/>
              </w:rPr>
              <w:t>rd</w:t>
            </w:r>
            <w:r w:rsidRPr="004C4D26">
              <w:rPr>
                <w:b/>
                <w:sz w:val="28"/>
                <w:szCs w:val="28"/>
              </w:rPr>
              <w:t xml:space="preserve"> choice</w:t>
            </w:r>
          </w:p>
        </w:tc>
      </w:tr>
      <w:tr w:rsidR="00430F73" w:rsidTr="004C4D26">
        <w:tc>
          <w:tcPr>
            <w:tcW w:w="6025" w:type="dxa"/>
          </w:tcPr>
          <w:p w:rsidR="004C4D26" w:rsidRDefault="00430F73" w:rsidP="0043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Marshal </w:t>
            </w:r>
          </w:p>
          <w:p w:rsidR="00430F73" w:rsidRPr="004C4D26" w:rsidRDefault="004C4D26" w:rsidP="00430F73">
            <w:pPr>
              <w:rPr>
                <w:sz w:val="24"/>
                <w:szCs w:val="24"/>
              </w:rPr>
            </w:pPr>
            <w:r w:rsidRPr="004C4D26">
              <w:rPr>
                <w:sz w:val="24"/>
                <w:szCs w:val="24"/>
              </w:rPr>
              <w:t>(gather the 8&amp;U or 9-10 for their event)</w:t>
            </w:r>
          </w:p>
        </w:tc>
        <w:tc>
          <w:tcPr>
            <w:tcW w:w="3325" w:type="dxa"/>
          </w:tcPr>
          <w:p w:rsidR="00430F73" w:rsidRDefault="00430F73" w:rsidP="00430F73">
            <w:pPr>
              <w:rPr>
                <w:sz w:val="28"/>
                <w:szCs w:val="28"/>
              </w:rPr>
            </w:pPr>
          </w:p>
        </w:tc>
      </w:tr>
      <w:tr w:rsidR="00430F73" w:rsidTr="004C4D26">
        <w:tc>
          <w:tcPr>
            <w:tcW w:w="6025" w:type="dxa"/>
          </w:tcPr>
          <w:p w:rsidR="00430F73" w:rsidRDefault="00430F73" w:rsidP="0043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Timer</w:t>
            </w:r>
          </w:p>
          <w:p w:rsidR="004C4D26" w:rsidRPr="004C4D26" w:rsidRDefault="004C4D26" w:rsidP="00430F73">
            <w:pPr>
              <w:rPr>
                <w:sz w:val="24"/>
                <w:szCs w:val="24"/>
              </w:rPr>
            </w:pPr>
            <w:r w:rsidRPr="004C4D26">
              <w:rPr>
                <w:sz w:val="24"/>
                <w:szCs w:val="24"/>
              </w:rPr>
              <w:t>(use a stop watch to time an assigned lane)</w:t>
            </w:r>
          </w:p>
        </w:tc>
        <w:tc>
          <w:tcPr>
            <w:tcW w:w="3325" w:type="dxa"/>
          </w:tcPr>
          <w:p w:rsidR="00430F73" w:rsidRDefault="00430F73" w:rsidP="00430F73">
            <w:pPr>
              <w:rPr>
                <w:sz w:val="28"/>
                <w:szCs w:val="28"/>
              </w:rPr>
            </w:pPr>
          </w:p>
        </w:tc>
      </w:tr>
      <w:tr w:rsidR="00430F73" w:rsidTr="004C4D26">
        <w:tc>
          <w:tcPr>
            <w:tcW w:w="6025" w:type="dxa"/>
          </w:tcPr>
          <w:p w:rsidR="00430F73" w:rsidRDefault="00430F73" w:rsidP="0043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Judge</w:t>
            </w:r>
          </w:p>
          <w:p w:rsidR="004C4D26" w:rsidRPr="004C4D26" w:rsidRDefault="004C4D26" w:rsidP="00430F73">
            <w:pPr>
              <w:rPr>
                <w:sz w:val="24"/>
                <w:szCs w:val="24"/>
              </w:rPr>
            </w:pPr>
            <w:r w:rsidRPr="004C4D26">
              <w:rPr>
                <w:sz w:val="24"/>
                <w:szCs w:val="24"/>
              </w:rPr>
              <w:t>(watch the pool to determine as assigned place of finish)</w:t>
            </w:r>
          </w:p>
        </w:tc>
        <w:tc>
          <w:tcPr>
            <w:tcW w:w="3325" w:type="dxa"/>
          </w:tcPr>
          <w:p w:rsidR="00430F73" w:rsidRDefault="00430F73" w:rsidP="00430F73">
            <w:pPr>
              <w:rPr>
                <w:sz w:val="28"/>
                <w:szCs w:val="28"/>
              </w:rPr>
            </w:pPr>
          </w:p>
        </w:tc>
      </w:tr>
      <w:tr w:rsidR="00430F73" w:rsidTr="004C4D26">
        <w:tc>
          <w:tcPr>
            <w:tcW w:w="6025" w:type="dxa"/>
          </w:tcPr>
          <w:p w:rsidR="00430F73" w:rsidRDefault="004C4D26" w:rsidP="0043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Announcer</w:t>
            </w:r>
          </w:p>
          <w:p w:rsidR="004C4D26" w:rsidRPr="004C4D26" w:rsidRDefault="004C4D26" w:rsidP="00430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(Announce the event, heat, and swimmers)</w:t>
            </w:r>
          </w:p>
        </w:tc>
        <w:tc>
          <w:tcPr>
            <w:tcW w:w="3325" w:type="dxa"/>
          </w:tcPr>
          <w:p w:rsidR="00430F73" w:rsidRDefault="00430F73" w:rsidP="00430F73">
            <w:pPr>
              <w:rPr>
                <w:sz w:val="28"/>
                <w:szCs w:val="28"/>
              </w:rPr>
            </w:pPr>
          </w:p>
        </w:tc>
      </w:tr>
      <w:tr w:rsidR="00430F73" w:rsidTr="004C4D26">
        <w:tc>
          <w:tcPr>
            <w:tcW w:w="6025" w:type="dxa"/>
          </w:tcPr>
          <w:p w:rsidR="00430F73" w:rsidRDefault="004C4D26" w:rsidP="004C4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 Parent</w:t>
            </w:r>
          </w:p>
          <w:p w:rsidR="004C4D26" w:rsidRPr="004C4D26" w:rsidRDefault="004C4D26" w:rsidP="004C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(Provide the team snack for after the meet)</w:t>
            </w:r>
          </w:p>
        </w:tc>
        <w:tc>
          <w:tcPr>
            <w:tcW w:w="3325" w:type="dxa"/>
          </w:tcPr>
          <w:p w:rsidR="00430F73" w:rsidRDefault="00430F73" w:rsidP="00430F73">
            <w:pPr>
              <w:rPr>
                <w:sz w:val="28"/>
                <w:szCs w:val="28"/>
              </w:rPr>
            </w:pPr>
          </w:p>
        </w:tc>
      </w:tr>
      <w:tr w:rsidR="00430F73" w:rsidTr="004C4D26">
        <w:tc>
          <w:tcPr>
            <w:tcW w:w="6025" w:type="dxa"/>
          </w:tcPr>
          <w:p w:rsidR="00430F73" w:rsidRDefault="004C4D26" w:rsidP="0043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Set-Up</w:t>
            </w:r>
          </w:p>
          <w:p w:rsidR="004C4D26" w:rsidRPr="004C4D26" w:rsidRDefault="004C4D26" w:rsidP="00430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(Set-up of blocks, tables, equipment, etc.)</w:t>
            </w:r>
          </w:p>
        </w:tc>
        <w:tc>
          <w:tcPr>
            <w:tcW w:w="3325" w:type="dxa"/>
          </w:tcPr>
          <w:p w:rsidR="00430F73" w:rsidRDefault="00430F73" w:rsidP="00430F73">
            <w:pPr>
              <w:rPr>
                <w:sz w:val="28"/>
                <w:szCs w:val="28"/>
              </w:rPr>
            </w:pPr>
          </w:p>
        </w:tc>
      </w:tr>
      <w:tr w:rsidR="00430F73" w:rsidTr="004C4D26">
        <w:tc>
          <w:tcPr>
            <w:tcW w:w="6025" w:type="dxa"/>
          </w:tcPr>
          <w:p w:rsidR="00430F73" w:rsidRDefault="004C4D26" w:rsidP="0043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Clean-Up</w:t>
            </w:r>
          </w:p>
          <w:p w:rsidR="004C4D26" w:rsidRPr="004C4D26" w:rsidRDefault="004C4D26" w:rsidP="00430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(Remove blocks, put away equipment, grounds area)</w:t>
            </w:r>
          </w:p>
        </w:tc>
        <w:tc>
          <w:tcPr>
            <w:tcW w:w="3325" w:type="dxa"/>
          </w:tcPr>
          <w:p w:rsidR="00430F73" w:rsidRDefault="00430F73" w:rsidP="00430F73">
            <w:pPr>
              <w:rPr>
                <w:sz w:val="28"/>
                <w:szCs w:val="28"/>
              </w:rPr>
            </w:pPr>
          </w:p>
        </w:tc>
      </w:tr>
      <w:tr w:rsidR="004C4D26" w:rsidTr="004C4D26">
        <w:tc>
          <w:tcPr>
            <w:tcW w:w="6025" w:type="dxa"/>
          </w:tcPr>
          <w:p w:rsidR="004C4D26" w:rsidRDefault="004C4D26" w:rsidP="0043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Scorer – Training needed</w:t>
            </w:r>
          </w:p>
        </w:tc>
        <w:tc>
          <w:tcPr>
            <w:tcW w:w="3325" w:type="dxa"/>
          </w:tcPr>
          <w:p w:rsidR="004C4D26" w:rsidRDefault="004C4D26" w:rsidP="00430F73">
            <w:pPr>
              <w:rPr>
                <w:sz w:val="28"/>
                <w:szCs w:val="28"/>
              </w:rPr>
            </w:pPr>
          </w:p>
        </w:tc>
      </w:tr>
      <w:tr w:rsidR="004C4D26" w:rsidTr="004C4D26">
        <w:tc>
          <w:tcPr>
            <w:tcW w:w="6025" w:type="dxa"/>
          </w:tcPr>
          <w:p w:rsidR="004C4D26" w:rsidRDefault="004C4D26" w:rsidP="0043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Timing Console – Training needed</w:t>
            </w:r>
          </w:p>
        </w:tc>
        <w:tc>
          <w:tcPr>
            <w:tcW w:w="3325" w:type="dxa"/>
          </w:tcPr>
          <w:p w:rsidR="004C4D26" w:rsidRDefault="004C4D26" w:rsidP="00430F73">
            <w:pPr>
              <w:rPr>
                <w:sz w:val="28"/>
                <w:szCs w:val="28"/>
              </w:rPr>
            </w:pPr>
          </w:p>
        </w:tc>
      </w:tr>
      <w:tr w:rsidR="004C4D26" w:rsidTr="004C4D26">
        <w:tc>
          <w:tcPr>
            <w:tcW w:w="6025" w:type="dxa"/>
          </w:tcPr>
          <w:p w:rsidR="004C4D26" w:rsidRDefault="004C4D26" w:rsidP="0043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Referee – Certified</w:t>
            </w:r>
          </w:p>
        </w:tc>
        <w:tc>
          <w:tcPr>
            <w:tcW w:w="3325" w:type="dxa"/>
          </w:tcPr>
          <w:p w:rsidR="004C4D26" w:rsidRDefault="004C4D26" w:rsidP="00430F73">
            <w:pPr>
              <w:rPr>
                <w:sz w:val="28"/>
                <w:szCs w:val="28"/>
              </w:rPr>
            </w:pPr>
          </w:p>
        </w:tc>
      </w:tr>
      <w:tr w:rsidR="004C4D26" w:rsidTr="004C4D26">
        <w:tc>
          <w:tcPr>
            <w:tcW w:w="6025" w:type="dxa"/>
          </w:tcPr>
          <w:p w:rsidR="004C4D26" w:rsidRDefault="004C4D26" w:rsidP="0043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Starter – Certified</w:t>
            </w:r>
          </w:p>
        </w:tc>
        <w:tc>
          <w:tcPr>
            <w:tcW w:w="3325" w:type="dxa"/>
          </w:tcPr>
          <w:p w:rsidR="004C4D26" w:rsidRDefault="004C4D26" w:rsidP="00430F73">
            <w:pPr>
              <w:rPr>
                <w:sz w:val="28"/>
                <w:szCs w:val="28"/>
              </w:rPr>
            </w:pPr>
          </w:p>
        </w:tc>
      </w:tr>
      <w:tr w:rsidR="004C4D26" w:rsidTr="004C4D26">
        <w:tc>
          <w:tcPr>
            <w:tcW w:w="6025" w:type="dxa"/>
          </w:tcPr>
          <w:p w:rsidR="004C4D26" w:rsidRDefault="004C4D26" w:rsidP="0043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Stroke &amp; Turn - Certified</w:t>
            </w:r>
          </w:p>
        </w:tc>
        <w:tc>
          <w:tcPr>
            <w:tcW w:w="3325" w:type="dxa"/>
          </w:tcPr>
          <w:p w:rsidR="004C4D26" w:rsidRDefault="004C4D26" w:rsidP="00430F73">
            <w:pPr>
              <w:rPr>
                <w:sz w:val="28"/>
                <w:szCs w:val="28"/>
              </w:rPr>
            </w:pPr>
          </w:p>
        </w:tc>
      </w:tr>
    </w:tbl>
    <w:p w:rsidR="00430F73" w:rsidRPr="00430F73" w:rsidRDefault="00430F73" w:rsidP="002F0842">
      <w:pPr>
        <w:rPr>
          <w:sz w:val="28"/>
          <w:szCs w:val="28"/>
        </w:rPr>
      </w:pPr>
    </w:p>
    <w:sectPr w:rsidR="00430F73" w:rsidRPr="00430F73" w:rsidSect="004C4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73"/>
    <w:rsid w:val="00137271"/>
    <w:rsid w:val="001A3CE3"/>
    <w:rsid w:val="002F0842"/>
    <w:rsid w:val="00366A89"/>
    <w:rsid w:val="00430F73"/>
    <w:rsid w:val="004C4D26"/>
    <w:rsid w:val="004D61FC"/>
    <w:rsid w:val="00503E03"/>
    <w:rsid w:val="006D63C7"/>
    <w:rsid w:val="00F2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7D004-8A2B-445F-AAA6-DBD077EC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Family</dc:creator>
  <cp:keywords/>
  <dc:description/>
  <cp:lastModifiedBy>Jayna Miller</cp:lastModifiedBy>
  <cp:revision>2</cp:revision>
  <dcterms:created xsi:type="dcterms:W3CDTF">2017-04-03T17:40:00Z</dcterms:created>
  <dcterms:modified xsi:type="dcterms:W3CDTF">2017-04-03T17:40:00Z</dcterms:modified>
</cp:coreProperties>
</file>