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2" w:rsidRPr="00133027" w:rsidRDefault="00F97872" w:rsidP="00F97872">
      <w:pPr>
        <w:shd w:val="clear" w:color="auto" w:fill="FFFFFF"/>
        <w:spacing w:after="100" w:line="240" w:lineRule="auto"/>
        <w:rPr>
          <w:sz w:val="36"/>
          <w:szCs w:val="36"/>
        </w:rPr>
      </w:pPr>
      <w:r w:rsidRPr="00133027">
        <w:rPr>
          <w:rFonts w:ascii="Calibri" w:eastAsia="Times New Roman" w:hAnsi="Calibri" w:cs="Times New Roman"/>
          <w:color w:val="000000"/>
          <w:sz w:val="36"/>
          <w:szCs w:val="36"/>
        </w:rPr>
        <w:t xml:space="preserve">Are you attending the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>meet at St. Mary’s College, St. Mary’s City, MD August 4 – 7, 2022? By The Sea Travel</w:t>
      </w:r>
      <w:r>
        <w:rPr>
          <w:sz w:val="36"/>
          <w:szCs w:val="36"/>
        </w:rPr>
        <w:t xml:space="preserve"> has a room block at the </w:t>
      </w:r>
      <w:r>
        <w:rPr>
          <w:sz w:val="36"/>
          <w:szCs w:val="36"/>
        </w:rPr>
        <w:t>Country Inn &amp; Suites, California, MD</w:t>
      </w:r>
      <w:r>
        <w:rPr>
          <w:sz w:val="36"/>
          <w:szCs w:val="36"/>
        </w:rPr>
        <w:t>.</w:t>
      </w:r>
    </w:p>
    <w:p w:rsidR="00F97872" w:rsidRPr="00133027" w:rsidRDefault="00F97872" w:rsidP="00F97872">
      <w:pPr>
        <w:rPr>
          <w:sz w:val="36"/>
          <w:szCs w:val="36"/>
        </w:rPr>
      </w:pPr>
      <w:r w:rsidRPr="00133027">
        <w:rPr>
          <w:sz w:val="36"/>
          <w:szCs w:val="36"/>
        </w:rPr>
        <w:t xml:space="preserve">To get </w:t>
      </w:r>
      <w:r>
        <w:rPr>
          <w:sz w:val="36"/>
          <w:szCs w:val="36"/>
        </w:rPr>
        <w:t>CAA</w:t>
      </w:r>
      <w:r w:rsidRPr="00133027">
        <w:rPr>
          <w:sz w:val="36"/>
          <w:szCs w:val="36"/>
        </w:rPr>
        <w:t xml:space="preserve"> negotiated rate, reservations must be made through By </w:t>
      </w:r>
      <w:proofErr w:type="gramStart"/>
      <w:r w:rsidRPr="00133027">
        <w:rPr>
          <w:sz w:val="36"/>
          <w:szCs w:val="36"/>
        </w:rPr>
        <w:t>The</w:t>
      </w:r>
      <w:proofErr w:type="gramEnd"/>
      <w:r w:rsidRPr="00133027">
        <w:rPr>
          <w:sz w:val="36"/>
          <w:szCs w:val="36"/>
        </w:rPr>
        <w:t xml:space="preserve"> Sea Travel, LLC.</w:t>
      </w:r>
    </w:p>
    <w:p w:rsidR="00F97872" w:rsidRPr="00F805E1" w:rsidRDefault="00F97872" w:rsidP="00F97872">
      <w:pPr>
        <w:rPr>
          <w:b/>
          <w:sz w:val="36"/>
          <w:szCs w:val="36"/>
          <w:u w:val="single"/>
        </w:rPr>
      </w:pPr>
      <w:r w:rsidRPr="00F805E1">
        <w:rPr>
          <w:b/>
          <w:sz w:val="36"/>
          <w:szCs w:val="36"/>
          <w:u w:val="single"/>
        </w:rPr>
        <w:t>Email or Call:</w:t>
      </w:r>
    </w:p>
    <w:p w:rsidR="00F97872" w:rsidRDefault="00F97872" w:rsidP="00F97872">
      <w:pPr>
        <w:rPr>
          <w:sz w:val="36"/>
          <w:szCs w:val="36"/>
        </w:rPr>
      </w:pPr>
      <w:r w:rsidRPr="00133027">
        <w:rPr>
          <w:sz w:val="36"/>
          <w:szCs w:val="36"/>
        </w:rPr>
        <w:t xml:space="preserve">Cathy Yerecic: </w:t>
      </w:r>
      <w:hyperlink r:id="rId4" w:history="1">
        <w:r w:rsidRPr="00133027">
          <w:rPr>
            <w:rStyle w:val="Hyperlink"/>
            <w:sz w:val="36"/>
            <w:szCs w:val="36"/>
          </w:rPr>
          <w:t>cathy@bytheseatravel.com</w:t>
        </w:r>
      </w:hyperlink>
      <w:r w:rsidRPr="00133027">
        <w:rPr>
          <w:sz w:val="36"/>
          <w:szCs w:val="36"/>
        </w:rPr>
        <w:t xml:space="preserve"> or 301.885.2736</w:t>
      </w:r>
      <w:r>
        <w:rPr>
          <w:sz w:val="36"/>
          <w:szCs w:val="36"/>
        </w:rPr>
        <w:t>. Office hours: Tuesday – Friday - 11am – 2pm.</w:t>
      </w:r>
    </w:p>
    <w:p w:rsidR="00F97872" w:rsidRDefault="00F97872" w:rsidP="00F97872">
      <w:pPr>
        <w:rPr>
          <w:sz w:val="36"/>
          <w:szCs w:val="36"/>
        </w:rPr>
      </w:pPr>
      <w:r w:rsidRPr="00133027">
        <w:rPr>
          <w:sz w:val="36"/>
          <w:szCs w:val="36"/>
        </w:rPr>
        <w:t xml:space="preserve">Please note </w:t>
      </w:r>
      <w:r>
        <w:rPr>
          <w:sz w:val="36"/>
          <w:szCs w:val="36"/>
        </w:rPr>
        <w:t>you must make your reservation by T</w:t>
      </w:r>
      <w:r>
        <w:rPr>
          <w:sz w:val="36"/>
          <w:szCs w:val="36"/>
        </w:rPr>
        <w:t>uesday, July 26, 2022</w:t>
      </w:r>
      <w:r>
        <w:rPr>
          <w:sz w:val="36"/>
          <w:szCs w:val="36"/>
        </w:rPr>
        <w:t xml:space="preserve">. These rooms will sell out quickly, before the cutoff date. </w:t>
      </w:r>
      <w:r w:rsidRPr="00133027">
        <w:rPr>
          <w:sz w:val="36"/>
          <w:szCs w:val="36"/>
        </w:rPr>
        <w:t xml:space="preserve"> </w:t>
      </w:r>
    </w:p>
    <w:p w:rsidR="00F97872" w:rsidRDefault="00F97872" w:rsidP="00F97872">
      <w:pPr>
        <w:rPr>
          <w:sz w:val="36"/>
          <w:szCs w:val="36"/>
        </w:rPr>
      </w:pPr>
      <w:r w:rsidRPr="00133027">
        <w:rPr>
          <w:sz w:val="36"/>
          <w:szCs w:val="36"/>
        </w:rPr>
        <w:t xml:space="preserve">A credit card is required to make your reservation. Will need your check in and check out dates, </w:t>
      </w:r>
      <w:r>
        <w:rPr>
          <w:sz w:val="36"/>
          <w:szCs w:val="36"/>
        </w:rPr>
        <w:t xml:space="preserve">home address, phone contact, email, credit card information, and </w:t>
      </w:r>
      <w:r w:rsidRPr="00133027">
        <w:rPr>
          <w:sz w:val="36"/>
          <w:szCs w:val="36"/>
        </w:rPr>
        <w:t>number of A</w:t>
      </w:r>
      <w:r>
        <w:rPr>
          <w:sz w:val="36"/>
          <w:szCs w:val="36"/>
        </w:rPr>
        <w:t>dults and Children in your room.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>All hotels offer a complimentary continental breakfast.</w:t>
      </w:r>
    </w:p>
    <w:p w:rsidR="00F97872" w:rsidRDefault="00F97872" w:rsidP="00F97872">
      <w:pPr>
        <w:rPr>
          <w:sz w:val="36"/>
          <w:szCs w:val="36"/>
        </w:rPr>
      </w:pPr>
      <w:r>
        <w:rPr>
          <w:b/>
          <w:sz w:val="36"/>
          <w:szCs w:val="36"/>
        </w:rPr>
        <w:t>Country Inn &amp; Suites, California, MD</w:t>
      </w:r>
      <w:r>
        <w:rPr>
          <w:sz w:val="36"/>
          <w:szCs w:val="36"/>
        </w:rPr>
        <w:t>: nonsmoking rooms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 xml:space="preserve">King </w:t>
      </w:r>
      <w:r>
        <w:rPr>
          <w:sz w:val="36"/>
          <w:szCs w:val="36"/>
        </w:rPr>
        <w:t>Bed</w:t>
      </w:r>
      <w:r>
        <w:rPr>
          <w:sz w:val="36"/>
          <w:szCs w:val="36"/>
        </w:rPr>
        <w:t xml:space="preserve"> – rate $12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 per night, plus tax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>2 Queen Beds – rate $121 per night, plus tax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>King Studio with sleeper sofa - $135 per night, plus tax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>1 bedroom King Suite with separate sitting area sleeper sofa $145 per night, plus tax</w:t>
      </w:r>
    </w:p>
    <w:p w:rsidR="00F97872" w:rsidRDefault="00F97872" w:rsidP="00F97872">
      <w:pPr>
        <w:rPr>
          <w:sz w:val="36"/>
          <w:szCs w:val="36"/>
        </w:rPr>
      </w:pPr>
      <w:r>
        <w:rPr>
          <w:sz w:val="36"/>
          <w:szCs w:val="36"/>
        </w:rPr>
        <w:t>1 bedroom 2 queen bed suite with separate sitting area sleeper sofa $145 per night, plus tax</w:t>
      </w:r>
      <w:bookmarkStart w:id="0" w:name="_GoBack"/>
      <w:bookmarkEnd w:id="0"/>
    </w:p>
    <w:p w:rsidR="007F7F8A" w:rsidRDefault="007F7F8A"/>
    <w:sectPr w:rsidR="007F7F8A" w:rsidSect="00F97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2"/>
    <w:rsid w:val="007F7F8A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F79E-8037-4206-B6AA-6E667F2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@bythesea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Yerecic</dc:creator>
  <cp:keywords/>
  <dc:description/>
  <cp:lastModifiedBy>Catherine Yerecic</cp:lastModifiedBy>
  <cp:revision>1</cp:revision>
  <dcterms:created xsi:type="dcterms:W3CDTF">2022-06-23T14:22:00Z</dcterms:created>
  <dcterms:modified xsi:type="dcterms:W3CDTF">2022-06-23T14:29:00Z</dcterms:modified>
</cp:coreProperties>
</file>