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w:t>
      </w:r>
      <w:r w:rsidR="0030363F">
        <w:rPr>
          <w:rFonts w:ascii="Verdana" w:hAnsi="Verdana" w:cs="Arial"/>
          <w:b/>
          <w:bCs/>
          <w:noProof/>
          <w:szCs w:val="22"/>
        </w:rPr>
        <w:t>4/04/2018</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D60D2F" w:rsidRDefault="00D60D2F" w:rsidP="00F84177">
      <w:pPr>
        <w:spacing w:before="120"/>
        <w:jc w:val="center"/>
        <w:rPr>
          <w:rFonts w:ascii="Verdana" w:hAnsi="Verdana" w:cs="Arial"/>
          <w:b/>
          <w:bCs/>
          <w:szCs w:val="22"/>
        </w:rPr>
      </w:pPr>
      <w:r w:rsidRPr="00D60D2F">
        <w:rPr>
          <w:rFonts w:ascii="Verdana" w:hAnsi="Verdana" w:cs="Arial"/>
          <w:b/>
          <w:bCs/>
          <w:szCs w:val="22"/>
        </w:rPr>
        <w:t>2018 Calvin Summer Classic</w:t>
      </w:r>
    </w:p>
    <w:p w:rsidR="00D60D2F" w:rsidRPr="00D60D2F" w:rsidRDefault="00D60D2F" w:rsidP="00F84177">
      <w:pPr>
        <w:spacing w:before="120"/>
        <w:jc w:val="center"/>
        <w:rPr>
          <w:rFonts w:ascii="Verdana" w:hAnsi="Verdana" w:cs="Arial"/>
          <w:b/>
          <w:bCs/>
          <w:szCs w:val="22"/>
        </w:rPr>
      </w:pPr>
      <w:r w:rsidRPr="00D60D2F">
        <w:rPr>
          <w:rFonts w:ascii="Verdana" w:hAnsi="Verdana" w:cs="Arial"/>
          <w:b/>
          <w:bCs/>
          <w:szCs w:val="22"/>
        </w:rPr>
        <w:t>Senior Prelims/Finals</w:t>
      </w:r>
    </w:p>
    <w:p w:rsidR="00D60D2F" w:rsidRPr="00D60D2F" w:rsidRDefault="00D60D2F" w:rsidP="00F84177">
      <w:pPr>
        <w:spacing w:before="120"/>
        <w:jc w:val="center"/>
        <w:rPr>
          <w:rFonts w:ascii="Verdana" w:hAnsi="Verdana" w:cs="Arial"/>
          <w:b/>
          <w:bCs/>
          <w:szCs w:val="22"/>
        </w:rPr>
      </w:pPr>
      <w:r w:rsidRPr="00D60D2F">
        <w:rPr>
          <w:rFonts w:ascii="Verdana" w:hAnsi="Verdana" w:cs="Arial"/>
          <w:b/>
          <w:bCs/>
          <w:szCs w:val="22"/>
        </w:rPr>
        <w:t xml:space="preserve">Hosted By: Calvin Swim </w:t>
      </w:r>
      <w:r w:rsidR="00A16D15">
        <w:rPr>
          <w:rFonts w:ascii="Verdana" w:hAnsi="Verdana" w:cs="Arial"/>
          <w:b/>
          <w:bCs/>
          <w:szCs w:val="22"/>
        </w:rPr>
        <w:t>Club</w:t>
      </w:r>
    </w:p>
    <w:p w:rsidR="00D60D2F" w:rsidRPr="00D60D2F" w:rsidRDefault="00D60D2F" w:rsidP="00F84177">
      <w:pPr>
        <w:spacing w:before="120"/>
        <w:jc w:val="center"/>
        <w:rPr>
          <w:rFonts w:ascii="Verdana" w:hAnsi="Verdana" w:cs="Arial"/>
          <w:b/>
          <w:bCs/>
          <w:szCs w:val="22"/>
        </w:rPr>
      </w:pPr>
      <w:r w:rsidRPr="00D60D2F">
        <w:rPr>
          <w:rFonts w:ascii="Verdana" w:hAnsi="Verdana" w:cs="Arial"/>
          <w:b/>
          <w:bCs/>
          <w:szCs w:val="22"/>
        </w:rPr>
        <w:t>July 5-7, 2018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D60D2F">
        <w:rPr>
          <w:rFonts w:ascii="Verdana" w:hAnsi="Verdana" w:cs="Arial"/>
          <w:szCs w:val="22"/>
        </w:rPr>
        <w:t>timed final/prelim meet on behalf of USA Swimming (USA-S), Sanction N</w:t>
      </w:r>
      <w:r w:rsidRPr="00115A54">
        <w:rPr>
          <w:rFonts w:ascii="Verdana" w:hAnsi="Verdana" w:cs="Arial"/>
          <w:szCs w:val="22"/>
        </w:rPr>
        <w:t>umber</w:t>
      </w:r>
      <w:r w:rsidR="00A16D15">
        <w:rPr>
          <w:rFonts w:ascii="Verdana" w:hAnsi="Verdana" w:cs="Arial"/>
          <w:szCs w:val="22"/>
        </w:rPr>
        <w:t xml:space="preserve"> MI1718132 and MITT1718132.</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D60D2F">
      <w:pPr>
        <w:spacing w:before="120"/>
        <w:rPr>
          <w:rFonts w:ascii="Verdana" w:hAnsi="Verdana" w:cs="Arial"/>
          <w:bCs/>
          <w:szCs w:val="22"/>
        </w:rPr>
      </w:pPr>
      <w:r>
        <w:rPr>
          <w:rFonts w:ascii="Verdana" w:hAnsi="Verdana" w:cs="Arial"/>
          <w:b/>
          <w:bCs/>
          <w:szCs w:val="22"/>
        </w:rPr>
        <w:t xml:space="preserve">Location </w:t>
      </w:r>
      <w:r w:rsidR="00D60D2F">
        <w:rPr>
          <w:rFonts w:ascii="Verdana" w:hAnsi="Verdana" w:cs="Arial"/>
          <w:b/>
          <w:bCs/>
          <w:szCs w:val="22"/>
        </w:rPr>
        <w:t>–</w:t>
      </w:r>
      <w:r>
        <w:rPr>
          <w:rFonts w:ascii="Verdana" w:hAnsi="Verdana" w:cs="Arial"/>
          <w:b/>
          <w:bCs/>
          <w:szCs w:val="22"/>
        </w:rPr>
        <w:t xml:space="preserve"> </w:t>
      </w:r>
      <w:r w:rsidR="00D60D2F">
        <w:rPr>
          <w:rFonts w:ascii="Verdana" w:hAnsi="Verdana" w:cs="Arial"/>
          <w:b/>
          <w:bCs/>
          <w:szCs w:val="22"/>
        </w:rPr>
        <w:tab/>
      </w:r>
      <w:r w:rsidR="00D60D2F" w:rsidRPr="00D60D2F">
        <w:rPr>
          <w:rFonts w:ascii="Verdana" w:hAnsi="Verdana" w:cs="Arial"/>
          <w:bCs/>
          <w:szCs w:val="22"/>
        </w:rPr>
        <w:t>Calvin College</w:t>
      </w:r>
    </w:p>
    <w:p w:rsidR="00D60D2F" w:rsidRDefault="00D60D2F" w:rsidP="00D60D2F">
      <w:pPr>
        <w:spacing w:before="120"/>
        <w:rPr>
          <w:rFonts w:ascii="Verdana" w:hAnsi="Verdana" w:cs="Arial"/>
          <w:bCs/>
          <w:szCs w:val="22"/>
        </w:rPr>
      </w:pPr>
      <w:r>
        <w:rPr>
          <w:rFonts w:ascii="Verdana" w:hAnsi="Verdana" w:cs="Arial"/>
          <w:b/>
          <w:bCs/>
          <w:szCs w:val="22"/>
        </w:rPr>
        <w:tab/>
      </w:r>
      <w:r>
        <w:rPr>
          <w:rFonts w:ascii="Verdana" w:hAnsi="Verdana" w:cs="Arial"/>
          <w:b/>
          <w:bCs/>
          <w:szCs w:val="22"/>
        </w:rPr>
        <w:tab/>
      </w:r>
      <w:r w:rsidRPr="00D60D2F">
        <w:rPr>
          <w:rFonts w:ascii="Verdana" w:hAnsi="Verdana" w:cs="Arial"/>
          <w:bCs/>
          <w:szCs w:val="22"/>
        </w:rPr>
        <w:t>Venema Aquatic Center</w:t>
      </w:r>
    </w:p>
    <w:p w:rsidR="00D60D2F" w:rsidRDefault="00D60D2F" w:rsidP="00D60D2F">
      <w:pPr>
        <w:spacing w:before="120"/>
        <w:rPr>
          <w:rFonts w:ascii="Verdana" w:hAnsi="Verdana" w:cs="Arial"/>
          <w:bCs/>
          <w:szCs w:val="22"/>
        </w:rPr>
      </w:pPr>
      <w:r>
        <w:rPr>
          <w:rFonts w:ascii="Verdana" w:hAnsi="Verdana" w:cs="Arial"/>
          <w:bCs/>
          <w:szCs w:val="22"/>
        </w:rPr>
        <w:tab/>
      </w:r>
      <w:r>
        <w:rPr>
          <w:rFonts w:ascii="Verdana" w:hAnsi="Verdana" w:cs="Arial"/>
          <w:bCs/>
          <w:szCs w:val="22"/>
        </w:rPr>
        <w:tab/>
        <w:t>3195 Knight Way SE</w:t>
      </w:r>
    </w:p>
    <w:p w:rsidR="00D60D2F" w:rsidRDefault="00D60D2F" w:rsidP="00D60D2F">
      <w:pPr>
        <w:spacing w:before="120"/>
        <w:rPr>
          <w:rFonts w:ascii="Verdana" w:hAnsi="Verdana" w:cs="Arial"/>
          <w:bCs/>
          <w:szCs w:val="22"/>
        </w:rPr>
      </w:pPr>
      <w:r>
        <w:rPr>
          <w:rFonts w:ascii="Verdana" w:hAnsi="Verdana" w:cs="Arial"/>
          <w:bCs/>
          <w:szCs w:val="22"/>
        </w:rPr>
        <w:tab/>
      </w:r>
      <w:r>
        <w:rPr>
          <w:rFonts w:ascii="Verdana" w:hAnsi="Verdana" w:cs="Arial"/>
          <w:bCs/>
          <w:szCs w:val="22"/>
        </w:rPr>
        <w:tab/>
        <w:t>Grand Rapids, MI 49546-4406</w:t>
      </w:r>
    </w:p>
    <w:p w:rsidR="00D60D2F" w:rsidRDefault="004066BD" w:rsidP="00D60D2F">
      <w:pPr>
        <w:spacing w:before="120"/>
        <w:rPr>
          <w:rFonts w:ascii="Verdana" w:hAnsi="Verdana"/>
          <w:bCs/>
        </w:rPr>
      </w:pPr>
      <w:hyperlink r:id="rId8" w:history="1">
        <w:r w:rsidR="00D60D2F" w:rsidRPr="00795A8E">
          <w:rPr>
            <w:rStyle w:val="Hyperlink"/>
            <w:rFonts w:ascii="Verdana" w:hAnsi="Verdana"/>
            <w:bCs/>
          </w:rPr>
          <w:t>http://www.calvin.edu/map/directions.htm</w:t>
        </w:r>
      </w:hyperlink>
    </w:p>
    <w:p w:rsidR="00D60D2F" w:rsidRDefault="00F84177" w:rsidP="00D60D2F">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Times </w:t>
      </w:r>
      <w:r w:rsidR="00D60D2F">
        <w:rPr>
          <w:rFonts w:ascii="Verdana" w:hAnsi="Verdana" w:cs="Arial"/>
          <w:b/>
          <w:bCs/>
          <w:szCs w:val="22"/>
        </w:rPr>
        <w:t>–</w:t>
      </w:r>
      <w:r w:rsidR="00D60D2F">
        <w:rPr>
          <w:rFonts w:ascii="Verdana" w:hAnsi="Verdana" w:cs="Arial"/>
          <w:b/>
          <w:bCs/>
          <w:szCs w:val="22"/>
        </w:rPr>
        <w:tab/>
      </w:r>
    </w:p>
    <w:p w:rsidR="00116821" w:rsidRDefault="00D60D2F" w:rsidP="00116821">
      <w:pPr>
        <w:tabs>
          <w:tab w:val="left" w:pos="720"/>
          <w:tab w:val="left" w:pos="1440"/>
          <w:tab w:val="left" w:pos="2160"/>
        </w:tabs>
        <w:spacing w:after="0"/>
        <w:ind w:left="2160" w:hanging="2160"/>
        <w:jc w:val="both"/>
        <w:rPr>
          <w:rFonts w:ascii="Verdana" w:hAnsi="Verdana" w:cs="Arial"/>
          <w:bCs/>
          <w:szCs w:val="22"/>
        </w:rPr>
      </w:pPr>
      <w:r>
        <w:rPr>
          <w:rFonts w:ascii="Verdana" w:hAnsi="Verdana" w:cs="Arial"/>
          <w:bCs/>
          <w:szCs w:val="22"/>
        </w:rPr>
        <w:tab/>
      </w:r>
      <w:r w:rsidR="00116821">
        <w:rPr>
          <w:rFonts w:ascii="Verdana" w:hAnsi="Verdana" w:cs="Arial"/>
          <w:bCs/>
          <w:szCs w:val="22"/>
        </w:rPr>
        <w:tab/>
        <w:t>Thursday Evening</w:t>
      </w:r>
      <w:r w:rsidR="00116821" w:rsidRPr="000928E1">
        <w:rPr>
          <w:rFonts w:ascii="Verdana" w:hAnsi="Verdana" w:cs="Arial"/>
          <w:bCs/>
          <w:szCs w:val="22"/>
        </w:rPr>
        <w:t xml:space="preserve"> (Timed Finals) </w:t>
      </w:r>
      <w:r w:rsidR="00116821">
        <w:rPr>
          <w:rFonts w:ascii="Verdana" w:hAnsi="Verdana" w:cs="Arial"/>
          <w:bCs/>
          <w:szCs w:val="22"/>
        </w:rPr>
        <w:tab/>
      </w:r>
      <w:r w:rsidR="00116821" w:rsidRPr="000928E1">
        <w:rPr>
          <w:rFonts w:ascii="Verdana" w:hAnsi="Verdana" w:cs="Arial"/>
          <w:bCs/>
          <w:szCs w:val="22"/>
        </w:rPr>
        <w:t xml:space="preserve">4:00pm warm-up </w:t>
      </w:r>
      <w:r w:rsidR="00116821">
        <w:rPr>
          <w:rFonts w:ascii="Verdana" w:hAnsi="Verdana" w:cs="Arial"/>
          <w:bCs/>
          <w:szCs w:val="22"/>
        </w:rPr>
        <w:t xml:space="preserve">  </w:t>
      </w:r>
      <w:r w:rsidR="00116821">
        <w:rPr>
          <w:rFonts w:ascii="Verdana" w:hAnsi="Verdana" w:cs="Arial"/>
          <w:bCs/>
          <w:szCs w:val="22"/>
        </w:rPr>
        <w:tab/>
      </w:r>
      <w:r w:rsidR="00116821" w:rsidRPr="000928E1">
        <w:rPr>
          <w:rFonts w:ascii="Verdana" w:hAnsi="Verdana" w:cs="Arial"/>
          <w:bCs/>
          <w:szCs w:val="22"/>
        </w:rPr>
        <w:t>5:00pm meet start</w:t>
      </w:r>
    </w:p>
    <w:p w:rsidR="00116821" w:rsidRDefault="00116821" w:rsidP="00116821">
      <w:pPr>
        <w:tabs>
          <w:tab w:val="left" w:pos="720"/>
          <w:tab w:val="left" w:pos="1440"/>
          <w:tab w:val="left" w:pos="2160"/>
        </w:tabs>
        <w:spacing w:after="0"/>
        <w:ind w:left="2160" w:hanging="2160"/>
        <w:jc w:val="both"/>
        <w:rPr>
          <w:rFonts w:ascii="Verdana" w:hAnsi="Verdana" w:cs="Arial"/>
          <w:bCs/>
          <w:szCs w:val="22"/>
        </w:rPr>
      </w:pPr>
      <w:r>
        <w:rPr>
          <w:rFonts w:ascii="Verdana" w:hAnsi="Verdana" w:cs="Arial"/>
          <w:b/>
          <w:bCs/>
          <w:szCs w:val="22"/>
        </w:rPr>
        <w:tab/>
      </w:r>
      <w:r>
        <w:rPr>
          <w:rFonts w:ascii="Verdana" w:hAnsi="Verdana" w:cs="Arial"/>
          <w:b/>
          <w:bCs/>
          <w:szCs w:val="22"/>
        </w:rPr>
        <w:tab/>
      </w:r>
      <w:r>
        <w:rPr>
          <w:rFonts w:ascii="Verdana" w:hAnsi="Verdana" w:cs="Arial"/>
          <w:bCs/>
          <w:szCs w:val="22"/>
        </w:rPr>
        <w:t>Friday Morning (Prelims)</w:t>
      </w:r>
      <w:r w:rsidRPr="000928E1">
        <w:rPr>
          <w:rFonts w:ascii="Verdana" w:hAnsi="Verdana" w:cs="Arial"/>
          <w:bCs/>
          <w:szCs w:val="22"/>
        </w:rPr>
        <w:tab/>
      </w:r>
      <w:r>
        <w:rPr>
          <w:rFonts w:ascii="Verdana" w:hAnsi="Verdana" w:cs="Arial"/>
          <w:bCs/>
          <w:szCs w:val="22"/>
        </w:rPr>
        <w:tab/>
        <w:t xml:space="preserve">8:00am warm-up   </w:t>
      </w:r>
      <w:r>
        <w:rPr>
          <w:rFonts w:ascii="Verdana" w:hAnsi="Verdana" w:cs="Arial"/>
          <w:bCs/>
          <w:szCs w:val="22"/>
        </w:rPr>
        <w:tab/>
        <w:t>9:00am meet start</w:t>
      </w:r>
    </w:p>
    <w:p w:rsidR="00116821" w:rsidRDefault="00116821" w:rsidP="00116821">
      <w:pPr>
        <w:tabs>
          <w:tab w:val="left" w:pos="720"/>
          <w:tab w:val="left" w:pos="1440"/>
          <w:tab w:val="left" w:pos="2160"/>
        </w:tabs>
        <w:spacing w:after="0"/>
        <w:ind w:left="2160" w:hanging="2160"/>
        <w:jc w:val="both"/>
        <w:rPr>
          <w:rFonts w:ascii="Verdana" w:hAnsi="Verdana" w:cs="Arial"/>
          <w:bCs/>
          <w:szCs w:val="22"/>
        </w:rPr>
      </w:pPr>
      <w:r>
        <w:rPr>
          <w:rFonts w:ascii="Verdana" w:hAnsi="Verdana" w:cs="Arial"/>
          <w:bCs/>
          <w:szCs w:val="22"/>
        </w:rPr>
        <w:tab/>
      </w:r>
      <w:r>
        <w:rPr>
          <w:rFonts w:ascii="Verdana" w:hAnsi="Verdana" w:cs="Arial"/>
          <w:bCs/>
          <w:szCs w:val="22"/>
        </w:rPr>
        <w:tab/>
        <w:t>Friday Evening (Finals)</w:t>
      </w:r>
      <w:r>
        <w:rPr>
          <w:rFonts w:ascii="Verdana" w:hAnsi="Verdana" w:cs="Arial"/>
          <w:bCs/>
          <w:szCs w:val="22"/>
        </w:rPr>
        <w:tab/>
      </w:r>
      <w:r>
        <w:rPr>
          <w:rFonts w:ascii="Verdana" w:hAnsi="Verdana" w:cs="Arial"/>
          <w:bCs/>
          <w:szCs w:val="22"/>
        </w:rPr>
        <w:tab/>
        <w:t xml:space="preserve">4:30pm warm-up   </w:t>
      </w:r>
      <w:r>
        <w:rPr>
          <w:rFonts w:ascii="Verdana" w:hAnsi="Verdana" w:cs="Arial"/>
          <w:bCs/>
          <w:szCs w:val="22"/>
        </w:rPr>
        <w:tab/>
        <w:t>5:30pm meet start</w:t>
      </w:r>
    </w:p>
    <w:p w:rsidR="00116821" w:rsidRDefault="00116821" w:rsidP="00116821">
      <w:pPr>
        <w:tabs>
          <w:tab w:val="left" w:pos="720"/>
          <w:tab w:val="left" w:pos="1440"/>
          <w:tab w:val="left" w:pos="2160"/>
        </w:tabs>
        <w:spacing w:after="0"/>
        <w:ind w:left="2160" w:hanging="2160"/>
        <w:jc w:val="both"/>
        <w:rPr>
          <w:rFonts w:ascii="Verdana" w:hAnsi="Verdana" w:cs="Arial"/>
          <w:bCs/>
          <w:szCs w:val="22"/>
        </w:rPr>
      </w:pPr>
      <w:r>
        <w:rPr>
          <w:rFonts w:ascii="Verdana" w:hAnsi="Verdana" w:cs="Arial"/>
          <w:bCs/>
          <w:szCs w:val="22"/>
        </w:rPr>
        <w:tab/>
      </w:r>
      <w:r>
        <w:rPr>
          <w:rFonts w:ascii="Verdana" w:hAnsi="Verdana" w:cs="Arial"/>
          <w:bCs/>
          <w:szCs w:val="22"/>
        </w:rPr>
        <w:tab/>
        <w:t>S</w:t>
      </w:r>
      <w:r w:rsidR="00A16D15">
        <w:rPr>
          <w:rFonts w:ascii="Verdana" w:hAnsi="Verdana" w:cs="Arial"/>
          <w:bCs/>
          <w:szCs w:val="22"/>
        </w:rPr>
        <w:t>aturday</w:t>
      </w:r>
      <w:r>
        <w:rPr>
          <w:rFonts w:ascii="Verdana" w:hAnsi="Verdana" w:cs="Arial"/>
          <w:bCs/>
          <w:szCs w:val="22"/>
        </w:rPr>
        <w:t xml:space="preserve"> Morning (Prelims)</w:t>
      </w:r>
      <w:r>
        <w:rPr>
          <w:rFonts w:ascii="Verdana" w:hAnsi="Verdana" w:cs="Arial"/>
          <w:bCs/>
          <w:szCs w:val="22"/>
        </w:rPr>
        <w:tab/>
      </w:r>
      <w:r>
        <w:rPr>
          <w:rFonts w:ascii="Verdana" w:hAnsi="Verdana" w:cs="Arial"/>
          <w:bCs/>
          <w:szCs w:val="22"/>
        </w:rPr>
        <w:tab/>
        <w:t xml:space="preserve">8:00am warm-up   </w:t>
      </w:r>
      <w:r>
        <w:rPr>
          <w:rFonts w:ascii="Verdana" w:hAnsi="Verdana" w:cs="Arial"/>
          <w:bCs/>
          <w:szCs w:val="22"/>
        </w:rPr>
        <w:tab/>
        <w:t>9:00am meet start</w:t>
      </w:r>
    </w:p>
    <w:p w:rsidR="00116821" w:rsidRDefault="00116821" w:rsidP="00116821">
      <w:pPr>
        <w:tabs>
          <w:tab w:val="left" w:pos="720"/>
          <w:tab w:val="left" w:pos="1440"/>
          <w:tab w:val="left" w:pos="2160"/>
        </w:tabs>
        <w:spacing w:after="0"/>
        <w:ind w:left="2160" w:hanging="2160"/>
        <w:jc w:val="both"/>
        <w:rPr>
          <w:rFonts w:ascii="Verdana" w:hAnsi="Verdana" w:cs="Arial"/>
          <w:bCs/>
          <w:szCs w:val="22"/>
        </w:rPr>
      </w:pPr>
      <w:r>
        <w:rPr>
          <w:rFonts w:ascii="Verdana" w:hAnsi="Verdana" w:cs="Arial"/>
          <w:bCs/>
          <w:szCs w:val="22"/>
        </w:rPr>
        <w:tab/>
      </w:r>
      <w:r>
        <w:rPr>
          <w:rFonts w:ascii="Verdana" w:hAnsi="Verdana" w:cs="Arial"/>
          <w:bCs/>
          <w:szCs w:val="22"/>
        </w:rPr>
        <w:tab/>
        <w:t>S</w:t>
      </w:r>
      <w:r w:rsidR="00A16D15">
        <w:rPr>
          <w:rFonts w:ascii="Verdana" w:hAnsi="Verdana" w:cs="Arial"/>
          <w:bCs/>
          <w:szCs w:val="22"/>
        </w:rPr>
        <w:t>aturday</w:t>
      </w:r>
      <w:r>
        <w:rPr>
          <w:rFonts w:ascii="Verdana" w:hAnsi="Verdana" w:cs="Arial"/>
          <w:bCs/>
          <w:szCs w:val="22"/>
        </w:rPr>
        <w:t xml:space="preserve"> Evening (Finals)</w:t>
      </w:r>
      <w:r>
        <w:rPr>
          <w:rFonts w:ascii="Verdana" w:hAnsi="Verdana" w:cs="Arial"/>
          <w:bCs/>
          <w:szCs w:val="22"/>
        </w:rPr>
        <w:tab/>
      </w:r>
      <w:r>
        <w:rPr>
          <w:rFonts w:ascii="Verdana" w:hAnsi="Verdana" w:cs="Arial"/>
          <w:bCs/>
          <w:szCs w:val="22"/>
        </w:rPr>
        <w:tab/>
        <w:t>4:30pm warm-up</w:t>
      </w:r>
      <w:r>
        <w:rPr>
          <w:rFonts w:ascii="Verdana" w:hAnsi="Verdana" w:cs="Arial"/>
          <w:bCs/>
          <w:szCs w:val="22"/>
        </w:rPr>
        <w:tab/>
        <w:t>5:30pm meet start</w:t>
      </w:r>
    </w:p>
    <w:p w:rsidR="00D60D2F" w:rsidRPr="00F84177" w:rsidRDefault="00D60D2F" w:rsidP="00116821">
      <w:pPr>
        <w:tabs>
          <w:tab w:val="left" w:pos="720"/>
          <w:tab w:val="left" w:pos="1440"/>
          <w:tab w:val="left" w:pos="2160"/>
        </w:tabs>
        <w:spacing w:after="0"/>
        <w:ind w:left="2160" w:hanging="2160"/>
        <w:jc w:val="both"/>
        <w:rPr>
          <w:rFonts w:ascii="Verdana" w:hAnsi="Verdana" w:cs="Arial"/>
          <w:b/>
          <w:color w:val="FF0000"/>
          <w:szCs w:val="22"/>
        </w:rPr>
      </w:pP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116821">
        <w:rPr>
          <w:rFonts w:ascii="Verdana" w:hAnsi="Verdana" w:cs="Arial"/>
          <w:bCs/>
          <w:szCs w:val="22"/>
        </w:rPr>
        <w:t>P</w:t>
      </w:r>
      <w:r w:rsidR="00116821" w:rsidRPr="00CA3577">
        <w:rPr>
          <w:rFonts w:ascii="Verdana" w:hAnsi="Verdana" w:cs="Arial"/>
          <w:bCs/>
          <w:szCs w:val="22"/>
        </w:rPr>
        <w:t>lease visit your favorite Hotel booking website.</w:t>
      </w:r>
    </w:p>
    <w:p w:rsidR="008A17DB" w:rsidRDefault="00F84177" w:rsidP="00F84177">
      <w:pPr>
        <w:jc w:val="both"/>
        <w:rPr>
          <w:rFonts w:ascii="Verdana" w:hAnsi="Verdana" w:cs="Arial"/>
          <w:szCs w:val="22"/>
        </w:rPr>
      </w:pPr>
      <w:r>
        <w:rPr>
          <w:rFonts w:ascii="Verdana" w:hAnsi="Verdana" w:cs="Arial"/>
          <w:b/>
          <w:bCs/>
          <w:szCs w:val="22"/>
        </w:rPr>
        <w:t xml:space="preserve">Facilities - </w:t>
      </w:r>
      <w:r w:rsidR="00116821" w:rsidRPr="00CA3577">
        <w:rPr>
          <w:rFonts w:ascii="Verdana" w:hAnsi="Verdana" w:cs="Arial"/>
          <w:bCs/>
          <w:szCs w:val="22"/>
        </w:rPr>
        <w:t xml:space="preserve">The Venema Aquatic Center is an </w:t>
      </w:r>
      <w:proofErr w:type="gramStart"/>
      <w:r w:rsidR="00116821" w:rsidRPr="00CA3577">
        <w:rPr>
          <w:rFonts w:ascii="Verdana" w:hAnsi="Verdana" w:cs="Arial"/>
          <w:bCs/>
          <w:szCs w:val="22"/>
        </w:rPr>
        <w:t>8 lane</w:t>
      </w:r>
      <w:proofErr w:type="gramEnd"/>
      <w:r w:rsidR="00116821" w:rsidRPr="00CA3577">
        <w:rPr>
          <w:rFonts w:ascii="Verdana" w:hAnsi="Verdana" w:cs="Arial"/>
          <w:bCs/>
          <w:szCs w:val="22"/>
        </w:rPr>
        <w:t xml:space="preserve"> pool </w:t>
      </w:r>
      <w:r w:rsidR="00116821">
        <w:rPr>
          <w:rFonts w:ascii="Verdana" w:hAnsi="Verdana" w:cs="Arial"/>
          <w:bCs/>
          <w:szCs w:val="22"/>
        </w:rPr>
        <w:t xml:space="preserve">50 meter pool </w:t>
      </w:r>
      <w:r w:rsidR="00116821" w:rsidRPr="00CA3577">
        <w:rPr>
          <w:rFonts w:ascii="Verdana" w:hAnsi="Verdana" w:cs="Arial"/>
          <w:bCs/>
          <w:szCs w:val="22"/>
        </w:rPr>
        <w:t xml:space="preserve">where 7 lanes will be used for competition and one lane will be available for supervised warm-up and warm down. </w:t>
      </w:r>
      <w:r w:rsidR="00116821" w:rsidRPr="00CA3577">
        <w:rPr>
          <w:rFonts w:ascii="Verdana" w:hAnsi="Verdana" w:cs="Arial"/>
          <w:szCs w:val="22"/>
        </w:rPr>
        <w:t>Depth at start is 8’</w:t>
      </w:r>
      <w:r w:rsidR="00116821" w:rsidRPr="00CA3577">
        <w:rPr>
          <w:rStyle w:val="FootnoteReference"/>
          <w:rFonts w:ascii="Verdana" w:hAnsi="Verdana" w:cs="Arial"/>
          <w:szCs w:val="22"/>
        </w:rPr>
        <w:footnoteReference w:id="1"/>
      </w:r>
      <w:r w:rsidR="00116821" w:rsidRPr="00CA3577">
        <w:rPr>
          <w:rFonts w:ascii="Verdana" w:hAnsi="Verdana" w:cs="Arial"/>
          <w:szCs w:val="22"/>
        </w:rPr>
        <w:t xml:space="preserve"> and 15’ at turn. Permanent starting blocks and non-turbulent lane markers will be used.</w:t>
      </w:r>
      <w:r w:rsidR="00116821" w:rsidRPr="00CA3577">
        <w:rPr>
          <w:rFonts w:ascii="Verdana" w:hAnsi="Verdana"/>
          <w:szCs w:val="22"/>
        </w:rPr>
        <w:t xml:space="preserve"> Colorado timing with an </w:t>
      </w:r>
      <w:proofErr w:type="gramStart"/>
      <w:r w:rsidR="00116821" w:rsidRPr="00CA3577">
        <w:rPr>
          <w:rFonts w:ascii="Verdana" w:hAnsi="Verdana"/>
          <w:szCs w:val="22"/>
        </w:rPr>
        <w:t>8 lane</w:t>
      </w:r>
      <w:proofErr w:type="gramEnd"/>
      <w:r w:rsidR="00116821" w:rsidRPr="00CA3577">
        <w:rPr>
          <w:rFonts w:ascii="Verdana" w:hAnsi="Verdana"/>
          <w:szCs w:val="22"/>
        </w:rPr>
        <w:t xml:space="preserve"> display will be used.</w:t>
      </w:r>
      <w:r w:rsidR="00116821" w:rsidRPr="00CA3577">
        <w:rPr>
          <w:rFonts w:ascii="Verdana" w:hAnsi="Verdana" w:cs="Arial"/>
          <w:szCs w:val="22"/>
        </w:rPr>
        <w:t xml:space="preserve"> There is ample balcony seating for spectators. Lockers are available (provide your own lock).  Public phones will not be available. The competition course has not been certified in accordance with 104.2.2C (4). </w:t>
      </w:r>
    </w:p>
    <w:p w:rsidR="00116821" w:rsidRDefault="001F6177" w:rsidP="00116821">
      <w:pPr>
        <w:jc w:val="both"/>
        <w:rPr>
          <w:rFonts w:ascii="Verdana" w:hAnsi="Verdana" w:cs="Arial"/>
          <w:szCs w:val="22"/>
        </w:rPr>
      </w:pPr>
      <w:r>
        <w:rPr>
          <w:rFonts w:ascii="Verdana" w:hAnsi="Verdana" w:cs="Arial"/>
          <w:b/>
          <w:bCs/>
          <w:szCs w:val="22"/>
        </w:rPr>
        <w:lastRenderedPageBreak/>
        <w:t xml:space="preserve">Eligibility - </w:t>
      </w:r>
      <w:r w:rsidR="00116821" w:rsidRPr="00116821">
        <w:rPr>
          <w:rFonts w:ascii="Verdana" w:hAnsi="Verdana" w:cs="Arial"/>
          <w:szCs w:val="22"/>
        </w:rPr>
        <w:t>2018 Calvin Summer Classic</w:t>
      </w:r>
      <w:r w:rsidR="00116821" w:rsidRPr="00362BF1">
        <w:rPr>
          <w:rFonts w:ascii="Verdana" w:hAnsi="Verdana" w:cs="Arial"/>
          <w:b/>
          <w:szCs w:val="22"/>
        </w:rPr>
        <w:t xml:space="preserve"> </w:t>
      </w:r>
      <w:r w:rsidR="00116821" w:rsidRPr="00115A54">
        <w:rPr>
          <w:rFonts w:ascii="Verdana" w:hAnsi="Verdana" w:cs="Arial"/>
          <w:szCs w:val="22"/>
        </w:rPr>
        <w:t xml:space="preserve">is for those swimmers </w:t>
      </w:r>
      <w:r w:rsidR="00D472B0">
        <w:rPr>
          <w:rFonts w:ascii="Verdana" w:hAnsi="Verdana" w:cs="Arial"/>
          <w:szCs w:val="22"/>
        </w:rPr>
        <w:t>who are 13 and older</w:t>
      </w:r>
      <w:r w:rsidR="00116821">
        <w:rPr>
          <w:rFonts w:ascii="Verdana" w:hAnsi="Verdana" w:cs="Arial"/>
          <w:szCs w:val="22"/>
        </w:rPr>
        <w:t xml:space="preserve">. </w:t>
      </w:r>
      <w:r w:rsidR="00116821" w:rsidRPr="00115A54">
        <w:rPr>
          <w:rFonts w:ascii="Verdana" w:hAnsi="Verdana" w:cs="Arial"/>
          <w:szCs w:val="22"/>
        </w:rPr>
        <w:t xml:space="preserve">All swimmers must be currently registered with United States of America Swimming (USA-S). A swimmer's age on </w:t>
      </w:r>
      <w:r w:rsidR="00116821" w:rsidRPr="005B6DEA">
        <w:rPr>
          <w:rFonts w:ascii="Verdana" w:hAnsi="Verdana" w:cs="Arial"/>
          <w:bCs/>
          <w:szCs w:val="22"/>
        </w:rPr>
        <w:t>first date of meet</w:t>
      </w:r>
      <w:r w:rsidR="00116821" w:rsidRPr="005B6DEA">
        <w:rPr>
          <w:rFonts w:ascii="Verdana" w:hAnsi="Verdana" w:cs="Arial"/>
          <w:szCs w:val="22"/>
        </w:rPr>
        <w:t xml:space="preserve"> </w:t>
      </w:r>
      <w:r w:rsidR="00116821" w:rsidRPr="00115A54">
        <w:rPr>
          <w:rFonts w:ascii="Verdana" w:hAnsi="Verdana" w:cs="Arial"/>
          <w:szCs w:val="22"/>
        </w:rPr>
        <w:t xml:space="preserve">will determine his/her eligibility for a </w:t>
      </w:r>
      <w:proofErr w:type="gramStart"/>
      <w:r w:rsidR="00116821" w:rsidRPr="00115A54">
        <w:rPr>
          <w:rFonts w:ascii="Verdana" w:hAnsi="Verdana" w:cs="Arial"/>
          <w:szCs w:val="22"/>
        </w:rPr>
        <w:t>particular age</w:t>
      </w:r>
      <w:proofErr w:type="gramEnd"/>
      <w:r w:rsidR="00116821" w:rsidRPr="00115A54">
        <w:rPr>
          <w:rFonts w:ascii="Verdana" w:hAnsi="Verdana" w:cs="Arial"/>
          <w:szCs w:val="22"/>
        </w:rPr>
        <w:t xml:space="preserv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116821" w:rsidRDefault="001F6177" w:rsidP="00116821">
      <w:pPr>
        <w:jc w:val="both"/>
        <w:rPr>
          <w:rFonts w:ascii="Verdana" w:hAnsi="Verdana" w:cs="Arial"/>
          <w:b/>
          <w:bCs/>
          <w:szCs w:val="22"/>
        </w:rPr>
      </w:pPr>
      <w:r w:rsidRPr="002466A0">
        <w:rPr>
          <w:rFonts w:ascii="Verdana" w:hAnsi="Verdana" w:cs="Arial"/>
          <w:b/>
          <w:bCs/>
          <w:szCs w:val="22"/>
        </w:rPr>
        <w:t>Meet Format</w:t>
      </w:r>
      <w:r>
        <w:rPr>
          <w:rFonts w:ascii="Verdana" w:hAnsi="Verdana" w:cs="Arial"/>
          <w:b/>
          <w:bCs/>
          <w:szCs w:val="22"/>
        </w:rPr>
        <w:t xml:space="preserve"> - </w:t>
      </w:r>
      <w:r w:rsidR="00116821" w:rsidRPr="00B84D42">
        <w:rPr>
          <w:rFonts w:ascii="Verdana" w:hAnsi="Verdana" w:cs="Arial"/>
          <w:bCs/>
          <w:szCs w:val="22"/>
        </w:rPr>
        <w:t xml:space="preserve">This meet is </w:t>
      </w:r>
      <w:proofErr w:type="gramStart"/>
      <w:r w:rsidR="00116821" w:rsidRPr="00B84D42">
        <w:rPr>
          <w:rFonts w:ascii="Verdana" w:hAnsi="Verdana" w:cs="Arial"/>
          <w:bCs/>
          <w:szCs w:val="22"/>
        </w:rPr>
        <w:t xml:space="preserve">a </w:t>
      </w:r>
      <w:r w:rsidR="00B40234">
        <w:rPr>
          <w:rFonts w:ascii="Verdana" w:hAnsi="Verdana" w:cs="Arial"/>
          <w:bCs/>
          <w:szCs w:val="22"/>
        </w:rPr>
        <w:t>13 &amp; Over</w:t>
      </w:r>
      <w:r w:rsidR="00116821" w:rsidRPr="00B84D42">
        <w:rPr>
          <w:rFonts w:ascii="Verdana" w:hAnsi="Verdana" w:cs="Arial"/>
          <w:bCs/>
          <w:szCs w:val="22"/>
        </w:rPr>
        <w:t xml:space="preserve"> prelims/finals</w:t>
      </w:r>
      <w:proofErr w:type="gramEnd"/>
      <w:r w:rsidR="00116821" w:rsidRPr="00B84D42">
        <w:rPr>
          <w:rFonts w:ascii="Verdana" w:hAnsi="Verdana" w:cs="Arial"/>
          <w:bCs/>
          <w:szCs w:val="22"/>
        </w:rPr>
        <w:t xml:space="preserve"> meet.  </w:t>
      </w:r>
      <w:r w:rsidR="00116821">
        <w:rPr>
          <w:rFonts w:ascii="Verdana" w:hAnsi="Verdana"/>
          <w:color w:val="000000"/>
          <w:shd w:val="clear" w:color="auto" w:fill="FFFFFF"/>
        </w:rPr>
        <w:t>The 400 IM and the 1500 Freestyle on Thursday, the 400 Free Relay on Friday, and the 400 Medley Relay on Saturday will be swum as Timed Finals events</w:t>
      </w:r>
      <w:r w:rsidR="00116821">
        <w:rPr>
          <w:rFonts w:ascii="Verdana" w:hAnsi="Verdana" w:cs="Arial"/>
          <w:bCs/>
          <w:szCs w:val="22"/>
        </w:rPr>
        <w:t xml:space="preserve">. </w:t>
      </w:r>
      <w:r w:rsidR="00B40234">
        <w:rPr>
          <w:rFonts w:ascii="Verdana" w:hAnsi="Verdana" w:cs="Arial"/>
          <w:bCs/>
          <w:szCs w:val="22"/>
        </w:rPr>
        <w:t xml:space="preserve">All other events will be </w:t>
      </w:r>
      <w:proofErr w:type="gramStart"/>
      <w:r w:rsidR="00B40234">
        <w:rPr>
          <w:rFonts w:ascii="Verdana" w:hAnsi="Verdana" w:cs="Arial"/>
          <w:bCs/>
          <w:szCs w:val="22"/>
        </w:rPr>
        <w:t>swam</w:t>
      </w:r>
      <w:proofErr w:type="gramEnd"/>
      <w:r w:rsidR="00B40234">
        <w:rPr>
          <w:rFonts w:ascii="Verdana" w:hAnsi="Verdana" w:cs="Arial"/>
          <w:bCs/>
          <w:szCs w:val="22"/>
        </w:rPr>
        <w:t xml:space="preserve"> as prelim/fi</w:t>
      </w:r>
      <w:r w:rsidR="00116821" w:rsidRPr="00B84D42">
        <w:rPr>
          <w:rFonts w:ascii="Verdana" w:hAnsi="Verdana" w:cs="Arial"/>
          <w:bCs/>
          <w:szCs w:val="22"/>
        </w:rPr>
        <w:t xml:space="preserve">nals </w:t>
      </w:r>
      <w:r w:rsidR="00B40234">
        <w:rPr>
          <w:rFonts w:ascii="Verdana" w:hAnsi="Verdana" w:cs="Arial"/>
          <w:bCs/>
          <w:szCs w:val="22"/>
        </w:rPr>
        <w:t xml:space="preserve">where finals </w:t>
      </w:r>
      <w:r w:rsidR="00116821" w:rsidRPr="00B84D42">
        <w:rPr>
          <w:rFonts w:ascii="Verdana" w:hAnsi="Verdana" w:cs="Arial"/>
          <w:bCs/>
          <w:szCs w:val="22"/>
        </w:rPr>
        <w:t xml:space="preserve">will consist of 4 heats of </w:t>
      </w:r>
      <w:r w:rsidR="00B40234">
        <w:rPr>
          <w:rFonts w:ascii="Verdana" w:hAnsi="Verdana" w:cs="Arial"/>
          <w:bCs/>
          <w:szCs w:val="22"/>
        </w:rPr>
        <w:t>7</w:t>
      </w:r>
      <w:r w:rsidR="00116821" w:rsidRPr="00B84D42">
        <w:rPr>
          <w:rFonts w:ascii="Verdana" w:hAnsi="Verdana" w:cs="Arial"/>
          <w:bCs/>
          <w:szCs w:val="22"/>
        </w:rPr>
        <w:t xml:space="preserve"> swimmers (D, C, B and A).</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B40234" w:rsidRDefault="00DA55DB" w:rsidP="00F84177">
      <w:pPr>
        <w:jc w:val="both"/>
        <w:rPr>
          <w:rFonts w:ascii="Verdana" w:hAnsi="Verdana"/>
        </w:rPr>
      </w:pPr>
      <w:r w:rsidRPr="00115A54">
        <w:rPr>
          <w:rFonts w:ascii="Verdana" w:hAnsi="Verdana" w:cs="Arial"/>
          <w:b/>
          <w:bCs/>
          <w:szCs w:val="22"/>
        </w:rPr>
        <w:t>Individual Entry Limits</w:t>
      </w:r>
      <w:r>
        <w:rPr>
          <w:rFonts w:ascii="Verdana" w:hAnsi="Verdana" w:cs="Arial"/>
          <w:b/>
          <w:bCs/>
          <w:szCs w:val="22"/>
        </w:rPr>
        <w:t xml:space="preserve"> - </w:t>
      </w:r>
      <w:r w:rsidR="00116821">
        <w:rPr>
          <w:rFonts w:ascii="Verdana" w:hAnsi="Verdana"/>
          <w:color w:val="000000"/>
          <w:shd w:val="clear" w:color="auto" w:fill="FFFFFF"/>
        </w:rPr>
        <w:t xml:space="preserve">Swimmers may enter a maximum of </w:t>
      </w:r>
      <w:r w:rsidR="00B40234">
        <w:rPr>
          <w:rFonts w:ascii="Verdana" w:hAnsi="Verdana"/>
          <w:color w:val="000000"/>
          <w:shd w:val="clear" w:color="auto" w:fill="FFFFFF"/>
        </w:rPr>
        <w:t>2</w:t>
      </w:r>
      <w:r w:rsidR="00116821">
        <w:rPr>
          <w:rFonts w:ascii="Verdana" w:hAnsi="Verdana"/>
          <w:color w:val="000000"/>
          <w:shd w:val="clear" w:color="auto" w:fill="FFFFFF"/>
        </w:rPr>
        <w:t xml:space="preserve"> individual event</w:t>
      </w:r>
      <w:r w:rsidR="00B40234">
        <w:rPr>
          <w:rFonts w:ascii="Verdana" w:hAnsi="Verdana"/>
          <w:color w:val="000000"/>
          <w:shd w:val="clear" w:color="auto" w:fill="FFFFFF"/>
        </w:rPr>
        <w:t>s</w:t>
      </w:r>
      <w:r w:rsidR="00116821">
        <w:rPr>
          <w:rFonts w:ascii="Verdana" w:hAnsi="Verdana"/>
          <w:color w:val="000000"/>
          <w:shd w:val="clear" w:color="auto" w:fill="FFFFFF"/>
        </w:rPr>
        <w:t xml:space="preserve"> on Thursday and 3 individual events and 1 relay event each day Friday and Saturday</w:t>
      </w:r>
      <w:r w:rsidR="00116821" w:rsidRPr="0083057B">
        <w:rPr>
          <w:rFonts w:ascii="Verdana" w:hAnsi="Verdana"/>
        </w:rPr>
        <w:t xml:space="preserve">. </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00116821" w:rsidRPr="005B6DEA">
        <w:rPr>
          <w:rFonts w:ascii="Verdana" w:hAnsi="Verdana" w:cs="Arial"/>
          <w:szCs w:val="22"/>
        </w:rPr>
        <w:t>$5.00</w:t>
      </w:r>
      <w:r w:rsidR="00116821" w:rsidRPr="00115A54">
        <w:rPr>
          <w:rFonts w:ascii="Verdana" w:hAnsi="Verdana" w:cs="Arial"/>
          <w:bCs/>
          <w:szCs w:val="22"/>
        </w:rPr>
        <w:t xml:space="preserve"> per individual </w:t>
      </w:r>
      <w:r w:rsidR="00116821">
        <w:rPr>
          <w:rFonts w:ascii="Verdana" w:hAnsi="Verdana" w:cs="Arial"/>
          <w:bCs/>
          <w:szCs w:val="22"/>
        </w:rPr>
        <w:t xml:space="preserve">timed finals </w:t>
      </w:r>
      <w:r w:rsidR="00116821" w:rsidRPr="00115A54">
        <w:rPr>
          <w:rFonts w:ascii="Verdana" w:hAnsi="Verdana" w:cs="Arial"/>
          <w:bCs/>
          <w:szCs w:val="22"/>
        </w:rPr>
        <w:t>event</w:t>
      </w:r>
      <w:r w:rsidR="00116821">
        <w:rPr>
          <w:rFonts w:ascii="Verdana" w:hAnsi="Verdana" w:cs="Arial"/>
          <w:bCs/>
          <w:szCs w:val="22"/>
        </w:rPr>
        <w:t>, $7.50 per individual prelim/finals event,</w:t>
      </w:r>
      <w:r w:rsidR="00116821" w:rsidRPr="00115A54">
        <w:rPr>
          <w:rFonts w:ascii="Verdana" w:hAnsi="Verdana" w:cs="Arial"/>
          <w:bCs/>
          <w:szCs w:val="22"/>
        </w:rPr>
        <w:t xml:space="preserve"> and </w:t>
      </w:r>
      <w:r w:rsidR="00116821" w:rsidRPr="005B6DEA">
        <w:rPr>
          <w:rFonts w:ascii="Verdana" w:hAnsi="Verdana" w:cs="Arial"/>
          <w:szCs w:val="22"/>
        </w:rPr>
        <w:t>$12.00</w:t>
      </w:r>
      <w:r w:rsidR="00116821" w:rsidRPr="00115A54">
        <w:rPr>
          <w:rFonts w:ascii="Verdana" w:hAnsi="Verdana" w:cs="Arial"/>
          <w:bCs/>
          <w:szCs w:val="22"/>
        </w:rPr>
        <w:t xml:space="preserve"> for relays.  Please include a $1.00 Michigan Swimming surcharge for each swimmer entered.  Make checks payable to: </w:t>
      </w:r>
      <w:r w:rsidR="00116821">
        <w:rPr>
          <w:rFonts w:ascii="Verdana" w:hAnsi="Verdana" w:cs="Arial"/>
          <w:bCs/>
          <w:szCs w:val="22"/>
        </w:rPr>
        <w:t>Calvin College</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002F7634" w:rsidRPr="005B6DEA">
        <w:rPr>
          <w:rFonts w:ascii="Verdana" w:hAnsi="Verdana" w:cs="Arial"/>
          <w:bCs/>
          <w:szCs w:val="22"/>
        </w:rPr>
        <w:t>$6.00 per</w:t>
      </w:r>
      <w:r w:rsidR="002F7634" w:rsidRPr="0010754C">
        <w:rPr>
          <w:rFonts w:ascii="Verdana" w:hAnsi="Verdana" w:cs="Arial"/>
          <w:szCs w:val="22"/>
        </w:rPr>
        <w:t xml:space="preserve"> individual timed final</w:t>
      </w:r>
      <w:r w:rsidR="002F7634">
        <w:rPr>
          <w:rFonts w:ascii="Verdana" w:hAnsi="Verdana" w:cs="Arial"/>
          <w:szCs w:val="22"/>
        </w:rPr>
        <w:t xml:space="preserve"> event</w:t>
      </w:r>
      <w:r w:rsidR="002F7634" w:rsidRPr="0010754C">
        <w:rPr>
          <w:rFonts w:ascii="Verdana" w:hAnsi="Verdana" w:cs="Arial"/>
          <w:szCs w:val="22"/>
        </w:rPr>
        <w:t>,</w:t>
      </w:r>
      <w:r w:rsidR="002F7634">
        <w:rPr>
          <w:rFonts w:ascii="Verdana" w:hAnsi="Verdana" w:cs="Arial"/>
          <w:b/>
          <w:szCs w:val="22"/>
        </w:rPr>
        <w:t xml:space="preserve"> </w:t>
      </w:r>
      <w:r w:rsidR="002F7634" w:rsidRPr="005B6DEA">
        <w:rPr>
          <w:rFonts w:ascii="Verdana" w:hAnsi="Verdana" w:cs="Arial"/>
          <w:bCs/>
          <w:szCs w:val="22"/>
        </w:rPr>
        <w:t>$8.50</w:t>
      </w:r>
      <w:r w:rsidR="002F7634" w:rsidRPr="00115A54">
        <w:rPr>
          <w:rFonts w:ascii="Verdana" w:hAnsi="Verdana" w:cs="Arial"/>
          <w:szCs w:val="22"/>
        </w:rPr>
        <w:t xml:space="preserve"> per individual </w:t>
      </w:r>
      <w:r w:rsidR="002F7634">
        <w:rPr>
          <w:rFonts w:ascii="Verdana" w:hAnsi="Verdana" w:cs="Arial"/>
          <w:szCs w:val="22"/>
        </w:rPr>
        <w:t xml:space="preserve">prelims/final </w:t>
      </w:r>
      <w:r w:rsidR="002F7634" w:rsidRPr="00115A54">
        <w:rPr>
          <w:rFonts w:ascii="Verdana" w:hAnsi="Verdana" w:cs="Arial"/>
          <w:szCs w:val="22"/>
        </w:rPr>
        <w:t>event</w:t>
      </w:r>
      <w:r w:rsidR="002F7634">
        <w:rPr>
          <w:rFonts w:ascii="Verdana" w:hAnsi="Verdana" w:cs="Arial"/>
          <w:szCs w:val="22"/>
        </w:rPr>
        <w:t>,</w:t>
      </w:r>
      <w:r w:rsidR="002F7634" w:rsidRPr="00115A54">
        <w:rPr>
          <w:rFonts w:ascii="Verdana" w:hAnsi="Verdana" w:cs="Arial"/>
          <w:szCs w:val="22"/>
        </w:rPr>
        <w:t xml:space="preserve"> and </w:t>
      </w:r>
      <w:r w:rsidR="002F7634" w:rsidRPr="005B6DEA">
        <w:rPr>
          <w:rFonts w:ascii="Verdana" w:hAnsi="Verdana" w:cs="Arial"/>
          <w:bCs/>
          <w:szCs w:val="22"/>
        </w:rPr>
        <w:t>$13.00</w:t>
      </w:r>
      <w:r w:rsidR="002F7634" w:rsidRPr="00115A54">
        <w:rPr>
          <w:rFonts w:ascii="Verdana" w:hAnsi="Verdana" w:cs="Arial"/>
          <w:szCs w:val="22"/>
        </w:rPr>
        <w:t xml:space="preserve"> for relays.</w:t>
      </w:r>
      <w:r w:rsidR="002F7634">
        <w:rPr>
          <w:rFonts w:ascii="Verdana" w:hAnsi="Verdana" w:cs="Arial"/>
          <w:szCs w:val="22"/>
        </w:rPr>
        <w:t xml:space="preserve"> </w:t>
      </w:r>
      <w:r w:rsidRPr="00115A54">
        <w:rPr>
          <w:rFonts w:ascii="Verdana" w:hAnsi="Verdana" w:cs="Arial"/>
          <w:b/>
          <w:szCs w:val="22"/>
        </w:rPr>
        <w:t xml:space="preserve">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2F7634">
        <w:rPr>
          <w:rFonts w:ascii="Verdana" w:hAnsi="Verdana" w:cs="Arial"/>
          <w:szCs w:val="22"/>
        </w:rPr>
        <w:t xml:space="preserve"> Thursday, June 7</w:t>
      </w:r>
      <w:r w:rsidR="00B40234">
        <w:rPr>
          <w:rFonts w:ascii="Verdana" w:hAnsi="Verdana" w:cs="Arial"/>
          <w:szCs w:val="22"/>
        </w:rPr>
        <w:t>,</w:t>
      </w:r>
      <w:r w:rsidR="002F7634">
        <w:rPr>
          <w:rFonts w:ascii="Verdana" w:hAnsi="Verdana" w:cs="Arial"/>
          <w:szCs w:val="22"/>
        </w:rPr>
        <w:t xml:space="preserve"> 2018 at 8:00am.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w:t>
      </w:r>
      <w:r w:rsidR="002F7634">
        <w:rPr>
          <w:rFonts w:ascii="Verdana" w:hAnsi="Verdana" w:cs="Arial"/>
          <w:bCs/>
          <w:szCs w:val="22"/>
        </w:rPr>
        <w:t xml:space="preserve"> Tuesday, June 26</w:t>
      </w:r>
      <w:r w:rsidR="00B40234">
        <w:rPr>
          <w:rFonts w:ascii="Verdana" w:hAnsi="Verdana" w:cs="Arial"/>
          <w:bCs/>
          <w:szCs w:val="22"/>
        </w:rPr>
        <w:t>,</w:t>
      </w:r>
      <w:r w:rsidR="002F7634">
        <w:rPr>
          <w:rFonts w:ascii="Verdana" w:hAnsi="Verdana" w:cs="Arial"/>
          <w:bCs/>
          <w:szCs w:val="22"/>
        </w:rPr>
        <w:t xml:space="preserve"> 2018 at 7:00pm. </w:t>
      </w:r>
      <w:r w:rsidRPr="00115A54">
        <w:rPr>
          <w:rFonts w:ascii="Verdana" w:hAnsi="Verdana" w:cs="Arial"/>
          <w:szCs w:val="22"/>
        </w:rPr>
        <w:t xml:space="preserve"> Entries must include correct swimmer name (as registered with USA/MS Swimming), age and USA number. You can import the order of events and event numbers from the Michigan Swimming website (</w:t>
      </w:r>
      <w:hyperlink r:id="rId9"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w:t>
      </w:r>
      <w:r w:rsidR="004A28DE">
        <w:rPr>
          <w:rFonts w:ascii="Verdana" w:hAnsi="Verdana" w:cs="Arial"/>
          <w:szCs w:val="22"/>
        </w:rPr>
        <w:t xml:space="preserve"> bperisao@gmail.com.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lastRenderedPageBreak/>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The complete</w:t>
      </w:r>
      <w:r w:rsidR="004A28DE">
        <w:rPr>
          <w:rFonts w:ascii="Verdana" w:hAnsi="Verdana" w:cs="Arial"/>
          <w:szCs w:val="22"/>
        </w:rPr>
        <w:t xml:space="preserve"> 2018 Calvin Summer Classic</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10"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4A28DE" w:rsidRPr="004A28DE" w:rsidRDefault="004A28DE" w:rsidP="004A28DE">
      <w:pPr>
        <w:rPr>
          <w:rFonts w:ascii="Verdana" w:hAnsi="Verdana" w:cs="Arial"/>
          <w:szCs w:val="22"/>
        </w:rPr>
      </w:pPr>
      <w:r w:rsidRPr="004A28DE">
        <w:rPr>
          <w:rFonts w:ascii="Verdana" w:hAnsi="Verdana" w:cs="Arial"/>
          <w:szCs w:val="22"/>
        </w:rPr>
        <w:t xml:space="preserve">All payments and paperwork should be delivered to the pool office 15 minutes prior to the start of the </w:t>
      </w:r>
      <w:r>
        <w:rPr>
          <w:rFonts w:ascii="Verdana" w:hAnsi="Verdana" w:cs="Arial"/>
          <w:szCs w:val="22"/>
        </w:rPr>
        <w:t>meet on Thursday July 5, 2018</w:t>
      </w:r>
    </w:p>
    <w:p w:rsidR="004A28DE" w:rsidRDefault="004A28DE" w:rsidP="004A28DE">
      <w:pPr>
        <w:rPr>
          <w:rFonts w:ascii="Verdana" w:hAnsi="Verdana"/>
          <w:szCs w:val="22"/>
        </w:rPr>
      </w:pPr>
      <w:r w:rsidRPr="004A28DE">
        <w:rPr>
          <w:rFonts w:ascii="Verdana" w:hAnsi="Verdana"/>
          <w:szCs w:val="22"/>
        </w:rPr>
        <w:t xml:space="preserve">Administrative Official:  </w:t>
      </w:r>
      <w:r>
        <w:rPr>
          <w:rFonts w:ascii="Verdana" w:hAnsi="Verdana"/>
          <w:szCs w:val="22"/>
        </w:rPr>
        <w:tab/>
      </w:r>
      <w:r w:rsidRPr="004A28DE">
        <w:rPr>
          <w:rFonts w:ascii="Verdana" w:hAnsi="Verdana"/>
          <w:szCs w:val="22"/>
        </w:rPr>
        <w:t>Betty Peristeridis</w:t>
      </w:r>
      <w:r>
        <w:rPr>
          <w:rFonts w:ascii="Verdana" w:hAnsi="Verdana"/>
          <w:szCs w:val="22"/>
        </w:rPr>
        <w:t xml:space="preserve">  </w:t>
      </w:r>
      <w:hyperlink r:id="rId11" w:history="1">
        <w:r w:rsidRPr="00E553CE">
          <w:rPr>
            <w:rStyle w:val="Hyperlink"/>
            <w:rFonts w:ascii="Verdana" w:hAnsi="Verdana"/>
            <w:szCs w:val="22"/>
          </w:rPr>
          <w:t>bperisao@gmail.com</w:t>
        </w:r>
      </w:hyperlink>
      <w:r>
        <w:rPr>
          <w:rFonts w:ascii="Verdana" w:hAnsi="Verdana"/>
          <w:szCs w:val="22"/>
        </w:rPr>
        <w:t xml:space="preserve"> </w:t>
      </w:r>
    </w:p>
    <w:p w:rsidR="004A28DE" w:rsidRPr="004A28DE" w:rsidRDefault="004A28DE" w:rsidP="004A28DE">
      <w:pPr>
        <w:ind w:left="2160" w:firstLine="720"/>
        <w:rPr>
          <w:rFonts w:ascii="Verdana" w:hAnsi="Verdana"/>
          <w:szCs w:val="22"/>
        </w:rPr>
      </w:pPr>
      <w:r>
        <w:rPr>
          <w:rFonts w:ascii="Verdana" w:hAnsi="Verdana"/>
          <w:szCs w:val="22"/>
        </w:rPr>
        <w:t>(269)760-3996 COACHES ONLY</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w:t>
      </w:r>
      <w:r w:rsidR="004A28DE">
        <w:rPr>
          <w:rFonts w:ascii="Verdana" w:hAnsi="Verdana" w:cs="Arial"/>
          <w:szCs w:val="22"/>
        </w:rPr>
        <w:t xml:space="preserve"> and</w:t>
      </w:r>
      <w:r w:rsidR="00A84289">
        <w:rPr>
          <w:rFonts w:ascii="Verdana" w:hAnsi="Verdana" w:cs="Arial"/>
          <w:szCs w:val="22"/>
        </w:rPr>
        <w:t xml:space="preserve"> will be available</w:t>
      </w:r>
      <w:r w:rsidR="004A28DE">
        <w:rPr>
          <w:rFonts w:ascii="Verdana" w:hAnsi="Verdana" w:cs="Arial"/>
          <w:szCs w:val="22"/>
        </w:rPr>
        <w:t xml:space="preserve"> 15 minutes prior to warm-up.</w:t>
      </w:r>
      <w:r w:rsidR="00A84289">
        <w:rPr>
          <w:rFonts w:ascii="Verdana" w:hAnsi="Verdana" w:cs="Arial"/>
          <w:szCs w:val="22"/>
        </w:rPr>
        <w:t xml:space="preserve"> If mandatory c</w:t>
      </w:r>
      <w:r w:rsidR="00A84289" w:rsidRPr="00C12657">
        <w:rPr>
          <w:rFonts w:ascii="Verdana" w:hAnsi="Verdana" w:cs="Arial"/>
          <w:szCs w:val="22"/>
        </w:rPr>
        <w:t>heck in</w:t>
      </w:r>
      <w:r w:rsidR="00A84289">
        <w:rPr>
          <w:rFonts w:ascii="Verdana" w:hAnsi="Verdana" w:cs="Arial"/>
          <w:szCs w:val="22"/>
        </w:rPr>
        <w:t xml:space="preserve"> is used, it will be</w:t>
      </w:r>
      <w:r w:rsidR="00A84289" w:rsidRPr="00C12657">
        <w:rPr>
          <w:rFonts w:ascii="Verdana" w:hAnsi="Verdana" w:cs="Arial"/>
          <w:szCs w:val="22"/>
        </w:rPr>
        <w:t xml:space="preserve"> required by the time set forth in this meet announcement.  Failure to check in</w:t>
      </w:r>
      <w:r w:rsidR="004A28DE">
        <w:rPr>
          <w:rFonts w:ascii="Verdana" w:hAnsi="Verdana" w:cs="Arial"/>
          <w:szCs w:val="22"/>
        </w:rPr>
        <w:t xml:space="preserve"> </w:t>
      </w:r>
      <w:r w:rsidR="00A84289" w:rsidRPr="00C12657">
        <w:rPr>
          <w:rFonts w:ascii="Verdana" w:hAnsi="Verdana" w:cs="Arial"/>
          <w:szCs w:val="22"/>
        </w:rPr>
        <w:t xml:space="preserve">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4A28DE">
        <w:rPr>
          <w:rFonts w:ascii="Verdana" w:hAnsi="Verdana" w:cs="Arial"/>
          <w:szCs w:val="22"/>
        </w:rPr>
        <w:t>on the pool deck outside the locker rooms.</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0C31EC" w:rsidRPr="000C31EC" w:rsidRDefault="000C31EC" w:rsidP="000C31EC">
      <w:pPr>
        <w:jc w:val="both"/>
        <w:rPr>
          <w:rFonts w:ascii="Verdana" w:hAnsi="Verdana" w:cs="Arial"/>
          <w:szCs w:val="22"/>
        </w:rPr>
      </w:pPr>
      <w:r w:rsidRPr="000C31EC">
        <w:rPr>
          <w:rFonts w:ascii="Verdana" w:hAnsi="Verdana"/>
        </w:rPr>
        <w:t>Swimmers who qualify for finals are expected to compete in the finals session or scratch. Per USA National Scratch Rules---an athlete has 30 minutes after announcing and posting of prelims results to scratch or declare their intent to scratch. Scratches from finals will be taken only by the Clerk of Course at the announcer’s table. Swimmers who do not scratch from a finals event and do not compete may be subject to consequences set forth in USA Swimming Rule 207.11.6(D) and (E).</w:t>
      </w:r>
    </w:p>
    <w:p w:rsidR="00B62D3D" w:rsidRPr="000C31EC" w:rsidRDefault="00B62D3D" w:rsidP="00F84177">
      <w:pPr>
        <w:jc w:val="both"/>
        <w:rPr>
          <w:rFonts w:ascii="Verdana" w:hAnsi="Verdana" w:cs="Arial"/>
          <w:szCs w:val="22"/>
        </w:rPr>
      </w:pPr>
      <w:r w:rsidRPr="002466A0">
        <w:rPr>
          <w:rFonts w:ascii="Verdana" w:hAnsi="Verdana" w:cs="Arial"/>
          <w:b/>
          <w:bCs/>
          <w:szCs w:val="22"/>
        </w:rPr>
        <w:t>Marshaling</w:t>
      </w:r>
      <w:r>
        <w:rPr>
          <w:rFonts w:ascii="Verdana" w:hAnsi="Verdana" w:cs="Arial"/>
          <w:b/>
          <w:bCs/>
          <w:szCs w:val="22"/>
        </w:rPr>
        <w:t xml:space="preserve"> </w:t>
      </w:r>
      <w:r w:rsidR="000C31EC">
        <w:rPr>
          <w:rFonts w:ascii="Verdana" w:hAnsi="Verdana" w:cs="Arial"/>
          <w:b/>
          <w:bCs/>
          <w:szCs w:val="22"/>
        </w:rPr>
        <w:t>–</w:t>
      </w:r>
      <w:r>
        <w:rPr>
          <w:rFonts w:ascii="Verdana" w:hAnsi="Verdana" w:cs="Arial"/>
          <w:b/>
          <w:bCs/>
          <w:szCs w:val="22"/>
        </w:rPr>
        <w:t xml:space="preserve"> </w:t>
      </w:r>
      <w:r w:rsidR="000C31EC" w:rsidRPr="000C31EC">
        <w:rPr>
          <w:rFonts w:ascii="Verdana" w:hAnsi="Verdana" w:cs="Arial"/>
          <w:szCs w:val="22"/>
        </w:rPr>
        <w:t>The 2018 Calvin Summer Classic is a self-marshalled meet.</w:t>
      </w:r>
    </w:p>
    <w:p w:rsidR="00B62D3D" w:rsidRPr="000C31EC" w:rsidRDefault="00B62D3D" w:rsidP="00F84177">
      <w:pPr>
        <w:jc w:val="both"/>
        <w:rPr>
          <w:rFonts w:ascii="Verdana" w:hAnsi="Verdana" w:cs="Arial"/>
          <w:color w:val="FF0000"/>
          <w:szCs w:val="22"/>
        </w:rPr>
      </w:pPr>
      <w:r w:rsidRPr="002466A0">
        <w:rPr>
          <w:rFonts w:ascii="Verdana" w:hAnsi="Verdana" w:cs="Arial"/>
          <w:b/>
          <w:bCs/>
          <w:szCs w:val="22"/>
        </w:rPr>
        <w:t>Seeding</w:t>
      </w:r>
      <w:r>
        <w:rPr>
          <w:rFonts w:ascii="Verdana" w:hAnsi="Verdana" w:cs="Arial"/>
          <w:b/>
          <w:bCs/>
          <w:szCs w:val="22"/>
        </w:rPr>
        <w:t xml:space="preserve"> </w:t>
      </w:r>
      <w:r w:rsidR="0017694E">
        <w:rPr>
          <w:rFonts w:ascii="Verdana" w:hAnsi="Verdana" w:cs="Arial"/>
          <w:b/>
          <w:bCs/>
          <w:szCs w:val="22"/>
        </w:rPr>
        <w:t>–</w:t>
      </w:r>
      <w:r>
        <w:rPr>
          <w:rFonts w:ascii="Verdana" w:hAnsi="Verdana" w:cs="Arial"/>
          <w:b/>
          <w:bCs/>
          <w:szCs w:val="22"/>
        </w:rPr>
        <w:t xml:space="preserve"> </w:t>
      </w:r>
      <w:r w:rsidR="0017694E" w:rsidRPr="0017694E">
        <w:rPr>
          <w:rFonts w:ascii="Verdana" w:hAnsi="Verdana" w:cs="Arial"/>
          <w:bCs/>
          <w:szCs w:val="22"/>
        </w:rPr>
        <w:t>Thursday evening</w:t>
      </w:r>
      <w:r w:rsidR="0017694E">
        <w:rPr>
          <w:rFonts w:ascii="Verdana" w:hAnsi="Verdana" w:cs="Arial"/>
          <w:b/>
          <w:bCs/>
          <w:szCs w:val="22"/>
        </w:rPr>
        <w:t xml:space="preserve"> </w:t>
      </w:r>
      <w:r w:rsidRPr="00C542C2">
        <w:rPr>
          <w:rFonts w:ascii="Verdana" w:hAnsi="Verdana" w:cs="Arial"/>
          <w:szCs w:val="22"/>
        </w:rPr>
        <w:t xml:space="preserve">events are timed finals and will be seeded </w:t>
      </w:r>
      <w:r w:rsidR="0017694E" w:rsidRPr="00C542C2">
        <w:rPr>
          <w:rFonts w:ascii="Verdana" w:hAnsi="Verdana" w:cs="Arial"/>
          <w:szCs w:val="22"/>
        </w:rPr>
        <w:t>fastest to slowest (alternating genders-women/men)</w:t>
      </w:r>
      <w:r w:rsidR="0017694E">
        <w:rPr>
          <w:rFonts w:ascii="Verdana" w:hAnsi="Verdana" w:cs="Arial"/>
          <w:szCs w:val="22"/>
        </w:rPr>
        <w:t>.  Friday and Saturday prelim events will be seeded slowest to fastest.  Top 28 swimmers from each event on Friday and Saturday preliminary session will compete in finals.</w:t>
      </w:r>
      <w:r w:rsidR="00C26422">
        <w:rPr>
          <w:rFonts w:ascii="Verdana" w:hAnsi="Verdana" w:cs="Arial"/>
          <w:szCs w:val="22"/>
        </w:rPr>
        <w:t xml:space="preserve"> All relays will swim as timed finals and will swim during the morning session. </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0C31EC" w:rsidRPr="00A60506">
        <w:rPr>
          <w:rFonts w:ascii="Verdana" w:hAnsi="Verdana" w:cs="Arial"/>
          <w:szCs w:val="22"/>
        </w:rPr>
        <w:t xml:space="preserve">Deck entries </w:t>
      </w:r>
      <w:r w:rsidR="000C31EC">
        <w:rPr>
          <w:rFonts w:ascii="Verdana" w:hAnsi="Verdana" w:cs="Arial"/>
          <w:szCs w:val="22"/>
        </w:rPr>
        <w:t xml:space="preserve">and time trials </w:t>
      </w:r>
      <w:r w:rsidR="000C31EC" w:rsidRPr="00A60506">
        <w:rPr>
          <w:rFonts w:ascii="Verdana" w:hAnsi="Verdana" w:cs="Arial"/>
          <w:szCs w:val="22"/>
        </w:rPr>
        <w:t xml:space="preserve">will only be taken if time permits. Cost for </w:t>
      </w:r>
      <w:r w:rsidR="000C31EC">
        <w:rPr>
          <w:rFonts w:ascii="Verdana" w:hAnsi="Verdana" w:cs="Arial"/>
          <w:szCs w:val="22"/>
        </w:rPr>
        <w:t>d</w:t>
      </w:r>
      <w:r w:rsidR="000C31EC" w:rsidRPr="00A60506">
        <w:rPr>
          <w:rFonts w:ascii="Verdana" w:hAnsi="Verdana" w:cs="Arial"/>
          <w:szCs w:val="22"/>
        </w:rPr>
        <w:t xml:space="preserve">eck </w:t>
      </w:r>
      <w:r w:rsidR="000C31EC">
        <w:rPr>
          <w:rFonts w:ascii="Verdana" w:hAnsi="Verdana" w:cs="Arial"/>
          <w:szCs w:val="22"/>
        </w:rPr>
        <w:t>e</w:t>
      </w:r>
      <w:r w:rsidR="000C31EC" w:rsidRPr="00A60506">
        <w:rPr>
          <w:rFonts w:ascii="Verdana" w:hAnsi="Verdana" w:cs="Arial"/>
          <w:szCs w:val="22"/>
        </w:rPr>
        <w:t xml:space="preserve">ntries </w:t>
      </w:r>
      <w:r w:rsidR="000C31EC">
        <w:rPr>
          <w:rFonts w:ascii="Verdana" w:hAnsi="Verdana" w:cs="Arial"/>
          <w:szCs w:val="22"/>
        </w:rPr>
        <w:t>and time trials will be</w:t>
      </w:r>
      <w:r w:rsidR="000C31EC" w:rsidRPr="00A60506">
        <w:rPr>
          <w:rFonts w:ascii="Verdana" w:hAnsi="Verdana" w:cs="Arial"/>
          <w:szCs w:val="22"/>
        </w:rPr>
        <w:t xml:space="preserve"> $7.50 per individual event and $12.00 per relay</w:t>
      </w:r>
      <w:r w:rsidR="000C31EC">
        <w:rPr>
          <w:rFonts w:ascii="Verdana" w:hAnsi="Verdana" w:cs="Arial"/>
          <w:szCs w:val="22"/>
        </w:rPr>
        <w:t>. D</w:t>
      </w:r>
      <w:r w:rsidRPr="000C31EC">
        <w:rPr>
          <w:rFonts w:ascii="Verdana" w:hAnsi="Verdana" w:cs="Arial"/>
          <w:szCs w:val="22"/>
        </w:rPr>
        <w:t>eck</w:t>
      </w:r>
      <w:r w:rsidRPr="008C5740">
        <w:rPr>
          <w:rFonts w:ascii="Verdana" w:hAnsi="Verdana" w:cs="Arial"/>
          <w:szCs w:val="22"/>
        </w:rPr>
        <w:t xml:space="preserve"> entry</w:t>
      </w:r>
      <w:r w:rsidR="001B4B20">
        <w:rPr>
          <w:rFonts w:ascii="Verdana" w:hAnsi="Verdana" w:cs="Arial"/>
          <w:szCs w:val="22"/>
        </w:rPr>
        <w:t xml:space="preserve"> and time trial</w:t>
      </w:r>
      <w:r w:rsidRPr="008C5740">
        <w:rPr>
          <w:rFonts w:ascii="Verdana" w:hAnsi="Verdana" w:cs="Arial"/>
          <w:szCs w:val="22"/>
        </w:rPr>
        <w:t xml:space="preserve">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xml:space="preserv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w:t>
      </w:r>
      <w:r w:rsidRPr="008C5740">
        <w:rPr>
          <w:rFonts w:ascii="Verdana" w:hAnsi="Verdana" w:cs="Arial"/>
          <w:szCs w:val="22"/>
        </w:rPr>
        <w:lastRenderedPageBreak/>
        <w:t>your database just as it appears on the card or list or the swimmer may compete unattached (UN) if they request to do so.</w:t>
      </w:r>
    </w:p>
    <w:p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0C31EC">
        <w:rPr>
          <w:rFonts w:ascii="Verdana" w:hAnsi="Verdana" w:cs="Arial"/>
          <w:szCs w:val="22"/>
        </w:rPr>
        <w:t>Admissions: $5.00 per person per day (children ten (10) and under free with a paying adult).  Heat sheets will be available each session at the admissions table for $3.00 after the meet is seeded.</w:t>
      </w:r>
    </w:p>
    <w:p w:rsidR="00026216" w:rsidRPr="00936E96" w:rsidRDefault="00026216" w:rsidP="00F84177">
      <w:pPr>
        <w:jc w:val="both"/>
        <w:rPr>
          <w:rFonts w:ascii="Verdana" w:hAnsi="Verdana" w:cs="Arial"/>
          <w:szCs w:val="22"/>
        </w:rPr>
      </w:pPr>
      <w:r w:rsidRPr="002466A0">
        <w:rPr>
          <w:rFonts w:ascii="Verdana" w:hAnsi="Verdana" w:cs="Arial"/>
          <w:b/>
          <w:bCs/>
          <w:szCs w:val="22"/>
        </w:rPr>
        <w:t>Scoring</w:t>
      </w:r>
      <w:r>
        <w:rPr>
          <w:rFonts w:ascii="Verdana" w:hAnsi="Verdana" w:cs="Arial"/>
          <w:b/>
          <w:bCs/>
          <w:szCs w:val="22"/>
        </w:rPr>
        <w:t xml:space="preserve"> </w:t>
      </w:r>
      <w:r w:rsidR="00B40234">
        <w:rPr>
          <w:rFonts w:ascii="Verdana" w:hAnsi="Verdana" w:cs="Arial"/>
          <w:b/>
          <w:bCs/>
          <w:szCs w:val="22"/>
        </w:rPr>
        <w:t>–</w:t>
      </w:r>
      <w:r>
        <w:rPr>
          <w:rFonts w:ascii="Verdana" w:hAnsi="Verdana" w:cs="Arial"/>
          <w:b/>
          <w:bCs/>
          <w:szCs w:val="22"/>
        </w:rPr>
        <w:t xml:space="preserve"> </w:t>
      </w:r>
      <w:r w:rsidR="00B40234">
        <w:rPr>
          <w:rFonts w:ascii="Verdana" w:hAnsi="Verdana" w:cs="Arial"/>
          <w:bCs/>
          <w:szCs w:val="22"/>
        </w:rPr>
        <w:t>No team scoring will be kept.</w:t>
      </w:r>
    </w:p>
    <w:p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D472B0">
        <w:rPr>
          <w:rFonts w:ascii="Verdana" w:hAnsi="Verdana" w:cs="Arial"/>
          <w:szCs w:val="22"/>
        </w:rPr>
        <w:t>No awards will be given for any individual or relay event.</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00936E96" w:rsidRPr="002466A0">
        <w:rPr>
          <w:rFonts w:ascii="Verdana" w:hAnsi="Verdana" w:cs="Arial"/>
          <w:szCs w:val="22"/>
        </w:rPr>
        <w:t xml:space="preserve">Food and beverages will be available in </w:t>
      </w:r>
      <w:r w:rsidR="00936E96" w:rsidRPr="00A60506">
        <w:rPr>
          <w:rFonts w:ascii="Verdana" w:hAnsi="Verdana" w:cs="Arial"/>
          <w:szCs w:val="22"/>
        </w:rPr>
        <w:t>Calvin concession stand located outside the seating area</w:t>
      </w:r>
      <w:r w:rsidR="00936E96" w:rsidRPr="00DF655D">
        <w:rPr>
          <w:rFonts w:ascii="Verdana" w:hAnsi="Verdana" w:cs="Arial"/>
          <w:szCs w:val="22"/>
        </w:rPr>
        <w:t>.</w:t>
      </w:r>
      <w:r w:rsidR="00936E96" w:rsidRPr="00115A54">
        <w:rPr>
          <w:rFonts w:ascii="Verdana" w:hAnsi="Verdana" w:cs="Arial"/>
          <w:b/>
          <w:szCs w:val="22"/>
        </w:rPr>
        <w:t xml:space="preserve"> </w:t>
      </w:r>
      <w:r w:rsidR="00936E96"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00936E96">
        <w:rPr>
          <w:rFonts w:ascii="Verdana" w:hAnsi="Verdana" w:cs="Arial"/>
          <w:bCs/>
          <w:szCs w:val="22"/>
        </w:rPr>
        <w:t xml:space="preserve"> the pool office.</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w:t>
      </w:r>
      <w:proofErr w:type="gramStart"/>
      <w:r w:rsidRPr="004B4309">
        <w:rPr>
          <w:rFonts w:ascii="Verdana" w:hAnsi="Verdana" w:cs="Arial"/>
          <w:szCs w:val="22"/>
        </w:rPr>
        <w:t xml:space="preserve">the </w:t>
      </w:r>
      <w:r w:rsidRPr="00D10FE5">
        <w:rPr>
          <w:rFonts w:ascii="Verdana" w:hAnsi="Verdana" w:cs="Arial"/>
          <w:b/>
          <w:color w:val="FF0000"/>
          <w:szCs w:val="22"/>
        </w:rPr>
        <w:t xml:space="preserve"> </w:t>
      </w:r>
      <w:r w:rsidRPr="00936E96">
        <w:rPr>
          <w:rFonts w:ascii="Verdana" w:hAnsi="Verdana" w:cs="Arial"/>
          <w:szCs w:val="22"/>
        </w:rPr>
        <w:t>stairway</w:t>
      </w:r>
      <w:proofErr w:type="gramEnd"/>
      <w:r w:rsidR="00936E96" w:rsidRPr="00936E96">
        <w:rPr>
          <w:rFonts w:ascii="Verdana" w:hAnsi="Verdana" w:cs="Arial"/>
          <w:szCs w:val="22"/>
        </w:rPr>
        <w:t xml:space="preserve"> </w:t>
      </w:r>
      <w:r w:rsidRPr="00936E96">
        <w:rPr>
          <w:rFonts w:ascii="Verdana" w:hAnsi="Verdana" w:cs="Arial"/>
          <w:szCs w:val="22"/>
        </w:rPr>
        <w:t xml:space="preserve">to the locker rooms/pool deck.  Meet personnel will check the list of approved individuals and issue a credential to be displayed </w:t>
      </w:r>
      <w:proofErr w:type="gramStart"/>
      <w:r w:rsidRPr="00936E96">
        <w:rPr>
          <w:rFonts w:ascii="Verdana" w:hAnsi="Verdana" w:cs="Arial"/>
          <w:szCs w:val="22"/>
        </w:rPr>
        <w:t>at all times</w:t>
      </w:r>
      <w:proofErr w:type="gramEnd"/>
      <w:r w:rsidRPr="00936E96">
        <w:rPr>
          <w:rFonts w:ascii="Verdana" w:hAnsi="Verdana" w:cs="Arial"/>
          <w:szCs w:val="22"/>
        </w:rPr>
        <w:t xml:space="preserve"> during the meet.  This credential will include the host team 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lastRenderedPageBreak/>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Supplies will be kept in</w:t>
      </w:r>
      <w:r w:rsidR="00936E96">
        <w:rPr>
          <w:rFonts w:ascii="Verdana" w:hAnsi="Verdana" w:cs="Arial"/>
          <w:szCs w:val="22"/>
        </w:rPr>
        <w:t xml:space="preserve"> the pool office.</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936E96">
        <w:rPr>
          <w:rFonts w:ascii="Verdana" w:hAnsi="Verdana" w:cs="Arial"/>
        </w:rPr>
        <w:t xml:space="preserve"> Calvin College.</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936E96">
        <w:rPr>
          <w:rFonts w:ascii="Verdana" w:hAnsi="Verdana" w:cs="Arial"/>
          <w:sz w:val="20"/>
          <w:szCs w:val="20"/>
          <w:lang w:val="en-US" w:eastAsia="en-US"/>
        </w:rPr>
        <w:t>pool office.</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tblGrid>
      <w:tr w:rsidR="005128D2" w:rsidRPr="00B4669A" w:rsidTr="00936E96">
        <w:trPr>
          <w:trHeight w:val="124"/>
        </w:trPr>
        <w:tc>
          <w:tcPr>
            <w:tcW w:w="9555" w:type="dxa"/>
            <w:tcBorders>
              <w:top w:val="nil"/>
              <w:left w:val="nil"/>
              <w:bottom w:val="nil"/>
              <w:right w:val="nil"/>
            </w:tcBorders>
          </w:tcPr>
          <w:p w:rsidR="00395F58" w:rsidRDefault="00395F58" w:rsidP="00395F58">
            <w:pPr>
              <w:rPr>
                <w:b/>
                <w:bCs/>
              </w:rPr>
            </w:pPr>
          </w:p>
          <w:p w:rsidR="00936E96" w:rsidRPr="00936E96" w:rsidRDefault="00936E96" w:rsidP="00936E96">
            <w:pPr>
              <w:jc w:val="both"/>
              <w:rPr>
                <w:rFonts w:ascii="Verdana" w:hAnsi="Verdana"/>
                <w:b/>
                <w:bCs/>
              </w:rPr>
            </w:pPr>
            <w:r w:rsidRPr="00936E96">
              <w:rPr>
                <w:rFonts w:ascii="Verdana" w:hAnsi="Verdana"/>
                <w:b/>
                <w:bCs/>
              </w:rPr>
              <w:t xml:space="preserve">Meet Director – </w:t>
            </w:r>
            <w:r w:rsidRPr="00936E96">
              <w:rPr>
                <w:rFonts w:ascii="Verdana" w:hAnsi="Verdana"/>
                <w:bCs/>
              </w:rPr>
              <w:t xml:space="preserve">Chris Sullivan, </w:t>
            </w:r>
            <w:hyperlink r:id="rId13" w:history="1">
              <w:r w:rsidRPr="00936E96">
                <w:rPr>
                  <w:rFonts w:ascii="Verdana" w:hAnsi="Verdana"/>
                  <w:bCs/>
                  <w:color w:val="0000FF"/>
                  <w:u w:val="single"/>
                </w:rPr>
                <w:t>cms65@calvin.edu</w:t>
              </w:r>
            </w:hyperlink>
            <w:r w:rsidRPr="00936E96">
              <w:rPr>
                <w:rFonts w:ascii="Verdana" w:hAnsi="Verdana"/>
                <w:bCs/>
              </w:rPr>
              <w:t>, (616)589-7928</w:t>
            </w:r>
            <w:r w:rsidRPr="00936E96">
              <w:rPr>
                <w:rFonts w:ascii="Verdana" w:hAnsi="Verdana"/>
                <w:b/>
                <w:bCs/>
              </w:rPr>
              <w:t xml:space="preserve"> </w:t>
            </w:r>
          </w:p>
          <w:p w:rsidR="00936E96" w:rsidRPr="00936E96" w:rsidRDefault="00936E96" w:rsidP="00936E96">
            <w:pPr>
              <w:jc w:val="both"/>
              <w:rPr>
                <w:rFonts w:ascii="Verdana" w:hAnsi="Verdana" w:cs="Arial"/>
                <w:b/>
                <w:bCs/>
                <w:szCs w:val="22"/>
              </w:rPr>
            </w:pPr>
            <w:r w:rsidRPr="00936E96">
              <w:rPr>
                <w:rFonts w:ascii="Verdana" w:hAnsi="Verdana" w:cs="Arial"/>
                <w:b/>
                <w:bCs/>
                <w:szCs w:val="22"/>
              </w:rPr>
              <w:t xml:space="preserve">Meet Referee – </w:t>
            </w:r>
            <w:r w:rsidRPr="00936E96">
              <w:rPr>
                <w:rFonts w:ascii="Verdana" w:hAnsi="Verdana" w:cs="Arial"/>
                <w:szCs w:val="22"/>
              </w:rPr>
              <w:t xml:space="preserve">Scott Appleyard, </w:t>
            </w:r>
            <w:r>
              <w:rPr>
                <w:rFonts w:ascii="Verdana" w:hAnsi="Verdana" w:cs="Arial"/>
                <w:szCs w:val="22"/>
              </w:rPr>
              <w:t>rsappleyard@gmail.com</w:t>
            </w:r>
            <w:r w:rsidRPr="00936E96">
              <w:rPr>
                <w:rFonts w:ascii="Verdana" w:hAnsi="Verdana" w:cs="Arial"/>
                <w:szCs w:val="22"/>
                <w:u w:val="single"/>
              </w:rPr>
              <w:t>,</w:t>
            </w:r>
            <w:r w:rsidRPr="00936E96">
              <w:rPr>
                <w:rFonts w:ascii="Verdana" w:hAnsi="Verdana" w:cs="Arial"/>
                <w:szCs w:val="22"/>
              </w:rPr>
              <w:t xml:space="preserve"> (616)</w:t>
            </w:r>
            <w:r w:rsidR="001429BB">
              <w:rPr>
                <w:rFonts w:ascii="Verdana" w:hAnsi="Verdana" w:cs="Arial"/>
                <w:szCs w:val="22"/>
              </w:rPr>
              <w:t>447-8388</w:t>
            </w:r>
          </w:p>
          <w:p w:rsidR="00936E96" w:rsidRPr="00936E96" w:rsidRDefault="00936E96" w:rsidP="00936E96">
            <w:pPr>
              <w:jc w:val="both"/>
              <w:rPr>
                <w:rFonts w:ascii="Verdana" w:hAnsi="Verdana" w:cs="Arial"/>
                <w:szCs w:val="22"/>
              </w:rPr>
            </w:pPr>
            <w:r w:rsidRPr="00936E96">
              <w:rPr>
                <w:rFonts w:ascii="Verdana" w:hAnsi="Verdana" w:cs="Arial"/>
                <w:b/>
                <w:bCs/>
                <w:szCs w:val="22"/>
              </w:rPr>
              <w:t xml:space="preserve">Safety Marshal – </w:t>
            </w:r>
            <w:r w:rsidRPr="00936E96">
              <w:rPr>
                <w:rFonts w:ascii="Verdana" w:hAnsi="Verdana" w:cs="Arial"/>
                <w:bCs/>
                <w:szCs w:val="22"/>
              </w:rPr>
              <w:t xml:space="preserve">Helena </w:t>
            </w:r>
            <w:proofErr w:type="spellStart"/>
            <w:r w:rsidRPr="00936E96">
              <w:rPr>
                <w:rFonts w:ascii="Verdana" w:hAnsi="Verdana" w:cs="Arial"/>
                <w:bCs/>
                <w:szCs w:val="22"/>
              </w:rPr>
              <w:t>Tolic</w:t>
            </w:r>
            <w:proofErr w:type="spellEnd"/>
            <w:r w:rsidRPr="00936E96">
              <w:rPr>
                <w:rFonts w:ascii="Verdana" w:hAnsi="Verdana" w:cs="Arial"/>
                <w:bCs/>
                <w:szCs w:val="22"/>
              </w:rPr>
              <w:t xml:space="preserve">, </w:t>
            </w:r>
            <w:hyperlink r:id="rId14" w:history="1">
              <w:r w:rsidRPr="00936E96">
                <w:rPr>
                  <w:rFonts w:ascii="Verdana" w:hAnsi="Verdana" w:cs="Arial"/>
                  <w:bCs/>
                  <w:color w:val="0000FF"/>
                  <w:szCs w:val="22"/>
                  <w:u w:val="single"/>
                </w:rPr>
                <w:t>helena.tolic@gmail.com</w:t>
              </w:r>
            </w:hyperlink>
            <w:r w:rsidRPr="00936E96">
              <w:rPr>
                <w:rFonts w:ascii="Verdana" w:hAnsi="Verdana" w:cs="Arial"/>
                <w:bCs/>
                <w:szCs w:val="22"/>
              </w:rPr>
              <w:t>, (616)589-2261</w:t>
            </w:r>
          </w:p>
          <w:p w:rsidR="00936E96" w:rsidRPr="00936E96" w:rsidRDefault="00936E96" w:rsidP="00936E96">
            <w:pPr>
              <w:spacing w:before="120"/>
              <w:jc w:val="both"/>
              <w:rPr>
                <w:rFonts w:ascii="Verdana" w:hAnsi="Verdana"/>
                <w:b/>
                <w:color w:val="FF0000"/>
              </w:rPr>
            </w:pPr>
            <w:r w:rsidRPr="00936E96">
              <w:rPr>
                <w:rFonts w:ascii="Verdana" w:hAnsi="Verdana"/>
                <w:b/>
              </w:rPr>
              <w:t>Administrative Official –</w:t>
            </w:r>
            <w:r w:rsidRPr="00936E96">
              <w:rPr>
                <w:rFonts w:ascii="Verdana" w:hAnsi="Verdana"/>
              </w:rPr>
              <w:t xml:space="preserve"> Betty Peristeridis, </w:t>
            </w:r>
            <w:hyperlink r:id="rId15" w:history="1">
              <w:r w:rsidRPr="00936E96">
                <w:rPr>
                  <w:rFonts w:ascii="Verdana" w:hAnsi="Verdana"/>
                  <w:color w:val="0000FF"/>
                  <w:u w:val="single"/>
                </w:rPr>
                <w:t>bperisao@gmail.com</w:t>
              </w:r>
            </w:hyperlink>
            <w:r w:rsidRPr="00936E96">
              <w:rPr>
                <w:rFonts w:ascii="Verdana" w:hAnsi="Verdana"/>
                <w:u w:val="single"/>
              </w:rPr>
              <w:t>,</w:t>
            </w:r>
            <w:r w:rsidRPr="00936E96">
              <w:rPr>
                <w:rFonts w:ascii="Verdana" w:hAnsi="Verdana"/>
              </w:rPr>
              <w:t xml:space="preserve"> (269)760-3996</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936E96" w:rsidRDefault="00936E96" w:rsidP="00A30914">
      <w:pPr>
        <w:spacing w:before="120"/>
        <w:ind w:left="1440"/>
        <w:jc w:val="center"/>
        <w:rPr>
          <w:rFonts w:ascii="Verdana" w:hAnsi="Verdana" w:cs="Arial"/>
          <w:b/>
          <w:color w:val="FF0000"/>
          <w:szCs w:val="22"/>
        </w:rPr>
      </w:pPr>
    </w:p>
    <w:p w:rsidR="00936E96" w:rsidRDefault="00936E96" w:rsidP="00A30914">
      <w:pPr>
        <w:spacing w:before="120"/>
        <w:ind w:left="1440"/>
        <w:jc w:val="center"/>
        <w:rPr>
          <w:rFonts w:ascii="Verdana" w:hAnsi="Verdana" w:cs="Arial"/>
          <w:b/>
          <w:color w:val="FF0000"/>
          <w:szCs w:val="22"/>
        </w:rPr>
      </w:pPr>
    </w:p>
    <w:p w:rsidR="00936E96" w:rsidRDefault="00936E96" w:rsidP="00A30914">
      <w:pPr>
        <w:spacing w:before="120"/>
        <w:ind w:left="1440"/>
        <w:jc w:val="center"/>
        <w:rPr>
          <w:rFonts w:ascii="Verdana" w:hAnsi="Verdana" w:cs="Arial"/>
          <w:b/>
          <w:color w:val="FF0000"/>
          <w:szCs w:val="22"/>
        </w:rPr>
      </w:pPr>
    </w:p>
    <w:p w:rsidR="00AE0551" w:rsidRDefault="00AE0551" w:rsidP="00A30914">
      <w:pPr>
        <w:spacing w:before="120"/>
        <w:ind w:left="1440"/>
        <w:jc w:val="center"/>
        <w:rPr>
          <w:rFonts w:ascii="Verdana" w:hAnsi="Verdana" w:cs="Arial"/>
          <w:b/>
          <w:color w:val="FF0000"/>
          <w:szCs w:val="22"/>
        </w:rPr>
      </w:pPr>
    </w:p>
    <w:p w:rsidR="00AE0551" w:rsidRDefault="00AE0551" w:rsidP="00A30914">
      <w:pPr>
        <w:spacing w:before="120"/>
        <w:ind w:left="1440"/>
        <w:jc w:val="center"/>
        <w:rPr>
          <w:rFonts w:ascii="Verdana" w:hAnsi="Verdana" w:cs="Arial"/>
          <w:b/>
          <w:color w:val="FF0000"/>
          <w:szCs w:val="22"/>
        </w:rPr>
      </w:pPr>
    </w:p>
    <w:p w:rsidR="00936E96" w:rsidRDefault="00936E96" w:rsidP="00A30914">
      <w:pPr>
        <w:spacing w:before="120"/>
        <w:ind w:left="1440"/>
        <w:jc w:val="center"/>
        <w:rPr>
          <w:rFonts w:ascii="Verdana" w:hAnsi="Verdana" w:cs="Arial"/>
          <w:b/>
          <w:color w:val="FF0000"/>
          <w:szCs w:val="22"/>
        </w:rPr>
      </w:pPr>
    </w:p>
    <w:p w:rsidR="00936E96" w:rsidRPr="007D218E" w:rsidRDefault="00936E96" w:rsidP="00936E96">
      <w:pPr>
        <w:jc w:val="center"/>
        <w:rPr>
          <w:b/>
          <w:sz w:val="24"/>
          <w:szCs w:val="24"/>
        </w:rPr>
      </w:pPr>
      <w:r w:rsidRPr="007D218E">
        <w:rPr>
          <w:b/>
          <w:sz w:val="24"/>
          <w:szCs w:val="24"/>
        </w:rPr>
        <w:lastRenderedPageBreak/>
        <w:t>2018 Calvin Summer Classic</w:t>
      </w:r>
    </w:p>
    <w:p w:rsidR="00936E96" w:rsidRPr="007D218E" w:rsidRDefault="00936E96" w:rsidP="00936E96">
      <w:pPr>
        <w:jc w:val="center"/>
        <w:rPr>
          <w:b/>
          <w:sz w:val="24"/>
          <w:szCs w:val="24"/>
        </w:rPr>
      </w:pPr>
      <w:r w:rsidRPr="007D218E">
        <w:rPr>
          <w:b/>
          <w:sz w:val="24"/>
          <w:szCs w:val="24"/>
        </w:rPr>
        <w:t xml:space="preserve">Sanction Number: </w:t>
      </w:r>
      <w:r w:rsidR="00A16D15">
        <w:rPr>
          <w:b/>
          <w:sz w:val="24"/>
          <w:szCs w:val="24"/>
        </w:rPr>
        <w:t>MI1718132</w:t>
      </w:r>
    </w:p>
    <w:p w:rsidR="00936E96" w:rsidRPr="007D218E" w:rsidRDefault="00936E96" w:rsidP="00936E96">
      <w:pPr>
        <w:jc w:val="center"/>
        <w:rPr>
          <w:b/>
          <w:bCs/>
          <w:sz w:val="24"/>
          <w:szCs w:val="24"/>
        </w:rPr>
      </w:pPr>
      <w:r w:rsidRPr="007D218E">
        <w:rPr>
          <w:b/>
          <w:bCs/>
          <w:sz w:val="24"/>
          <w:szCs w:val="24"/>
        </w:rPr>
        <w:t>Thursday, July 5</w:t>
      </w:r>
    </w:p>
    <w:p w:rsidR="00936E96" w:rsidRPr="007D218E" w:rsidRDefault="00936E96" w:rsidP="00936E96">
      <w:pPr>
        <w:jc w:val="center"/>
        <w:rPr>
          <w:sz w:val="24"/>
          <w:szCs w:val="24"/>
        </w:rPr>
      </w:pPr>
      <w:r w:rsidRPr="007D218E">
        <w:rPr>
          <w:sz w:val="24"/>
          <w:szCs w:val="24"/>
        </w:rPr>
        <w:t>Warm-up:  4pm; Check in: 3:45 – 4:</w:t>
      </w:r>
      <w:r w:rsidR="00C848D3" w:rsidRPr="007D218E">
        <w:rPr>
          <w:sz w:val="24"/>
          <w:szCs w:val="24"/>
        </w:rPr>
        <w:t>15</w:t>
      </w:r>
      <w:r w:rsidRPr="007D218E">
        <w:rPr>
          <w:sz w:val="24"/>
          <w:szCs w:val="24"/>
        </w:rPr>
        <w:t>pm; Start:  5:</w:t>
      </w:r>
      <w:r w:rsidR="00C848D3" w:rsidRPr="007D218E">
        <w:rPr>
          <w:sz w:val="24"/>
          <w:szCs w:val="24"/>
        </w:rPr>
        <w:t>0</w:t>
      </w:r>
      <w:r w:rsidRPr="007D218E">
        <w:rPr>
          <w:sz w:val="24"/>
          <w:szCs w:val="24"/>
        </w:rPr>
        <w:t>0pm</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960"/>
        <w:gridCol w:w="3060"/>
      </w:tblGrid>
      <w:tr w:rsidR="007D218E" w:rsidRPr="007D218E" w:rsidTr="007D218E">
        <w:trPr>
          <w:trHeight w:val="926"/>
        </w:trPr>
        <w:tc>
          <w:tcPr>
            <w:tcW w:w="2340" w:type="dxa"/>
            <w:shd w:val="clear" w:color="auto" w:fill="auto"/>
          </w:tcPr>
          <w:p w:rsidR="007D218E" w:rsidRPr="007D218E" w:rsidRDefault="007D218E" w:rsidP="00936E96">
            <w:pPr>
              <w:jc w:val="center"/>
              <w:rPr>
                <w:b/>
                <w:sz w:val="24"/>
                <w:szCs w:val="24"/>
              </w:rPr>
            </w:pPr>
            <w:r w:rsidRPr="007D218E">
              <w:rPr>
                <w:b/>
                <w:sz w:val="24"/>
                <w:szCs w:val="24"/>
              </w:rPr>
              <w:t>Women’s event #</w:t>
            </w:r>
          </w:p>
        </w:tc>
        <w:tc>
          <w:tcPr>
            <w:tcW w:w="3960" w:type="dxa"/>
            <w:shd w:val="clear" w:color="auto" w:fill="auto"/>
          </w:tcPr>
          <w:p w:rsidR="007D218E" w:rsidRPr="007D218E" w:rsidRDefault="007D218E" w:rsidP="00936E96">
            <w:pPr>
              <w:jc w:val="center"/>
              <w:rPr>
                <w:b/>
                <w:sz w:val="24"/>
                <w:szCs w:val="24"/>
              </w:rPr>
            </w:pPr>
            <w:r w:rsidRPr="007D218E">
              <w:rPr>
                <w:b/>
                <w:sz w:val="24"/>
                <w:szCs w:val="24"/>
              </w:rPr>
              <w:t>Event</w:t>
            </w:r>
          </w:p>
        </w:tc>
        <w:tc>
          <w:tcPr>
            <w:tcW w:w="3060" w:type="dxa"/>
            <w:shd w:val="clear" w:color="auto" w:fill="auto"/>
          </w:tcPr>
          <w:p w:rsidR="007D218E" w:rsidRPr="007D218E" w:rsidRDefault="007D218E" w:rsidP="00936E96">
            <w:pPr>
              <w:jc w:val="center"/>
              <w:rPr>
                <w:b/>
                <w:sz w:val="24"/>
                <w:szCs w:val="24"/>
              </w:rPr>
            </w:pPr>
            <w:r w:rsidRPr="007D218E">
              <w:rPr>
                <w:b/>
                <w:sz w:val="24"/>
                <w:szCs w:val="24"/>
              </w:rPr>
              <w:t>Men’s event #</w:t>
            </w:r>
          </w:p>
        </w:tc>
      </w:tr>
      <w:tr w:rsidR="007D218E" w:rsidRPr="007D218E" w:rsidTr="007D218E">
        <w:trPr>
          <w:trHeight w:val="926"/>
        </w:trPr>
        <w:tc>
          <w:tcPr>
            <w:tcW w:w="2340" w:type="dxa"/>
            <w:shd w:val="clear" w:color="auto" w:fill="auto"/>
          </w:tcPr>
          <w:p w:rsidR="007D218E" w:rsidRPr="007D218E" w:rsidRDefault="007D218E" w:rsidP="00936E96">
            <w:pPr>
              <w:jc w:val="center"/>
              <w:rPr>
                <w:sz w:val="24"/>
                <w:szCs w:val="24"/>
              </w:rPr>
            </w:pPr>
            <w:r w:rsidRPr="007D218E">
              <w:rPr>
                <w:sz w:val="24"/>
                <w:szCs w:val="24"/>
              </w:rPr>
              <w:t>1</w:t>
            </w:r>
          </w:p>
        </w:tc>
        <w:tc>
          <w:tcPr>
            <w:tcW w:w="3960" w:type="dxa"/>
            <w:shd w:val="clear" w:color="auto" w:fill="auto"/>
          </w:tcPr>
          <w:p w:rsidR="007D218E" w:rsidRPr="007D218E" w:rsidRDefault="007D218E" w:rsidP="00936E96">
            <w:pPr>
              <w:jc w:val="center"/>
              <w:rPr>
                <w:b/>
                <w:sz w:val="24"/>
                <w:szCs w:val="24"/>
              </w:rPr>
            </w:pPr>
            <w:r w:rsidRPr="007D218E">
              <w:rPr>
                <w:b/>
                <w:sz w:val="24"/>
                <w:szCs w:val="24"/>
              </w:rPr>
              <w:t>400 IM timed finals</w:t>
            </w:r>
          </w:p>
        </w:tc>
        <w:tc>
          <w:tcPr>
            <w:tcW w:w="3060" w:type="dxa"/>
            <w:shd w:val="clear" w:color="auto" w:fill="auto"/>
          </w:tcPr>
          <w:p w:rsidR="007D218E" w:rsidRPr="007D218E" w:rsidRDefault="007D218E" w:rsidP="00936E96">
            <w:pPr>
              <w:jc w:val="center"/>
              <w:rPr>
                <w:sz w:val="24"/>
                <w:szCs w:val="24"/>
              </w:rPr>
            </w:pPr>
            <w:r w:rsidRPr="007D218E">
              <w:rPr>
                <w:sz w:val="24"/>
                <w:szCs w:val="24"/>
              </w:rPr>
              <w:t>2</w:t>
            </w:r>
          </w:p>
        </w:tc>
      </w:tr>
      <w:tr w:rsidR="007D218E" w:rsidRPr="007D218E" w:rsidTr="007D218E">
        <w:trPr>
          <w:trHeight w:val="773"/>
        </w:trPr>
        <w:tc>
          <w:tcPr>
            <w:tcW w:w="2340" w:type="dxa"/>
            <w:shd w:val="clear" w:color="auto" w:fill="auto"/>
          </w:tcPr>
          <w:p w:rsidR="007D218E" w:rsidRPr="007D218E" w:rsidRDefault="007D218E" w:rsidP="00936E96">
            <w:pPr>
              <w:jc w:val="center"/>
              <w:rPr>
                <w:sz w:val="24"/>
                <w:szCs w:val="24"/>
              </w:rPr>
            </w:pPr>
            <w:r w:rsidRPr="007D218E">
              <w:rPr>
                <w:sz w:val="24"/>
                <w:szCs w:val="24"/>
              </w:rPr>
              <w:t>3</w:t>
            </w:r>
          </w:p>
        </w:tc>
        <w:tc>
          <w:tcPr>
            <w:tcW w:w="3960" w:type="dxa"/>
            <w:shd w:val="clear" w:color="auto" w:fill="auto"/>
          </w:tcPr>
          <w:p w:rsidR="007D218E" w:rsidRPr="007D218E" w:rsidRDefault="007D218E" w:rsidP="00936E96">
            <w:pPr>
              <w:jc w:val="center"/>
              <w:rPr>
                <w:b/>
                <w:sz w:val="24"/>
                <w:szCs w:val="24"/>
              </w:rPr>
            </w:pPr>
            <w:r w:rsidRPr="007D218E">
              <w:rPr>
                <w:b/>
                <w:sz w:val="24"/>
                <w:szCs w:val="24"/>
              </w:rPr>
              <w:t>1500 Free timed finals</w:t>
            </w:r>
          </w:p>
        </w:tc>
        <w:tc>
          <w:tcPr>
            <w:tcW w:w="3060" w:type="dxa"/>
            <w:shd w:val="clear" w:color="auto" w:fill="auto"/>
          </w:tcPr>
          <w:p w:rsidR="007D218E" w:rsidRPr="007D218E" w:rsidRDefault="007D218E" w:rsidP="00936E96">
            <w:pPr>
              <w:jc w:val="center"/>
              <w:rPr>
                <w:sz w:val="24"/>
                <w:szCs w:val="24"/>
              </w:rPr>
            </w:pPr>
            <w:r w:rsidRPr="007D218E">
              <w:rPr>
                <w:sz w:val="24"/>
                <w:szCs w:val="24"/>
              </w:rPr>
              <w:t>4</w:t>
            </w:r>
          </w:p>
        </w:tc>
      </w:tr>
    </w:tbl>
    <w:p w:rsidR="00D04CDE" w:rsidRPr="007D218E" w:rsidRDefault="00D04CDE" w:rsidP="00374858">
      <w:pPr>
        <w:jc w:val="center"/>
        <w:rPr>
          <w:b/>
          <w:bCs/>
          <w:sz w:val="24"/>
          <w:szCs w:val="24"/>
        </w:rPr>
      </w:pPr>
    </w:p>
    <w:p w:rsidR="00936E96" w:rsidRDefault="00936E96" w:rsidP="00374858">
      <w:pPr>
        <w:jc w:val="center"/>
        <w:rPr>
          <w:b/>
          <w:bCs/>
          <w:sz w:val="24"/>
          <w:szCs w:val="24"/>
        </w:rPr>
      </w:pPr>
      <w:r w:rsidRPr="007D218E">
        <w:rPr>
          <w:b/>
          <w:bCs/>
          <w:sz w:val="24"/>
          <w:szCs w:val="24"/>
        </w:rPr>
        <w:t>Friday, July 6</w:t>
      </w:r>
    </w:p>
    <w:p w:rsidR="00936E96" w:rsidRPr="007D218E" w:rsidRDefault="00936E96" w:rsidP="007D218E">
      <w:pPr>
        <w:spacing w:before="120"/>
        <w:jc w:val="center"/>
        <w:rPr>
          <w:b/>
          <w:sz w:val="24"/>
          <w:szCs w:val="24"/>
        </w:rPr>
      </w:pPr>
      <w:r w:rsidRPr="007D218E">
        <w:rPr>
          <w:b/>
          <w:sz w:val="24"/>
          <w:szCs w:val="24"/>
        </w:rPr>
        <w:t>Friday Prelims</w:t>
      </w:r>
    </w:p>
    <w:p w:rsidR="00936E96" w:rsidRPr="007D218E" w:rsidRDefault="00936E96" w:rsidP="00936E96">
      <w:pPr>
        <w:jc w:val="center"/>
        <w:rPr>
          <w:sz w:val="24"/>
          <w:szCs w:val="24"/>
        </w:rPr>
      </w:pPr>
      <w:r w:rsidRPr="007D218E">
        <w:rPr>
          <w:sz w:val="24"/>
          <w:szCs w:val="24"/>
        </w:rPr>
        <w:t>Warm-up:  8:00am; Check in: 7:45 am – 8:15am; Start: 9:00am</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3960"/>
        <w:gridCol w:w="3150"/>
      </w:tblGrid>
      <w:tr w:rsidR="007D218E" w:rsidRPr="007D218E" w:rsidTr="007D218E">
        <w:tc>
          <w:tcPr>
            <w:tcW w:w="2335" w:type="dxa"/>
            <w:shd w:val="clear" w:color="auto" w:fill="auto"/>
          </w:tcPr>
          <w:p w:rsidR="007D218E" w:rsidRPr="007D218E" w:rsidRDefault="007D218E" w:rsidP="00936E96">
            <w:pPr>
              <w:jc w:val="center"/>
              <w:rPr>
                <w:b/>
                <w:sz w:val="24"/>
                <w:szCs w:val="24"/>
              </w:rPr>
            </w:pPr>
            <w:r w:rsidRPr="007D218E">
              <w:rPr>
                <w:b/>
                <w:sz w:val="24"/>
                <w:szCs w:val="24"/>
              </w:rPr>
              <w:t>Women’s event #</w:t>
            </w:r>
          </w:p>
        </w:tc>
        <w:tc>
          <w:tcPr>
            <w:tcW w:w="3960" w:type="dxa"/>
            <w:shd w:val="clear" w:color="auto" w:fill="auto"/>
          </w:tcPr>
          <w:p w:rsidR="007D218E" w:rsidRPr="007D218E" w:rsidRDefault="007D218E" w:rsidP="00936E96">
            <w:pPr>
              <w:jc w:val="center"/>
              <w:rPr>
                <w:b/>
                <w:sz w:val="24"/>
                <w:szCs w:val="24"/>
              </w:rPr>
            </w:pPr>
            <w:r w:rsidRPr="007D218E">
              <w:rPr>
                <w:b/>
                <w:sz w:val="24"/>
                <w:szCs w:val="24"/>
              </w:rPr>
              <w:t>Event</w:t>
            </w:r>
          </w:p>
        </w:tc>
        <w:tc>
          <w:tcPr>
            <w:tcW w:w="3150" w:type="dxa"/>
            <w:shd w:val="clear" w:color="auto" w:fill="auto"/>
          </w:tcPr>
          <w:p w:rsidR="007D218E" w:rsidRPr="007D218E" w:rsidRDefault="007D218E" w:rsidP="00936E96">
            <w:pPr>
              <w:jc w:val="center"/>
              <w:rPr>
                <w:b/>
                <w:sz w:val="24"/>
                <w:szCs w:val="24"/>
              </w:rPr>
            </w:pPr>
            <w:r w:rsidRPr="007D218E">
              <w:rPr>
                <w:b/>
                <w:sz w:val="24"/>
                <w:szCs w:val="24"/>
              </w:rPr>
              <w:t>Men’s event #</w:t>
            </w:r>
          </w:p>
        </w:tc>
      </w:tr>
      <w:tr w:rsidR="007D218E" w:rsidRPr="007D218E" w:rsidTr="007D218E">
        <w:tc>
          <w:tcPr>
            <w:tcW w:w="2335" w:type="dxa"/>
            <w:shd w:val="clear" w:color="auto" w:fill="auto"/>
          </w:tcPr>
          <w:p w:rsidR="007D218E" w:rsidRPr="007D218E" w:rsidRDefault="007D218E" w:rsidP="00936E96">
            <w:pPr>
              <w:jc w:val="center"/>
              <w:rPr>
                <w:sz w:val="24"/>
                <w:szCs w:val="24"/>
              </w:rPr>
            </w:pPr>
            <w:r w:rsidRPr="007D218E">
              <w:rPr>
                <w:sz w:val="24"/>
                <w:szCs w:val="24"/>
              </w:rPr>
              <w:t>5</w:t>
            </w:r>
          </w:p>
        </w:tc>
        <w:tc>
          <w:tcPr>
            <w:tcW w:w="3960" w:type="dxa"/>
            <w:shd w:val="clear" w:color="auto" w:fill="auto"/>
          </w:tcPr>
          <w:p w:rsidR="007D218E" w:rsidRPr="007D218E" w:rsidRDefault="007D218E" w:rsidP="00936E96">
            <w:pPr>
              <w:jc w:val="center"/>
              <w:rPr>
                <w:b/>
                <w:sz w:val="24"/>
                <w:szCs w:val="24"/>
              </w:rPr>
            </w:pPr>
            <w:r w:rsidRPr="007D218E">
              <w:rPr>
                <w:b/>
                <w:sz w:val="24"/>
                <w:szCs w:val="24"/>
              </w:rPr>
              <w:t>200 Free</w:t>
            </w:r>
          </w:p>
        </w:tc>
        <w:tc>
          <w:tcPr>
            <w:tcW w:w="3150" w:type="dxa"/>
            <w:shd w:val="clear" w:color="auto" w:fill="auto"/>
          </w:tcPr>
          <w:p w:rsidR="007D218E" w:rsidRPr="007D218E" w:rsidRDefault="007D218E" w:rsidP="00936E96">
            <w:pPr>
              <w:jc w:val="center"/>
              <w:rPr>
                <w:sz w:val="24"/>
                <w:szCs w:val="24"/>
              </w:rPr>
            </w:pPr>
            <w:r w:rsidRPr="007D218E">
              <w:rPr>
                <w:sz w:val="24"/>
                <w:szCs w:val="24"/>
              </w:rPr>
              <w:t>6</w:t>
            </w:r>
          </w:p>
        </w:tc>
      </w:tr>
      <w:tr w:rsidR="007D218E" w:rsidRPr="007D218E" w:rsidTr="007D218E">
        <w:tc>
          <w:tcPr>
            <w:tcW w:w="2335" w:type="dxa"/>
            <w:shd w:val="clear" w:color="auto" w:fill="auto"/>
          </w:tcPr>
          <w:p w:rsidR="007D218E" w:rsidRPr="007D218E" w:rsidRDefault="007D218E" w:rsidP="00D04CDE">
            <w:pPr>
              <w:jc w:val="center"/>
              <w:rPr>
                <w:sz w:val="24"/>
                <w:szCs w:val="24"/>
              </w:rPr>
            </w:pPr>
            <w:r w:rsidRPr="007D218E">
              <w:rPr>
                <w:sz w:val="24"/>
                <w:szCs w:val="24"/>
              </w:rPr>
              <w:t>7</w:t>
            </w:r>
          </w:p>
        </w:tc>
        <w:tc>
          <w:tcPr>
            <w:tcW w:w="3960" w:type="dxa"/>
            <w:shd w:val="clear" w:color="auto" w:fill="auto"/>
          </w:tcPr>
          <w:p w:rsidR="007D218E" w:rsidRPr="007D218E" w:rsidRDefault="007D218E" w:rsidP="00D04CDE">
            <w:pPr>
              <w:jc w:val="center"/>
              <w:rPr>
                <w:b/>
                <w:sz w:val="24"/>
                <w:szCs w:val="24"/>
              </w:rPr>
            </w:pPr>
            <w:r w:rsidRPr="007D218E">
              <w:rPr>
                <w:b/>
                <w:sz w:val="24"/>
                <w:szCs w:val="24"/>
              </w:rPr>
              <w:t>100 Breast</w:t>
            </w:r>
          </w:p>
        </w:tc>
        <w:tc>
          <w:tcPr>
            <w:tcW w:w="3150" w:type="dxa"/>
            <w:shd w:val="clear" w:color="auto" w:fill="auto"/>
          </w:tcPr>
          <w:p w:rsidR="007D218E" w:rsidRPr="007D218E" w:rsidRDefault="007D218E" w:rsidP="00D04CDE">
            <w:pPr>
              <w:jc w:val="center"/>
              <w:rPr>
                <w:sz w:val="24"/>
                <w:szCs w:val="24"/>
              </w:rPr>
            </w:pPr>
            <w:r w:rsidRPr="007D218E">
              <w:rPr>
                <w:sz w:val="24"/>
                <w:szCs w:val="24"/>
              </w:rPr>
              <w:t>8</w:t>
            </w:r>
          </w:p>
        </w:tc>
      </w:tr>
      <w:tr w:rsidR="007D218E" w:rsidRPr="007D218E" w:rsidTr="007D218E">
        <w:tc>
          <w:tcPr>
            <w:tcW w:w="2335" w:type="dxa"/>
            <w:shd w:val="clear" w:color="auto" w:fill="auto"/>
          </w:tcPr>
          <w:p w:rsidR="007D218E" w:rsidRPr="007D218E" w:rsidRDefault="007D218E" w:rsidP="00D04CDE">
            <w:pPr>
              <w:jc w:val="center"/>
              <w:rPr>
                <w:sz w:val="24"/>
                <w:szCs w:val="24"/>
              </w:rPr>
            </w:pPr>
            <w:r w:rsidRPr="007D218E">
              <w:rPr>
                <w:sz w:val="24"/>
                <w:szCs w:val="24"/>
              </w:rPr>
              <w:t>9</w:t>
            </w:r>
          </w:p>
        </w:tc>
        <w:tc>
          <w:tcPr>
            <w:tcW w:w="3960" w:type="dxa"/>
            <w:shd w:val="clear" w:color="auto" w:fill="auto"/>
          </w:tcPr>
          <w:p w:rsidR="007D218E" w:rsidRPr="007D218E" w:rsidRDefault="007D218E" w:rsidP="00D04CDE">
            <w:pPr>
              <w:jc w:val="center"/>
              <w:rPr>
                <w:b/>
                <w:sz w:val="24"/>
                <w:szCs w:val="24"/>
              </w:rPr>
            </w:pPr>
            <w:r w:rsidRPr="007D218E">
              <w:rPr>
                <w:b/>
                <w:sz w:val="24"/>
                <w:szCs w:val="24"/>
              </w:rPr>
              <w:t>200 IM</w:t>
            </w:r>
          </w:p>
        </w:tc>
        <w:tc>
          <w:tcPr>
            <w:tcW w:w="3150" w:type="dxa"/>
            <w:shd w:val="clear" w:color="auto" w:fill="auto"/>
          </w:tcPr>
          <w:p w:rsidR="007D218E" w:rsidRPr="007D218E" w:rsidRDefault="007D218E" w:rsidP="00D04CDE">
            <w:pPr>
              <w:jc w:val="center"/>
              <w:rPr>
                <w:sz w:val="24"/>
                <w:szCs w:val="24"/>
              </w:rPr>
            </w:pPr>
            <w:r w:rsidRPr="007D218E">
              <w:rPr>
                <w:sz w:val="24"/>
                <w:szCs w:val="24"/>
              </w:rPr>
              <w:t>10</w:t>
            </w:r>
          </w:p>
        </w:tc>
      </w:tr>
      <w:tr w:rsidR="007D218E" w:rsidRPr="007D218E" w:rsidTr="007D218E">
        <w:tc>
          <w:tcPr>
            <w:tcW w:w="2335" w:type="dxa"/>
            <w:shd w:val="clear" w:color="auto" w:fill="auto"/>
          </w:tcPr>
          <w:p w:rsidR="007D218E" w:rsidRPr="007D218E" w:rsidRDefault="007D218E" w:rsidP="00D04CDE">
            <w:pPr>
              <w:jc w:val="center"/>
              <w:rPr>
                <w:sz w:val="24"/>
                <w:szCs w:val="24"/>
              </w:rPr>
            </w:pPr>
            <w:r w:rsidRPr="007D218E">
              <w:rPr>
                <w:sz w:val="24"/>
                <w:szCs w:val="24"/>
              </w:rPr>
              <w:t>11</w:t>
            </w:r>
          </w:p>
        </w:tc>
        <w:tc>
          <w:tcPr>
            <w:tcW w:w="3960" w:type="dxa"/>
            <w:shd w:val="clear" w:color="auto" w:fill="auto"/>
          </w:tcPr>
          <w:p w:rsidR="007D218E" w:rsidRPr="007D218E" w:rsidRDefault="007D218E" w:rsidP="00D04CDE">
            <w:pPr>
              <w:jc w:val="center"/>
              <w:rPr>
                <w:b/>
                <w:sz w:val="24"/>
                <w:szCs w:val="24"/>
              </w:rPr>
            </w:pPr>
            <w:r w:rsidRPr="007D218E">
              <w:rPr>
                <w:b/>
                <w:sz w:val="24"/>
                <w:szCs w:val="24"/>
              </w:rPr>
              <w:t>50 Free prelims</w:t>
            </w:r>
          </w:p>
        </w:tc>
        <w:tc>
          <w:tcPr>
            <w:tcW w:w="3150" w:type="dxa"/>
            <w:shd w:val="clear" w:color="auto" w:fill="auto"/>
          </w:tcPr>
          <w:p w:rsidR="007D218E" w:rsidRPr="007D218E" w:rsidRDefault="007D218E" w:rsidP="00D04CDE">
            <w:pPr>
              <w:jc w:val="center"/>
              <w:rPr>
                <w:sz w:val="24"/>
                <w:szCs w:val="24"/>
              </w:rPr>
            </w:pPr>
            <w:r w:rsidRPr="007D218E">
              <w:rPr>
                <w:sz w:val="24"/>
                <w:szCs w:val="24"/>
              </w:rPr>
              <w:t>12</w:t>
            </w:r>
          </w:p>
        </w:tc>
      </w:tr>
      <w:tr w:rsidR="007D218E" w:rsidRPr="007D218E" w:rsidTr="007D218E">
        <w:tc>
          <w:tcPr>
            <w:tcW w:w="2335" w:type="dxa"/>
            <w:shd w:val="clear" w:color="auto" w:fill="auto"/>
          </w:tcPr>
          <w:p w:rsidR="007D218E" w:rsidRPr="007D218E" w:rsidRDefault="007D218E" w:rsidP="00D04CDE">
            <w:pPr>
              <w:jc w:val="center"/>
              <w:rPr>
                <w:sz w:val="24"/>
                <w:szCs w:val="24"/>
              </w:rPr>
            </w:pPr>
            <w:r w:rsidRPr="007D218E">
              <w:rPr>
                <w:sz w:val="24"/>
                <w:szCs w:val="24"/>
              </w:rPr>
              <w:t>13</w:t>
            </w:r>
          </w:p>
        </w:tc>
        <w:tc>
          <w:tcPr>
            <w:tcW w:w="3960" w:type="dxa"/>
            <w:shd w:val="clear" w:color="auto" w:fill="auto"/>
          </w:tcPr>
          <w:p w:rsidR="007D218E" w:rsidRPr="007D218E" w:rsidRDefault="007D218E" w:rsidP="00D04CDE">
            <w:pPr>
              <w:jc w:val="center"/>
              <w:rPr>
                <w:b/>
                <w:sz w:val="24"/>
                <w:szCs w:val="24"/>
              </w:rPr>
            </w:pPr>
            <w:r w:rsidRPr="007D218E">
              <w:rPr>
                <w:b/>
                <w:sz w:val="24"/>
                <w:szCs w:val="24"/>
              </w:rPr>
              <w:t>100 Back</w:t>
            </w:r>
          </w:p>
        </w:tc>
        <w:tc>
          <w:tcPr>
            <w:tcW w:w="3150" w:type="dxa"/>
            <w:shd w:val="clear" w:color="auto" w:fill="auto"/>
          </w:tcPr>
          <w:p w:rsidR="007D218E" w:rsidRPr="007D218E" w:rsidRDefault="007D218E" w:rsidP="00D04CDE">
            <w:pPr>
              <w:jc w:val="center"/>
              <w:rPr>
                <w:sz w:val="24"/>
                <w:szCs w:val="24"/>
              </w:rPr>
            </w:pPr>
            <w:r w:rsidRPr="007D218E">
              <w:rPr>
                <w:sz w:val="24"/>
                <w:szCs w:val="24"/>
              </w:rPr>
              <w:t>14</w:t>
            </w:r>
          </w:p>
        </w:tc>
      </w:tr>
      <w:tr w:rsidR="007D218E" w:rsidRPr="007D218E" w:rsidTr="007D218E">
        <w:tc>
          <w:tcPr>
            <w:tcW w:w="2335" w:type="dxa"/>
            <w:shd w:val="clear" w:color="auto" w:fill="auto"/>
          </w:tcPr>
          <w:p w:rsidR="007D218E" w:rsidRPr="007D218E" w:rsidRDefault="007D218E" w:rsidP="00D04CDE">
            <w:pPr>
              <w:jc w:val="center"/>
              <w:rPr>
                <w:sz w:val="24"/>
                <w:szCs w:val="24"/>
              </w:rPr>
            </w:pPr>
            <w:r w:rsidRPr="007D218E">
              <w:rPr>
                <w:sz w:val="24"/>
                <w:szCs w:val="24"/>
              </w:rPr>
              <w:t>15</w:t>
            </w:r>
          </w:p>
        </w:tc>
        <w:tc>
          <w:tcPr>
            <w:tcW w:w="3960" w:type="dxa"/>
            <w:shd w:val="clear" w:color="auto" w:fill="auto"/>
          </w:tcPr>
          <w:p w:rsidR="007D218E" w:rsidRPr="007D218E" w:rsidRDefault="007D218E" w:rsidP="00D04CDE">
            <w:pPr>
              <w:jc w:val="center"/>
              <w:rPr>
                <w:b/>
                <w:sz w:val="24"/>
                <w:szCs w:val="24"/>
              </w:rPr>
            </w:pPr>
            <w:r w:rsidRPr="007D218E">
              <w:rPr>
                <w:b/>
                <w:sz w:val="24"/>
                <w:szCs w:val="24"/>
              </w:rPr>
              <w:t>200 Fly</w:t>
            </w:r>
          </w:p>
        </w:tc>
        <w:tc>
          <w:tcPr>
            <w:tcW w:w="3150" w:type="dxa"/>
            <w:shd w:val="clear" w:color="auto" w:fill="auto"/>
          </w:tcPr>
          <w:p w:rsidR="007D218E" w:rsidRPr="007D218E" w:rsidRDefault="007D218E" w:rsidP="00D04CDE">
            <w:pPr>
              <w:jc w:val="center"/>
              <w:rPr>
                <w:sz w:val="24"/>
                <w:szCs w:val="24"/>
              </w:rPr>
            </w:pPr>
            <w:r w:rsidRPr="007D218E">
              <w:rPr>
                <w:sz w:val="24"/>
                <w:szCs w:val="24"/>
              </w:rPr>
              <w:t>16</w:t>
            </w:r>
          </w:p>
        </w:tc>
      </w:tr>
      <w:tr w:rsidR="007D218E" w:rsidRPr="007D218E" w:rsidTr="007D218E">
        <w:tc>
          <w:tcPr>
            <w:tcW w:w="2335" w:type="dxa"/>
            <w:shd w:val="clear" w:color="auto" w:fill="auto"/>
          </w:tcPr>
          <w:p w:rsidR="007D218E" w:rsidRPr="007D218E" w:rsidRDefault="007D218E" w:rsidP="00D04CDE">
            <w:pPr>
              <w:jc w:val="center"/>
              <w:rPr>
                <w:sz w:val="24"/>
                <w:szCs w:val="24"/>
              </w:rPr>
            </w:pPr>
            <w:r w:rsidRPr="007D218E">
              <w:rPr>
                <w:sz w:val="24"/>
                <w:szCs w:val="24"/>
              </w:rPr>
              <w:t>17</w:t>
            </w:r>
          </w:p>
        </w:tc>
        <w:tc>
          <w:tcPr>
            <w:tcW w:w="3960" w:type="dxa"/>
            <w:shd w:val="clear" w:color="auto" w:fill="auto"/>
          </w:tcPr>
          <w:p w:rsidR="007D218E" w:rsidRPr="007D218E" w:rsidRDefault="007D218E" w:rsidP="00D04CDE">
            <w:pPr>
              <w:jc w:val="center"/>
              <w:rPr>
                <w:b/>
                <w:sz w:val="24"/>
                <w:szCs w:val="24"/>
              </w:rPr>
            </w:pPr>
            <w:r w:rsidRPr="007D218E">
              <w:rPr>
                <w:b/>
                <w:sz w:val="24"/>
                <w:szCs w:val="24"/>
              </w:rPr>
              <w:t xml:space="preserve">400 Free Relay </w:t>
            </w:r>
            <w:r w:rsidRPr="007D218E">
              <w:rPr>
                <w:b/>
                <w:sz w:val="24"/>
                <w:szCs w:val="24"/>
              </w:rPr>
              <w:br/>
              <w:t>timed finals</w:t>
            </w:r>
          </w:p>
        </w:tc>
        <w:tc>
          <w:tcPr>
            <w:tcW w:w="3150" w:type="dxa"/>
            <w:shd w:val="clear" w:color="auto" w:fill="auto"/>
          </w:tcPr>
          <w:p w:rsidR="007D218E" w:rsidRPr="007D218E" w:rsidRDefault="007D218E" w:rsidP="00D04CDE">
            <w:pPr>
              <w:jc w:val="center"/>
              <w:rPr>
                <w:sz w:val="24"/>
                <w:szCs w:val="24"/>
              </w:rPr>
            </w:pPr>
            <w:r w:rsidRPr="007D218E">
              <w:rPr>
                <w:sz w:val="24"/>
                <w:szCs w:val="24"/>
              </w:rPr>
              <w:t>18</w:t>
            </w:r>
          </w:p>
        </w:tc>
      </w:tr>
    </w:tbl>
    <w:p w:rsidR="00936E96" w:rsidRPr="007D218E" w:rsidRDefault="00936E96" w:rsidP="00936E96">
      <w:pPr>
        <w:spacing w:before="120"/>
        <w:jc w:val="center"/>
        <w:rPr>
          <w:b/>
          <w:sz w:val="24"/>
          <w:szCs w:val="24"/>
        </w:rPr>
      </w:pPr>
      <w:r w:rsidRPr="007D218E">
        <w:rPr>
          <w:b/>
          <w:sz w:val="24"/>
          <w:szCs w:val="24"/>
        </w:rPr>
        <w:t>Friday Finals</w:t>
      </w:r>
    </w:p>
    <w:p w:rsidR="00936E96" w:rsidRPr="007D218E" w:rsidRDefault="00936E96" w:rsidP="00936E96">
      <w:pPr>
        <w:jc w:val="center"/>
        <w:rPr>
          <w:sz w:val="24"/>
          <w:szCs w:val="24"/>
        </w:rPr>
      </w:pPr>
      <w:r w:rsidRPr="007D218E">
        <w:rPr>
          <w:sz w:val="24"/>
          <w:szCs w:val="24"/>
        </w:rPr>
        <w:t>Warm-up: 4:30pm; Start: 5:30pm</w:t>
      </w:r>
    </w:p>
    <w:p w:rsidR="00936E96" w:rsidRPr="007D218E" w:rsidRDefault="00936E96" w:rsidP="00936E96">
      <w:pPr>
        <w:jc w:val="center"/>
        <w:rPr>
          <w:sz w:val="24"/>
          <w:szCs w:val="24"/>
        </w:rPr>
      </w:pPr>
      <w:r w:rsidRPr="007D218E">
        <w:rPr>
          <w:sz w:val="24"/>
          <w:szCs w:val="24"/>
        </w:rPr>
        <w:t>4 heats in finals</w:t>
      </w:r>
    </w:p>
    <w:p w:rsidR="00936E96" w:rsidRPr="007D218E" w:rsidRDefault="00936E96" w:rsidP="00936E96">
      <w:pPr>
        <w:spacing w:before="120"/>
        <w:jc w:val="center"/>
        <w:rPr>
          <w:sz w:val="24"/>
          <w:szCs w:val="24"/>
        </w:rPr>
      </w:pPr>
      <w:r w:rsidRPr="007D218E">
        <w:rPr>
          <w:sz w:val="24"/>
          <w:szCs w:val="24"/>
        </w:rPr>
        <w:t xml:space="preserve">Order of events:  </w:t>
      </w:r>
      <w:r w:rsidR="001B4B20">
        <w:rPr>
          <w:sz w:val="24"/>
          <w:szCs w:val="24"/>
        </w:rPr>
        <w:t>5</w:t>
      </w:r>
      <w:r w:rsidRPr="007D218E">
        <w:rPr>
          <w:sz w:val="24"/>
          <w:szCs w:val="24"/>
        </w:rPr>
        <w:t>-16</w:t>
      </w:r>
    </w:p>
    <w:p w:rsidR="00C542C2" w:rsidRDefault="00C542C2" w:rsidP="00936E96">
      <w:pPr>
        <w:spacing w:before="120"/>
        <w:jc w:val="center"/>
        <w:rPr>
          <w:sz w:val="24"/>
          <w:szCs w:val="24"/>
        </w:rPr>
      </w:pPr>
    </w:p>
    <w:p w:rsidR="007D218E" w:rsidRPr="007D218E" w:rsidRDefault="007D218E" w:rsidP="00936E96">
      <w:pPr>
        <w:spacing w:before="120"/>
        <w:jc w:val="center"/>
        <w:rPr>
          <w:sz w:val="24"/>
          <w:szCs w:val="24"/>
        </w:rPr>
      </w:pPr>
    </w:p>
    <w:p w:rsidR="00936E96" w:rsidRPr="007D218E" w:rsidRDefault="00936E96" w:rsidP="00936E96">
      <w:pPr>
        <w:jc w:val="center"/>
        <w:rPr>
          <w:b/>
          <w:bCs/>
          <w:sz w:val="24"/>
          <w:szCs w:val="24"/>
        </w:rPr>
      </w:pPr>
      <w:r w:rsidRPr="007D218E">
        <w:rPr>
          <w:b/>
          <w:bCs/>
          <w:sz w:val="24"/>
          <w:szCs w:val="24"/>
        </w:rPr>
        <w:lastRenderedPageBreak/>
        <w:t xml:space="preserve">Saturday, July </w:t>
      </w:r>
      <w:r w:rsidR="00C542C2" w:rsidRPr="007D218E">
        <w:rPr>
          <w:b/>
          <w:bCs/>
          <w:sz w:val="24"/>
          <w:szCs w:val="24"/>
        </w:rPr>
        <w:t>7</w:t>
      </w:r>
    </w:p>
    <w:p w:rsidR="00936E96" w:rsidRPr="007D218E" w:rsidRDefault="00936E96" w:rsidP="00936E96">
      <w:pPr>
        <w:spacing w:before="120"/>
        <w:jc w:val="center"/>
        <w:rPr>
          <w:b/>
          <w:sz w:val="24"/>
          <w:szCs w:val="24"/>
        </w:rPr>
      </w:pPr>
      <w:r w:rsidRPr="007D218E">
        <w:rPr>
          <w:b/>
          <w:sz w:val="24"/>
          <w:szCs w:val="24"/>
        </w:rPr>
        <w:t>Saturday Prelims</w:t>
      </w:r>
    </w:p>
    <w:p w:rsidR="00936E96" w:rsidRPr="007D218E" w:rsidRDefault="00936E96" w:rsidP="00936E96">
      <w:pPr>
        <w:jc w:val="center"/>
        <w:rPr>
          <w:sz w:val="24"/>
          <w:szCs w:val="24"/>
        </w:rPr>
      </w:pPr>
      <w:r w:rsidRPr="007D218E">
        <w:rPr>
          <w:sz w:val="24"/>
          <w:szCs w:val="24"/>
        </w:rPr>
        <w:t xml:space="preserve">Warm-up:  </w:t>
      </w:r>
      <w:r w:rsidR="00374858" w:rsidRPr="007D218E">
        <w:rPr>
          <w:sz w:val="24"/>
          <w:szCs w:val="24"/>
        </w:rPr>
        <w:t>8</w:t>
      </w:r>
      <w:r w:rsidRPr="007D218E">
        <w:rPr>
          <w:sz w:val="24"/>
          <w:szCs w:val="24"/>
        </w:rPr>
        <w:t xml:space="preserve">:00am; Check in: </w:t>
      </w:r>
      <w:r w:rsidR="00374858" w:rsidRPr="007D218E">
        <w:rPr>
          <w:sz w:val="24"/>
          <w:szCs w:val="24"/>
        </w:rPr>
        <w:t>7</w:t>
      </w:r>
      <w:r w:rsidRPr="007D218E">
        <w:rPr>
          <w:sz w:val="24"/>
          <w:szCs w:val="24"/>
        </w:rPr>
        <w:t xml:space="preserve">:45 am – </w:t>
      </w:r>
      <w:r w:rsidR="00374858" w:rsidRPr="007D218E">
        <w:rPr>
          <w:sz w:val="24"/>
          <w:szCs w:val="24"/>
        </w:rPr>
        <w:t>8:15</w:t>
      </w:r>
      <w:r w:rsidRPr="007D218E">
        <w:rPr>
          <w:sz w:val="24"/>
          <w:szCs w:val="24"/>
        </w:rPr>
        <w:t xml:space="preserve">am; Start: </w:t>
      </w:r>
      <w:r w:rsidR="00374858" w:rsidRPr="007D218E">
        <w:rPr>
          <w:sz w:val="24"/>
          <w:szCs w:val="24"/>
        </w:rPr>
        <w:t>9:0</w:t>
      </w:r>
      <w:r w:rsidRPr="007D218E">
        <w:rPr>
          <w:sz w:val="24"/>
          <w:szCs w:val="24"/>
        </w:rPr>
        <w:t>0am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3960"/>
        <w:gridCol w:w="2970"/>
      </w:tblGrid>
      <w:tr w:rsidR="007D218E" w:rsidRPr="007D218E" w:rsidTr="007D218E">
        <w:tc>
          <w:tcPr>
            <w:tcW w:w="2335" w:type="dxa"/>
            <w:shd w:val="clear" w:color="auto" w:fill="auto"/>
          </w:tcPr>
          <w:p w:rsidR="007D218E" w:rsidRPr="007D218E" w:rsidRDefault="007D218E" w:rsidP="00936E96">
            <w:pPr>
              <w:jc w:val="center"/>
              <w:rPr>
                <w:b/>
                <w:sz w:val="24"/>
                <w:szCs w:val="24"/>
              </w:rPr>
            </w:pPr>
            <w:r w:rsidRPr="007D218E">
              <w:rPr>
                <w:b/>
                <w:sz w:val="24"/>
                <w:szCs w:val="24"/>
              </w:rPr>
              <w:t>Women’s event #</w:t>
            </w:r>
          </w:p>
        </w:tc>
        <w:tc>
          <w:tcPr>
            <w:tcW w:w="3960" w:type="dxa"/>
            <w:shd w:val="clear" w:color="auto" w:fill="auto"/>
          </w:tcPr>
          <w:p w:rsidR="007D218E" w:rsidRPr="007D218E" w:rsidRDefault="007D218E" w:rsidP="00936E96">
            <w:pPr>
              <w:jc w:val="center"/>
              <w:rPr>
                <w:b/>
                <w:sz w:val="24"/>
                <w:szCs w:val="24"/>
              </w:rPr>
            </w:pPr>
            <w:r w:rsidRPr="007D218E">
              <w:rPr>
                <w:b/>
                <w:sz w:val="24"/>
                <w:szCs w:val="24"/>
              </w:rPr>
              <w:t>Event</w:t>
            </w:r>
          </w:p>
        </w:tc>
        <w:tc>
          <w:tcPr>
            <w:tcW w:w="2970" w:type="dxa"/>
            <w:shd w:val="clear" w:color="auto" w:fill="auto"/>
          </w:tcPr>
          <w:p w:rsidR="007D218E" w:rsidRPr="007D218E" w:rsidRDefault="007D218E" w:rsidP="00936E96">
            <w:pPr>
              <w:jc w:val="center"/>
              <w:rPr>
                <w:b/>
                <w:sz w:val="24"/>
                <w:szCs w:val="24"/>
              </w:rPr>
            </w:pPr>
            <w:r w:rsidRPr="007D218E">
              <w:rPr>
                <w:b/>
                <w:sz w:val="24"/>
                <w:szCs w:val="24"/>
              </w:rPr>
              <w:t>Men’s event #</w:t>
            </w:r>
          </w:p>
        </w:tc>
      </w:tr>
      <w:tr w:rsidR="007D218E" w:rsidRPr="007D218E" w:rsidTr="007D218E">
        <w:tc>
          <w:tcPr>
            <w:tcW w:w="2335" w:type="dxa"/>
            <w:shd w:val="clear" w:color="auto" w:fill="auto"/>
          </w:tcPr>
          <w:p w:rsidR="007D218E" w:rsidRPr="007D218E" w:rsidRDefault="007D218E" w:rsidP="00936E96">
            <w:pPr>
              <w:jc w:val="center"/>
              <w:rPr>
                <w:sz w:val="24"/>
                <w:szCs w:val="24"/>
              </w:rPr>
            </w:pPr>
            <w:r w:rsidRPr="007D218E">
              <w:rPr>
                <w:sz w:val="24"/>
                <w:szCs w:val="24"/>
              </w:rPr>
              <w:t>19</w:t>
            </w:r>
          </w:p>
        </w:tc>
        <w:tc>
          <w:tcPr>
            <w:tcW w:w="3960" w:type="dxa"/>
            <w:shd w:val="clear" w:color="auto" w:fill="auto"/>
          </w:tcPr>
          <w:p w:rsidR="007D218E" w:rsidRPr="007D218E" w:rsidRDefault="007D218E" w:rsidP="00936E96">
            <w:pPr>
              <w:jc w:val="center"/>
              <w:rPr>
                <w:b/>
                <w:sz w:val="24"/>
                <w:szCs w:val="24"/>
              </w:rPr>
            </w:pPr>
            <w:r w:rsidRPr="007D218E">
              <w:rPr>
                <w:b/>
                <w:sz w:val="24"/>
                <w:szCs w:val="24"/>
              </w:rPr>
              <w:t>400 Free</w:t>
            </w:r>
          </w:p>
        </w:tc>
        <w:tc>
          <w:tcPr>
            <w:tcW w:w="2970" w:type="dxa"/>
            <w:shd w:val="clear" w:color="auto" w:fill="auto"/>
          </w:tcPr>
          <w:p w:rsidR="007D218E" w:rsidRPr="007D218E" w:rsidRDefault="007D218E" w:rsidP="00936E96">
            <w:pPr>
              <w:jc w:val="center"/>
              <w:rPr>
                <w:sz w:val="24"/>
                <w:szCs w:val="24"/>
              </w:rPr>
            </w:pPr>
            <w:r w:rsidRPr="007D218E">
              <w:rPr>
                <w:sz w:val="24"/>
                <w:szCs w:val="24"/>
              </w:rPr>
              <w:t>20</w:t>
            </w:r>
          </w:p>
        </w:tc>
      </w:tr>
      <w:tr w:rsidR="007D218E" w:rsidRPr="007D218E" w:rsidTr="007D218E">
        <w:tc>
          <w:tcPr>
            <w:tcW w:w="2335" w:type="dxa"/>
            <w:shd w:val="clear" w:color="auto" w:fill="auto"/>
          </w:tcPr>
          <w:p w:rsidR="007D218E" w:rsidRPr="007D218E" w:rsidRDefault="007D218E" w:rsidP="00936E96">
            <w:pPr>
              <w:jc w:val="center"/>
              <w:rPr>
                <w:sz w:val="24"/>
                <w:szCs w:val="24"/>
              </w:rPr>
            </w:pPr>
            <w:r w:rsidRPr="007D218E">
              <w:rPr>
                <w:sz w:val="24"/>
                <w:szCs w:val="24"/>
              </w:rPr>
              <w:t>21</w:t>
            </w:r>
          </w:p>
        </w:tc>
        <w:tc>
          <w:tcPr>
            <w:tcW w:w="3960" w:type="dxa"/>
            <w:shd w:val="clear" w:color="auto" w:fill="auto"/>
          </w:tcPr>
          <w:p w:rsidR="007D218E" w:rsidRPr="007D218E" w:rsidRDefault="007D218E" w:rsidP="00936E96">
            <w:pPr>
              <w:jc w:val="center"/>
              <w:rPr>
                <w:b/>
                <w:sz w:val="24"/>
                <w:szCs w:val="24"/>
              </w:rPr>
            </w:pPr>
            <w:r w:rsidRPr="007D218E">
              <w:rPr>
                <w:b/>
                <w:sz w:val="24"/>
                <w:szCs w:val="24"/>
              </w:rPr>
              <w:t>100 Fly</w:t>
            </w:r>
          </w:p>
        </w:tc>
        <w:tc>
          <w:tcPr>
            <w:tcW w:w="2970" w:type="dxa"/>
            <w:shd w:val="clear" w:color="auto" w:fill="auto"/>
          </w:tcPr>
          <w:p w:rsidR="007D218E" w:rsidRPr="007D218E" w:rsidRDefault="007D218E" w:rsidP="00936E96">
            <w:pPr>
              <w:jc w:val="center"/>
              <w:rPr>
                <w:sz w:val="24"/>
                <w:szCs w:val="24"/>
              </w:rPr>
            </w:pPr>
            <w:r w:rsidRPr="007D218E">
              <w:rPr>
                <w:sz w:val="24"/>
                <w:szCs w:val="24"/>
              </w:rPr>
              <w:t>22</w:t>
            </w:r>
          </w:p>
        </w:tc>
      </w:tr>
      <w:tr w:rsidR="007D218E" w:rsidRPr="007D218E" w:rsidTr="007D218E">
        <w:tc>
          <w:tcPr>
            <w:tcW w:w="2335" w:type="dxa"/>
            <w:shd w:val="clear" w:color="auto" w:fill="auto"/>
          </w:tcPr>
          <w:p w:rsidR="007D218E" w:rsidRPr="007D218E" w:rsidRDefault="007D218E" w:rsidP="00936E96">
            <w:pPr>
              <w:jc w:val="center"/>
              <w:rPr>
                <w:sz w:val="24"/>
                <w:szCs w:val="24"/>
              </w:rPr>
            </w:pPr>
            <w:r w:rsidRPr="007D218E">
              <w:rPr>
                <w:sz w:val="24"/>
                <w:szCs w:val="24"/>
              </w:rPr>
              <w:t>23</w:t>
            </w:r>
          </w:p>
        </w:tc>
        <w:tc>
          <w:tcPr>
            <w:tcW w:w="3960" w:type="dxa"/>
            <w:shd w:val="clear" w:color="auto" w:fill="auto"/>
          </w:tcPr>
          <w:p w:rsidR="007D218E" w:rsidRPr="007D218E" w:rsidRDefault="007D218E" w:rsidP="00936E96">
            <w:pPr>
              <w:jc w:val="center"/>
              <w:rPr>
                <w:b/>
                <w:sz w:val="24"/>
                <w:szCs w:val="24"/>
              </w:rPr>
            </w:pPr>
            <w:r w:rsidRPr="007D218E">
              <w:rPr>
                <w:b/>
                <w:sz w:val="24"/>
                <w:szCs w:val="24"/>
              </w:rPr>
              <w:t>100 Free</w:t>
            </w:r>
          </w:p>
        </w:tc>
        <w:tc>
          <w:tcPr>
            <w:tcW w:w="2970" w:type="dxa"/>
            <w:shd w:val="clear" w:color="auto" w:fill="auto"/>
          </w:tcPr>
          <w:p w:rsidR="007D218E" w:rsidRPr="007D218E" w:rsidRDefault="007D218E" w:rsidP="00936E96">
            <w:pPr>
              <w:jc w:val="center"/>
              <w:rPr>
                <w:sz w:val="24"/>
                <w:szCs w:val="24"/>
              </w:rPr>
            </w:pPr>
            <w:r w:rsidRPr="007D218E">
              <w:rPr>
                <w:sz w:val="24"/>
                <w:szCs w:val="24"/>
              </w:rPr>
              <w:t>24</w:t>
            </w:r>
          </w:p>
        </w:tc>
      </w:tr>
      <w:tr w:rsidR="007D218E" w:rsidRPr="007D218E" w:rsidTr="007D218E">
        <w:tc>
          <w:tcPr>
            <w:tcW w:w="2335" w:type="dxa"/>
            <w:shd w:val="clear" w:color="auto" w:fill="auto"/>
          </w:tcPr>
          <w:p w:rsidR="007D218E" w:rsidRPr="007D218E" w:rsidRDefault="007D218E" w:rsidP="00936E96">
            <w:pPr>
              <w:jc w:val="center"/>
              <w:rPr>
                <w:sz w:val="24"/>
                <w:szCs w:val="24"/>
              </w:rPr>
            </w:pPr>
            <w:r w:rsidRPr="007D218E">
              <w:rPr>
                <w:sz w:val="24"/>
                <w:szCs w:val="24"/>
              </w:rPr>
              <w:t>25</w:t>
            </w:r>
          </w:p>
        </w:tc>
        <w:tc>
          <w:tcPr>
            <w:tcW w:w="3960" w:type="dxa"/>
            <w:shd w:val="clear" w:color="auto" w:fill="auto"/>
          </w:tcPr>
          <w:p w:rsidR="007D218E" w:rsidRPr="007D218E" w:rsidRDefault="007D218E" w:rsidP="00936E96">
            <w:pPr>
              <w:jc w:val="center"/>
              <w:rPr>
                <w:b/>
                <w:sz w:val="24"/>
                <w:szCs w:val="24"/>
              </w:rPr>
            </w:pPr>
            <w:r w:rsidRPr="007D218E">
              <w:rPr>
                <w:b/>
                <w:sz w:val="24"/>
                <w:szCs w:val="24"/>
              </w:rPr>
              <w:t>200 Back</w:t>
            </w:r>
          </w:p>
        </w:tc>
        <w:tc>
          <w:tcPr>
            <w:tcW w:w="2970" w:type="dxa"/>
            <w:shd w:val="clear" w:color="auto" w:fill="auto"/>
          </w:tcPr>
          <w:p w:rsidR="007D218E" w:rsidRPr="007D218E" w:rsidRDefault="007D218E" w:rsidP="00936E96">
            <w:pPr>
              <w:jc w:val="center"/>
              <w:rPr>
                <w:sz w:val="24"/>
                <w:szCs w:val="24"/>
              </w:rPr>
            </w:pPr>
            <w:r w:rsidRPr="007D218E">
              <w:rPr>
                <w:sz w:val="24"/>
                <w:szCs w:val="24"/>
              </w:rPr>
              <w:t>26</w:t>
            </w:r>
          </w:p>
        </w:tc>
      </w:tr>
      <w:tr w:rsidR="007D218E" w:rsidRPr="007D218E" w:rsidTr="007D218E">
        <w:tc>
          <w:tcPr>
            <w:tcW w:w="2335" w:type="dxa"/>
            <w:shd w:val="clear" w:color="auto" w:fill="auto"/>
          </w:tcPr>
          <w:p w:rsidR="007D218E" w:rsidRPr="007D218E" w:rsidRDefault="007D218E" w:rsidP="00936E96">
            <w:pPr>
              <w:jc w:val="center"/>
              <w:rPr>
                <w:sz w:val="24"/>
                <w:szCs w:val="24"/>
              </w:rPr>
            </w:pPr>
            <w:r w:rsidRPr="007D218E">
              <w:rPr>
                <w:sz w:val="24"/>
                <w:szCs w:val="24"/>
              </w:rPr>
              <w:t>27</w:t>
            </w:r>
          </w:p>
        </w:tc>
        <w:tc>
          <w:tcPr>
            <w:tcW w:w="3960" w:type="dxa"/>
            <w:shd w:val="clear" w:color="auto" w:fill="auto"/>
          </w:tcPr>
          <w:p w:rsidR="007D218E" w:rsidRPr="007D218E" w:rsidRDefault="007D218E" w:rsidP="00936E96">
            <w:pPr>
              <w:jc w:val="center"/>
              <w:rPr>
                <w:b/>
                <w:sz w:val="24"/>
                <w:szCs w:val="24"/>
              </w:rPr>
            </w:pPr>
            <w:r w:rsidRPr="007D218E">
              <w:rPr>
                <w:b/>
                <w:sz w:val="24"/>
                <w:szCs w:val="24"/>
              </w:rPr>
              <w:t>200 Breast</w:t>
            </w:r>
          </w:p>
        </w:tc>
        <w:tc>
          <w:tcPr>
            <w:tcW w:w="2970" w:type="dxa"/>
            <w:shd w:val="clear" w:color="auto" w:fill="auto"/>
          </w:tcPr>
          <w:p w:rsidR="007D218E" w:rsidRPr="007D218E" w:rsidRDefault="007D218E" w:rsidP="00936E96">
            <w:pPr>
              <w:jc w:val="center"/>
              <w:rPr>
                <w:sz w:val="24"/>
                <w:szCs w:val="24"/>
              </w:rPr>
            </w:pPr>
            <w:r w:rsidRPr="007D218E">
              <w:rPr>
                <w:sz w:val="24"/>
                <w:szCs w:val="24"/>
              </w:rPr>
              <w:t>28</w:t>
            </w:r>
          </w:p>
        </w:tc>
      </w:tr>
      <w:tr w:rsidR="007D218E" w:rsidRPr="007D218E" w:rsidTr="007D218E">
        <w:tc>
          <w:tcPr>
            <w:tcW w:w="2335" w:type="dxa"/>
            <w:shd w:val="clear" w:color="auto" w:fill="auto"/>
          </w:tcPr>
          <w:p w:rsidR="007D218E" w:rsidRPr="007D218E" w:rsidRDefault="007D218E" w:rsidP="00936E96">
            <w:pPr>
              <w:jc w:val="center"/>
              <w:rPr>
                <w:sz w:val="24"/>
                <w:szCs w:val="24"/>
              </w:rPr>
            </w:pPr>
            <w:r w:rsidRPr="007D218E">
              <w:rPr>
                <w:sz w:val="24"/>
                <w:szCs w:val="24"/>
              </w:rPr>
              <w:t>29</w:t>
            </w:r>
          </w:p>
        </w:tc>
        <w:tc>
          <w:tcPr>
            <w:tcW w:w="3960" w:type="dxa"/>
            <w:shd w:val="clear" w:color="auto" w:fill="auto"/>
          </w:tcPr>
          <w:p w:rsidR="007D218E" w:rsidRPr="007D218E" w:rsidRDefault="007D218E" w:rsidP="00936E96">
            <w:pPr>
              <w:jc w:val="center"/>
              <w:rPr>
                <w:b/>
                <w:sz w:val="24"/>
                <w:szCs w:val="24"/>
              </w:rPr>
            </w:pPr>
            <w:r w:rsidRPr="007D218E">
              <w:rPr>
                <w:b/>
                <w:sz w:val="24"/>
                <w:szCs w:val="24"/>
              </w:rPr>
              <w:t>400 Medley Relay</w:t>
            </w:r>
            <w:r w:rsidRPr="007D218E">
              <w:rPr>
                <w:b/>
                <w:sz w:val="24"/>
                <w:szCs w:val="24"/>
              </w:rPr>
              <w:br/>
              <w:t>timed final</w:t>
            </w:r>
          </w:p>
        </w:tc>
        <w:tc>
          <w:tcPr>
            <w:tcW w:w="2970" w:type="dxa"/>
            <w:shd w:val="clear" w:color="auto" w:fill="auto"/>
          </w:tcPr>
          <w:p w:rsidR="007D218E" w:rsidRPr="007D218E" w:rsidRDefault="007D218E" w:rsidP="00936E96">
            <w:pPr>
              <w:jc w:val="center"/>
              <w:rPr>
                <w:sz w:val="24"/>
                <w:szCs w:val="24"/>
              </w:rPr>
            </w:pPr>
            <w:r w:rsidRPr="007D218E">
              <w:rPr>
                <w:sz w:val="24"/>
                <w:szCs w:val="24"/>
              </w:rPr>
              <w:t>30</w:t>
            </w:r>
          </w:p>
        </w:tc>
      </w:tr>
    </w:tbl>
    <w:p w:rsidR="00936E96" w:rsidRPr="007D218E" w:rsidRDefault="00936E96" w:rsidP="00936E96">
      <w:pPr>
        <w:spacing w:before="120"/>
        <w:jc w:val="center"/>
        <w:rPr>
          <w:b/>
          <w:bCs/>
          <w:sz w:val="24"/>
          <w:szCs w:val="24"/>
        </w:rPr>
      </w:pPr>
    </w:p>
    <w:p w:rsidR="00936E96" w:rsidRPr="007D218E" w:rsidRDefault="00936E96" w:rsidP="00936E96">
      <w:pPr>
        <w:spacing w:before="120"/>
        <w:jc w:val="center"/>
        <w:rPr>
          <w:b/>
          <w:bCs/>
          <w:sz w:val="24"/>
          <w:szCs w:val="24"/>
        </w:rPr>
      </w:pPr>
      <w:r w:rsidRPr="007D218E">
        <w:rPr>
          <w:b/>
          <w:bCs/>
          <w:sz w:val="24"/>
          <w:szCs w:val="24"/>
        </w:rPr>
        <w:t>Saturday Finals</w:t>
      </w:r>
    </w:p>
    <w:p w:rsidR="00936E96" w:rsidRPr="007D218E" w:rsidRDefault="00936E96" w:rsidP="00936E96">
      <w:pPr>
        <w:jc w:val="center"/>
        <w:rPr>
          <w:sz w:val="24"/>
          <w:szCs w:val="24"/>
        </w:rPr>
      </w:pPr>
      <w:r w:rsidRPr="007D218E">
        <w:rPr>
          <w:sz w:val="24"/>
          <w:szCs w:val="24"/>
        </w:rPr>
        <w:t>Warm-up: 4:30pm; Start: 5:30pm</w:t>
      </w:r>
    </w:p>
    <w:p w:rsidR="00936E96" w:rsidRPr="007D218E" w:rsidRDefault="00936E96" w:rsidP="00936E96">
      <w:pPr>
        <w:jc w:val="center"/>
        <w:rPr>
          <w:bCs/>
          <w:sz w:val="24"/>
          <w:szCs w:val="24"/>
        </w:rPr>
      </w:pPr>
      <w:r w:rsidRPr="007D218E">
        <w:rPr>
          <w:bCs/>
          <w:sz w:val="24"/>
          <w:szCs w:val="24"/>
        </w:rPr>
        <w:t>4 heats in finals</w:t>
      </w:r>
    </w:p>
    <w:p w:rsidR="00936E96" w:rsidRPr="007D218E" w:rsidRDefault="00936E96" w:rsidP="00936E96">
      <w:pPr>
        <w:jc w:val="center"/>
        <w:rPr>
          <w:bCs/>
          <w:sz w:val="24"/>
          <w:szCs w:val="24"/>
        </w:rPr>
      </w:pPr>
      <w:r w:rsidRPr="007D218E">
        <w:rPr>
          <w:bCs/>
          <w:sz w:val="24"/>
          <w:szCs w:val="24"/>
        </w:rPr>
        <w:t>Order of events 19-28</w:t>
      </w: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374858" w:rsidRDefault="00374858" w:rsidP="00F75E47">
      <w:pPr>
        <w:pStyle w:val="BodyTextIndent"/>
        <w:tabs>
          <w:tab w:val="clear" w:pos="2880"/>
          <w:tab w:val="left" w:pos="1098"/>
        </w:tabs>
        <w:ind w:hanging="2880"/>
        <w:jc w:val="center"/>
        <w:rPr>
          <w:rFonts w:ascii="Verdana" w:hAnsi="Verdana" w:cs="Arial"/>
          <w:b/>
          <w:bCs/>
          <w:sz w:val="20"/>
        </w:rPr>
      </w:pPr>
    </w:p>
    <w:p w:rsidR="00374858" w:rsidRDefault="00374858" w:rsidP="00F75E47">
      <w:pPr>
        <w:pStyle w:val="BodyTextIndent"/>
        <w:tabs>
          <w:tab w:val="clear" w:pos="2880"/>
          <w:tab w:val="left" w:pos="1098"/>
        </w:tabs>
        <w:ind w:hanging="2880"/>
        <w:jc w:val="center"/>
        <w:rPr>
          <w:rFonts w:ascii="Verdana" w:hAnsi="Verdana" w:cs="Arial"/>
          <w:b/>
          <w:bCs/>
          <w:sz w:val="20"/>
        </w:rPr>
      </w:pPr>
    </w:p>
    <w:p w:rsidR="007D218E" w:rsidRDefault="007D218E"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30363F" w:rsidRDefault="0030363F" w:rsidP="0030363F">
      <w:pPr>
        <w:spacing w:after="160" w:line="259" w:lineRule="auto"/>
        <w:rPr>
          <w:rFonts w:ascii="Verdana" w:eastAsia="Times New Roman" w:hAnsi="Verdana" w:cs="Arial"/>
          <w:b/>
          <w:bCs/>
          <w:szCs w:val="26"/>
          <w:lang w:val="x-none" w:eastAsia="x-none"/>
        </w:rPr>
      </w:pPr>
    </w:p>
    <w:p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rsidR="0030363F" w:rsidRPr="00C542C2" w:rsidRDefault="00374858"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C542C2">
        <w:rPr>
          <w:rFonts w:ascii="Verdana" w:hAnsi="Verdana" w:cs="Arial"/>
          <w:b/>
          <w:bCs/>
          <w:u w:val="single"/>
        </w:rPr>
        <w:t>2018 Calvin Summer Classic</w:t>
      </w:r>
    </w:p>
    <w:p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A16D15">
        <w:rPr>
          <w:rFonts w:ascii="Verdana" w:hAnsi="Verdana"/>
          <w:b/>
        </w:rPr>
        <w:t>MI1718132</w:t>
      </w:r>
    </w:p>
    <w:p w:rsidR="0030363F" w:rsidRPr="0030363F" w:rsidRDefault="0030363F" w:rsidP="0030363F">
      <w:pPr>
        <w:spacing w:before="240"/>
        <w:jc w:val="both"/>
        <w:rPr>
          <w:rFonts w:ascii="Verdana" w:hAnsi="Verdana" w:cs="Arial"/>
        </w:rPr>
      </w:pPr>
      <w:r w:rsidRPr="0030363F">
        <w:rPr>
          <w:rFonts w:ascii="Verdana" w:hAnsi="Verdana" w:cs="Arial"/>
        </w:rPr>
        <w:t xml:space="preserve">Enclosed is a total of $__________ covering fees for all the above entries.  In consideration of acceptance of this entry I/We hereby, for ourselves, our heirs, administrators, and assigns, waive and release </w:t>
      </w:r>
      <w:proofErr w:type="gramStart"/>
      <w:r w:rsidRPr="0030363F">
        <w:rPr>
          <w:rFonts w:ascii="Verdana" w:hAnsi="Verdana" w:cs="Arial"/>
        </w:rPr>
        <w:t>any and all</w:t>
      </w:r>
      <w:proofErr w:type="gramEnd"/>
      <w:r w:rsidRPr="0030363F">
        <w:rPr>
          <w:rFonts w:ascii="Verdana" w:hAnsi="Verdana" w:cs="Arial"/>
        </w:rPr>
        <w:t xml:space="preserve"> claims against</w:t>
      </w:r>
      <w:r w:rsidR="00C542C2">
        <w:rPr>
          <w:rFonts w:ascii="Verdana" w:hAnsi="Verdana" w:cs="Arial"/>
        </w:rPr>
        <w:t xml:space="preserve"> Calvin Swim </w:t>
      </w:r>
      <w:r w:rsidR="00A16D15">
        <w:rPr>
          <w:rFonts w:ascii="Verdana" w:hAnsi="Verdana" w:cs="Arial"/>
        </w:rPr>
        <w:t>Club</w:t>
      </w:r>
      <w:r w:rsidR="009E6EE7">
        <w:rPr>
          <w:rFonts w:ascii="Verdana" w:hAnsi="Verdana" w:cs="Arial"/>
        </w:rPr>
        <w:t>,</w:t>
      </w:r>
      <w:r w:rsidR="00C542C2">
        <w:rPr>
          <w:rFonts w:ascii="Verdana" w:hAnsi="Verdana" w:cs="Arial"/>
        </w:rPr>
        <w:t xml:space="preserve"> Calvin College, </w:t>
      </w:r>
      <w:r w:rsidRPr="0030363F">
        <w:rPr>
          <w:rFonts w:ascii="Verdana" w:hAnsi="Verdana" w:cs="Arial"/>
        </w:rPr>
        <w:t>Michigan Swimming, Inc., and United States Swimming, Inc. for injuries and expenses incurred by Me/Us at or traveling to this swim meet.</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A16D15">
        <w:rPr>
          <w:rFonts w:ascii="Verdana" w:hAnsi="Verdana" w:cs="Arial"/>
          <w:b/>
        </w:rPr>
        <w:t xml:space="preserve"> MI1718132</w:t>
      </w:r>
    </w:p>
    <w:p w:rsidR="00F75E47" w:rsidRPr="00587AA3" w:rsidRDefault="00F75E47" w:rsidP="00F75E47">
      <w:pPr>
        <w:rPr>
          <w:rFonts w:ascii="Verdana" w:hAnsi="Verdana"/>
          <w:b/>
        </w:rPr>
      </w:pPr>
      <w:r w:rsidRPr="00F75E47">
        <w:rPr>
          <w:rFonts w:ascii="Verdana" w:hAnsi="Verdana"/>
          <w:b/>
        </w:rPr>
        <w:t xml:space="preserve">Name of Meet: </w:t>
      </w:r>
      <w:r w:rsidR="00587AA3" w:rsidRPr="00587AA3">
        <w:rPr>
          <w:rFonts w:ascii="Verdana" w:hAnsi="Verdana"/>
          <w:b/>
          <w:u w:val="single"/>
        </w:rPr>
        <w:t>2018 Calvin Summer Classic</w:t>
      </w:r>
    </w:p>
    <w:p w:rsidR="00F75E47" w:rsidRPr="00587AA3" w:rsidRDefault="00F75E47" w:rsidP="00F75E47">
      <w:pPr>
        <w:rPr>
          <w:rFonts w:ascii="Verdana" w:hAnsi="Verdana"/>
          <w:b/>
        </w:rPr>
      </w:pPr>
      <w:r w:rsidRPr="00587AA3">
        <w:rPr>
          <w:rFonts w:ascii="Verdana" w:hAnsi="Verdana"/>
          <w:b/>
        </w:rPr>
        <w:t xml:space="preserve">Date of Meet: </w:t>
      </w:r>
      <w:r w:rsidR="00587AA3" w:rsidRPr="00587AA3">
        <w:rPr>
          <w:rFonts w:ascii="Verdana" w:hAnsi="Verdana"/>
          <w:b/>
          <w:u w:val="single"/>
        </w:rPr>
        <w:t>July 5-7, 2018</w:t>
      </w:r>
    </w:p>
    <w:p w:rsidR="00F75E47" w:rsidRPr="00587AA3" w:rsidRDefault="00F75E47" w:rsidP="00F75E47">
      <w:pPr>
        <w:rPr>
          <w:rFonts w:ascii="Verdana" w:hAnsi="Verdana"/>
          <w:b/>
          <w:u w:val="single"/>
        </w:rPr>
      </w:pPr>
      <w:r w:rsidRPr="00587AA3">
        <w:rPr>
          <w:rFonts w:ascii="Verdana" w:hAnsi="Verdana"/>
          <w:b/>
        </w:rPr>
        <w:t xml:space="preserve">Host of Meet: </w:t>
      </w:r>
      <w:r w:rsidR="00587AA3" w:rsidRPr="00587AA3">
        <w:rPr>
          <w:rFonts w:ascii="Verdana" w:hAnsi="Verdana"/>
          <w:b/>
          <w:u w:val="single"/>
        </w:rPr>
        <w:t xml:space="preserve">Calvin </w:t>
      </w:r>
      <w:bookmarkStart w:id="1" w:name="_GoBack"/>
      <w:bookmarkEnd w:id="1"/>
      <w:r w:rsidR="00587AA3" w:rsidRPr="00587AA3">
        <w:rPr>
          <w:rFonts w:ascii="Verdana" w:hAnsi="Verdana"/>
          <w:b/>
          <w:u w:val="single"/>
        </w:rPr>
        <w:t xml:space="preserve">Swim </w:t>
      </w:r>
      <w:r w:rsidR="00A16D15">
        <w:rPr>
          <w:rFonts w:ascii="Verdana" w:hAnsi="Verdana"/>
          <w:b/>
          <w:u w:val="single"/>
        </w:rPr>
        <w:t>Club</w:t>
      </w:r>
    </w:p>
    <w:p w:rsidR="00F75E47" w:rsidRPr="00587AA3" w:rsidRDefault="00F75E47" w:rsidP="00F75E47">
      <w:pPr>
        <w:rPr>
          <w:rFonts w:ascii="Verdana" w:hAnsi="Verdana"/>
          <w:b/>
        </w:rPr>
      </w:pPr>
      <w:r w:rsidRPr="00587AA3">
        <w:rPr>
          <w:rFonts w:ascii="Verdana" w:hAnsi="Verdana"/>
          <w:b/>
        </w:rPr>
        <w:t xml:space="preserve">Place of Meet: </w:t>
      </w:r>
      <w:r w:rsidR="00587AA3" w:rsidRPr="00587AA3">
        <w:rPr>
          <w:rFonts w:ascii="Verdana" w:hAnsi="Verdana"/>
          <w:b/>
          <w:u w:val="single"/>
        </w:rPr>
        <w:t>Calvin College</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6BD" w:rsidRDefault="004066BD" w:rsidP="00F84177">
      <w:pPr>
        <w:spacing w:after="0" w:line="240" w:lineRule="auto"/>
      </w:pPr>
      <w:r>
        <w:separator/>
      </w:r>
    </w:p>
  </w:endnote>
  <w:endnote w:type="continuationSeparator" w:id="0">
    <w:p w:rsidR="004066BD" w:rsidRDefault="004066BD"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6BD" w:rsidRDefault="004066BD" w:rsidP="00F84177">
      <w:pPr>
        <w:spacing w:after="0" w:line="240" w:lineRule="auto"/>
      </w:pPr>
      <w:r>
        <w:separator/>
      </w:r>
    </w:p>
  </w:footnote>
  <w:footnote w:type="continuationSeparator" w:id="0">
    <w:p w:rsidR="004066BD" w:rsidRDefault="004066BD" w:rsidP="00F84177">
      <w:pPr>
        <w:spacing w:after="0" w:line="240" w:lineRule="auto"/>
      </w:pPr>
      <w:r>
        <w:continuationSeparator/>
      </w:r>
    </w:p>
  </w:footnote>
  <w:footnote w:id="1">
    <w:p w:rsidR="00116821" w:rsidRDefault="00116821" w:rsidP="00116821">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03BB1"/>
    <w:rsid w:val="00026216"/>
    <w:rsid w:val="000A5CB1"/>
    <w:rsid w:val="000C31EC"/>
    <w:rsid w:val="00116821"/>
    <w:rsid w:val="001429BB"/>
    <w:rsid w:val="00146821"/>
    <w:rsid w:val="0017694E"/>
    <w:rsid w:val="001B160D"/>
    <w:rsid w:val="001B4B20"/>
    <w:rsid w:val="001E7E53"/>
    <w:rsid w:val="001F6177"/>
    <w:rsid w:val="002C67BA"/>
    <w:rsid w:val="002F0089"/>
    <w:rsid w:val="002F7634"/>
    <w:rsid w:val="0030363F"/>
    <w:rsid w:val="0033378D"/>
    <w:rsid w:val="00374858"/>
    <w:rsid w:val="00395F58"/>
    <w:rsid w:val="003C1B4B"/>
    <w:rsid w:val="004066BD"/>
    <w:rsid w:val="00411589"/>
    <w:rsid w:val="004938C6"/>
    <w:rsid w:val="004A28DE"/>
    <w:rsid w:val="005128D2"/>
    <w:rsid w:val="00514F78"/>
    <w:rsid w:val="005158D5"/>
    <w:rsid w:val="00533848"/>
    <w:rsid w:val="005522FB"/>
    <w:rsid w:val="005717B8"/>
    <w:rsid w:val="005729BD"/>
    <w:rsid w:val="00587AA3"/>
    <w:rsid w:val="005A019D"/>
    <w:rsid w:val="005C41B2"/>
    <w:rsid w:val="005D392B"/>
    <w:rsid w:val="007A30CE"/>
    <w:rsid w:val="007B1C1A"/>
    <w:rsid w:val="007D218E"/>
    <w:rsid w:val="00804992"/>
    <w:rsid w:val="008A17DB"/>
    <w:rsid w:val="008A2994"/>
    <w:rsid w:val="008C0E89"/>
    <w:rsid w:val="00936E96"/>
    <w:rsid w:val="00961F72"/>
    <w:rsid w:val="00984594"/>
    <w:rsid w:val="009D538C"/>
    <w:rsid w:val="009E500B"/>
    <w:rsid w:val="009E6B93"/>
    <w:rsid w:val="009E6EE7"/>
    <w:rsid w:val="009F6D66"/>
    <w:rsid w:val="00A01C01"/>
    <w:rsid w:val="00A16D15"/>
    <w:rsid w:val="00A252B1"/>
    <w:rsid w:val="00A261D8"/>
    <w:rsid w:val="00A30914"/>
    <w:rsid w:val="00A51F2D"/>
    <w:rsid w:val="00A84289"/>
    <w:rsid w:val="00AE0551"/>
    <w:rsid w:val="00AF4AB0"/>
    <w:rsid w:val="00B07046"/>
    <w:rsid w:val="00B36E1B"/>
    <w:rsid w:val="00B40234"/>
    <w:rsid w:val="00B62D3D"/>
    <w:rsid w:val="00BB6F0C"/>
    <w:rsid w:val="00BC24E3"/>
    <w:rsid w:val="00C22187"/>
    <w:rsid w:val="00C26422"/>
    <w:rsid w:val="00C44209"/>
    <w:rsid w:val="00C52FBC"/>
    <w:rsid w:val="00C542C2"/>
    <w:rsid w:val="00C7639B"/>
    <w:rsid w:val="00C8166A"/>
    <w:rsid w:val="00C82235"/>
    <w:rsid w:val="00C82F31"/>
    <w:rsid w:val="00C848D3"/>
    <w:rsid w:val="00C91466"/>
    <w:rsid w:val="00CB7BE4"/>
    <w:rsid w:val="00D04CDE"/>
    <w:rsid w:val="00D10FE5"/>
    <w:rsid w:val="00D472B0"/>
    <w:rsid w:val="00D60D2F"/>
    <w:rsid w:val="00DA55DB"/>
    <w:rsid w:val="00DC46A4"/>
    <w:rsid w:val="00DE07CF"/>
    <w:rsid w:val="00DE1B13"/>
    <w:rsid w:val="00DF655D"/>
    <w:rsid w:val="00E45D62"/>
    <w:rsid w:val="00E51B73"/>
    <w:rsid w:val="00EC2B91"/>
    <w:rsid w:val="00F0620A"/>
    <w:rsid w:val="00F16147"/>
    <w:rsid w:val="00F22043"/>
    <w:rsid w:val="00F75E47"/>
    <w:rsid w:val="00F84177"/>
    <w:rsid w:val="00FA669D"/>
    <w:rsid w:val="00FB0731"/>
    <w:rsid w:val="00FB1368"/>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E94BDC4"/>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28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vin.edu/map/directions.htm" TargetMode="External"/><Relationship Id="rId13" Type="http://schemas.openxmlformats.org/officeDocument/2006/relationships/hyperlink" Target="mailto:cms65@calvi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swi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perisao@gmail.com" TargetMode="External"/><Relationship Id="rId5" Type="http://schemas.openxmlformats.org/officeDocument/2006/relationships/footnotes" Target="footnotes.xml"/><Relationship Id="rId15" Type="http://schemas.openxmlformats.org/officeDocument/2006/relationships/hyperlink" Target="file:///C:\Users\cms65\AppData\Local\Microsoft\Windows\Temporary%20Internet%20Files\Content.Outlook\BTXZUO31\bperisao@gmail.com" TargetMode="External"/><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 Id="rId14" Type="http://schemas.openxmlformats.org/officeDocument/2006/relationships/hyperlink" Target="mailto:helena.tol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25C62-3357-469D-BF66-45C81E52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16</cp:revision>
  <dcterms:created xsi:type="dcterms:W3CDTF">2018-04-22T13:37:00Z</dcterms:created>
  <dcterms:modified xsi:type="dcterms:W3CDTF">2018-05-07T12:52:00Z</dcterms:modified>
</cp:coreProperties>
</file>