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BB09DE" w:rsidRPr="000D3C39" w:rsidRDefault="00BB09DE" w:rsidP="00BB09DE">
      <w:pPr>
        <w:spacing w:before="120"/>
        <w:jc w:val="center"/>
        <w:rPr>
          <w:rFonts w:ascii="Verdana" w:hAnsi="Verdana" w:cs="Arial"/>
          <w:b/>
          <w:bCs/>
          <w:szCs w:val="22"/>
        </w:rPr>
      </w:pPr>
      <w:r>
        <w:rPr>
          <w:rFonts w:ascii="Verdana" w:hAnsi="Verdana" w:cs="Arial"/>
          <w:b/>
          <w:bCs/>
          <w:szCs w:val="22"/>
        </w:rPr>
        <w:t>Calvin Early Bird ABC Meet</w:t>
      </w:r>
    </w:p>
    <w:p w:rsidR="00BB09DE" w:rsidRPr="000D3C39" w:rsidRDefault="00BB09DE" w:rsidP="00BB09DE">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East Grand Rapids Aquatics</w:t>
      </w:r>
    </w:p>
    <w:p w:rsidR="00F84177" w:rsidRPr="005D392B" w:rsidRDefault="00BB09DE" w:rsidP="00BB09DE">
      <w:pPr>
        <w:spacing w:before="120"/>
        <w:jc w:val="center"/>
        <w:rPr>
          <w:rFonts w:ascii="Verdana" w:hAnsi="Verdana" w:cs="Arial"/>
          <w:b/>
          <w:bCs/>
          <w:color w:val="FF0000"/>
          <w:szCs w:val="22"/>
        </w:rPr>
      </w:pPr>
      <w:r>
        <w:rPr>
          <w:rFonts w:ascii="Verdana" w:hAnsi="Verdana" w:cs="Arial"/>
          <w:b/>
          <w:bCs/>
          <w:szCs w:val="22"/>
        </w:rPr>
        <w:t>April 29</w:t>
      </w:r>
      <w:r w:rsidRPr="005F2599">
        <w:rPr>
          <w:rFonts w:ascii="Verdana" w:hAnsi="Verdana" w:cs="Arial"/>
          <w:b/>
          <w:bCs/>
          <w:szCs w:val="22"/>
          <w:vertAlign w:val="superscript"/>
        </w:rPr>
        <w:t>th</w:t>
      </w:r>
      <w:r>
        <w:rPr>
          <w:rFonts w:ascii="Verdana" w:hAnsi="Verdana" w:cs="Arial"/>
          <w:b/>
          <w:bCs/>
          <w:szCs w:val="22"/>
        </w:rPr>
        <w:t>, 2017</w:t>
      </w:r>
    </w:p>
    <w:p w:rsidR="00F84177" w:rsidRDefault="00F84177" w:rsidP="00F84177">
      <w:pPr>
        <w:spacing w:before="120"/>
        <w:jc w:val="both"/>
        <w:rPr>
          <w:rFonts w:ascii="Verdana" w:hAnsi="Verdana" w:cs="Arial"/>
          <w:b/>
          <w:bCs/>
          <w:szCs w:val="22"/>
        </w:rPr>
      </w:pPr>
    </w:p>
    <w:p w:rsidR="00F84177" w:rsidRDefault="00F84177" w:rsidP="00455DFF">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BB09DE">
        <w:rPr>
          <w:rFonts w:ascii="Verdana" w:hAnsi="Verdana" w:cs="Arial"/>
          <w:szCs w:val="22"/>
        </w:rPr>
        <w:t>timed final</w:t>
      </w:r>
      <w:r w:rsidRPr="00115A54">
        <w:rPr>
          <w:rFonts w:ascii="Verdana" w:hAnsi="Verdana" w:cs="Arial"/>
          <w:szCs w:val="22"/>
        </w:rPr>
        <w:t xml:space="preserve"> meet on behalf of USA Swimming (USA-S), Sanction Number</w:t>
      </w:r>
      <w:r w:rsidR="00455DFF">
        <w:rPr>
          <w:rFonts w:ascii="Verdana" w:hAnsi="Verdana" w:cs="Arial"/>
          <w:szCs w:val="22"/>
        </w:rPr>
        <w:t xml:space="preserve"> </w:t>
      </w:r>
      <w:r w:rsidR="00455DFF">
        <w:rPr>
          <w:rFonts w:ascii="Verdana" w:hAnsi="Verdana"/>
          <w:b/>
          <w:bCs/>
          <w:color w:val="000000"/>
          <w:shd w:val="clear" w:color="auto" w:fill="FFFFFF"/>
        </w:rPr>
        <w:t>MI1617104</w:t>
      </w:r>
      <w:r w:rsidRPr="00C97370">
        <w:rPr>
          <w:rFonts w:ascii="Verdana" w:hAnsi="Verdana" w:cs="Arial"/>
          <w:bCs/>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BB09DE">
      <w:pPr>
        <w:spacing w:before="120"/>
        <w:rPr>
          <w:rFonts w:ascii="Verdana" w:hAnsi="Verdana" w:cs="Arial"/>
          <w:b/>
          <w:color w:val="FF0000"/>
          <w:szCs w:val="22"/>
        </w:rPr>
      </w:pPr>
      <w:r>
        <w:rPr>
          <w:rFonts w:ascii="Verdana" w:hAnsi="Verdana" w:cs="Arial"/>
          <w:b/>
          <w:bCs/>
          <w:szCs w:val="22"/>
        </w:rPr>
        <w:t xml:space="preserve">Location - </w:t>
      </w:r>
      <w:r w:rsidR="00BB09DE">
        <w:rPr>
          <w:rFonts w:ascii="Verdana" w:hAnsi="Verdana" w:cs="Arial"/>
          <w:b/>
          <w:bCs/>
          <w:szCs w:val="22"/>
        </w:rPr>
        <w:tab/>
      </w:r>
      <w:r w:rsidR="00BB09DE">
        <w:rPr>
          <w:rFonts w:ascii="Verdana" w:hAnsi="Verdana"/>
        </w:rPr>
        <w:t>Calvin College</w:t>
      </w:r>
      <w:r w:rsidR="00BB09DE">
        <w:rPr>
          <w:rFonts w:ascii="Verdana" w:hAnsi="Verdana"/>
        </w:rPr>
        <w:br/>
      </w:r>
      <w:r w:rsidR="00BB09DE">
        <w:rPr>
          <w:rFonts w:ascii="Verdana" w:hAnsi="Verdana"/>
          <w:bCs/>
        </w:rPr>
        <w:tab/>
      </w:r>
      <w:r w:rsidR="00BB09DE">
        <w:rPr>
          <w:rFonts w:ascii="Verdana" w:hAnsi="Verdana"/>
          <w:bCs/>
        </w:rPr>
        <w:tab/>
        <w:t>Venema Aquatic Center</w:t>
      </w:r>
      <w:r w:rsidR="00BB09DE">
        <w:rPr>
          <w:rFonts w:ascii="Verdana" w:hAnsi="Verdana"/>
          <w:bCs/>
        </w:rPr>
        <w:br/>
      </w:r>
      <w:r w:rsidR="00BB09DE">
        <w:rPr>
          <w:rFonts w:ascii="Verdana" w:hAnsi="Verdana"/>
          <w:bCs/>
        </w:rPr>
        <w:tab/>
      </w:r>
      <w:r w:rsidR="00BB09DE">
        <w:rPr>
          <w:rFonts w:ascii="Verdana" w:hAnsi="Verdana"/>
          <w:bCs/>
        </w:rPr>
        <w:tab/>
        <w:t>3195 Knight Way SE</w:t>
      </w:r>
      <w:r w:rsidR="00BB09DE">
        <w:rPr>
          <w:rFonts w:ascii="Verdana" w:hAnsi="Verdana"/>
          <w:bCs/>
        </w:rPr>
        <w:br/>
      </w:r>
      <w:r w:rsidR="00BB09DE">
        <w:rPr>
          <w:rFonts w:ascii="Verdana" w:hAnsi="Verdana"/>
          <w:bCs/>
        </w:rPr>
        <w:tab/>
      </w:r>
      <w:r w:rsidR="00BB09DE">
        <w:rPr>
          <w:rFonts w:ascii="Verdana" w:hAnsi="Verdana"/>
          <w:bCs/>
        </w:rPr>
        <w:tab/>
        <w:t>Grand Rapids, MI 49546-4406</w:t>
      </w:r>
      <w:r w:rsidR="00BB09DE">
        <w:rPr>
          <w:rFonts w:ascii="Verdana" w:hAnsi="Verdana"/>
          <w:bCs/>
        </w:rPr>
        <w:br/>
      </w:r>
      <w:r w:rsidR="00BB09DE">
        <w:tab/>
      </w:r>
      <w:r w:rsidR="00BB09DE">
        <w:tab/>
      </w:r>
      <w:hyperlink r:id="rId7" w:history="1">
        <w:r w:rsidR="00BB09DE">
          <w:rPr>
            <w:rStyle w:val="Hyperlink"/>
            <w:rFonts w:ascii="Verdana" w:hAnsi="Verdana"/>
            <w:bCs/>
          </w:rPr>
          <w:t>http://www.calvin.edu/map/directions.htm</w:t>
        </w:r>
      </w:hyperlink>
    </w:p>
    <w:p w:rsidR="00BB09DE" w:rsidRDefault="00F84177" w:rsidP="00CE6A1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BB09DE">
        <w:rPr>
          <w:rFonts w:ascii="Verdana" w:hAnsi="Verdana" w:cs="Arial"/>
          <w:b/>
          <w:bCs/>
          <w:szCs w:val="22"/>
        </w:rPr>
        <w:tab/>
      </w:r>
      <w:r w:rsidR="00BB09DE" w:rsidRPr="0005745B">
        <w:rPr>
          <w:rFonts w:ascii="Verdana" w:hAnsi="Verdana" w:cs="Arial"/>
          <w:b/>
          <w:bCs/>
          <w:szCs w:val="22"/>
        </w:rPr>
        <w:t xml:space="preserve">Saturday, April </w:t>
      </w:r>
      <w:r w:rsidR="00CE6A10">
        <w:rPr>
          <w:rFonts w:ascii="Verdana" w:hAnsi="Verdana" w:cs="Arial"/>
          <w:b/>
          <w:bCs/>
          <w:szCs w:val="22"/>
        </w:rPr>
        <w:t>29</w:t>
      </w:r>
    </w:p>
    <w:p w:rsidR="00BB09DE" w:rsidRDefault="00BB09DE" w:rsidP="00BB09DE">
      <w:pPr>
        <w:tabs>
          <w:tab w:val="left" w:pos="720"/>
          <w:tab w:val="left" w:pos="1440"/>
          <w:tab w:val="left" w:pos="2160"/>
        </w:tabs>
        <w:spacing w:after="0"/>
        <w:ind w:left="2160" w:hanging="2160"/>
        <w:jc w:val="both"/>
        <w:rPr>
          <w:rFonts w:ascii="Verdana" w:hAnsi="Verdana" w:cs="Arial"/>
          <w:i/>
          <w:iCs/>
          <w:szCs w:val="22"/>
        </w:rPr>
      </w:pPr>
      <w:r>
        <w:rPr>
          <w:rFonts w:ascii="Verdana" w:hAnsi="Verdana" w:cs="Arial"/>
          <w:i/>
          <w:iCs/>
          <w:szCs w:val="22"/>
        </w:rPr>
        <w:tab/>
      </w:r>
      <w:r>
        <w:rPr>
          <w:rFonts w:ascii="Verdana" w:hAnsi="Verdana" w:cs="Arial"/>
          <w:i/>
          <w:iCs/>
          <w:szCs w:val="22"/>
        </w:rPr>
        <w:tab/>
      </w:r>
      <w:r w:rsidRPr="0005745B">
        <w:rPr>
          <w:rFonts w:ascii="Verdana" w:hAnsi="Verdana" w:cs="Arial"/>
          <w:i/>
          <w:iCs/>
          <w:szCs w:val="22"/>
        </w:rPr>
        <w:t>12 &amp; Unders</w:t>
      </w:r>
    </w:p>
    <w:p w:rsidR="00BB09DE" w:rsidRDefault="00BB09DE" w:rsidP="00BB09D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05745B">
        <w:rPr>
          <w:rFonts w:ascii="Verdana" w:hAnsi="Verdana" w:cs="Arial"/>
          <w:szCs w:val="22"/>
        </w:rPr>
        <w:t xml:space="preserve">Warm-up </w:t>
      </w:r>
      <w:r>
        <w:rPr>
          <w:rFonts w:ascii="Verdana" w:hAnsi="Verdana" w:cs="Arial"/>
          <w:szCs w:val="22"/>
        </w:rPr>
        <w:t xml:space="preserve">Starts: </w:t>
      </w:r>
      <w:r w:rsidRPr="0005745B">
        <w:rPr>
          <w:rFonts w:ascii="Verdana" w:hAnsi="Verdana" w:cs="Arial"/>
          <w:szCs w:val="22"/>
        </w:rPr>
        <w:t xml:space="preserve">8am; </w:t>
      </w:r>
      <w:r>
        <w:rPr>
          <w:rFonts w:ascii="Verdana" w:hAnsi="Verdana" w:cs="Arial"/>
          <w:szCs w:val="22"/>
        </w:rPr>
        <w:t>Events Begin:</w:t>
      </w:r>
      <w:r w:rsidRPr="0005745B">
        <w:rPr>
          <w:rFonts w:ascii="Verdana" w:hAnsi="Verdana" w:cs="Arial"/>
          <w:szCs w:val="22"/>
        </w:rPr>
        <w:t xml:space="preserve"> 9am</w:t>
      </w:r>
    </w:p>
    <w:p w:rsidR="00BB09DE" w:rsidRDefault="00BB09DE" w:rsidP="00BB09DE">
      <w:pPr>
        <w:tabs>
          <w:tab w:val="left" w:pos="720"/>
          <w:tab w:val="left" w:pos="1440"/>
          <w:tab w:val="left" w:pos="2160"/>
        </w:tabs>
        <w:spacing w:after="0"/>
        <w:ind w:left="2160" w:hanging="2160"/>
        <w:jc w:val="both"/>
        <w:rPr>
          <w:rFonts w:ascii="Verdana" w:hAnsi="Verdana" w:cs="Arial"/>
          <w:i/>
          <w:iCs/>
          <w:szCs w:val="22"/>
        </w:rPr>
      </w:pPr>
      <w:r>
        <w:rPr>
          <w:rFonts w:ascii="Verdana" w:hAnsi="Verdana" w:cs="Arial"/>
          <w:i/>
          <w:iCs/>
          <w:szCs w:val="22"/>
        </w:rPr>
        <w:tab/>
      </w:r>
      <w:r>
        <w:rPr>
          <w:rFonts w:ascii="Verdana" w:hAnsi="Verdana" w:cs="Arial"/>
          <w:i/>
          <w:iCs/>
          <w:szCs w:val="22"/>
        </w:rPr>
        <w:tab/>
      </w:r>
      <w:r w:rsidRPr="0005745B">
        <w:rPr>
          <w:rFonts w:ascii="Verdana" w:hAnsi="Verdana" w:cs="Arial"/>
          <w:i/>
          <w:iCs/>
          <w:szCs w:val="22"/>
        </w:rPr>
        <w:t>13</w:t>
      </w:r>
      <w:r w:rsidR="00C6491A">
        <w:rPr>
          <w:rFonts w:ascii="Verdana" w:hAnsi="Verdana" w:cs="Arial"/>
          <w:i/>
          <w:iCs/>
          <w:szCs w:val="22"/>
        </w:rPr>
        <w:t xml:space="preserve"> </w:t>
      </w:r>
      <w:r w:rsidRPr="0005745B">
        <w:rPr>
          <w:rFonts w:ascii="Verdana" w:hAnsi="Verdana" w:cs="Arial"/>
          <w:i/>
          <w:iCs/>
          <w:szCs w:val="22"/>
        </w:rPr>
        <w:t>&amp;</w:t>
      </w:r>
      <w:r w:rsidR="00C6491A">
        <w:rPr>
          <w:rFonts w:ascii="Verdana" w:hAnsi="Verdana" w:cs="Arial"/>
          <w:i/>
          <w:iCs/>
          <w:szCs w:val="22"/>
        </w:rPr>
        <w:t xml:space="preserve"> </w:t>
      </w:r>
      <w:r w:rsidRPr="0005745B">
        <w:rPr>
          <w:rFonts w:ascii="Verdana" w:hAnsi="Verdana" w:cs="Arial"/>
          <w:i/>
          <w:iCs/>
          <w:szCs w:val="22"/>
        </w:rPr>
        <w:t>Overs</w:t>
      </w:r>
    </w:p>
    <w:p w:rsidR="00F84177" w:rsidRDefault="00BB09DE" w:rsidP="00BB09DE">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05745B">
        <w:rPr>
          <w:rFonts w:ascii="Verdana" w:hAnsi="Verdana" w:cs="Arial"/>
          <w:szCs w:val="22"/>
        </w:rPr>
        <w:t xml:space="preserve">Warm-up </w:t>
      </w:r>
      <w:r>
        <w:rPr>
          <w:rFonts w:ascii="Verdana" w:hAnsi="Verdana" w:cs="Arial"/>
          <w:szCs w:val="22"/>
        </w:rPr>
        <w:t xml:space="preserve">Starts: </w:t>
      </w:r>
      <w:r w:rsidRPr="0005745B">
        <w:rPr>
          <w:rFonts w:ascii="Verdana" w:hAnsi="Verdana" w:cs="Arial"/>
          <w:szCs w:val="22"/>
        </w:rPr>
        <w:t xml:space="preserve">1pm; </w:t>
      </w:r>
      <w:r>
        <w:rPr>
          <w:rFonts w:ascii="Verdana" w:hAnsi="Verdana" w:cs="Arial"/>
          <w:szCs w:val="22"/>
        </w:rPr>
        <w:t xml:space="preserve">Events Begin: </w:t>
      </w:r>
      <w:r w:rsidRPr="0005745B">
        <w:rPr>
          <w:rFonts w:ascii="Verdana" w:hAnsi="Verdana" w:cs="Arial"/>
          <w:szCs w:val="22"/>
        </w:rPr>
        <w:t>2pm</w:t>
      </w:r>
    </w:p>
    <w:p w:rsidR="00BB09DE" w:rsidRPr="00F84177" w:rsidRDefault="00BB09DE" w:rsidP="00BB09DE">
      <w:pPr>
        <w:tabs>
          <w:tab w:val="left" w:pos="720"/>
          <w:tab w:val="left" w:pos="1440"/>
          <w:tab w:val="left" w:pos="2160"/>
        </w:tabs>
        <w:spacing w:after="0"/>
        <w:ind w:left="2160" w:hanging="2160"/>
        <w:jc w:val="both"/>
        <w:rPr>
          <w:rFonts w:ascii="Verdana" w:hAnsi="Verdana" w:cs="Arial"/>
          <w:b/>
          <w:color w:val="FF0000"/>
          <w:szCs w:val="22"/>
        </w:rPr>
      </w:pPr>
    </w:p>
    <w:p w:rsidR="00984594" w:rsidRPr="00BB09DE" w:rsidRDefault="00F84177" w:rsidP="00BB09DE">
      <w:pPr>
        <w:jc w:val="both"/>
        <w:rPr>
          <w:rFonts w:ascii="Verdana" w:hAnsi="Verdana" w:cs="Arial"/>
          <w:szCs w:val="22"/>
        </w:rPr>
      </w:pPr>
      <w:r>
        <w:rPr>
          <w:rFonts w:ascii="Verdana" w:hAnsi="Verdana" w:cs="Arial"/>
          <w:b/>
          <w:bCs/>
          <w:szCs w:val="22"/>
        </w:rPr>
        <w:t>Motels –</w:t>
      </w:r>
      <w:r w:rsidR="00BB09DE">
        <w:rPr>
          <w:rFonts w:ascii="Verdana" w:hAnsi="Verdana" w:cs="Arial"/>
          <w:b/>
          <w:bCs/>
          <w:szCs w:val="22"/>
        </w:rPr>
        <w:t xml:space="preserve"> </w:t>
      </w:r>
      <w:r w:rsidRPr="00BB09DE">
        <w:rPr>
          <w:rFonts w:ascii="Verdana" w:hAnsi="Verdana" w:cs="Arial"/>
          <w:szCs w:val="22"/>
        </w:rPr>
        <w:t>use your favorite Hotel booking website.</w:t>
      </w:r>
    </w:p>
    <w:p w:rsidR="008A17DB" w:rsidRDefault="00F84177" w:rsidP="006A4A05">
      <w:pPr>
        <w:jc w:val="both"/>
        <w:rPr>
          <w:rFonts w:ascii="Verdana" w:hAnsi="Verdana" w:cs="Arial"/>
          <w:szCs w:val="22"/>
        </w:rPr>
      </w:pPr>
      <w:r>
        <w:rPr>
          <w:rFonts w:ascii="Verdana" w:hAnsi="Verdana" w:cs="Arial"/>
          <w:b/>
          <w:bCs/>
          <w:szCs w:val="22"/>
        </w:rPr>
        <w:t xml:space="preserve">Facilities - </w:t>
      </w:r>
      <w:r w:rsidR="003109D9">
        <w:rPr>
          <w:rFonts w:ascii="Verdana" w:hAnsi="Verdana"/>
          <w:szCs w:val="22"/>
        </w:rPr>
        <w:t xml:space="preserve">The Venema Aquatic Center </w:t>
      </w:r>
      <w:r w:rsidRPr="00115A54">
        <w:rPr>
          <w:rFonts w:ascii="Verdana" w:hAnsi="Verdana" w:cs="Arial"/>
          <w:szCs w:val="22"/>
        </w:rPr>
        <w:t>is a</w:t>
      </w:r>
      <w:r w:rsidR="00097524">
        <w:rPr>
          <w:rFonts w:ascii="Verdana" w:hAnsi="Verdana" w:cs="Arial"/>
          <w:szCs w:val="22"/>
        </w:rPr>
        <w:t>n</w:t>
      </w:r>
      <w:r w:rsidRPr="00115A54">
        <w:rPr>
          <w:rFonts w:ascii="Verdana" w:hAnsi="Verdana" w:cs="Arial"/>
          <w:szCs w:val="22"/>
        </w:rPr>
        <w:t xml:space="preserve"> </w:t>
      </w:r>
      <w:r w:rsidR="003109D9" w:rsidRPr="00097524">
        <w:rPr>
          <w:rFonts w:ascii="Verdana" w:hAnsi="Verdana" w:cs="Arial"/>
          <w:szCs w:val="22"/>
        </w:rPr>
        <w:t>8</w:t>
      </w:r>
      <w:r w:rsidRPr="00097524">
        <w:rPr>
          <w:rFonts w:ascii="Verdana" w:hAnsi="Verdana" w:cs="Arial"/>
          <w:szCs w:val="22"/>
        </w:rPr>
        <w:t xml:space="preserve"> </w:t>
      </w:r>
      <w:r w:rsidRPr="00115A54">
        <w:rPr>
          <w:rFonts w:ascii="Verdana" w:hAnsi="Verdana" w:cs="Arial"/>
          <w:szCs w:val="22"/>
        </w:rPr>
        <w:t>lane pool</w:t>
      </w:r>
      <w:r w:rsidR="003109D9">
        <w:rPr>
          <w:rFonts w:ascii="Verdana" w:hAnsi="Verdana" w:cs="Arial"/>
          <w:szCs w:val="22"/>
        </w:rPr>
        <w:t>.</w:t>
      </w:r>
      <w:r w:rsidRPr="00115A54">
        <w:rPr>
          <w:rFonts w:ascii="Verdana" w:hAnsi="Verdana" w:cs="Arial"/>
          <w:szCs w:val="22"/>
        </w:rPr>
        <w:t xml:space="preserve"> </w:t>
      </w:r>
      <w:r w:rsidR="003109D9">
        <w:rPr>
          <w:rFonts w:ascii="Verdana" w:hAnsi="Verdana"/>
          <w:szCs w:val="22"/>
        </w:rPr>
        <w:t>7 lanes will be used for competition with one lane being available for warm-up/warm-down.</w:t>
      </w:r>
      <w:r w:rsidR="003109D9" w:rsidRPr="0011307E">
        <w:rPr>
          <w:rFonts w:ascii="Verdana" w:hAnsi="Verdana" w:cs="Arial"/>
          <w:szCs w:val="22"/>
        </w:rPr>
        <w:t xml:space="preserve"> Depth at start is </w:t>
      </w:r>
      <w:r w:rsidR="003109D9">
        <w:rPr>
          <w:rFonts w:ascii="Verdana" w:hAnsi="Verdana" w:cs="Arial"/>
          <w:szCs w:val="22"/>
        </w:rPr>
        <w:t>8’</w:t>
      </w:r>
      <w:r w:rsidR="003109D9" w:rsidRPr="0011307E">
        <w:rPr>
          <w:rFonts w:ascii="Verdana" w:hAnsi="Verdana" w:cs="Arial"/>
          <w:szCs w:val="22"/>
        </w:rPr>
        <w:t xml:space="preserve"> and </w:t>
      </w:r>
      <w:r w:rsidR="003109D9">
        <w:rPr>
          <w:rFonts w:ascii="Verdana" w:hAnsi="Verdana" w:cs="Arial"/>
          <w:szCs w:val="22"/>
        </w:rPr>
        <w:t xml:space="preserve">15’ </w:t>
      </w:r>
      <w:r w:rsidR="003109D9" w:rsidRPr="0011307E">
        <w:rPr>
          <w:rFonts w:ascii="Verdana" w:hAnsi="Verdana" w:cs="Arial"/>
          <w:szCs w:val="22"/>
        </w:rPr>
        <w:t xml:space="preserve">at turn. Permanent starting blocks and non-turbulent lane markers will be used. </w:t>
      </w:r>
      <w:r w:rsidR="003109D9">
        <w:rPr>
          <w:rFonts w:ascii="Verdana" w:hAnsi="Verdana"/>
          <w:szCs w:val="22"/>
        </w:rPr>
        <w:t>Colorado timing with an 8 lane display will be used.</w:t>
      </w:r>
      <w:r w:rsidR="003109D9" w:rsidRPr="0011307E">
        <w:rPr>
          <w:rFonts w:ascii="Verdana" w:hAnsi="Verdana" w:cs="Arial"/>
          <w:szCs w:val="22"/>
        </w:rPr>
        <w:t xml:space="preserve"> There is ample balcony seating for spectators. Lockers are available </w:t>
      </w:r>
      <w:r w:rsidR="003109D9" w:rsidRPr="00D52EEB">
        <w:rPr>
          <w:rFonts w:ascii="Verdana" w:hAnsi="Verdana" w:cs="Arial"/>
          <w:szCs w:val="22"/>
        </w:rPr>
        <w:t>(provide your own lock)</w:t>
      </w:r>
      <w:r w:rsidR="003109D9" w:rsidRPr="00D8049A">
        <w:rPr>
          <w:rFonts w:ascii="Verdana" w:hAnsi="Verdana" w:cs="Arial"/>
          <w:bCs/>
          <w:iCs/>
          <w:szCs w:val="22"/>
        </w:rPr>
        <w:t>.</w:t>
      </w:r>
      <w:r w:rsidR="003109D9" w:rsidRPr="0011307E">
        <w:rPr>
          <w:rFonts w:ascii="Verdana" w:hAnsi="Verdana" w:cs="Arial"/>
          <w:b/>
          <w:i/>
          <w:szCs w:val="22"/>
        </w:rPr>
        <w:t xml:space="preserve"> </w:t>
      </w:r>
      <w:r w:rsidR="003109D9">
        <w:rPr>
          <w:rFonts w:ascii="Verdana" w:hAnsi="Verdana" w:cs="Arial"/>
          <w:szCs w:val="22"/>
        </w:rPr>
        <w:t>No p</w:t>
      </w:r>
      <w:r w:rsidR="003109D9" w:rsidRPr="009E1592">
        <w:rPr>
          <w:rFonts w:ascii="Verdana" w:hAnsi="Verdana" w:cs="Arial"/>
          <w:szCs w:val="22"/>
        </w:rPr>
        <w:t>ublic phones will be available</w:t>
      </w:r>
      <w:r w:rsidR="003109D9" w:rsidRPr="00D8049A">
        <w:rPr>
          <w:rFonts w:ascii="Verdana" w:hAnsi="Verdana" w:cs="Arial"/>
          <w:bCs/>
          <w:iCs/>
          <w:szCs w:val="22"/>
        </w:rPr>
        <w:t>.</w:t>
      </w:r>
      <w:r w:rsidR="003109D9">
        <w:rPr>
          <w:rFonts w:ascii="Verdana" w:hAnsi="Verdana" w:cs="Arial"/>
          <w:szCs w:val="22"/>
        </w:rPr>
        <w:t xml:space="preserve"> The competition course has not been certified in accordance with 104.2.2C (4)</w:t>
      </w:r>
      <w:r w:rsidR="00097524">
        <w:rPr>
          <w:rFonts w:ascii="Verdana" w:hAnsi="Verdana" w:cs="Arial"/>
          <w:szCs w:val="22"/>
        </w:rPr>
        <w:t>.</w:t>
      </w:r>
      <w:r w:rsidRPr="00CF06E9">
        <w:rPr>
          <w:rFonts w:ascii="Verdana" w:hAnsi="Verdana" w:cs="Arial"/>
          <w:szCs w:val="22"/>
        </w:rPr>
        <w:t xml:space="preserve"> </w:t>
      </w:r>
    </w:p>
    <w:p w:rsidR="001F6177" w:rsidRDefault="001F6177" w:rsidP="00097524">
      <w:pPr>
        <w:jc w:val="both"/>
        <w:rPr>
          <w:rFonts w:ascii="Verdana" w:hAnsi="Verdana" w:cs="Arial"/>
          <w:szCs w:val="22"/>
        </w:rPr>
      </w:pPr>
      <w:r>
        <w:rPr>
          <w:rFonts w:ascii="Verdana" w:hAnsi="Verdana" w:cs="Arial"/>
          <w:b/>
          <w:bCs/>
          <w:szCs w:val="22"/>
        </w:rPr>
        <w:t xml:space="preserve">Eligibility - </w:t>
      </w:r>
      <w:r w:rsidR="00097524">
        <w:rPr>
          <w:rFonts w:ascii="Verdana" w:hAnsi="Verdana" w:cs="Arial"/>
          <w:szCs w:val="22"/>
        </w:rPr>
        <w:t xml:space="preserve">Calvin Early Bird </w:t>
      </w:r>
      <w:r w:rsidR="00097524" w:rsidRPr="0011307E">
        <w:rPr>
          <w:rFonts w:ascii="Verdana" w:hAnsi="Verdana" w:cs="Arial"/>
          <w:szCs w:val="22"/>
        </w:rPr>
        <w:t xml:space="preserve">is for </w:t>
      </w:r>
      <w:r w:rsidR="00097524">
        <w:rPr>
          <w:rFonts w:ascii="Verdana" w:hAnsi="Verdana" w:cs="Arial"/>
          <w:szCs w:val="22"/>
        </w:rPr>
        <w:t>all registered USA swimmers</w:t>
      </w:r>
      <w:r w:rsidR="00097524" w:rsidRPr="00D8049A">
        <w:rPr>
          <w:rFonts w:ascii="Verdana" w:hAnsi="Verdana" w:cs="Arial"/>
          <w:bCs/>
          <w:i/>
          <w:szCs w:val="22"/>
        </w:rPr>
        <w:t>.</w:t>
      </w:r>
      <w:r w:rsidR="00097524" w:rsidRPr="00D8049A">
        <w:rPr>
          <w:rFonts w:ascii="Verdana" w:hAnsi="Verdana" w:cs="Arial"/>
          <w:bCs/>
          <w:iCs/>
          <w:szCs w:val="22"/>
        </w:rPr>
        <w:t xml:space="preserve"> </w:t>
      </w:r>
      <w:r w:rsidR="00097524" w:rsidRPr="0011307E">
        <w:rPr>
          <w:rFonts w:ascii="Verdana" w:hAnsi="Verdana" w:cs="Arial"/>
          <w:szCs w:val="22"/>
        </w:rPr>
        <w:t>All swimmers must be currently registered with United States of America Swimming (USA-S). A swimmer's age on</w:t>
      </w:r>
      <w:r w:rsidR="00097524">
        <w:rPr>
          <w:rFonts w:ascii="Verdana" w:hAnsi="Verdana" w:cs="Arial"/>
          <w:szCs w:val="22"/>
        </w:rPr>
        <w:t xml:space="preserve"> </w:t>
      </w:r>
      <w:r w:rsidR="00097524" w:rsidRPr="00F60C0D">
        <w:rPr>
          <w:rFonts w:ascii="Verdana" w:hAnsi="Verdana" w:cs="Arial"/>
          <w:szCs w:val="22"/>
        </w:rPr>
        <w:t>first date of meet</w:t>
      </w:r>
      <w:r w:rsidR="00097524" w:rsidRPr="0011307E">
        <w:rPr>
          <w:rFonts w:ascii="Verdana" w:hAnsi="Verdana" w:cs="Arial"/>
          <w:szCs w:val="22"/>
        </w:rPr>
        <w:t xml:space="preserve"> will determine his/her eligibil</w:t>
      </w:r>
      <w:r w:rsidR="00097524">
        <w:rPr>
          <w:rFonts w:ascii="Verdana" w:hAnsi="Verdana" w:cs="Arial"/>
          <w:szCs w:val="22"/>
        </w:rPr>
        <w:t>ity for a particular age group</w:t>
      </w:r>
      <w:r w:rsidRPr="00115A54">
        <w:rPr>
          <w:rFonts w:ascii="Verdana" w:hAnsi="Verdana" w:cs="Arial"/>
          <w:szCs w:val="22"/>
        </w:rPr>
        <w:t>.</w:t>
      </w:r>
    </w:p>
    <w:p w:rsidR="001F6177" w:rsidRDefault="001F6177" w:rsidP="006A4A05">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097524">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097524">
        <w:rPr>
          <w:rFonts w:ascii="Verdana" w:hAnsi="Verdana" w:cs="Arial"/>
          <w:szCs w:val="22"/>
        </w:rPr>
        <w:t>ABC Meet. All events are timed finals. All 12 &amp; Unders will swim Saturday AM; All 13 &amp; Overs will swim Saturday PM</w:t>
      </w:r>
    </w:p>
    <w:p w:rsidR="001F6177" w:rsidRDefault="001F6177" w:rsidP="006A4A05">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CE6A10">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97524" w:rsidRPr="0005745B" w:rsidRDefault="00DA55DB" w:rsidP="00097524">
      <w:pPr>
        <w:jc w:val="both"/>
        <w:rPr>
          <w:rFonts w:ascii="Verdana" w:hAnsi="Verdana" w:cs="Arial"/>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097524">
        <w:rPr>
          <w:rFonts w:ascii="Verdana" w:hAnsi="Verdana" w:cs="Arial"/>
          <w:szCs w:val="22"/>
        </w:rPr>
        <w:t xml:space="preserve">Swimmers may enter a maximum 4 individual events and </w:t>
      </w:r>
      <w:r w:rsidR="00097524" w:rsidRPr="000E405F">
        <w:rPr>
          <w:rFonts w:ascii="Verdana" w:hAnsi="Verdana" w:cs="Arial"/>
          <w:szCs w:val="22"/>
        </w:rPr>
        <w:t>2 relays</w:t>
      </w:r>
      <w:r w:rsidR="00097524">
        <w:rPr>
          <w:rFonts w:ascii="Verdana" w:hAnsi="Verdana" w:cs="Arial"/>
          <w:szCs w:val="22"/>
        </w:rPr>
        <w:t xml:space="preserve"> on Saturday.</w:t>
      </w:r>
    </w:p>
    <w:p w:rsidR="00DA55DB" w:rsidRDefault="00DA55DB" w:rsidP="00B91AB1">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097524">
        <w:rPr>
          <w:rFonts w:ascii="Verdana" w:hAnsi="Verdana" w:cs="Arial"/>
          <w:bCs/>
          <w:szCs w:val="22"/>
        </w:rPr>
        <w:t>$</w:t>
      </w:r>
      <w:r w:rsidR="00097524" w:rsidRPr="00097524">
        <w:rPr>
          <w:rFonts w:ascii="Verdana" w:hAnsi="Verdana" w:cs="Arial"/>
          <w:bCs/>
          <w:szCs w:val="22"/>
        </w:rPr>
        <w:t>5.00</w:t>
      </w:r>
      <w:r w:rsidRPr="00115A54">
        <w:rPr>
          <w:rFonts w:ascii="Verdana" w:hAnsi="Verdana" w:cs="Arial"/>
          <w:bCs/>
          <w:szCs w:val="22"/>
        </w:rPr>
        <w:t xml:space="preserve"> per individual event and </w:t>
      </w:r>
      <w:r w:rsidRPr="00097524">
        <w:rPr>
          <w:rFonts w:ascii="Verdana" w:hAnsi="Verdana" w:cs="Arial"/>
          <w:bCs/>
          <w:szCs w:val="22"/>
        </w:rPr>
        <w:t>$</w:t>
      </w:r>
      <w:r w:rsidR="00097524" w:rsidRPr="00097524">
        <w:rPr>
          <w:rFonts w:ascii="Verdana" w:hAnsi="Verdana" w:cs="Arial"/>
          <w:bCs/>
          <w:szCs w:val="22"/>
        </w:rPr>
        <w:t>12.00</w:t>
      </w:r>
      <w:r w:rsidRPr="00115A54">
        <w:rPr>
          <w:rFonts w:ascii="Verdana" w:hAnsi="Verdana" w:cs="Arial"/>
          <w:bCs/>
          <w:szCs w:val="22"/>
        </w:rPr>
        <w:t xml:space="preserve"> for relays. Please include a $1.00 Michigan Swimming surcharge for each swimmer entered. Make checks payable to: </w:t>
      </w:r>
      <w:r w:rsidR="00097524">
        <w:rPr>
          <w:rFonts w:ascii="Verdana" w:hAnsi="Verdana" w:cs="Arial"/>
          <w:bCs/>
          <w:szCs w:val="22"/>
        </w:rPr>
        <w:t>East Grand Rapids Aquatics</w:t>
      </w:r>
      <w:r w:rsidR="00B91AB1">
        <w:rPr>
          <w:rFonts w:ascii="Verdana" w:hAnsi="Verdana" w:cs="Arial"/>
          <w:bCs/>
          <w:szCs w:val="22"/>
        </w:rPr>
        <w:t>.</w:t>
      </w:r>
    </w:p>
    <w:p w:rsidR="00DA55DB" w:rsidRDefault="00DA55DB" w:rsidP="00CE6A10">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097524">
        <w:rPr>
          <w:rFonts w:ascii="Verdana" w:hAnsi="Verdana" w:cs="Arial"/>
          <w:szCs w:val="22"/>
        </w:rPr>
        <w:t>$</w:t>
      </w:r>
      <w:r w:rsidR="00097524" w:rsidRPr="00097524">
        <w:rPr>
          <w:rFonts w:ascii="Verdana" w:hAnsi="Verdana" w:cs="Arial"/>
          <w:szCs w:val="22"/>
        </w:rPr>
        <w:t>6.00</w:t>
      </w:r>
      <w:r w:rsidRPr="00115A54">
        <w:rPr>
          <w:rFonts w:ascii="Verdana" w:hAnsi="Verdana" w:cs="Arial"/>
          <w:szCs w:val="22"/>
        </w:rPr>
        <w:t xml:space="preserve"> per individual event and </w:t>
      </w:r>
      <w:r w:rsidRPr="00097524">
        <w:rPr>
          <w:rFonts w:ascii="Verdana" w:hAnsi="Verdana" w:cs="Arial"/>
          <w:szCs w:val="22"/>
        </w:rPr>
        <w:t>$</w:t>
      </w:r>
      <w:r w:rsidR="00097524" w:rsidRPr="00097524">
        <w:rPr>
          <w:rFonts w:ascii="Verdana" w:hAnsi="Verdana" w:cs="Arial"/>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CE6A10">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097524" w:rsidRPr="00115A54">
        <w:rPr>
          <w:rFonts w:ascii="Verdana" w:hAnsi="Verdana" w:cs="Arial"/>
          <w:szCs w:val="22"/>
        </w:rPr>
        <w:t xml:space="preserve">Entries may be submitted to the </w:t>
      </w:r>
      <w:r w:rsidR="00097524">
        <w:rPr>
          <w:rFonts w:ascii="Verdana" w:hAnsi="Verdana" w:cs="Arial"/>
          <w:szCs w:val="22"/>
        </w:rPr>
        <w:t>Administrative Official</w:t>
      </w:r>
      <w:r w:rsidR="00097524" w:rsidRPr="00115A54">
        <w:rPr>
          <w:rFonts w:ascii="Verdana" w:hAnsi="Verdana" w:cs="Arial"/>
          <w:szCs w:val="22"/>
        </w:rPr>
        <w:t xml:space="preserve"> as of </w:t>
      </w:r>
      <w:r w:rsidR="00097524">
        <w:rPr>
          <w:rFonts w:ascii="Verdana" w:hAnsi="Verdana" w:cs="Arial"/>
          <w:b/>
          <w:szCs w:val="22"/>
        </w:rPr>
        <w:t>Saturday</w:t>
      </w:r>
      <w:r w:rsidR="00097524" w:rsidRPr="000E066E">
        <w:rPr>
          <w:rFonts w:ascii="Verdana" w:hAnsi="Verdana" w:cs="Arial"/>
          <w:b/>
          <w:szCs w:val="22"/>
        </w:rPr>
        <w:t>, April 1</w:t>
      </w:r>
      <w:r w:rsidR="00097524" w:rsidRPr="00F60C0D">
        <w:rPr>
          <w:rFonts w:ascii="Verdana" w:hAnsi="Verdana" w:cs="Arial"/>
          <w:b/>
          <w:szCs w:val="22"/>
        </w:rPr>
        <w:t xml:space="preserve"> </w:t>
      </w:r>
      <w:r w:rsidR="0044442D">
        <w:rPr>
          <w:rFonts w:ascii="Verdana" w:hAnsi="Verdana" w:cs="Arial"/>
          <w:b/>
          <w:szCs w:val="22"/>
        </w:rPr>
        <w:t xml:space="preserve">2017 </w:t>
      </w:r>
      <w:r w:rsidR="00097524" w:rsidRPr="00F60C0D">
        <w:rPr>
          <w:rFonts w:ascii="Verdana" w:hAnsi="Verdana" w:cs="Arial"/>
          <w:b/>
          <w:szCs w:val="22"/>
        </w:rPr>
        <w:t xml:space="preserve">at </w:t>
      </w:r>
      <w:r w:rsidR="00097524">
        <w:rPr>
          <w:rFonts w:ascii="Verdana" w:hAnsi="Verdana" w:cs="Arial"/>
          <w:b/>
          <w:szCs w:val="22"/>
        </w:rPr>
        <w:t>9</w:t>
      </w:r>
      <w:r w:rsidR="00097524" w:rsidRPr="00F60C0D">
        <w:rPr>
          <w:rFonts w:ascii="Verdana" w:hAnsi="Verdana" w:cs="Arial"/>
          <w:b/>
          <w:szCs w:val="22"/>
        </w:rPr>
        <w:t>am</w:t>
      </w:r>
      <w:r w:rsidR="00097524" w:rsidRPr="00C13110">
        <w:rPr>
          <w:rFonts w:ascii="Verdana" w:hAnsi="Verdana" w:cs="Arial"/>
          <w:bCs/>
          <w:szCs w:val="22"/>
        </w:rPr>
        <w:t>.</w:t>
      </w:r>
      <w:r w:rsidR="00097524">
        <w:rPr>
          <w:rFonts w:ascii="Verdana" w:hAnsi="Verdana" w:cs="Arial"/>
          <w:b/>
          <w:szCs w:val="22"/>
        </w:rPr>
        <w:t xml:space="preserve"> </w:t>
      </w:r>
      <w:r w:rsidR="00097524" w:rsidRPr="00115A54">
        <w:rPr>
          <w:rFonts w:ascii="Verdana" w:hAnsi="Verdana" w:cs="Arial"/>
          <w:bCs/>
          <w:szCs w:val="22"/>
        </w:rPr>
        <w:t xml:space="preserve">The </w:t>
      </w:r>
      <w:r w:rsidR="00097524">
        <w:rPr>
          <w:rFonts w:ascii="Verdana" w:hAnsi="Verdana" w:cs="Arial"/>
          <w:bCs/>
          <w:szCs w:val="22"/>
        </w:rPr>
        <w:t>Administrative Official</w:t>
      </w:r>
      <w:r w:rsidR="00097524" w:rsidRPr="00115A54">
        <w:rPr>
          <w:rFonts w:ascii="Verdana" w:hAnsi="Verdana" w:cs="Arial"/>
          <w:bCs/>
          <w:szCs w:val="22"/>
        </w:rPr>
        <w:t xml:space="preserve"> must receive all entries no later than </w:t>
      </w:r>
      <w:r w:rsidR="00097524">
        <w:rPr>
          <w:rFonts w:ascii="Verdana" w:hAnsi="Verdana" w:cs="Arial"/>
          <w:b/>
          <w:bCs/>
          <w:szCs w:val="22"/>
        </w:rPr>
        <w:t>Saturday</w:t>
      </w:r>
      <w:r w:rsidR="00097524" w:rsidRPr="000E066E">
        <w:rPr>
          <w:rFonts w:ascii="Verdana" w:hAnsi="Verdana" w:cs="Arial"/>
          <w:b/>
          <w:bCs/>
          <w:szCs w:val="22"/>
        </w:rPr>
        <w:t xml:space="preserve">, </w:t>
      </w:r>
      <w:r w:rsidR="00097524">
        <w:rPr>
          <w:rFonts w:ascii="Verdana" w:hAnsi="Verdana" w:cs="Arial"/>
          <w:b/>
          <w:bCs/>
          <w:szCs w:val="22"/>
        </w:rPr>
        <w:t>April 21</w:t>
      </w:r>
      <w:r w:rsidR="00097524" w:rsidRPr="00F60C0D">
        <w:rPr>
          <w:rFonts w:ascii="Verdana" w:hAnsi="Verdana" w:cs="Arial"/>
          <w:b/>
          <w:bCs/>
          <w:szCs w:val="22"/>
        </w:rPr>
        <w:t xml:space="preserve"> </w:t>
      </w:r>
      <w:r w:rsidR="0044442D">
        <w:rPr>
          <w:rFonts w:ascii="Verdana" w:hAnsi="Verdana" w:cs="Arial"/>
          <w:b/>
          <w:bCs/>
          <w:szCs w:val="22"/>
        </w:rPr>
        <w:t xml:space="preserve">2017 </w:t>
      </w:r>
      <w:r w:rsidR="00097524" w:rsidRPr="00F60C0D">
        <w:rPr>
          <w:rFonts w:ascii="Verdana" w:hAnsi="Verdana" w:cs="Arial"/>
          <w:b/>
          <w:bCs/>
          <w:szCs w:val="22"/>
        </w:rPr>
        <w:t>at 11:59pm</w:t>
      </w:r>
      <w:r w:rsidR="00097524" w:rsidRPr="00115A54">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w:t>
      </w:r>
      <w:r w:rsidR="0044442D">
        <w:rPr>
          <w:rFonts w:ascii="Verdana" w:hAnsi="Verdana" w:cs="Arial"/>
          <w:szCs w:val="22"/>
        </w:rPr>
        <w:t xml:space="preserv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44442D" w:rsidRPr="00F216D5">
          <w:rPr>
            <w:rStyle w:val="Hyperlink"/>
            <w:rFonts w:ascii="Verdana" w:hAnsi="Verdana"/>
          </w:rPr>
          <w:t>entries@egrawaves.com</w:t>
        </w:r>
      </w:hyperlink>
      <w:r w:rsidRPr="0044442D">
        <w:rPr>
          <w:rFonts w:ascii="Verdana" w:hAnsi="Verdana" w:cs="Arial"/>
          <w:bCs/>
          <w:szCs w:val="22"/>
        </w:rPr>
        <w:t>.</w:t>
      </w:r>
      <w:r w:rsidRPr="00115A54">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3331D" w:rsidRPr="00C13110">
        <w:rPr>
          <w:rFonts w:ascii="Verdana" w:hAnsi="Verdana" w:cs="Arial"/>
          <w:bCs/>
          <w:szCs w:val="22"/>
        </w:rPr>
        <w:t>Calvin Early Bird</w:t>
      </w:r>
      <w:r w:rsidR="0093331D"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3331D" w:rsidRDefault="006D2FD0" w:rsidP="0093331D">
      <w:pPr>
        <w:tabs>
          <w:tab w:val="left" w:pos="720"/>
          <w:tab w:val="left" w:pos="1440"/>
          <w:tab w:val="left" w:pos="2160"/>
        </w:tabs>
        <w:spacing w:before="120"/>
        <w:ind w:left="2160" w:hanging="2160"/>
        <w:jc w:val="center"/>
        <w:rPr>
          <w:rFonts w:ascii="Verdana" w:hAnsi="Verdana" w:cs="Arial"/>
          <w:b/>
          <w:szCs w:val="22"/>
        </w:rPr>
      </w:pPr>
      <w:r>
        <w:rPr>
          <w:rFonts w:ascii="Verdana" w:hAnsi="Verdana" w:cs="Arial"/>
          <w:b/>
          <w:szCs w:val="22"/>
        </w:rPr>
        <w:t>Brandon Converse</w:t>
      </w:r>
    </w:p>
    <w:p w:rsidR="006D2FD0" w:rsidRPr="006D2FD0" w:rsidRDefault="006D2FD0" w:rsidP="006D2FD0">
      <w:pPr>
        <w:tabs>
          <w:tab w:val="left" w:pos="720"/>
          <w:tab w:val="left" w:pos="1440"/>
          <w:tab w:val="left" w:pos="2160"/>
        </w:tabs>
        <w:spacing w:before="120"/>
        <w:ind w:left="2160" w:hanging="2160"/>
        <w:jc w:val="center"/>
        <w:rPr>
          <w:rFonts w:ascii="Verdana" w:hAnsi="Verdana" w:cs="Arial"/>
          <w:b/>
          <w:szCs w:val="22"/>
        </w:rPr>
      </w:pPr>
      <w:r w:rsidRPr="006D2FD0">
        <w:rPr>
          <w:rFonts w:ascii="Verdana" w:hAnsi="Verdana" w:cs="Arial"/>
          <w:b/>
          <w:szCs w:val="22"/>
        </w:rPr>
        <w:t>1910 Sherwood Drive SE</w:t>
      </w:r>
    </w:p>
    <w:p w:rsidR="006D2FD0" w:rsidRDefault="006D2FD0" w:rsidP="006D2FD0">
      <w:pPr>
        <w:jc w:val="center"/>
        <w:rPr>
          <w:rFonts w:ascii="Verdana" w:hAnsi="Verdana" w:cs="Arial"/>
          <w:b/>
          <w:szCs w:val="22"/>
        </w:rPr>
      </w:pPr>
      <w:r w:rsidRPr="006D2FD0">
        <w:rPr>
          <w:rFonts w:ascii="Verdana" w:hAnsi="Verdana" w:cs="Arial"/>
          <w:b/>
          <w:szCs w:val="22"/>
        </w:rPr>
        <w:t>Grand Rapids, MI 49506</w:t>
      </w:r>
    </w:p>
    <w:p w:rsidR="00B91AB1" w:rsidRDefault="00EB181C" w:rsidP="006D2FD0">
      <w:pPr>
        <w:jc w:val="center"/>
        <w:rPr>
          <w:rFonts w:ascii="Verdana" w:hAnsi="Verdana" w:cs="Arial"/>
          <w:b/>
          <w:szCs w:val="22"/>
        </w:rPr>
      </w:pPr>
      <w:hyperlink r:id="rId11" w:tgtFrame="_blank" w:history="1">
        <w:r w:rsidR="00B91AB1" w:rsidRPr="00B91AB1">
          <w:rPr>
            <w:rStyle w:val="Hyperlink"/>
            <w:rFonts w:ascii="Verdana" w:hAnsi="Verdana"/>
            <w:b/>
            <w:bCs/>
          </w:rPr>
          <w:t>coachconverse@egrawaves.com</w:t>
        </w:r>
      </w:hyperlink>
      <w:r w:rsidR="00B91AB1">
        <w:rPr>
          <w:rStyle w:val="apple-converted-space"/>
          <w:rFonts w:ascii="Arial" w:hAnsi="Arial" w:cs="Arial"/>
          <w:color w:val="212121"/>
          <w:shd w:val="clear" w:color="auto" w:fill="FFFFFF"/>
        </w:rPr>
        <w:t> </w:t>
      </w:r>
    </w:p>
    <w:p w:rsidR="00B91AB1" w:rsidRDefault="00B91AB1" w:rsidP="006D2FD0">
      <w:pPr>
        <w:jc w:val="center"/>
      </w:pPr>
    </w:p>
    <w:p w:rsidR="00B62D3D" w:rsidRPr="00B62D3D" w:rsidRDefault="0027727C" w:rsidP="006D2FD0">
      <w:pPr>
        <w:jc w:val="center"/>
        <w:rPr>
          <w:rFonts w:ascii="Verdana" w:hAnsi="Verdana"/>
          <w:color w:val="FF0000"/>
          <w:szCs w:val="22"/>
        </w:rPr>
      </w:pPr>
      <w:r>
        <w:rPr>
          <w:rFonts w:ascii="Verdana" w:hAnsi="Verdana" w:cs="Arial"/>
          <w:b/>
          <w:szCs w:val="22"/>
        </w:rPr>
        <w:t>Administrative Official</w:t>
      </w:r>
      <w:r w:rsidR="00B91AB1" w:rsidRPr="00B91AB1">
        <w:rPr>
          <w:rFonts w:ascii="Verdana" w:hAnsi="Verdana" w:cs="Arial"/>
          <w:b/>
          <w:szCs w:val="22"/>
        </w:rPr>
        <w:t>:</w:t>
      </w:r>
      <w:r w:rsidR="00B91AB1">
        <w:t xml:space="preserve"> </w:t>
      </w:r>
      <w:r w:rsidR="00E1157B">
        <w:rPr>
          <w:rFonts w:ascii="Verdana" w:hAnsi="Verdana" w:cs="Arial"/>
          <w:b/>
          <w:bCs/>
          <w:szCs w:val="22"/>
        </w:rPr>
        <w:t xml:space="preserve">Ruth Andegeko </w:t>
      </w:r>
      <w:hyperlink r:id="rId12" w:history="1">
        <w:r w:rsidR="0093331D" w:rsidRPr="00C13110">
          <w:rPr>
            <w:rStyle w:val="Hyperlink"/>
            <w:rFonts w:ascii="Verdana" w:hAnsi="Verdana"/>
            <w:b/>
            <w:bCs/>
          </w:rPr>
          <w:t>entries@egrawaves.com</w:t>
        </w:r>
      </w:hyperlink>
    </w:p>
    <w:p w:rsidR="00CE6A10" w:rsidRDefault="00CE6A10" w:rsidP="0093331D">
      <w:pPr>
        <w:jc w:val="both"/>
        <w:rPr>
          <w:rFonts w:ascii="Verdana" w:hAnsi="Verdana" w:cs="Arial"/>
          <w:b/>
          <w:bCs/>
          <w:szCs w:val="22"/>
        </w:rPr>
      </w:pPr>
    </w:p>
    <w:p w:rsidR="00F0620A" w:rsidRPr="00994710" w:rsidRDefault="00B62D3D" w:rsidP="00C6491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C6491A">
        <w:rPr>
          <w:rFonts w:ascii="Verdana" w:hAnsi="Verdana" w:cs="Arial"/>
          <w:szCs w:val="22"/>
        </w:rPr>
        <w:t xml:space="preserve">Check in will be required, and </w:t>
      </w:r>
      <w:r w:rsidR="00A84289">
        <w:rPr>
          <w:rFonts w:ascii="Verdana" w:hAnsi="Verdana" w:cs="Arial"/>
          <w:szCs w:val="22"/>
        </w:rPr>
        <w:t>will be available</w:t>
      </w:r>
      <w:r w:rsidR="00A84289" w:rsidRPr="00C12657">
        <w:rPr>
          <w:rFonts w:ascii="Verdana" w:hAnsi="Verdana" w:cs="Arial"/>
          <w:szCs w:val="22"/>
        </w:rPr>
        <w:t xml:space="preserve"> </w:t>
      </w:r>
      <w:r w:rsidR="0093331D">
        <w:rPr>
          <w:rFonts w:ascii="Verdana" w:hAnsi="Verdana" w:cs="Arial"/>
          <w:b/>
          <w:szCs w:val="22"/>
        </w:rPr>
        <w:t>30 Minutes prior to the start of warm up each session</w:t>
      </w:r>
      <w:r w:rsidR="00A84289">
        <w:rPr>
          <w:rFonts w:ascii="Verdana" w:hAnsi="Verdana" w:cs="Arial"/>
          <w:szCs w:val="22"/>
        </w:rPr>
        <w:t xml:space="preserve">. </w:t>
      </w:r>
      <w:r w:rsidR="0093331D" w:rsidRPr="00115A54">
        <w:rPr>
          <w:rFonts w:ascii="Verdana" w:hAnsi="Verdana" w:cs="Arial"/>
          <w:szCs w:val="22"/>
        </w:rPr>
        <w:t xml:space="preserve">Check in is mandatory for all events and is required by the time set forth in this meet announcement. Failure to check in will cause the swimmer to be scratched from </w:t>
      </w:r>
      <w:r w:rsidR="0093331D" w:rsidRPr="00CF06E9">
        <w:rPr>
          <w:rFonts w:ascii="Verdana" w:hAnsi="Verdana" w:cs="Arial"/>
          <w:bCs/>
          <w:szCs w:val="22"/>
        </w:rPr>
        <w:t>all</w:t>
      </w:r>
      <w:r w:rsidR="0093331D" w:rsidRPr="00115A54">
        <w:rPr>
          <w:rFonts w:ascii="Verdana" w:hAnsi="Verdana" w:cs="Arial"/>
          <w:szCs w:val="22"/>
        </w:rPr>
        <w:t xml:space="preserve"> events in that session. Check in will close 15 minutes after the start of warm up for each session. Check in sheets will be posted </w:t>
      </w:r>
      <w:r w:rsidR="0093331D" w:rsidRPr="001A0153">
        <w:rPr>
          <w:rFonts w:ascii="Verdana" w:hAnsi="Verdana" w:cs="Arial"/>
          <w:szCs w:val="22"/>
        </w:rPr>
        <w:t>on deck just outside the locker rooms</w:t>
      </w:r>
      <w:r w:rsidR="0093331D" w:rsidRPr="00C13110">
        <w:rPr>
          <w:rFonts w:ascii="Verdana" w:hAnsi="Verdana" w:cs="Arial"/>
          <w:bCs/>
          <w:szCs w:val="22"/>
        </w:rPr>
        <w:t>.</w:t>
      </w:r>
    </w:p>
    <w:p w:rsidR="00B62D3D" w:rsidRDefault="00B62D3D" w:rsidP="0093331D">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93331D" w:rsidRPr="00115A54">
        <w:rPr>
          <w:rFonts w:ascii="Verdana" w:hAnsi="Verdana" w:cs="Arial"/>
          <w:szCs w:val="22"/>
          <w:u w:val="single"/>
        </w:rPr>
        <w:t>Prior</w:t>
      </w:r>
      <w:r w:rsidR="0093331D" w:rsidRPr="00115A54">
        <w:rPr>
          <w:rFonts w:ascii="Verdana" w:hAnsi="Verdana" w:cs="Arial"/>
          <w:szCs w:val="22"/>
        </w:rPr>
        <w:t xml:space="preserve"> to check in close a swimmer may scratch events at the Clerk of Course</w:t>
      </w:r>
      <w:r w:rsidR="0093331D" w:rsidRPr="00C13110">
        <w:rPr>
          <w:rFonts w:ascii="Verdana" w:hAnsi="Verdana" w:cs="Arial"/>
          <w:bCs/>
          <w:szCs w:val="22"/>
        </w:rPr>
        <w:t>.</w:t>
      </w:r>
      <w:r w:rsidR="0093331D" w:rsidRPr="00115A54">
        <w:rPr>
          <w:rFonts w:ascii="Verdana" w:hAnsi="Verdana" w:cs="Arial"/>
          <w:b/>
          <w:szCs w:val="22"/>
        </w:rPr>
        <w:t xml:space="preserve"> </w:t>
      </w:r>
      <w:r w:rsidR="0093331D" w:rsidRPr="00115A54">
        <w:rPr>
          <w:rFonts w:ascii="Verdana" w:hAnsi="Verdana" w:cs="Arial"/>
          <w:szCs w:val="22"/>
          <w:u w:val="single"/>
        </w:rPr>
        <w:t>After</w:t>
      </w:r>
      <w:r w:rsidR="0093331D" w:rsidRPr="00115A54">
        <w:rPr>
          <w:rFonts w:ascii="Verdana" w:hAnsi="Verdana" w:cs="Arial"/>
          <w:szCs w:val="22"/>
        </w:rPr>
        <w:t xml:space="preserve"> check in closes, you must see the Meet Referee to scratch an event</w:t>
      </w:r>
      <w:r w:rsidR="006A4A05">
        <w:rPr>
          <w:rFonts w:ascii="Verdana" w:hAnsi="Verdana" w:cs="Arial"/>
          <w:szCs w:val="22"/>
        </w:rPr>
        <w:t>.</w:t>
      </w:r>
    </w:p>
    <w:p w:rsidR="00B62D3D" w:rsidRDefault="00B62D3D" w:rsidP="0093331D">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93331D">
        <w:rPr>
          <w:rFonts w:ascii="Verdana" w:hAnsi="Verdana" w:cs="Arial"/>
          <w:szCs w:val="22"/>
        </w:rPr>
        <w:t>All events are self-marshal.</w:t>
      </w:r>
    </w:p>
    <w:p w:rsidR="00B62D3D" w:rsidRDefault="00B62D3D" w:rsidP="00025FDD">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025FDD">
        <w:rPr>
          <w:rFonts w:ascii="Verdana" w:hAnsi="Verdana" w:cs="Arial"/>
          <w:szCs w:val="22"/>
        </w:rPr>
        <w:t xml:space="preserve">Seeding will be done after check in closes. Swimmers who fail to check in for an event will be scratched from that event. All events are timed finals and will be seeded slowest to fastest, </w:t>
      </w:r>
      <w:r w:rsidR="00025FDD" w:rsidRPr="001C4A4F">
        <w:rPr>
          <w:rFonts w:ascii="Verdana" w:hAnsi="Verdana" w:cs="Arial"/>
          <w:szCs w:val="22"/>
        </w:rPr>
        <w:t>other than the 400 Free events which will be seeded fastest to slowest alternating genders-women/men.</w:t>
      </w:r>
    </w:p>
    <w:p w:rsidR="00B62D3D" w:rsidRDefault="00B62D3D" w:rsidP="00025FDD">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25FDD">
        <w:rPr>
          <w:rFonts w:ascii="Verdana" w:hAnsi="Verdana" w:cs="Arial"/>
          <w:szCs w:val="22"/>
        </w:rPr>
        <w:t xml:space="preserve">Deck entries will only be taken if time permits </w:t>
      </w:r>
      <w:r w:rsidR="00025FDD" w:rsidRPr="00342F96">
        <w:rPr>
          <w:rFonts w:ascii="Verdana" w:hAnsi="Verdana"/>
          <w:color w:val="000000"/>
          <w:szCs w:val="22"/>
          <w:shd w:val="clear" w:color="auto" w:fill="FFFFFF"/>
        </w:rPr>
        <w:t>at discretion of the Meet Director and Meet Referee.</w:t>
      </w:r>
      <w:r w:rsidR="00025FDD" w:rsidRPr="00342F96">
        <w:rPr>
          <w:rFonts w:ascii="Verdana" w:hAnsi="Verdana" w:cs="Arial"/>
          <w:szCs w:val="22"/>
        </w:rPr>
        <w:t xml:space="preserve"> </w:t>
      </w:r>
      <w:r w:rsidR="00025FDD">
        <w:rPr>
          <w:rFonts w:ascii="Verdana" w:hAnsi="Verdana" w:cs="Arial"/>
          <w:szCs w:val="22"/>
        </w:rPr>
        <w:t xml:space="preserve">Deck entries are $7.00 for individual events and $14.00 for relays. Fees will be taken at the check-in tables until check-in closes.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25FDD" w:rsidRDefault="00025FDD" w:rsidP="00025FDD">
      <w:pPr>
        <w:jc w:val="both"/>
        <w:rPr>
          <w:rFonts w:ascii="Verdana" w:hAnsi="Verdana" w:cs="Arial"/>
          <w:szCs w:val="22"/>
        </w:rPr>
      </w:pPr>
      <w:r>
        <w:rPr>
          <w:rFonts w:ascii="Verdana" w:hAnsi="Verdana" w:cs="Arial"/>
          <w:szCs w:val="22"/>
        </w:rPr>
        <w:t>No time trials will be offered.</w:t>
      </w:r>
    </w:p>
    <w:p w:rsidR="00B62D3D" w:rsidRDefault="00026216" w:rsidP="00B91AB1">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025FDD">
        <w:rPr>
          <w:rFonts w:ascii="Verdana" w:hAnsi="Verdana" w:cs="Arial"/>
          <w:szCs w:val="22"/>
        </w:rPr>
        <w:t>Heat sheets will be available for $</w:t>
      </w:r>
      <w:r w:rsidR="00B91AB1">
        <w:rPr>
          <w:rFonts w:ascii="Verdana" w:hAnsi="Verdana" w:cs="Arial"/>
          <w:szCs w:val="22"/>
        </w:rPr>
        <w:t>3</w:t>
      </w:r>
      <w:r w:rsidR="00025FDD">
        <w:rPr>
          <w:rFonts w:ascii="Verdana" w:hAnsi="Verdana" w:cs="Arial"/>
          <w:szCs w:val="22"/>
        </w:rPr>
        <w:t>.00 per session. Admission is $5.00 per day. 10&amp;Unders are free.</w:t>
      </w:r>
    </w:p>
    <w:p w:rsidR="00025FDD" w:rsidRDefault="00026216" w:rsidP="00025FDD">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025FDD">
        <w:rPr>
          <w:rFonts w:ascii="Verdana" w:hAnsi="Verdana" w:cs="Arial"/>
          <w:b/>
          <w:bCs/>
          <w:szCs w:val="22"/>
        </w:rPr>
        <w:t>–</w:t>
      </w:r>
      <w:r>
        <w:rPr>
          <w:rFonts w:ascii="Verdana" w:hAnsi="Verdana" w:cs="Arial"/>
          <w:b/>
          <w:bCs/>
          <w:szCs w:val="22"/>
        </w:rPr>
        <w:t xml:space="preserve"> </w:t>
      </w:r>
      <w:r w:rsidR="00D05C4F">
        <w:rPr>
          <w:rFonts w:ascii="Verdana" w:hAnsi="Verdana" w:cs="Arial"/>
          <w:szCs w:val="22"/>
        </w:rPr>
        <w:t>Team scoring will be kept and the top 3 teams will receive a trophy.</w:t>
      </w:r>
    </w:p>
    <w:p w:rsidR="00103E7D" w:rsidRDefault="00103E7D" w:rsidP="00D05C4F">
      <w:pPr>
        <w:jc w:val="both"/>
        <w:rPr>
          <w:rFonts w:ascii="Verdana" w:hAnsi="Verdana" w:cs="Arial"/>
          <w:b/>
          <w:bCs/>
          <w:szCs w:val="22"/>
        </w:rPr>
      </w:pPr>
    </w:p>
    <w:p w:rsidR="00103E7D" w:rsidRDefault="00103E7D" w:rsidP="00D05C4F">
      <w:pPr>
        <w:jc w:val="both"/>
        <w:rPr>
          <w:rFonts w:ascii="Verdana" w:hAnsi="Verdana" w:cs="Arial"/>
          <w:b/>
          <w:bCs/>
          <w:szCs w:val="22"/>
        </w:rPr>
      </w:pPr>
    </w:p>
    <w:p w:rsidR="00026216" w:rsidRDefault="00026216" w:rsidP="00D05C4F">
      <w:pPr>
        <w:jc w:val="both"/>
        <w:rPr>
          <w:rFonts w:ascii="Verdana" w:hAnsi="Verdana" w:cs="Arial"/>
          <w:b/>
          <w:color w:val="FF0000"/>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p>
    <w:p w:rsidR="00D05C4F" w:rsidRPr="00D05C4F" w:rsidRDefault="00D05C4F" w:rsidP="00D05C4F">
      <w:pPr>
        <w:tabs>
          <w:tab w:val="left" w:pos="720"/>
          <w:tab w:val="left" w:pos="1440"/>
          <w:tab w:val="left" w:pos="2160"/>
        </w:tabs>
        <w:spacing w:after="0"/>
        <w:ind w:left="2160" w:hanging="2160"/>
        <w:jc w:val="both"/>
        <w:rPr>
          <w:rFonts w:ascii="Verdana" w:hAnsi="Verdana" w:cs="Arial"/>
          <w:szCs w:val="22"/>
        </w:rPr>
      </w:pPr>
      <w:r>
        <w:rPr>
          <w:rFonts w:ascii="Verdana" w:hAnsi="Verdana" w:cs="Arial"/>
          <w:i/>
          <w:iCs/>
          <w:szCs w:val="22"/>
        </w:rPr>
        <w:tab/>
      </w:r>
      <w:r w:rsidRPr="00D05C4F">
        <w:rPr>
          <w:rFonts w:ascii="Verdana" w:hAnsi="Verdana" w:cs="Arial"/>
          <w:szCs w:val="22"/>
        </w:rPr>
        <w:t xml:space="preserve">10&amp;Under and 11-12 </w:t>
      </w:r>
    </w:p>
    <w:p w:rsidR="00D05C4F" w:rsidRPr="00D05C4F" w:rsidRDefault="00D05C4F" w:rsidP="00D05C4F">
      <w:pPr>
        <w:tabs>
          <w:tab w:val="left" w:pos="720"/>
          <w:tab w:val="left" w:pos="1440"/>
          <w:tab w:val="left" w:pos="2160"/>
        </w:tabs>
        <w:spacing w:after="0"/>
        <w:ind w:left="2160" w:hanging="2160"/>
        <w:jc w:val="both"/>
        <w:rPr>
          <w:rFonts w:ascii="Verdana" w:hAnsi="Verdana" w:cs="Arial"/>
          <w:szCs w:val="22"/>
        </w:rPr>
      </w:pPr>
      <w:r w:rsidRPr="00D05C4F">
        <w:rPr>
          <w:rFonts w:ascii="Verdana" w:hAnsi="Verdana" w:cs="Arial"/>
          <w:szCs w:val="22"/>
        </w:rPr>
        <w:tab/>
        <w:t>A/B/C:</w:t>
      </w:r>
      <w:r w:rsidRPr="00D05C4F">
        <w:rPr>
          <w:rFonts w:ascii="Verdana" w:hAnsi="Verdana" w:cs="Arial"/>
          <w:szCs w:val="22"/>
        </w:rPr>
        <w:tab/>
        <w:t>Medals 1-3, Ribbons 4-8</w:t>
      </w:r>
    </w:p>
    <w:p w:rsidR="00D05C4F" w:rsidRPr="00D05C4F" w:rsidRDefault="00D05C4F" w:rsidP="00D05C4F">
      <w:pPr>
        <w:tabs>
          <w:tab w:val="left" w:pos="720"/>
          <w:tab w:val="left" w:pos="1440"/>
          <w:tab w:val="left" w:pos="2160"/>
        </w:tabs>
        <w:spacing w:after="0"/>
        <w:ind w:left="2160" w:hanging="2160"/>
        <w:jc w:val="both"/>
        <w:rPr>
          <w:rFonts w:ascii="Verdana" w:hAnsi="Verdana" w:cs="Arial"/>
          <w:szCs w:val="22"/>
        </w:rPr>
      </w:pPr>
      <w:r w:rsidRPr="00D05C4F">
        <w:rPr>
          <w:rFonts w:ascii="Verdana" w:hAnsi="Verdana" w:cs="Arial"/>
          <w:szCs w:val="22"/>
        </w:rPr>
        <w:tab/>
        <w:t>Relays: Medals 1-3</w:t>
      </w:r>
    </w:p>
    <w:p w:rsidR="00D05C4F" w:rsidRPr="00B87299" w:rsidRDefault="00D05C4F" w:rsidP="00B87299">
      <w:pPr>
        <w:jc w:val="both"/>
        <w:rPr>
          <w:rFonts w:ascii="Verdana" w:hAnsi="Verdana" w:cs="Arial"/>
          <w:szCs w:val="22"/>
        </w:rPr>
      </w:pPr>
      <w:r w:rsidRPr="00B87299">
        <w:rPr>
          <w:rFonts w:ascii="Verdana" w:hAnsi="Verdana" w:cs="Arial"/>
          <w:szCs w:val="22"/>
        </w:rPr>
        <w:tab/>
        <w:t>Top 3 teams will receive a trophy</w:t>
      </w:r>
    </w:p>
    <w:p w:rsidR="00DF655D" w:rsidRDefault="00DF655D" w:rsidP="00B87299">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B87299">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B87299">
        <w:rPr>
          <w:rFonts w:ascii="Verdana" w:hAnsi="Verdana" w:cs="Arial"/>
          <w:szCs w:val="22"/>
        </w:rPr>
        <w:t>at the Calvin concession stand</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B87299">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87299" w:rsidRPr="00B87299">
        <w:rPr>
          <w:rFonts w:ascii="Verdana" w:hAnsi="Verdana" w:cs="Arial"/>
          <w:szCs w:val="22"/>
        </w:rPr>
        <w:t>the</w:t>
      </w:r>
      <w:r w:rsidR="00B87299">
        <w:rPr>
          <w:rFonts w:ascii="Verdana" w:hAnsi="Verdana" w:cs="Arial"/>
          <w:b/>
          <w:bCs/>
          <w:szCs w:val="22"/>
        </w:rPr>
        <w:t xml:space="preserve"> </w:t>
      </w:r>
      <w:r w:rsidR="00B87299" w:rsidRPr="001A0153">
        <w:rPr>
          <w:rFonts w:ascii="Verdana" w:hAnsi="Verdana" w:cs="Arial"/>
          <w:bCs/>
          <w:szCs w:val="22"/>
        </w:rPr>
        <w:t>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406FD2">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6A4A05">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B87299" w:rsidRPr="00A40C45">
        <w:rPr>
          <w:rFonts w:ascii="Verdana" w:hAnsi="Verdana" w:cs="Arial"/>
          <w:bCs/>
          <w:szCs w:val="22"/>
        </w:rPr>
        <w:t>hallway</w:t>
      </w:r>
      <w:r w:rsidR="00B87299">
        <w:rPr>
          <w:rFonts w:ascii="Verdana" w:hAnsi="Verdana" w:cs="Arial"/>
          <w:bCs/>
          <w:szCs w:val="22"/>
        </w:rPr>
        <w:t xml:space="preserve"> </w:t>
      </w:r>
      <w:r w:rsidR="00B87299" w:rsidRPr="00A40C45">
        <w:rPr>
          <w:rFonts w:ascii="Verdana" w:hAnsi="Verdana" w:cs="Arial"/>
          <w:bCs/>
          <w:szCs w:val="22"/>
        </w:rPr>
        <w:t>to the locker rooms</w:t>
      </w:r>
      <w:r w:rsidRPr="004B4309">
        <w:rPr>
          <w:rFonts w:ascii="Verdana" w:hAnsi="Verdana" w:cs="Arial"/>
          <w:szCs w:val="22"/>
        </w:rPr>
        <w:t xml:space="preserve">. Meet personnel will check the list of approved individuals and issue a credential to be displayed at all times during the meet. This credential will include </w:t>
      </w:r>
      <w:r w:rsidR="00B87299" w:rsidRPr="004B4309">
        <w:rPr>
          <w:rFonts w:ascii="Verdana" w:hAnsi="Verdana" w:cs="Arial"/>
          <w:szCs w:val="22"/>
        </w:rPr>
        <w:t xml:space="preserve">the host team </w:t>
      </w:r>
      <w:r w:rsidR="00B87299" w:rsidRPr="00A40C45">
        <w:rPr>
          <w:rFonts w:ascii="Verdana" w:hAnsi="Verdana" w:cs="Arial"/>
          <w:bCs/>
          <w:szCs w:val="22"/>
        </w:rPr>
        <w:t>logo</w:t>
      </w:r>
      <w:r w:rsidR="00B87299">
        <w:rPr>
          <w:rFonts w:ascii="Verdana" w:hAnsi="Verdana" w:cs="Arial"/>
          <w:bCs/>
          <w:szCs w:val="22"/>
        </w:rPr>
        <w:t xml:space="preserve">, </w:t>
      </w:r>
      <w:r w:rsidR="00B87299" w:rsidRPr="00A40C45">
        <w:rPr>
          <w:rFonts w:ascii="Verdana" w:hAnsi="Verdana" w:cs="Arial"/>
          <w:bCs/>
          <w:szCs w:val="22"/>
        </w:rPr>
        <w:t>name</w:t>
      </w:r>
      <w:r w:rsidR="00B87299" w:rsidRPr="004B430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B87299">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00B87299" w:rsidRPr="00B4669A">
        <w:rPr>
          <w:rFonts w:ascii="Verdana" w:hAnsi="Verdana" w:cs="Arial"/>
          <w:szCs w:val="22"/>
        </w:rPr>
        <w:t xml:space="preserve">Supplies will be kept in </w:t>
      </w:r>
      <w:r w:rsidR="00B87299">
        <w:rPr>
          <w:rFonts w:ascii="Verdana" w:hAnsi="Verdana" w:cs="Arial"/>
          <w:szCs w:val="22"/>
        </w:rPr>
        <w:t>the lifeguard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B87299">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w:t>
      </w:r>
      <w:r w:rsidR="00B87299" w:rsidRPr="00F4404E">
        <w:rPr>
          <w:rFonts w:ascii="Verdana" w:hAnsi="Verdana" w:cs="Arial"/>
          <w:szCs w:val="22"/>
        </w:rPr>
        <w:t xml:space="preserve">grounds of </w:t>
      </w:r>
      <w:r w:rsidR="00B87299" w:rsidRPr="00A467DB">
        <w:rPr>
          <w:rFonts w:ascii="Verdana" w:hAnsi="Verdana" w:cs="Arial"/>
          <w:szCs w:val="22"/>
        </w:rPr>
        <w:t>Calvin College</w:t>
      </w:r>
      <w:r w:rsidRPr="00B87299">
        <w:rPr>
          <w:rFonts w:ascii="Verdana" w:hAnsi="Verdana" w:cs="Arial"/>
          <w:bCs/>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B87299">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B87299" w:rsidRPr="00A40C45">
        <w:rPr>
          <w:rFonts w:ascii="Verdana" w:hAnsi="Verdana" w:cs="Arial"/>
          <w:sz w:val="20"/>
          <w:szCs w:val="20"/>
          <w:lang w:val="en-US" w:eastAsia="en-US"/>
        </w:rPr>
        <w:t>lifeguard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B87299" w:rsidRDefault="009D538C" w:rsidP="00B87299">
      <w:pPr>
        <w:pStyle w:val="BodyTextIndent"/>
        <w:tabs>
          <w:tab w:val="clear" w:pos="2880"/>
          <w:tab w:val="left" w:pos="1098"/>
        </w:tabs>
        <w:ind w:hanging="2880"/>
        <w:rPr>
          <w:rFonts w:ascii="Verdana" w:hAnsi="Verdana" w:cs="Arial"/>
          <w:b/>
          <w:bCs/>
          <w:sz w:val="20"/>
          <w:szCs w:val="20"/>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128D2" w:rsidRPr="00B4669A" w:rsidTr="00B87299">
        <w:trPr>
          <w:trHeight w:val="142"/>
        </w:trPr>
        <w:tc>
          <w:tcPr>
            <w:tcW w:w="9558" w:type="dxa"/>
            <w:tcBorders>
              <w:top w:val="nil"/>
              <w:left w:val="nil"/>
              <w:bottom w:val="nil"/>
              <w:right w:val="nil"/>
            </w:tcBorders>
          </w:tcPr>
          <w:p w:rsidR="00395F58" w:rsidRDefault="00395F58" w:rsidP="00395F58">
            <w:pPr>
              <w:rPr>
                <w:b/>
                <w:bCs/>
              </w:rPr>
            </w:pPr>
          </w:p>
          <w:p w:rsidR="005128D2" w:rsidRDefault="00395F58" w:rsidP="00B87299">
            <w:pPr>
              <w:jc w:val="both"/>
              <w:rPr>
                <w:rFonts w:ascii="Verdana" w:hAnsi="Verdana"/>
              </w:rPr>
            </w:pPr>
            <w:r w:rsidRPr="00395F58">
              <w:rPr>
                <w:rFonts w:ascii="Verdana" w:hAnsi="Verdana"/>
                <w:b/>
                <w:bCs/>
              </w:rPr>
              <w:t xml:space="preserve">Meet Director - </w:t>
            </w:r>
            <w:r w:rsidR="00B87299">
              <w:rPr>
                <w:rFonts w:ascii="Verdana" w:hAnsi="Verdana" w:cs="Arial"/>
                <w:szCs w:val="22"/>
              </w:rPr>
              <w:t>Brandon Converse / 616-460-5630</w:t>
            </w:r>
            <w:r w:rsidR="00B91AB1">
              <w:rPr>
                <w:rFonts w:ascii="Verdana" w:hAnsi="Verdana" w:cs="Arial"/>
                <w:szCs w:val="22"/>
              </w:rPr>
              <w:t xml:space="preserve"> / </w:t>
            </w:r>
            <w:hyperlink r:id="rId14" w:tgtFrame="_blank" w:history="1">
              <w:r w:rsidR="00B91AB1" w:rsidRPr="00B91AB1">
                <w:rPr>
                  <w:rStyle w:val="Hyperlink"/>
                  <w:rFonts w:ascii="Verdana" w:hAnsi="Verdana" w:cs="Arial"/>
                  <w:szCs w:val="22"/>
                </w:rPr>
                <w:t>coachconverse@egrawaves.com</w:t>
              </w:r>
            </w:hyperlink>
            <w:r w:rsidR="00B91AB1">
              <w:rPr>
                <w:rStyle w:val="apple-converted-space"/>
                <w:rFonts w:ascii="Arial" w:hAnsi="Arial" w:cs="Arial"/>
                <w:color w:val="212121"/>
                <w:shd w:val="clear" w:color="auto" w:fill="FFFFFF"/>
              </w:rPr>
              <w:t>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B87299">
              <w:rPr>
                <w:rFonts w:ascii="Verdana" w:hAnsi="Verdana" w:cs="Arial"/>
                <w:szCs w:val="22"/>
              </w:rPr>
              <w:t xml:space="preserve">Scott Appleyard / 616-304-2760 / </w:t>
            </w:r>
            <w:hyperlink r:id="rId15" w:history="1">
              <w:r w:rsidR="00B87299" w:rsidRPr="00D87933">
                <w:rPr>
                  <w:rStyle w:val="Hyperlink"/>
                  <w:rFonts w:ascii="Verdana" w:hAnsi="Verdana" w:cs="Arial"/>
                  <w:szCs w:val="22"/>
                </w:rPr>
                <w:t>Scott.appleyard@asmnet.com</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sidR="00B87299">
              <w:rPr>
                <w:rFonts w:ascii="Verdana" w:hAnsi="Verdana" w:cs="Arial"/>
                <w:b/>
                <w:bCs/>
                <w:szCs w:val="22"/>
              </w:rPr>
              <w:t xml:space="preserve"> -</w:t>
            </w:r>
            <w:r>
              <w:rPr>
                <w:rFonts w:ascii="Verdana" w:hAnsi="Verdana" w:cs="Arial"/>
                <w:b/>
                <w:bCs/>
                <w:szCs w:val="22"/>
              </w:rPr>
              <w:t xml:space="preserve"> </w:t>
            </w:r>
            <w:r w:rsidR="00B87299" w:rsidRPr="00A467DB">
              <w:rPr>
                <w:rFonts w:ascii="Verdana" w:hAnsi="Verdana" w:cs="Arial"/>
                <w:szCs w:val="22"/>
              </w:rPr>
              <w:t>Andy Milnes</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B87299">
              <w:rPr>
                <w:rFonts w:ascii="Verdana" w:hAnsi="Verdana"/>
              </w:rPr>
              <w:t xml:space="preserve">Ruth Andegeko / </w:t>
            </w:r>
            <w:hyperlink r:id="rId16" w:history="1">
              <w:r w:rsidR="00B87299" w:rsidRPr="00833B9A">
                <w:rPr>
                  <w:rStyle w:val="Hyperlink"/>
                  <w:rFonts w:ascii="Verdana" w:hAnsi="Verdana"/>
                </w:rPr>
                <w:t>entries@egrawaves.com</w:t>
              </w:r>
            </w:hyperlink>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B87299" w:rsidRDefault="00B87299" w:rsidP="009D538C">
      <w:pPr>
        <w:tabs>
          <w:tab w:val="left" w:pos="720"/>
          <w:tab w:val="left" w:pos="1440"/>
          <w:tab w:val="left" w:pos="2340"/>
        </w:tabs>
        <w:spacing w:before="120"/>
        <w:ind w:right="-108"/>
        <w:rPr>
          <w:rFonts w:ascii="Verdana" w:hAnsi="Verdana" w:cs="Arial"/>
          <w:b/>
          <w:bCs/>
          <w:sz w:val="22"/>
          <w:szCs w:val="22"/>
        </w:rPr>
      </w:pPr>
    </w:p>
    <w:p w:rsidR="00B87299" w:rsidRDefault="00B87299">
      <w:pPr>
        <w:rPr>
          <w:rFonts w:ascii="Verdana" w:hAnsi="Verdana" w:cs="Arial"/>
          <w:b/>
          <w:bCs/>
          <w:sz w:val="22"/>
          <w:szCs w:val="22"/>
        </w:rPr>
      </w:pPr>
      <w:r>
        <w:rPr>
          <w:rFonts w:ascii="Verdana" w:hAnsi="Verdana" w:cs="Arial"/>
          <w:b/>
          <w:bCs/>
          <w:sz w:val="22"/>
          <w:szCs w:val="22"/>
        </w:rPr>
        <w:br w:type="page"/>
      </w:r>
    </w:p>
    <w:p w:rsidR="00B87299" w:rsidRDefault="00B87299" w:rsidP="00B87299">
      <w:pPr>
        <w:spacing w:before="120"/>
        <w:jc w:val="center"/>
        <w:rPr>
          <w:rFonts w:ascii="Verdana" w:hAnsi="Verdana" w:cs="Arial"/>
          <w:b/>
          <w:bCs/>
          <w:szCs w:val="22"/>
        </w:rPr>
      </w:pPr>
      <w:r>
        <w:rPr>
          <w:rFonts w:ascii="Verdana" w:hAnsi="Verdana" w:cs="Arial"/>
          <w:b/>
          <w:bCs/>
          <w:szCs w:val="22"/>
        </w:rPr>
        <w:lastRenderedPageBreak/>
        <w:t>Calvin Early Bird ABC Meet</w:t>
      </w:r>
    </w:p>
    <w:p w:rsidR="00B87299" w:rsidRPr="000D3C39" w:rsidRDefault="00B87299" w:rsidP="00455DFF">
      <w:pPr>
        <w:spacing w:before="120"/>
        <w:jc w:val="center"/>
        <w:rPr>
          <w:rFonts w:ascii="Verdana" w:hAnsi="Verdana" w:cs="Arial"/>
          <w:b/>
          <w:bCs/>
          <w:szCs w:val="22"/>
        </w:rPr>
      </w:pPr>
      <w:r>
        <w:rPr>
          <w:rFonts w:ascii="Verdana" w:hAnsi="Verdana" w:cs="Arial"/>
          <w:b/>
          <w:bCs/>
          <w:szCs w:val="22"/>
        </w:rPr>
        <w:t xml:space="preserve">Sanction Number: </w:t>
      </w:r>
      <w:r w:rsidR="00455DFF">
        <w:rPr>
          <w:rFonts w:ascii="Verdana" w:hAnsi="Verdana"/>
          <w:b/>
          <w:bCs/>
          <w:color w:val="000000"/>
          <w:shd w:val="clear" w:color="auto" w:fill="FFFFFF"/>
        </w:rPr>
        <w:t>MI1617104</w:t>
      </w:r>
    </w:p>
    <w:p w:rsidR="00B87299" w:rsidRPr="00AC5640" w:rsidRDefault="00B87299" w:rsidP="00B87299">
      <w:pPr>
        <w:spacing w:before="120"/>
        <w:jc w:val="center"/>
        <w:rPr>
          <w:rFonts w:ascii="Verdana" w:hAnsi="Verdana" w:cs="Arial"/>
          <w:b/>
          <w:bCs/>
          <w:szCs w:val="22"/>
        </w:rPr>
      </w:pPr>
      <w:r w:rsidRPr="00AC5640">
        <w:rPr>
          <w:rFonts w:ascii="Verdana" w:hAnsi="Verdana" w:cs="Arial"/>
          <w:b/>
          <w:bCs/>
          <w:szCs w:val="22"/>
        </w:rPr>
        <w:t>Events list</w:t>
      </w:r>
    </w:p>
    <w:p w:rsidR="00B87299" w:rsidRPr="00A40C45" w:rsidRDefault="00B87299" w:rsidP="00B87299">
      <w:pPr>
        <w:rPr>
          <w:iCs/>
          <w:sz w:val="28"/>
          <w:szCs w:val="24"/>
        </w:rPr>
      </w:pPr>
      <w:r w:rsidRPr="00A40C45">
        <w:rPr>
          <w:iCs/>
          <w:sz w:val="28"/>
          <w:szCs w:val="24"/>
        </w:rPr>
        <w:t>12&amp;Unders AM Session</w:t>
      </w:r>
    </w:p>
    <w:p w:rsidR="00B87299" w:rsidRPr="00A40C45" w:rsidRDefault="00B87299" w:rsidP="00B87299">
      <w:pPr>
        <w:rPr>
          <w:i/>
          <w:sz w:val="22"/>
        </w:rPr>
      </w:pPr>
      <w:r w:rsidRPr="00A40C45">
        <w:rPr>
          <w:i/>
          <w:sz w:val="22"/>
        </w:rPr>
        <w:t>Warm-up 8am; Start 9am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320"/>
        <w:gridCol w:w="810"/>
      </w:tblGrid>
      <w:tr w:rsidR="00B87299" w:rsidRPr="00B2661F" w:rsidTr="00F420DA">
        <w:tc>
          <w:tcPr>
            <w:tcW w:w="828" w:type="dxa"/>
            <w:shd w:val="clear" w:color="auto" w:fill="auto"/>
          </w:tcPr>
          <w:p w:rsidR="00B87299" w:rsidRPr="00B2661F" w:rsidRDefault="00B87299" w:rsidP="00F420DA">
            <w:pPr>
              <w:spacing w:after="0"/>
              <w:jc w:val="center"/>
              <w:rPr>
                <w:b/>
                <w:sz w:val="24"/>
                <w:szCs w:val="22"/>
              </w:rPr>
            </w:pPr>
            <w:r w:rsidRPr="00B2661F">
              <w:rPr>
                <w:b/>
                <w:sz w:val="24"/>
                <w:szCs w:val="22"/>
              </w:rPr>
              <w:t>Girls</w:t>
            </w:r>
          </w:p>
        </w:tc>
        <w:tc>
          <w:tcPr>
            <w:tcW w:w="4320" w:type="dxa"/>
            <w:shd w:val="clear" w:color="auto" w:fill="auto"/>
          </w:tcPr>
          <w:p w:rsidR="00B87299" w:rsidRPr="00B2661F" w:rsidRDefault="00B87299" w:rsidP="00F420DA">
            <w:pPr>
              <w:spacing w:after="0"/>
              <w:jc w:val="center"/>
              <w:rPr>
                <w:b/>
                <w:sz w:val="24"/>
                <w:szCs w:val="22"/>
              </w:rPr>
            </w:pPr>
            <w:r w:rsidRPr="00B2661F">
              <w:rPr>
                <w:b/>
                <w:sz w:val="24"/>
                <w:szCs w:val="22"/>
              </w:rPr>
              <w:t>Event</w:t>
            </w:r>
          </w:p>
        </w:tc>
        <w:tc>
          <w:tcPr>
            <w:tcW w:w="810" w:type="dxa"/>
            <w:shd w:val="clear" w:color="auto" w:fill="auto"/>
          </w:tcPr>
          <w:p w:rsidR="00B87299" w:rsidRPr="00B2661F" w:rsidRDefault="00B87299" w:rsidP="00F420DA">
            <w:pPr>
              <w:spacing w:after="0"/>
              <w:jc w:val="center"/>
              <w:rPr>
                <w:b/>
                <w:sz w:val="24"/>
                <w:szCs w:val="22"/>
              </w:rPr>
            </w:pPr>
            <w:r w:rsidRPr="00B2661F">
              <w:rPr>
                <w:b/>
                <w:sz w:val="24"/>
                <w:szCs w:val="22"/>
              </w:rPr>
              <w:t>Boys</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1</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200 Medley Relay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2</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3</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200 IM</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4</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5</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100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6</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7</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50 Breast</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8</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9</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100 Back</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10</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11</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50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12</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13</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100 Fly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14</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15</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50 Back</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16</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17</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200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18</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19</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100 Breast</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20</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21</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50 Fly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22</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23</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400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24</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25</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12&amp;Under 200 Free Relay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26</w:t>
            </w:r>
          </w:p>
        </w:tc>
      </w:tr>
    </w:tbl>
    <w:p w:rsidR="00B87299" w:rsidRPr="00A40C45" w:rsidRDefault="00B87299" w:rsidP="00B87299">
      <w:pPr>
        <w:rPr>
          <w:iCs/>
          <w:sz w:val="28"/>
          <w:szCs w:val="24"/>
        </w:rPr>
      </w:pPr>
    </w:p>
    <w:p w:rsidR="00B87299" w:rsidRPr="00A40C45" w:rsidRDefault="00B87299" w:rsidP="00B87299">
      <w:pPr>
        <w:rPr>
          <w:iCs/>
          <w:sz w:val="28"/>
          <w:szCs w:val="24"/>
        </w:rPr>
      </w:pPr>
      <w:r w:rsidRPr="00A40C45">
        <w:rPr>
          <w:iCs/>
          <w:sz w:val="28"/>
          <w:szCs w:val="24"/>
        </w:rPr>
        <w:t>13&amp;Over PM Session</w:t>
      </w:r>
    </w:p>
    <w:p w:rsidR="00B87299" w:rsidRPr="00A40C45" w:rsidRDefault="00B87299" w:rsidP="00B87299">
      <w:pPr>
        <w:rPr>
          <w:i/>
          <w:sz w:val="22"/>
        </w:rPr>
      </w:pPr>
      <w:r w:rsidRPr="00A40C45">
        <w:rPr>
          <w:i/>
          <w:sz w:val="22"/>
        </w:rPr>
        <w:t>Warm-up 1pm; Start 2pm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320"/>
        <w:gridCol w:w="810"/>
      </w:tblGrid>
      <w:tr w:rsidR="00B87299" w:rsidRPr="00B2661F" w:rsidTr="00F420DA">
        <w:tc>
          <w:tcPr>
            <w:tcW w:w="828" w:type="dxa"/>
            <w:shd w:val="clear" w:color="auto" w:fill="auto"/>
          </w:tcPr>
          <w:p w:rsidR="00B87299" w:rsidRPr="00B2661F" w:rsidRDefault="00B87299" w:rsidP="00F420DA">
            <w:pPr>
              <w:spacing w:after="0"/>
              <w:jc w:val="center"/>
              <w:rPr>
                <w:b/>
                <w:sz w:val="24"/>
                <w:szCs w:val="22"/>
              </w:rPr>
            </w:pPr>
            <w:r w:rsidRPr="00B2661F">
              <w:rPr>
                <w:b/>
                <w:sz w:val="24"/>
                <w:szCs w:val="22"/>
              </w:rPr>
              <w:t>Girls</w:t>
            </w:r>
          </w:p>
        </w:tc>
        <w:tc>
          <w:tcPr>
            <w:tcW w:w="4320" w:type="dxa"/>
            <w:shd w:val="clear" w:color="auto" w:fill="auto"/>
          </w:tcPr>
          <w:p w:rsidR="00B87299" w:rsidRPr="00B2661F" w:rsidRDefault="00B87299" w:rsidP="00F420DA">
            <w:pPr>
              <w:spacing w:after="0"/>
              <w:jc w:val="center"/>
              <w:rPr>
                <w:b/>
                <w:sz w:val="24"/>
                <w:szCs w:val="22"/>
              </w:rPr>
            </w:pPr>
            <w:r w:rsidRPr="00B2661F">
              <w:rPr>
                <w:b/>
                <w:sz w:val="24"/>
                <w:szCs w:val="22"/>
              </w:rPr>
              <w:t>Event</w:t>
            </w:r>
          </w:p>
        </w:tc>
        <w:tc>
          <w:tcPr>
            <w:tcW w:w="810" w:type="dxa"/>
            <w:shd w:val="clear" w:color="auto" w:fill="auto"/>
          </w:tcPr>
          <w:p w:rsidR="00B87299" w:rsidRPr="00B2661F" w:rsidRDefault="00B87299" w:rsidP="00F420DA">
            <w:pPr>
              <w:spacing w:after="0"/>
              <w:jc w:val="center"/>
              <w:rPr>
                <w:b/>
                <w:sz w:val="24"/>
                <w:szCs w:val="22"/>
              </w:rPr>
            </w:pPr>
            <w:r w:rsidRPr="00B2661F">
              <w:rPr>
                <w:b/>
                <w:sz w:val="24"/>
                <w:szCs w:val="22"/>
              </w:rPr>
              <w:t>Boys</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27</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200 Medley Relay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28</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29</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400 IM</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30</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31</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200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32</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33</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 xml:space="preserve">13&amp;Over 100 Back </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34</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35</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200 Breast</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36</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37</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50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38</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39</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100 Fly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40</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41</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200 Back</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42</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43</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100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44</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45</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200 IM</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46</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47</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100 Breast</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48</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49</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400 Free</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50</w:t>
            </w:r>
          </w:p>
        </w:tc>
      </w:tr>
      <w:tr w:rsidR="00B87299" w:rsidRPr="00B2661F" w:rsidTr="00F420DA">
        <w:tc>
          <w:tcPr>
            <w:tcW w:w="828" w:type="dxa"/>
            <w:shd w:val="clear" w:color="auto" w:fill="auto"/>
          </w:tcPr>
          <w:p w:rsidR="00B87299" w:rsidRPr="00B2661F" w:rsidRDefault="00B87299" w:rsidP="00F420DA">
            <w:pPr>
              <w:spacing w:after="0"/>
              <w:jc w:val="center"/>
              <w:rPr>
                <w:sz w:val="24"/>
                <w:szCs w:val="22"/>
              </w:rPr>
            </w:pPr>
            <w:r w:rsidRPr="00B2661F">
              <w:rPr>
                <w:sz w:val="24"/>
                <w:szCs w:val="22"/>
              </w:rPr>
              <w:t>51</w:t>
            </w:r>
          </w:p>
        </w:tc>
        <w:tc>
          <w:tcPr>
            <w:tcW w:w="4320" w:type="dxa"/>
            <w:shd w:val="clear" w:color="auto" w:fill="auto"/>
          </w:tcPr>
          <w:p w:rsidR="00B87299" w:rsidRPr="00B2661F" w:rsidRDefault="00B87299" w:rsidP="00F420DA">
            <w:pPr>
              <w:spacing w:after="0"/>
              <w:jc w:val="center"/>
              <w:rPr>
                <w:sz w:val="24"/>
                <w:szCs w:val="22"/>
              </w:rPr>
            </w:pPr>
            <w:r w:rsidRPr="00B2661F">
              <w:rPr>
                <w:sz w:val="24"/>
                <w:szCs w:val="22"/>
              </w:rPr>
              <w:t>13&amp;Over 200 Free Relay</w:t>
            </w:r>
          </w:p>
        </w:tc>
        <w:tc>
          <w:tcPr>
            <w:tcW w:w="810" w:type="dxa"/>
            <w:shd w:val="clear" w:color="auto" w:fill="auto"/>
          </w:tcPr>
          <w:p w:rsidR="00B87299" w:rsidRPr="00B2661F" w:rsidRDefault="00B87299" w:rsidP="00F420DA">
            <w:pPr>
              <w:spacing w:after="0"/>
              <w:jc w:val="center"/>
              <w:rPr>
                <w:sz w:val="24"/>
                <w:szCs w:val="22"/>
              </w:rPr>
            </w:pPr>
            <w:r w:rsidRPr="00B2661F">
              <w:rPr>
                <w:sz w:val="24"/>
                <w:szCs w:val="22"/>
              </w:rPr>
              <w:t>52</w:t>
            </w:r>
          </w:p>
        </w:tc>
      </w:tr>
    </w:tbl>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455DFF">
      <w:pPr>
        <w:spacing w:before="240"/>
        <w:jc w:val="center"/>
        <w:rPr>
          <w:rFonts w:ascii="Verdana" w:hAnsi="Verdana" w:cs="Arial"/>
          <w:b/>
          <w:bCs/>
        </w:rPr>
      </w:pPr>
      <w:r>
        <w:rPr>
          <w:rFonts w:ascii="Verdana" w:hAnsi="Verdana" w:cs="Arial"/>
          <w:b/>
          <w:bCs/>
        </w:rPr>
        <w:t>Sanction Number:</w:t>
      </w:r>
      <w:r w:rsidR="00C97370">
        <w:rPr>
          <w:rFonts w:ascii="Verdana" w:hAnsi="Verdana" w:cs="Arial"/>
          <w:b/>
          <w:bCs/>
        </w:rPr>
        <w:t xml:space="preserve"> </w:t>
      </w:r>
      <w:r w:rsidR="00455DFF">
        <w:rPr>
          <w:rFonts w:ascii="Verdana" w:hAnsi="Verdana"/>
          <w:b/>
          <w:bCs/>
          <w:color w:val="000000"/>
          <w:shd w:val="clear" w:color="auto" w:fill="FFFFFF"/>
        </w:rPr>
        <w:t>MI1617104</w:t>
      </w:r>
    </w:p>
    <w:p w:rsidR="00F75E47" w:rsidRPr="002466A0" w:rsidRDefault="00F75E47" w:rsidP="00B87299">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87299" w:rsidRPr="00B2661F">
        <w:rPr>
          <w:rFonts w:ascii="Verdana" w:hAnsi="Verdana" w:cs="Arial"/>
        </w:rPr>
        <w:t>EGRA, Calvin College, Venema Aquatics Center</w:t>
      </w:r>
      <w:r w:rsidR="00B87299">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B87299" w:rsidRDefault="00B87299">
      <w:pPr>
        <w:rPr>
          <w:rFonts w:ascii="Verdana" w:hAnsi="Verdana" w:cs="Arial"/>
          <w:b/>
          <w:bCs/>
        </w:rPr>
      </w:pPr>
      <w:r>
        <w:rPr>
          <w:rFonts w:ascii="Verdana" w:hAnsi="Verdana" w:cs="Arial"/>
          <w:b/>
          <w:bCs/>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B87299" w:rsidRDefault="00B87299" w:rsidP="00C97370">
      <w:pPr>
        <w:tabs>
          <w:tab w:val="left" w:pos="720"/>
          <w:tab w:val="left" w:pos="1440"/>
          <w:tab w:val="left" w:pos="2160"/>
          <w:tab w:val="left" w:pos="2880"/>
          <w:tab w:val="left" w:pos="3600"/>
          <w:tab w:val="left" w:pos="4320"/>
        </w:tabs>
        <w:jc w:val="center"/>
        <w:rPr>
          <w:rFonts w:ascii="Verdana" w:hAnsi="Verdana" w:cs="Arial"/>
          <w:b/>
          <w:bCs/>
        </w:rPr>
      </w:pPr>
      <w:r w:rsidRPr="006F65E7">
        <w:rPr>
          <w:rFonts w:ascii="Verdana" w:hAnsi="Verdana" w:cs="Arial"/>
          <w:b/>
          <w:bCs/>
        </w:rPr>
        <w:t xml:space="preserve">Calvin </w:t>
      </w:r>
      <w:r>
        <w:rPr>
          <w:rFonts w:ascii="Verdana" w:hAnsi="Verdana" w:cs="Arial"/>
          <w:b/>
          <w:bCs/>
        </w:rPr>
        <w:t>Early Bird</w:t>
      </w:r>
      <w:r w:rsidRPr="006F65E7">
        <w:rPr>
          <w:rFonts w:ascii="Verdana" w:hAnsi="Verdana" w:cs="Arial"/>
          <w:b/>
          <w:bCs/>
        </w:rPr>
        <w:t xml:space="preserve"> ABC Meet</w:t>
      </w:r>
    </w:p>
    <w:p w:rsidR="00395F58" w:rsidRPr="00395F58" w:rsidRDefault="00395F58" w:rsidP="00455DFF">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C97370">
        <w:rPr>
          <w:rFonts w:ascii="Verdana" w:hAnsi="Verdana" w:cs="Arial"/>
          <w:b/>
          <w:bCs/>
        </w:rPr>
        <w:t xml:space="preserve"> </w:t>
      </w:r>
      <w:r w:rsidR="00455DFF">
        <w:rPr>
          <w:rFonts w:ascii="Verdana" w:hAnsi="Verdana"/>
          <w:b/>
          <w:bCs/>
          <w:color w:val="000000"/>
          <w:shd w:val="clear" w:color="auto" w:fill="FFFFFF"/>
        </w:rPr>
        <w:t>MI1617104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455DFF">
      <w:pPr>
        <w:jc w:val="center"/>
        <w:rPr>
          <w:rFonts w:ascii="Verdana" w:hAnsi="Verdana" w:cs="Arial"/>
          <w:b/>
        </w:rPr>
      </w:pPr>
      <w:r w:rsidRPr="00F75E47">
        <w:rPr>
          <w:rFonts w:ascii="Verdana" w:hAnsi="Verdana" w:cs="Arial"/>
          <w:b/>
        </w:rPr>
        <w:t>Sanction Number:</w:t>
      </w:r>
      <w:r w:rsidR="00C97370">
        <w:rPr>
          <w:rFonts w:ascii="Verdana" w:hAnsi="Verdana" w:cs="Arial"/>
          <w:b/>
        </w:rPr>
        <w:t xml:space="preserve"> </w:t>
      </w:r>
      <w:r w:rsidR="00455DFF">
        <w:rPr>
          <w:rFonts w:ascii="Verdana" w:hAnsi="Verdana"/>
          <w:b/>
          <w:bCs/>
          <w:color w:val="000000"/>
          <w:shd w:val="clear" w:color="auto" w:fill="FFFFFF"/>
        </w:rPr>
        <w:t>MI1617104</w:t>
      </w:r>
    </w:p>
    <w:p w:rsidR="00F75E47" w:rsidRPr="00C97370" w:rsidRDefault="00F75E47" w:rsidP="00C97370">
      <w:pPr>
        <w:tabs>
          <w:tab w:val="left" w:pos="1710"/>
        </w:tabs>
        <w:rPr>
          <w:rFonts w:ascii="Verdana" w:hAnsi="Verdana"/>
          <w:bCs/>
          <w:u w:val="single"/>
        </w:rPr>
      </w:pPr>
      <w:r w:rsidRPr="00F75E47">
        <w:rPr>
          <w:rFonts w:ascii="Verdana" w:hAnsi="Verdana"/>
          <w:b/>
        </w:rPr>
        <w:t>Name of Meet:</w:t>
      </w:r>
      <w:r w:rsidR="00C97370">
        <w:rPr>
          <w:rFonts w:ascii="Verdana" w:hAnsi="Verdana"/>
          <w:b/>
        </w:rPr>
        <w:tab/>
      </w:r>
      <w:r w:rsidR="00C97370" w:rsidRPr="00C97370">
        <w:rPr>
          <w:rFonts w:ascii="Verdana" w:hAnsi="Verdana"/>
          <w:bCs/>
          <w:u w:val="single"/>
        </w:rPr>
        <w:t>Calvin Early Bird ABC Meet</w:t>
      </w:r>
    </w:p>
    <w:p w:rsidR="00F75E47" w:rsidRPr="00DC46A4" w:rsidRDefault="00F75E47" w:rsidP="00C97370">
      <w:pPr>
        <w:tabs>
          <w:tab w:val="left" w:pos="1710"/>
        </w:tabs>
        <w:rPr>
          <w:rFonts w:ascii="Verdana" w:hAnsi="Verdana"/>
          <w:b/>
          <w:color w:val="FF0000"/>
        </w:rPr>
      </w:pPr>
      <w:r w:rsidRPr="00F75E47">
        <w:rPr>
          <w:rFonts w:ascii="Verdana" w:hAnsi="Verdana"/>
          <w:b/>
        </w:rPr>
        <w:t xml:space="preserve">Date of Meet: </w:t>
      </w:r>
      <w:r w:rsidR="00C97370">
        <w:rPr>
          <w:rFonts w:ascii="Verdana" w:hAnsi="Verdana"/>
          <w:b/>
        </w:rPr>
        <w:tab/>
      </w:r>
      <w:r w:rsidR="00C6491A">
        <w:rPr>
          <w:rFonts w:ascii="Verdana" w:hAnsi="Verdana"/>
          <w:bCs/>
          <w:u w:val="single"/>
        </w:rPr>
        <w:t>April 29th, 2017</w:t>
      </w:r>
    </w:p>
    <w:p w:rsidR="00F75E47" w:rsidRPr="00DC46A4" w:rsidRDefault="00F75E47" w:rsidP="00C97370">
      <w:pPr>
        <w:tabs>
          <w:tab w:val="left" w:pos="1710"/>
        </w:tabs>
        <w:rPr>
          <w:rFonts w:ascii="Verdana" w:hAnsi="Verdana"/>
          <w:b/>
          <w:color w:val="FF0000"/>
          <w:u w:val="single"/>
        </w:rPr>
      </w:pPr>
      <w:r w:rsidRPr="00F75E47">
        <w:rPr>
          <w:rFonts w:ascii="Verdana" w:hAnsi="Verdana"/>
          <w:b/>
        </w:rPr>
        <w:t>Host of Meet:</w:t>
      </w:r>
      <w:r w:rsidR="00C97370">
        <w:rPr>
          <w:rFonts w:ascii="Verdana" w:hAnsi="Verdana"/>
          <w:b/>
        </w:rPr>
        <w:tab/>
      </w:r>
      <w:r w:rsidR="00C97370" w:rsidRPr="00B2661F">
        <w:rPr>
          <w:rFonts w:ascii="Verdana" w:hAnsi="Verdana"/>
          <w:bCs/>
          <w:u w:val="single"/>
        </w:rPr>
        <w:t>East Grand Rapids Aquatics</w:t>
      </w:r>
    </w:p>
    <w:p w:rsidR="00F75E47" w:rsidRPr="00DC46A4" w:rsidRDefault="00F75E47" w:rsidP="00C97370">
      <w:pPr>
        <w:tabs>
          <w:tab w:val="left" w:pos="1710"/>
        </w:tabs>
        <w:rPr>
          <w:rFonts w:ascii="Verdana" w:hAnsi="Verdana"/>
          <w:b/>
          <w:color w:val="FF0000"/>
        </w:rPr>
      </w:pPr>
      <w:r w:rsidRPr="00F75E47">
        <w:rPr>
          <w:rFonts w:ascii="Verdana" w:hAnsi="Verdana"/>
          <w:b/>
        </w:rPr>
        <w:t>Place of Meet:</w:t>
      </w:r>
      <w:r w:rsidR="00C97370">
        <w:rPr>
          <w:rFonts w:ascii="Verdana" w:hAnsi="Verdana"/>
          <w:b/>
        </w:rPr>
        <w:tab/>
      </w:r>
      <w:r w:rsidR="00C97370" w:rsidRPr="00B2661F">
        <w:rPr>
          <w:rFonts w:ascii="Verdana" w:hAnsi="Verdana"/>
          <w:bCs/>
          <w:u w:val="single"/>
        </w:rPr>
        <w:t>Calvin College</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C97370" w:rsidRDefault="00C97370" w:rsidP="00F75E47">
      <w:pPr>
        <w:spacing w:before="120"/>
        <w:jc w:val="center"/>
        <w:rPr>
          <w:rFonts w:ascii="Verdana" w:hAnsi="Verdana" w:cs="Arial"/>
          <w:color w:val="FF0000"/>
        </w:rPr>
      </w:pP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1C" w:rsidRDefault="00EB181C" w:rsidP="00F84177">
      <w:pPr>
        <w:spacing w:after="0" w:line="240" w:lineRule="auto"/>
      </w:pPr>
      <w:r>
        <w:separator/>
      </w:r>
    </w:p>
  </w:endnote>
  <w:endnote w:type="continuationSeparator" w:id="0">
    <w:p w:rsidR="00EB181C" w:rsidRDefault="00EB181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1C" w:rsidRDefault="00EB181C" w:rsidP="00F84177">
      <w:pPr>
        <w:spacing w:after="0" w:line="240" w:lineRule="auto"/>
      </w:pPr>
      <w:r>
        <w:separator/>
      </w:r>
    </w:p>
  </w:footnote>
  <w:footnote w:type="continuationSeparator" w:id="0">
    <w:p w:rsidR="00EB181C" w:rsidRDefault="00EB181C"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5FDD"/>
    <w:rsid w:val="00026216"/>
    <w:rsid w:val="00037834"/>
    <w:rsid w:val="00097524"/>
    <w:rsid w:val="00103E7D"/>
    <w:rsid w:val="00146821"/>
    <w:rsid w:val="00167B45"/>
    <w:rsid w:val="001B160D"/>
    <w:rsid w:val="001E7E53"/>
    <w:rsid w:val="001F6177"/>
    <w:rsid w:val="00270513"/>
    <w:rsid w:val="0027727C"/>
    <w:rsid w:val="002C67BA"/>
    <w:rsid w:val="002F0089"/>
    <w:rsid w:val="003109D9"/>
    <w:rsid w:val="0033378D"/>
    <w:rsid w:val="00395F58"/>
    <w:rsid w:val="00406FD2"/>
    <w:rsid w:val="00411589"/>
    <w:rsid w:val="0044442D"/>
    <w:rsid w:val="00455DFF"/>
    <w:rsid w:val="004938C6"/>
    <w:rsid w:val="004D08C4"/>
    <w:rsid w:val="004D55AF"/>
    <w:rsid w:val="005128D2"/>
    <w:rsid w:val="00514F78"/>
    <w:rsid w:val="005158D5"/>
    <w:rsid w:val="00533848"/>
    <w:rsid w:val="005522FB"/>
    <w:rsid w:val="005729BD"/>
    <w:rsid w:val="005A019D"/>
    <w:rsid w:val="005C41B2"/>
    <w:rsid w:val="005D392B"/>
    <w:rsid w:val="006A4A05"/>
    <w:rsid w:val="006D2FD0"/>
    <w:rsid w:val="007B1C1A"/>
    <w:rsid w:val="008A17DB"/>
    <w:rsid w:val="008A2994"/>
    <w:rsid w:val="008C0E89"/>
    <w:rsid w:val="00916D33"/>
    <w:rsid w:val="0093331D"/>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87299"/>
    <w:rsid w:val="00B91AB1"/>
    <w:rsid w:val="00BB09DE"/>
    <w:rsid w:val="00BB6F0C"/>
    <w:rsid w:val="00BC24E3"/>
    <w:rsid w:val="00C22187"/>
    <w:rsid w:val="00C44209"/>
    <w:rsid w:val="00C6491A"/>
    <w:rsid w:val="00C7639B"/>
    <w:rsid w:val="00C8166A"/>
    <w:rsid w:val="00C82235"/>
    <w:rsid w:val="00C91466"/>
    <w:rsid w:val="00C97370"/>
    <w:rsid w:val="00CB7BE4"/>
    <w:rsid w:val="00CE6A10"/>
    <w:rsid w:val="00D05C4F"/>
    <w:rsid w:val="00D10FE5"/>
    <w:rsid w:val="00DA55DB"/>
    <w:rsid w:val="00DC46A4"/>
    <w:rsid w:val="00DF655D"/>
    <w:rsid w:val="00E1157B"/>
    <w:rsid w:val="00E45D62"/>
    <w:rsid w:val="00E51B73"/>
    <w:rsid w:val="00EB181C"/>
    <w:rsid w:val="00F0620A"/>
    <w:rsid w:val="00F22043"/>
    <w:rsid w:val="00F75E47"/>
    <w:rsid w:val="00F84177"/>
    <w:rsid w:val="00F914E1"/>
    <w:rsid w:val="00FA669D"/>
    <w:rsid w:val="00FB0731"/>
    <w:rsid w:val="00FE67EE"/>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B277B6C-3CF5-43A4-8FBF-3618F409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BB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DE"/>
    <w:rPr>
      <w:rFonts w:ascii="Tahoma" w:hAnsi="Tahoma" w:cs="Tahoma"/>
      <w:sz w:val="16"/>
      <w:szCs w:val="16"/>
    </w:rPr>
  </w:style>
  <w:style w:type="character" w:customStyle="1" w:styleId="apple-converted-space">
    <w:name w:val="apple-converted-space"/>
    <w:basedOn w:val="DefaultParagraphFont"/>
    <w:rsid w:val="00B9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734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802">
          <w:marLeft w:val="0"/>
          <w:marRight w:val="0"/>
          <w:marTop w:val="0"/>
          <w:marBottom w:val="0"/>
          <w:divBdr>
            <w:top w:val="none" w:sz="0" w:space="0" w:color="auto"/>
            <w:left w:val="none" w:sz="0" w:space="0" w:color="auto"/>
            <w:bottom w:val="none" w:sz="0" w:space="0" w:color="auto"/>
            <w:right w:val="none" w:sz="0" w:space="0" w:color="auto"/>
          </w:divBdr>
        </w:div>
        <w:div w:id="10762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lvin.edu/map/directions.htm" TargetMode="External"/><Relationship Id="rId12" Type="http://schemas.openxmlformats.org/officeDocument/2006/relationships/hyperlink" Target="mailto:entries@egrawave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ntries@egrawave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achconverse@egrawaves.com" TargetMode="External"/><Relationship Id="rId5" Type="http://schemas.openxmlformats.org/officeDocument/2006/relationships/endnotes" Target="endnotes.xml"/><Relationship Id="rId15" Type="http://schemas.openxmlformats.org/officeDocument/2006/relationships/hyperlink" Target="mailto:Scott.appleyard@asmnet.com" TargetMode="Externa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entries@egrawaves.com" TargetMode="External"/><Relationship Id="rId14" Type="http://schemas.openxmlformats.org/officeDocument/2006/relationships/hyperlink" Target="mailto:coachconverse@egra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16849</Characters>
  <Application>Microsoft Office Word</Application>
  <DocSecurity>0</DocSecurity>
  <Lines>765</Lines>
  <Paragraphs>776</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2017-03-23T15:12:00Z</dcterms:created>
  <dcterms:modified xsi:type="dcterms:W3CDTF">2017-03-23T15:12:00Z</dcterms:modified>
</cp:coreProperties>
</file>