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30C1BC" w14:textId="31F05FE9" w:rsidR="00E47DFA" w:rsidRDefault="00E47DFA" w:rsidP="00E47DF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Sea Devils Swim Club</w:t>
      </w:r>
    </w:p>
    <w:p w14:paraId="6485541D" w14:textId="6D9C362C" w:rsidR="00AB0457" w:rsidRDefault="00E47DFA" w:rsidP="00E47DF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Coaches Code of Conduct</w:t>
      </w:r>
    </w:p>
    <w:p w14:paraId="536E020E" w14:textId="1F6358ED" w:rsidR="00E47DFA" w:rsidRDefault="00E47DFA" w:rsidP="00E47DFA">
      <w:pPr>
        <w:jc w:val="center"/>
        <w:rPr>
          <w:rFonts w:ascii="Arial" w:hAnsi="Arial" w:cs="Arial"/>
          <w:sz w:val="28"/>
          <w:szCs w:val="28"/>
        </w:rPr>
      </w:pPr>
    </w:p>
    <w:p w14:paraId="5CD7239D" w14:textId="035A8D60" w:rsidR="00E47DFA" w:rsidRDefault="00E47DFA" w:rsidP="00E47D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purpose of this code of conduct for coaches is to </w:t>
      </w:r>
      <w:r w:rsidR="00D75487">
        <w:rPr>
          <w:rFonts w:ascii="Arial" w:hAnsi="Arial" w:cs="Arial"/>
          <w:sz w:val="24"/>
          <w:szCs w:val="24"/>
        </w:rPr>
        <w:t>establish</w:t>
      </w:r>
      <w:r>
        <w:rPr>
          <w:rFonts w:ascii="Arial" w:hAnsi="Arial" w:cs="Arial"/>
          <w:sz w:val="24"/>
          <w:szCs w:val="24"/>
        </w:rPr>
        <w:t xml:space="preserve"> common expectations for all members of the coaching staff of the club. It is to be used as a guide to promote a positive team environment and good sportsmanship.</w:t>
      </w:r>
    </w:p>
    <w:p w14:paraId="110D9D06" w14:textId="0BEA1A63" w:rsidR="00E47DFA" w:rsidRDefault="00E47DFA" w:rsidP="00E47DF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 all times, adhere to USA Swimming’s rules and code of conduct.</w:t>
      </w:r>
    </w:p>
    <w:p w14:paraId="662F50CA" w14:textId="70A78A93" w:rsidR="00E47DFA" w:rsidRDefault="00E47DFA" w:rsidP="00E47DF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Set a good example of respect and sportsmanship for participants and fans to follow.</w:t>
      </w:r>
    </w:p>
    <w:p w14:paraId="667C0AE2" w14:textId="675AF8B5" w:rsidR="00E47DFA" w:rsidRDefault="00E47DFA" w:rsidP="00E47DF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 and dress with professionalism and dignity in a manner of his/her profession</w:t>
      </w:r>
    </w:p>
    <w:p w14:paraId="28042DFE" w14:textId="33CA647D" w:rsidR="00E47DFA" w:rsidRDefault="00D75487" w:rsidP="00E47DF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Respect</w:t>
      </w:r>
      <w:r w:rsidR="00E47DFA">
        <w:rPr>
          <w:rFonts w:ascii="Arial" w:hAnsi="Arial" w:cs="Arial"/>
          <w:sz w:val="24"/>
          <w:szCs w:val="24"/>
        </w:rPr>
        <w:t xml:space="preserve"> officials and their </w:t>
      </w:r>
      <w:r>
        <w:rPr>
          <w:rFonts w:ascii="Arial" w:hAnsi="Arial" w:cs="Arial"/>
          <w:sz w:val="24"/>
          <w:szCs w:val="24"/>
        </w:rPr>
        <w:t>judgments</w:t>
      </w:r>
      <w:r w:rsidR="00E47DFA">
        <w:rPr>
          <w:rFonts w:ascii="Arial" w:hAnsi="Arial" w:cs="Arial"/>
          <w:sz w:val="24"/>
          <w:szCs w:val="24"/>
        </w:rPr>
        <w:t xml:space="preserve"> and abide by the rules of the event.</w:t>
      </w:r>
    </w:p>
    <w:p w14:paraId="690C6843" w14:textId="15AAA66A" w:rsidR="00E47DFA" w:rsidRDefault="00E47DFA" w:rsidP="00E47DF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Treat opposing coaches, participants, and spectators with respect.</w:t>
      </w:r>
    </w:p>
    <w:p w14:paraId="4EBEF37E" w14:textId="4DF874CC" w:rsidR="00E47DFA" w:rsidRDefault="00E47DFA" w:rsidP="00E47DF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Instruct participants in sportsmanship and demand they display good sportsmanship.</w:t>
      </w:r>
    </w:p>
    <w:p w14:paraId="4FA59737" w14:textId="6298A3D6" w:rsidR="00E47DFA" w:rsidRDefault="00E47DFA" w:rsidP="00E47DF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Coach in a positive manner and do not use derogatory </w:t>
      </w:r>
      <w:r w:rsidR="00D75487">
        <w:rPr>
          <w:rFonts w:ascii="Arial" w:hAnsi="Arial" w:cs="Arial"/>
          <w:sz w:val="24"/>
          <w:szCs w:val="24"/>
        </w:rPr>
        <w:t>comments</w:t>
      </w:r>
      <w:r>
        <w:rPr>
          <w:rFonts w:ascii="Arial" w:hAnsi="Arial" w:cs="Arial"/>
          <w:sz w:val="24"/>
          <w:szCs w:val="24"/>
        </w:rPr>
        <w:t xml:space="preserve"> or </w:t>
      </w:r>
      <w:r w:rsidR="00D75487">
        <w:rPr>
          <w:rFonts w:ascii="Arial" w:hAnsi="Arial" w:cs="Arial"/>
          <w:sz w:val="24"/>
          <w:szCs w:val="24"/>
        </w:rPr>
        <w:t>abusive</w:t>
      </w:r>
      <w:r>
        <w:rPr>
          <w:rFonts w:ascii="Arial" w:hAnsi="Arial" w:cs="Arial"/>
          <w:sz w:val="24"/>
          <w:szCs w:val="24"/>
        </w:rPr>
        <w:t xml:space="preserve"> language.</w:t>
      </w:r>
    </w:p>
    <w:p w14:paraId="50B97FFB" w14:textId="16D8CB65" w:rsidR="00E47DFA" w:rsidRDefault="00E47DFA" w:rsidP="00E47DF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Win with humility and lose with dignity.</w:t>
      </w:r>
    </w:p>
    <w:p w14:paraId="15FF9FE3" w14:textId="607C3226" w:rsidR="00E47DFA" w:rsidRDefault="00E47DFA" w:rsidP="00E47DF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Treat every athlete fairly, justly, impartially, </w:t>
      </w:r>
      <w:r w:rsidR="00D75487">
        <w:rPr>
          <w:rFonts w:ascii="Arial" w:hAnsi="Arial" w:cs="Arial"/>
          <w:sz w:val="24"/>
          <w:szCs w:val="24"/>
        </w:rPr>
        <w:t>intelligently</w:t>
      </w:r>
      <w:r>
        <w:rPr>
          <w:rFonts w:ascii="Arial" w:hAnsi="Arial" w:cs="Arial"/>
          <w:sz w:val="24"/>
          <w:szCs w:val="24"/>
        </w:rPr>
        <w:t xml:space="preserve"> and with sensitivity.</w:t>
      </w:r>
    </w:p>
    <w:p w14:paraId="3067A7C2" w14:textId="5CE4F8D2" w:rsidR="00E47DFA" w:rsidRDefault="00E47DFA" w:rsidP="00E47DF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Place the well-being</w:t>
      </w:r>
      <w:r w:rsidR="00D75487">
        <w:rPr>
          <w:rFonts w:ascii="Arial" w:hAnsi="Arial" w:cs="Arial"/>
          <w:sz w:val="24"/>
          <w:szCs w:val="24"/>
        </w:rPr>
        <w:t>, health, and safety of swimmers above all other considerations, including developing performance.</w:t>
      </w:r>
    </w:p>
    <w:p w14:paraId="572A6E9F" w14:textId="22559333" w:rsidR="00D75487" w:rsidRDefault="00D75487" w:rsidP="00E47DF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Continue to seek and maintain their own professional in areas related to coaching and teaching children.</w:t>
      </w:r>
    </w:p>
    <w:p w14:paraId="47FCD2A2" w14:textId="11A882EA" w:rsidR="00D75487" w:rsidRDefault="00D75487" w:rsidP="00E47DF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Always maintain a professional separation between coach and athlete.</w:t>
      </w:r>
    </w:p>
    <w:p w14:paraId="08B30EBF" w14:textId="4F1583DF" w:rsidR="00D75487" w:rsidRDefault="00D75487" w:rsidP="00D75487">
      <w:pPr>
        <w:rPr>
          <w:rFonts w:ascii="Arial" w:hAnsi="Arial" w:cs="Arial"/>
          <w:sz w:val="24"/>
          <w:szCs w:val="24"/>
        </w:rPr>
      </w:pPr>
    </w:p>
    <w:p w14:paraId="0770E5E5" w14:textId="04EF604C" w:rsidR="00D75487" w:rsidRPr="00D75487" w:rsidRDefault="00D75487" w:rsidP="00D754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Any Complaints of a coach violating this code of conduct with be brought to the attention of his/her supervisor and/or Sea Devils Parent Board.</w:t>
      </w:r>
    </w:p>
    <w:sectPr w:rsidR="00D75487" w:rsidRPr="00D754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341539"/>
    <w:multiLevelType w:val="hybridMultilevel"/>
    <w:tmpl w:val="BF523CF2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C123468"/>
    <w:multiLevelType w:val="hybridMultilevel"/>
    <w:tmpl w:val="589A627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DFA"/>
    <w:rsid w:val="00AB0457"/>
    <w:rsid w:val="00D75487"/>
    <w:rsid w:val="00E4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9D955"/>
  <w15:chartTrackingRefBased/>
  <w15:docId w15:val="{13ECC29C-BB8D-447A-A770-C0291BF87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D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Berg-Arnold</dc:creator>
  <cp:keywords/>
  <dc:description/>
  <cp:lastModifiedBy>Rose Berg-Arnold</cp:lastModifiedBy>
  <cp:revision>1</cp:revision>
  <dcterms:created xsi:type="dcterms:W3CDTF">2021-02-10T16:08:00Z</dcterms:created>
  <dcterms:modified xsi:type="dcterms:W3CDTF">2021-02-10T16:23:00Z</dcterms:modified>
</cp:coreProperties>
</file>