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50747" w14:textId="61D57BB3" w:rsidR="00043759" w:rsidRPr="00043759" w:rsidRDefault="00043759" w:rsidP="00043759">
      <w:pPr>
        <w:jc w:val="center"/>
        <w:rPr>
          <w:sz w:val="36"/>
          <w:szCs w:val="36"/>
        </w:rPr>
      </w:pPr>
      <w:r w:rsidRPr="00043759">
        <w:rPr>
          <w:sz w:val="36"/>
          <w:szCs w:val="36"/>
        </w:rPr>
        <w:t>Metropolitan Swimming</w:t>
      </w:r>
    </w:p>
    <w:p w14:paraId="55F768FA" w14:textId="7904085D" w:rsidR="00043759" w:rsidRPr="00043759" w:rsidRDefault="00043759" w:rsidP="00043759">
      <w:pPr>
        <w:jc w:val="center"/>
        <w:rPr>
          <w:sz w:val="36"/>
          <w:szCs w:val="36"/>
        </w:rPr>
      </w:pPr>
      <w:r w:rsidRPr="00043759">
        <w:rPr>
          <w:sz w:val="36"/>
          <w:szCs w:val="36"/>
        </w:rPr>
        <w:t>Disabilities Committee HOD Report</w:t>
      </w:r>
    </w:p>
    <w:p w14:paraId="1FD6757B" w14:textId="77777777" w:rsidR="00043759" w:rsidRDefault="00043759">
      <w:bookmarkStart w:id="0" w:name="_GoBack"/>
      <w:bookmarkEnd w:id="0"/>
    </w:p>
    <w:p w14:paraId="33F784A5" w14:textId="77777777" w:rsidR="00043759" w:rsidRDefault="00043759"/>
    <w:p w14:paraId="60D5223B" w14:textId="39A87786" w:rsidR="00043759" w:rsidRDefault="00043759">
      <w:r>
        <w:t>September 12, 2020</w:t>
      </w:r>
    </w:p>
    <w:p w14:paraId="0EFE1CE6" w14:textId="6DC788AD" w:rsidR="00043759" w:rsidRDefault="00043759"/>
    <w:p w14:paraId="10EA2D38" w14:textId="77777777" w:rsidR="00043759" w:rsidRPr="00043759" w:rsidRDefault="00043759" w:rsidP="00043759">
      <w:pPr>
        <w:shd w:val="clear" w:color="auto" w:fill="FFFFFF"/>
        <w:textAlignment w:val="baseline"/>
        <w:rPr>
          <w:rFonts w:ascii="Segoe UI" w:eastAsia="Times New Roman" w:hAnsi="Segoe UI" w:cs="Segoe UI"/>
          <w:color w:val="201F1E"/>
          <w:sz w:val="23"/>
          <w:szCs w:val="23"/>
        </w:rPr>
      </w:pPr>
      <w:r w:rsidRPr="00043759">
        <w:rPr>
          <w:rFonts w:ascii="Calibri" w:eastAsia="Times New Roman" w:hAnsi="Calibri" w:cs="Times New Roman"/>
          <w:color w:val="222222"/>
          <w:bdr w:val="none" w:sz="0" w:space="0" w:color="auto" w:frame="1"/>
        </w:rPr>
        <w:t>The primary objective of the Disability committee is to increase inclusive practices and awareness amongst Metropolitan Swimming.  The disability committee works to support athletes, coaches, and officials with resources and opportunities for differently abled athletes.  The disability committee strives to provide differently abled athletes equitable opportunities for competition within the LSC.</w:t>
      </w:r>
    </w:p>
    <w:p w14:paraId="1AD345B1" w14:textId="77777777" w:rsidR="00043759" w:rsidRDefault="00043759"/>
    <w:p w14:paraId="3DEE14A9" w14:textId="719B5DF9" w:rsidR="00043759" w:rsidRDefault="00043759"/>
    <w:p w14:paraId="70711DB4" w14:textId="558C3ADF" w:rsidR="00043759" w:rsidRPr="00043759" w:rsidRDefault="00043759">
      <w:pPr>
        <w:rPr>
          <w:b/>
          <w:bCs/>
          <w:u w:val="single"/>
        </w:rPr>
      </w:pPr>
      <w:r w:rsidRPr="00043759">
        <w:rPr>
          <w:b/>
          <w:bCs/>
          <w:u w:val="single"/>
        </w:rPr>
        <w:t>Motivational Times</w:t>
      </w:r>
    </w:p>
    <w:p w14:paraId="2D13295F" w14:textId="77777777" w:rsidR="00043759" w:rsidRDefault="00043759">
      <w:r>
        <w:t>At the September 2019 Technical Planning meeting, the committee members voted to utilize USA Swimming Para motivational times for J.O. Championships and Senior Mets.  J.O. championships will follow the LSC Para Times and Senior Mets will follow the Sectional Para Times.  Athletes do NOT need to be classified by the USPC.  Links for the respective qualifying times are below.</w:t>
      </w:r>
    </w:p>
    <w:p w14:paraId="53F0DBF5" w14:textId="77777777" w:rsidR="00043759" w:rsidRDefault="00043759"/>
    <w:p w14:paraId="5A1BD58F" w14:textId="02D58235" w:rsidR="00043759" w:rsidRDefault="00043759">
      <w:r>
        <w:t>LSC Para Times:</w:t>
      </w:r>
    </w:p>
    <w:p w14:paraId="65452859" w14:textId="77777777" w:rsidR="00043759" w:rsidRPr="00043759" w:rsidRDefault="00043759" w:rsidP="00043759">
      <w:pPr>
        <w:rPr>
          <w:rFonts w:ascii="Times New Roman" w:eastAsia="Times New Roman" w:hAnsi="Times New Roman" w:cs="Times New Roman"/>
        </w:rPr>
      </w:pPr>
      <w:hyperlink r:id="rId4" w:history="1">
        <w:r w:rsidRPr="00043759">
          <w:rPr>
            <w:rFonts w:ascii="Times New Roman" w:eastAsia="Times New Roman" w:hAnsi="Times New Roman" w:cs="Times New Roman"/>
            <w:color w:val="0000FF"/>
            <w:u w:val="single"/>
          </w:rPr>
          <w:t>https://www.usaswimming.org/docs/default-source/timesdocuments/time-standards/lsc-para-times-ndc-official.pdf</w:t>
        </w:r>
      </w:hyperlink>
    </w:p>
    <w:p w14:paraId="462E40BC" w14:textId="77777777" w:rsidR="00043759" w:rsidRDefault="00043759"/>
    <w:p w14:paraId="1976701C" w14:textId="77777777" w:rsidR="00043759" w:rsidRDefault="00043759">
      <w:r>
        <w:t>Sectional Para Times:</w:t>
      </w:r>
    </w:p>
    <w:p w14:paraId="4A08D224" w14:textId="77777777" w:rsidR="00043759" w:rsidRPr="00043759" w:rsidRDefault="00043759" w:rsidP="00043759">
      <w:pPr>
        <w:rPr>
          <w:rFonts w:ascii="Times New Roman" w:eastAsia="Times New Roman" w:hAnsi="Times New Roman" w:cs="Times New Roman"/>
        </w:rPr>
      </w:pPr>
      <w:hyperlink r:id="rId5" w:history="1">
        <w:r w:rsidRPr="00043759">
          <w:rPr>
            <w:rFonts w:ascii="Times New Roman" w:eastAsia="Times New Roman" w:hAnsi="Times New Roman" w:cs="Times New Roman"/>
            <w:color w:val="0000FF"/>
            <w:u w:val="single"/>
          </w:rPr>
          <w:t>https://www.usaswimming.org/docs/default-source/timesdocuments/time-standards/sectional-para-times-ndc-official.pdf</w:t>
        </w:r>
      </w:hyperlink>
    </w:p>
    <w:p w14:paraId="7FBB6DED" w14:textId="48EF254A" w:rsidR="00043759" w:rsidRDefault="00043759">
      <w:r>
        <w:t xml:space="preserve"> </w:t>
      </w:r>
    </w:p>
    <w:p w14:paraId="3061D333" w14:textId="33F022D2" w:rsidR="00043759" w:rsidRDefault="00043759"/>
    <w:p w14:paraId="1E749D38" w14:textId="77777777" w:rsidR="00043759" w:rsidRDefault="00043759"/>
    <w:p w14:paraId="51EC7C5D" w14:textId="44427087" w:rsidR="00043759" w:rsidRPr="00043759" w:rsidRDefault="00043759">
      <w:pPr>
        <w:rPr>
          <w:b/>
          <w:bCs/>
          <w:u w:val="single"/>
        </w:rPr>
      </w:pPr>
      <w:r w:rsidRPr="00043759">
        <w:rPr>
          <w:b/>
          <w:bCs/>
          <w:u w:val="single"/>
        </w:rPr>
        <w:t>Disabilities Committee Members</w:t>
      </w:r>
    </w:p>
    <w:p w14:paraId="43E3C7A8" w14:textId="6B945EDD" w:rsidR="00043759" w:rsidRDefault="00043759">
      <w:r>
        <w:t>The disability committee is looking for new members, specifically athletes.  Any interested parties can reach out to the Disabilities Coordinator directly.</w:t>
      </w:r>
    </w:p>
    <w:p w14:paraId="36083C06" w14:textId="74F36FD8" w:rsidR="00043759" w:rsidRDefault="00043759"/>
    <w:p w14:paraId="3A169E1E" w14:textId="73880407" w:rsidR="00043759" w:rsidRPr="00043759" w:rsidRDefault="00043759">
      <w:pPr>
        <w:rPr>
          <w:b/>
          <w:bCs/>
          <w:u w:val="single"/>
        </w:rPr>
      </w:pPr>
      <w:r w:rsidRPr="00043759">
        <w:rPr>
          <w:b/>
          <w:bCs/>
          <w:u w:val="single"/>
        </w:rPr>
        <w:t>Website/Resources</w:t>
      </w:r>
    </w:p>
    <w:p w14:paraId="440F6D6B" w14:textId="398FE577" w:rsidR="00043759" w:rsidRDefault="00043759">
      <w:r>
        <w:t xml:space="preserve">The Disabilities tab will be undergoing some revamping which will include helpful links for coaches as well as swimmers, parents and officials.  </w:t>
      </w:r>
    </w:p>
    <w:p w14:paraId="574A20F5" w14:textId="51DF2980" w:rsidR="00043759" w:rsidRDefault="00043759"/>
    <w:p w14:paraId="7947ECD0" w14:textId="5754D52E" w:rsidR="00043759" w:rsidRDefault="00043759"/>
    <w:p w14:paraId="3457EBBF" w14:textId="5A332264" w:rsidR="00043759" w:rsidRDefault="00043759">
      <w:r>
        <w:t>Respectfully Submitted,</w:t>
      </w:r>
    </w:p>
    <w:p w14:paraId="748C7E4E" w14:textId="38615E56" w:rsidR="00043759" w:rsidRDefault="00043759">
      <w:r>
        <w:t xml:space="preserve">Kate </w:t>
      </w:r>
      <w:proofErr w:type="spellStart"/>
      <w:r>
        <w:t>Hallex</w:t>
      </w:r>
      <w:proofErr w:type="spellEnd"/>
    </w:p>
    <w:p w14:paraId="0A6CDB98" w14:textId="1C5E0129" w:rsidR="00043759" w:rsidRDefault="00043759">
      <w:r>
        <w:t>Metropolitan Swimming</w:t>
      </w:r>
    </w:p>
    <w:p w14:paraId="5D5F3B10" w14:textId="05D59526" w:rsidR="00043759" w:rsidRDefault="00043759">
      <w:r>
        <w:t>Disabilities Coordinator</w:t>
      </w:r>
    </w:p>
    <w:sectPr w:rsidR="00043759" w:rsidSect="0078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59"/>
    <w:rsid w:val="00043759"/>
    <w:rsid w:val="00785AEC"/>
    <w:rsid w:val="009E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D95FB"/>
  <w15:chartTrackingRefBased/>
  <w15:docId w15:val="{09878F26-330D-424B-81F7-85380AA0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759"/>
    <w:rPr>
      <w:color w:val="0000FF"/>
      <w:u w:val="single"/>
    </w:rPr>
  </w:style>
  <w:style w:type="character" w:customStyle="1" w:styleId="markkztnabh48">
    <w:name w:val="markkztnabh48"/>
    <w:basedOn w:val="DefaultParagraphFont"/>
    <w:rsid w:val="0004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8032">
      <w:bodyDiv w:val="1"/>
      <w:marLeft w:val="0"/>
      <w:marRight w:val="0"/>
      <w:marTop w:val="0"/>
      <w:marBottom w:val="0"/>
      <w:divBdr>
        <w:top w:val="none" w:sz="0" w:space="0" w:color="auto"/>
        <w:left w:val="none" w:sz="0" w:space="0" w:color="auto"/>
        <w:bottom w:val="none" w:sz="0" w:space="0" w:color="auto"/>
        <w:right w:val="none" w:sz="0" w:space="0" w:color="auto"/>
      </w:divBdr>
    </w:div>
    <w:div w:id="299115870">
      <w:bodyDiv w:val="1"/>
      <w:marLeft w:val="0"/>
      <w:marRight w:val="0"/>
      <w:marTop w:val="0"/>
      <w:marBottom w:val="0"/>
      <w:divBdr>
        <w:top w:val="none" w:sz="0" w:space="0" w:color="auto"/>
        <w:left w:val="none" w:sz="0" w:space="0" w:color="auto"/>
        <w:bottom w:val="none" w:sz="0" w:space="0" w:color="auto"/>
        <w:right w:val="none" w:sz="0" w:space="0" w:color="auto"/>
      </w:divBdr>
      <w:divsChild>
        <w:div w:id="98358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754177">
              <w:marLeft w:val="0"/>
              <w:marRight w:val="0"/>
              <w:marTop w:val="0"/>
              <w:marBottom w:val="0"/>
              <w:divBdr>
                <w:top w:val="none" w:sz="0" w:space="0" w:color="auto"/>
                <w:left w:val="none" w:sz="0" w:space="0" w:color="auto"/>
                <w:bottom w:val="none" w:sz="0" w:space="0" w:color="auto"/>
                <w:right w:val="none" w:sz="0" w:space="0" w:color="auto"/>
              </w:divBdr>
              <w:divsChild>
                <w:div w:id="16928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2101">
      <w:bodyDiv w:val="1"/>
      <w:marLeft w:val="0"/>
      <w:marRight w:val="0"/>
      <w:marTop w:val="0"/>
      <w:marBottom w:val="0"/>
      <w:divBdr>
        <w:top w:val="none" w:sz="0" w:space="0" w:color="auto"/>
        <w:left w:val="none" w:sz="0" w:space="0" w:color="auto"/>
        <w:bottom w:val="none" w:sz="0" w:space="0" w:color="auto"/>
        <w:right w:val="none" w:sz="0" w:space="0" w:color="auto"/>
      </w:divBdr>
    </w:div>
    <w:div w:id="1160652418">
      <w:bodyDiv w:val="1"/>
      <w:marLeft w:val="0"/>
      <w:marRight w:val="0"/>
      <w:marTop w:val="0"/>
      <w:marBottom w:val="0"/>
      <w:divBdr>
        <w:top w:val="none" w:sz="0" w:space="0" w:color="auto"/>
        <w:left w:val="none" w:sz="0" w:space="0" w:color="auto"/>
        <w:bottom w:val="none" w:sz="0" w:space="0" w:color="auto"/>
        <w:right w:val="none" w:sz="0" w:space="0" w:color="auto"/>
      </w:divBdr>
    </w:div>
    <w:div w:id="18758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aswimming.org/docs/default-source/timesdocuments/time-standards/sectional-para-times-ndc-official.pdf" TargetMode="External"/><Relationship Id="rId4" Type="http://schemas.openxmlformats.org/officeDocument/2006/relationships/hyperlink" Target="https://www.usaswimming.org/docs/default-source/timesdocuments/time-standards/lsc-para-times-ndc-offic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2020-09-09T19:17:00Z</dcterms:created>
  <dcterms:modified xsi:type="dcterms:W3CDTF">2020-09-09T19:46:00Z</dcterms:modified>
</cp:coreProperties>
</file>