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2733" w14:textId="77777777" w:rsidR="002836FC" w:rsidRPr="006F2B26" w:rsidRDefault="002836FC" w:rsidP="002836FC">
      <w:pPr>
        <w:rPr>
          <w:rFonts w:ascii="Goudy Old Style" w:hAnsi="Goudy Old Style"/>
          <w:color w:val="0070C0"/>
        </w:rPr>
      </w:pPr>
      <w:r w:rsidRPr="006F2B26">
        <w:rPr>
          <w:rFonts w:ascii="Goudy Old Style" w:hAnsi="Goudy Old Style"/>
        </w:rPr>
        <w:t xml:space="preserve">Article 418 – Officials’ Chair </w:t>
      </w:r>
    </w:p>
    <w:p w14:paraId="1D39CB03" w14:textId="44A4135D" w:rsidR="002836FC" w:rsidRPr="006F2B26" w:rsidRDefault="002836FC" w:rsidP="002836FC">
      <w:pPr>
        <w:rPr>
          <w:rFonts w:ascii="Goudy Old Style" w:hAnsi="Goudy Old Style"/>
        </w:rPr>
      </w:pPr>
      <w:r w:rsidRPr="006F2B26">
        <w:rPr>
          <w:rFonts w:ascii="Goudy Old Style" w:hAnsi="Goudy Old Style"/>
        </w:rPr>
        <w:t xml:space="preserve">418.1 The Officials’ Chair is appointed by the General Chairman with the advice and consent of the Board of Directors.  The Officials’ Chair must have a minimum of five years’ experience as a certified Referee and must have, at a minimum, current N2 Referee certification </w:t>
      </w:r>
      <w:r w:rsidR="006F2B26" w:rsidRPr="006F2B26">
        <w:rPr>
          <w:rFonts w:ascii="Goudy Old Style" w:hAnsi="Goudy Old Style"/>
          <w:color w:val="0070C0"/>
        </w:rPr>
        <w:t>and pre</w:t>
      </w:r>
      <w:r w:rsidR="006F2B26">
        <w:rPr>
          <w:rFonts w:ascii="Goudy Old Style" w:hAnsi="Goudy Old Style"/>
          <w:color w:val="0070C0"/>
        </w:rPr>
        <w:t xml:space="preserve">ferably </w:t>
      </w:r>
      <w:r w:rsidR="008C448D">
        <w:rPr>
          <w:rFonts w:ascii="Goudy Old Style" w:hAnsi="Goudy Old Style"/>
          <w:color w:val="0070C0"/>
        </w:rPr>
        <w:t xml:space="preserve">will have </w:t>
      </w:r>
      <w:r w:rsidR="006F2B26">
        <w:rPr>
          <w:rFonts w:ascii="Goudy Old Style" w:hAnsi="Goudy Old Style"/>
          <w:color w:val="0070C0"/>
        </w:rPr>
        <w:t>current N3 DR, SR, and CJ certifications</w:t>
      </w:r>
      <w:r w:rsidRPr="006F2B26">
        <w:rPr>
          <w:rFonts w:ascii="Goudy Old Style" w:hAnsi="Goudy Old Style"/>
          <w:color w:val="0070C0"/>
        </w:rPr>
        <w:t xml:space="preserve">. </w:t>
      </w:r>
    </w:p>
    <w:p w14:paraId="4D2DF2C1" w14:textId="343FA54C" w:rsidR="002836FC" w:rsidRPr="006F2B26" w:rsidRDefault="002836FC" w:rsidP="002836FC">
      <w:pPr>
        <w:rPr>
          <w:rFonts w:ascii="Goudy Old Style" w:hAnsi="Goudy Old Style"/>
        </w:rPr>
      </w:pPr>
      <w:r w:rsidRPr="006F2B26">
        <w:rPr>
          <w:rFonts w:ascii="Goudy Old Style" w:hAnsi="Goudy Old Style"/>
        </w:rPr>
        <w:t xml:space="preserve">418.2 The </w:t>
      </w:r>
      <w:r w:rsidR="006F2B26">
        <w:rPr>
          <w:rFonts w:ascii="Goudy Old Style" w:hAnsi="Goudy Old Style"/>
          <w:color w:val="0070C0"/>
        </w:rPr>
        <w:t xml:space="preserve">members of the </w:t>
      </w:r>
      <w:r w:rsidRPr="006F2B26">
        <w:rPr>
          <w:rFonts w:ascii="Goudy Old Style" w:hAnsi="Goudy Old Style"/>
        </w:rPr>
        <w:t xml:space="preserve">Officials’ Committee </w:t>
      </w:r>
      <w:r w:rsidR="006F2B26">
        <w:rPr>
          <w:rFonts w:ascii="Goudy Old Style" w:hAnsi="Goudy Old Style"/>
          <w:color w:val="0070C0"/>
        </w:rPr>
        <w:t xml:space="preserve">are appointed by the Officials’ Chair </w:t>
      </w:r>
      <w:r w:rsidR="008C448D">
        <w:rPr>
          <w:rFonts w:ascii="Goudy Old Style" w:hAnsi="Goudy Old Style"/>
          <w:color w:val="0070C0"/>
        </w:rPr>
        <w:t xml:space="preserve">with the advice and consent of </w:t>
      </w:r>
      <w:r w:rsidR="006F2B26">
        <w:rPr>
          <w:rFonts w:ascii="Goudy Old Style" w:hAnsi="Goudy Old Style"/>
          <w:color w:val="0070C0"/>
        </w:rPr>
        <w:t xml:space="preserve">the Administrative Vice-Chair.  </w:t>
      </w:r>
      <w:r w:rsidR="008C448D">
        <w:rPr>
          <w:rFonts w:ascii="Goudy Old Style" w:hAnsi="Goudy Old Style"/>
          <w:color w:val="0070C0"/>
        </w:rPr>
        <w:t>With the exception of the Athlete Representatives, all c</w:t>
      </w:r>
      <w:r w:rsidR="006F2B26">
        <w:rPr>
          <w:rFonts w:ascii="Goudy Old Style" w:hAnsi="Goudy Old Style"/>
          <w:color w:val="0070C0"/>
        </w:rPr>
        <w:t xml:space="preserve">ommittee members </w:t>
      </w:r>
      <w:r w:rsidR="008C448D">
        <w:rPr>
          <w:rFonts w:ascii="Goudy Old Style" w:hAnsi="Goudy Old Style"/>
          <w:color w:val="0070C0"/>
        </w:rPr>
        <w:t xml:space="preserve">must be certified officials in good </w:t>
      </w:r>
      <w:proofErr w:type="gramStart"/>
      <w:r w:rsidR="008C448D">
        <w:rPr>
          <w:rFonts w:ascii="Goudy Old Style" w:hAnsi="Goudy Old Style"/>
          <w:color w:val="0070C0"/>
        </w:rPr>
        <w:t>standing</w:t>
      </w:r>
      <w:proofErr w:type="gramEnd"/>
      <w:r w:rsidR="008C448D">
        <w:rPr>
          <w:rFonts w:ascii="Goudy Old Style" w:hAnsi="Goudy Old Style"/>
          <w:color w:val="0070C0"/>
        </w:rPr>
        <w:t xml:space="preserve"> and they </w:t>
      </w:r>
      <w:r w:rsidR="006F2B26">
        <w:rPr>
          <w:rFonts w:ascii="Goudy Old Style" w:hAnsi="Goudy Old Style"/>
          <w:color w:val="0070C0"/>
        </w:rPr>
        <w:t xml:space="preserve">will be appointed for </w:t>
      </w:r>
      <w:r w:rsidR="00162899">
        <w:rPr>
          <w:rFonts w:ascii="Goudy Old Style" w:hAnsi="Goudy Old Style"/>
          <w:color w:val="0070C0"/>
        </w:rPr>
        <w:t>two</w:t>
      </w:r>
      <w:r w:rsidR="006F2B26">
        <w:rPr>
          <w:rFonts w:ascii="Goudy Old Style" w:hAnsi="Goudy Old Style"/>
          <w:color w:val="0070C0"/>
        </w:rPr>
        <w:t xml:space="preserve">-year, renewable terms.  The Committee </w:t>
      </w:r>
      <w:r w:rsidRPr="006F2B26">
        <w:rPr>
          <w:rFonts w:ascii="Goudy Old Style" w:hAnsi="Goudy Old Style"/>
        </w:rPr>
        <w:t xml:space="preserve">will consist of the following: The Officials’ Chair, </w:t>
      </w:r>
      <w:r w:rsidRPr="006F2B26">
        <w:rPr>
          <w:rFonts w:ascii="Goudy Old Style" w:hAnsi="Goudy Old Style"/>
          <w:strike/>
        </w:rPr>
        <w:t>the Area Chairs, the recent past Officials’ Chair, the Administrative Vice-Chairman, and at least one appointed athlete representative to the committee</w:t>
      </w:r>
      <w:r w:rsidR="006F2B26">
        <w:rPr>
          <w:rFonts w:ascii="Goudy Old Style" w:hAnsi="Goudy Old Style"/>
        </w:rPr>
        <w:t xml:space="preserve">, </w:t>
      </w:r>
      <w:r w:rsidR="006F2B26" w:rsidRPr="006F2B26">
        <w:rPr>
          <w:rFonts w:ascii="Goudy Old Style" w:hAnsi="Goudy Old Style"/>
          <w:color w:val="0070C0"/>
        </w:rPr>
        <w:t>a New Officials’ Training Coordinator, an Advancement an</w:t>
      </w:r>
      <w:r w:rsidR="006F2B26">
        <w:rPr>
          <w:rFonts w:ascii="Goudy Old Style" w:hAnsi="Goudy Old Style"/>
          <w:color w:val="0070C0"/>
        </w:rPr>
        <w:t>d Certification Coordinator, an At-</w:t>
      </w:r>
      <w:r w:rsidR="008C448D">
        <w:rPr>
          <w:rFonts w:ascii="Goudy Old Style" w:hAnsi="Goudy Old Style"/>
          <w:color w:val="0070C0"/>
        </w:rPr>
        <w:t>L</w:t>
      </w:r>
      <w:r w:rsidR="006F2B26">
        <w:rPr>
          <w:rFonts w:ascii="Goudy Old Style" w:hAnsi="Goudy Old Style"/>
          <w:color w:val="0070C0"/>
        </w:rPr>
        <w:t xml:space="preserve">arge member, and two Athlete Representatives.  </w:t>
      </w:r>
      <w:r w:rsidR="008C448D">
        <w:rPr>
          <w:rFonts w:ascii="Goudy Old Style" w:hAnsi="Goudy Old Style"/>
          <w:color w:val="0070C0"/>
        </w:rPr>
        <w:t>T</w:t>
      </w:r>
      <w:r w:rsidR="006F2B26">
        <w:rPr>
          <w:rFonts w:ascii="Goudy Old Style" w:hAnsi="Goudy Old Style"/>
          <w:color w:val="0070C0"/>
        </w:rPr>
        <w:t xml:space="preserve">he Administrative Vice-Chair will have a voice on the Committee but no vote.  The New Officials’ Training Coordinator and the Advancement and Certification Coordinator must have a minimum of three years’ experience as a certified Referee and must have, at a minimum, current N2 DR certification and preferably </w:t>
      </w:r>
      <w:r w:rsidR="008C448D">
        <w:rPr>
          <w:rFonts w:ascii="Goudy Old Style" w:hAnsi="Goudy Old Style"/>
          <w:color w:val="0070C0"/>
        </w:rPr>
        <w:t xml:space="preserve">will have </w:t>
      </w:r>
      <w:r w:rsidR="006F2B26">
        <w:rPr>
          <w:rFonts w:ascii="Goudy Old Style" w:hAnsi="Goudy Old Style"/>
          <w:color w:val="0070C0"/>
        </w:rPr>
        <w:t>current N3 DR, SR, and CJ certifications.</w:t>
      </w:r>
      <w:r w:rsidR="008C448D">
        <w:rPr>
          <w:rFonts w:ascii="Goudy Old Style" w:hAnsi="Goudy Old Style"/>
          <w:color w:val="0070C0"/>
        </w:rPr>
        <w:t xml:space="preserve">  The At-Large member must, at a minimum, be certified as a Stroke and Turn Judge within the LSC.  </w:t>
      </w:r>
    </w:p>
    <w:p w14:paraId="76C6A695" w14:textId="77777777" w:rsidR="002836FC" w:rsidRPr="006F2B26" w:rsidRDefault="002836FC" w:rsidP="002836FC">
      <w:pPr>
        <w:rPr>
          <w:rFonts w:ascii="Goudy Old Style" w:hAnsi="Goudy Old Style"/>
          <w:strike/>
        </w:rPr>
      </w:pPr>
      <w:r w:rsidRPr="006F2B26">
        <w:rPr>
          <w:rFonts w:ascii="Goudy Old Style" w:hAnsi="Goudy Old Style"/>
          <w:strike/>
        </w:rPr>
        <w:t xml:space="preserve">418.3 The Metro Officials areas are: </w:t>
      </w:r>
    </w:p>
    <w:p w14:paraId="3DF1A57B" w14:textId="77777777" w:rsidR="002836FC" w:rsidRPr="006F2B26" w:rsidRDefault="002836FC" w:rsidP="002836FC">
      <w:pPr>
        <w:rPr>
          <w:rFonts w:ascii="Goudy Old Style" w:hAnsi="Goudy Old Style"/>
          <w:strike/>
        </w:rPr>
      </w:pPr>
      <w:r w:rsidRPr="006F2B26">
        <w:rPr>
          <w:rFonts w:ascii="Goudy Old Style" w:hAnsi="Goudy Old Style"/>
          <w:strike/>
        </w:rPr>
        <w:t xml:space="preserve">.1 Suffolk  </w:t>
      </w:r>
    </w:p>
    <w:p w14:paraId="7A662331" w14:textId="77777777" w:rsidR="002836FC" w:rsidRPr="006F2B26" w:rsidRDefault="002836FC" w:rsidP="002836FC">
      <w:pPr>
        <w:rPr>
          <w:rFonts w:ascii="Goudy Old Style" w:hAnsi="Goudy Old Style"/>
          <w:strike/>
        </w:rPr>
      </w:pPr>
      <w:r w:rsidRPr="006F2B26">
        <w:rPr>
          <w:rFonts w:ascii="Goudy Old Style" w:hAnsi="Goudy Old Style"/>
          <w:strike/>
        </w:rPr>
        <w:t xml:space="preserve">.2 New York City </w:t>
      </w:r>
    </w:p>
    <w:p w14:paraId="3B6101E4" w14:textId="77777777" w:rsidR="002836FC" w:rsidRPr="006F2B26" w:rsidRDefault="002836FC" w:rsidP="002836FC">
      <w:pPr>
        <w:rPr>
          <w:rFonts w:ascii="Goudy Old Style" w:hAnsi="Goudy Old Style"/>
          <w:strike/>
        </w:rPr>
      </w:pPr>
      <w:r w:rsidRPr="006F2B26">
        <w:rPr>
          <w:rFonts w:ascii="Goudy Old Style" w:hAnsi="Goudy Old Style"/>
          <w:strike/>
        </w:rPr>
        <w:t xml:space="preserve">.3 Hudson Valley South </w:t>
      </w:r>
    </w:p>
    <w:p w14:paraId="139261AC" w14:textId="77777777" w:rsidR="002836FC" w:rsidRPr="006F2B26" w:rsidRDefault="002836FC" w:rsidP="002836FC">
      <w:pPr>
        <w:rPr>
          <w:rFonts w:ascii="Goudy Old Style" w:hAnsi="Goudy Old Style"/>
          <w:strike/>
        </w:rPr>
      </w:pPr>
      <w:r w:rsidRPr="006F2B26">
        <w:rPr>
          <w:rFonts w:ascii="Goudy Old Style" w:hAnsi="Goudy Old Style"/>
          <w:strike/>
        </w:rPr>
        <w:t xml:space="preserve">.4 Hudson Valley North </w:t>
      </w:r>
    </w:p>
    <w:p w14:paraId="71B9AECA" w14:textId="77777777" w:rsidR="002836FC" w:rsidRPr="006F2B26" w:rsidRDefault="002836FC" w:rsidP="002836FC">
      <w:pPr>
        <w:rPr>
          <w:rFonts w:ascii="Goudy Old Style" w:hAnsi="Goudy Old Style"/>
          <w:strike/>
        </w:rPr>
      </w:pPr>
      <w:r w:rsidRPr="006F2B26">
        <w:rPr>
          <w:rFonts w:ascii="Goudy Old Style" w:hAnsi="Goudy Old Style"/>
          <w:strike/>
        </w:rPr>
        <w:t xml:space="preserve">.5 Nassau </w:t>
      </w:r>
    </w:p>
    <w:p w14:paraId="7B737B22" w14:textId="77777777" w:rsidR="002836FC" w:rsidRPr="006F2B26" w:rsidRDefault="002836FC" w:rsidP="002836FC">
      <w:pPr>
        <w:rPr>
          <w:rFonts w:ascii="Goudy Old Style" w:hAnsi="Goudy Old Style"/>
        </w:rPr>
      </w:pPr>
      <w:r w:rsidRPr="006F2B26">
        <w:rPr>
          <w:rFonts w:ascii="Goudy Old Style" w:hAnsi="Goudy Old Style"/>
          <w:strike/>
        </w:rPr>
        <w:t xml:space="preserve">And functional areas: Recruiting, Education and Advancement </w:t>
      </w:r>
    </w:p>
    <w:p w14:paraId="1847BC05" w14:textId="49DB56D5" w:rsidR="002836FC" w:rsidRPr="006F2B26" w:rsidRDefault="002836FC" w:rsidP="002836FC">
      <w:pPr>
        <w:rPr>
          <w:rFonts w:ascii="Goudy Old Style" w:hAnsi="Goudy Old Style"/>
        </w:rPr>
      </w:pPr>
      <w:r w:rsidRPr="006F2B26">
        <w:rPr>
          <w:rFonts w:ascii="Goudy Old Style" w:hAnsi="Goudy Old Style"/>
        </w:rPr>
        <w:t>418.4 The Officials’ Committee governs as a body entrusted with the interpretation of the USA Swimming Rules and the way Metropolitan Certified Official</w:t>
      </w:r>
      <w:r w:rsidR="006F2B26">
        <w:rPr>
          <w:rFonts w:ascii="Goudy Old Style" w:hAnsi="Goudy Old Style"/>
          <w:color w:val="0070C0"/>
        </w:rPr>
        <w:t>s</w:t>
      </w:r>
      <w:r w:rsidRPr="006F2B26">
        <w:rPr>
          <w:rFonts w:ascii="Goudy Old Style" w:hAnsi="Goudy Old Style"/>
        </w:rPr>
        <w:t xml:space="preserve"> </w:t>
      </w:r>
      <w:r w:rsidRPr="006F2B26">
        <w:rPr>
          <w:rFonts w:ascii="Goudy Old Style" w:hAnsi="Goudy Old Style"/>
          <w:strike/>
        </w:rPr>
        <w:t>conducts him/herself</w:t>
      </w:r>
      <w:r w:rsidRPr="006F2B26">
        <w:rPr>
          <w:rFonts w:ascii="Goudy Old Style" w:hAnsi="Goudy Old Style"/>
        </w:rPr>
        <w:t xml:space="preserve"> </w:t>
      </w:r>
      <w:r w:rsidR="006F2B26">
        <w:rPr>
          <w:rFonts w:ascii="Goudy Old Style" w:hAnsi="Goudy Old Style"/>
          <w:color w:val="0070C0"/>
        </w:rPr>
        <w:t xml:space="preserve">conduct themselves whenever they are representing USA Swimming and Metropolitan Swimming. </w:t>
      </w:r>
      <w:r w:rsidRPr="006F2B26">
        <w:rPr>
          <w:rFonts w:ascii="Goudy Old Style" w:hAnsi="Goudy Old Style"/>
          <w:strike/>
        </w:rPr>
        <w:t>within the pool venue</w:t>
      </w:r>
      <w:r w:rsidRPr="006F2B26">
        <w:rPr>
          <w:rFonts w:ascii="Goudy Old Style" w:hAnsi="Goudy Old Style"/>
        </w:rPr>
        <w:t>.  The Officials’ Committee will also serve in any other capacity deemed necessary by Metro</w:t>
      </w:r>
      <w:r w:rsidR="00700769">
        <w:rPr>
          <w:rFonts w:ascii="Goudy Old Style" w:hAnsi="Goudy Old Style"/>
        </w:rPr>
        <w:t xml:space="preserve"> </w:t>
      </w:r>
      <w:r w:rsidR="00700769">
        <w:rPr>
          <w:rFonts w:ascii="Goudy Old Style" w:hAnsi="Goudy Old Style"/>
          <w:color w:val="0070C0"/>
        </w:rPr>
        <w:t>and its duties will include any other activities deemed appropriate by the Committee</w:t>
      </w:r>
      <w:r w:rsidRPr="006F2B26">
        <w:rPr>
          <w:rFonts w:ascii="Goudy Old Style" w:hAnsi="Goudy Old Style"/>
        </w:rPr>
        <w:t xml:space="preserve">.  Specific responsibilities of the Officials Committee will include but are not limited to: </w:t>
      </w:r>
    </w:p>
    <w:p w14:paraId="1304B841" w14:textId="77777777" w:rsidR="002836FC" w:rsidRPr="006F2B26" w:rsidRDefault="002836FC" w:rsidP="002836FC">
      <w:pPr>
        <w:rPr>
          <w:rFonts w:ascii="Goudy Old Style" w:hAnsi="Goudy Old Style"/>
        </w:rPr>
      </w:pPr>
      <w:r w:rsidRPr="006F2B26">
        <w:rPr>
          <w:rFonts w:ascii="Goudy Old Style" w:hAnsi="Goudy Old Style"/>
        </w:rPr>
        <w:t xml:space="preserve">.1 Training, advancing, and critiquing officials </w:t>
      </w:r>
    </w:p>
    <w:p w14:paraId="371D3E13" w14:textId="77777777" w:rsidR="002836FC" w:rsidRPr="006F2B26" w:rsidRDefault="002836FC" w:rsidP="002836FC">
      <w:pPr>
        <w:rPr>
          <w:rFonts w:ascii="Goudy Old Style" w:hAnsi="Goudy Old Style"/>
        </w:rPr>
      </w:pPr>
      <w:r w:rsidRPr="006F2B26">
        <w:rPr>
          <w:rFonts w:ascii="Goudy Old Style" w:hAnsi="Goudy Old Style"/>
        </w:rPr>
        <w:t xml:space="preserve">.2 Determining officials’ certification status </w:t>
      </w:r>
    </w:p>
    <w:p w14:paraId="77E33C09" w14:textId="77777777" w:rsidR="002836FC" w:rsidRPr="006F2B26" w:rsidRDefault="002836FC" w:rsidP="002836FC">
      <w:pPr>
        <w:rPr>
          <w:rFonts w:ascii="Goudy Old Style" w:hAnsi="Goudy Old Style"/>
        </w:rPr>
      </w:pPr>
      <w:r w:rsidRPr="006F2B26">
        <w:rPr>
          <w:rFonts w:ascii="Goudy Old Style" w:hAnsi="Goudy Old Style"/>
        </w:rPr>
        <w:t xml:space="preserve">.3 Setting the agenda for and running officials’ clinics </w:t>
      </w:r>
    </w:p>
    <w:p w14:paraId="63831D01" w14:textId="77777777" w:rsidR="002836FC" w:rsidRPr="006F2B26" w:rsidRDefault="002836FC" w:rsidP="002836FC">
      <w:pPr>
        <w:rPr>
          <w:rFonts w:ascii="Goudy Old Style" w:hAnsi="Goudy Old Style"/>
        </w:rPr>
      </w:pPr>
      <w:r w:rsidRPr="006F2B26">
        <w:rPr>
          <w:rFonts w:ascii="Goudy Old Style" w:hAnsi="Goudy Old Style"/>
        </w:rPr>
        <w:t xml:space="preserve">.4 Conducting rules discussions </w:t>
      </w:r>
    </w:p>
    <w:p w14:paraId="317B5D74" w14:textId="32BF90AE" w:rsidR="004E2340" w:rsidRDefault="002836FC" w:rsidP="002836FC">
      <w:pPr>
        <w:rPr>
          <w:rFonts w:ascii="Goudy Old Style" w:hAnsi="Goudy Old Style"/>
        </w:rPr>
      </w:pPr>
      <w:r w:rsidRPr="006F2B26">
        <w:rPr>
          <w:rFonts w:ascii="Goudy Old Style" w:hAnsi="Goudy Old Style"/>
        </w:rPr>
        <w:t>.5 Reviewing charges brought against any official and determining penalties if appropriate in accordance with the procedures set forth in the USA Swimming document “General Guidelines for Discipline and Decertification.”</w:t>
      </w:r>
    </w:p>
    <w:p w14:paraId="7A1E2DE9" w14:textId="07B2CA74" w:rsidR="00700769" w:rsidRPr="00700769" w:rsidRDefault="00700769" w:rsidP="002836FC">
      <w:pPr>
        <w:rPr>
          <w:rFonts w:ascii="Goudy Old Style" w:hAnsi="Goudy Old Style"/>
          <w:color w:val="0070C0"/>
        </w:rPr>
      </w:pPr>
      <w:r>
        <w:rPr>
          <w:rFonts w:ascii="Goudy Old Style" w:hAnsi="Goudy Old Style"/>
          <w:color w:val="0070C0"/>
        </w:rPr>
        <w:t>.6  The Committee shall hold quarterly meetings, and will meet at other times when deemed necessary.</w:t>
      </w:r>
    </w:p>
    <w:p w14:paraId="0F4D0021" w14:textId="77777777" w:rsidR="002836FC" w:rsidRPr="006F2B26" w:rsidRDefault="002836FC" w:rsidP="002836FC">
      <w:pPr>
        <w:rPr>
          <w:rFonts w:ascii="Goudy Old Style" w:hAnsi="Goudy Old Style"/>
          <w:strike/>
        </w:rPr>
      </w:pPr>
      <w:r w:rsidRPr="006F2B26">
        <w:rPr>
          <w:rFonts w:ascii="Goudy Old Style" w:hAnsi="Goudy Old Style"/>
          <w:strike/>
        </w:rPr>
        <w:t xml:space="preserve">418.5 The Area Chairs will be appointed by the Officials’ Chair in consultation with the Administrative Vice-Chairman. Generally, the minimum requirements for Area Chair are 3 years’ experience as a Referee and current national certification at the N2 level or above. </w:t>
      </w:r>
    </w:p>
    <w:p w14:paraId="180AABFC" w14:textId="77777777" w:rsidR="002836FC" w:rsidRPr="006F2B26" w:rsidRDefault="002836FC" w:rsidP="002836FC">
      <w:pPr>
        <w:rPr>
          <w:rFonts w:ascii="Goudy Old Style" w:hAnsi="Goudy Old Style"/>
          <w:strike/>
        </w:rPr>
      </w:pPr>
      <w:r w:rsidRPr="006F2B26">
        <w:rPr>
          <w:rFonts w:ascii="Goudy Old Style" w:hAnsi="Goudy Old Style"/>
          <w:strike/>
        </w:rPr>
        <w:t xml:space="preserve">418.6 Area Chairs are responsible for the following within their own area: </w:t>
      </w:r>
    </w:p>
    <w:p w14:paraId="25ECABAF" w14:textId="4429DC60" w:rsidR="002836FC" w:rsidRPr="006F2B26" w:rsidRDefault="002836FC" w:rsidP="002836FC">
      <w:pPr>
        <w:rPr>
          <w:rFonts w:ascii="Goudy Old Style" w:hAnsi="Goudy Old Style"/>
          <w:strike/>
        </w:rPr>
      </w:pPr>
      <w:r w:rsidRPr="006F2B26">
        <w:rPr>
          <w:rFonts w:ascii="Goudy Old Style" w:hAnsi="Goudy Old Style"/>
          <w:strike/>
        </w:rPr>
        <w:lastRenderedPageBreak/>
        <w:t xml:space="preserve">.1 Critiquing officials, especially at championship meets. They should consider whether the official possesses a sound command of the technical rules of swimming and: a) was at the meet a minimum 60 minutes prior to start, b) was properly attired, c) demonstrated a sound understanding of deck protocol, and d) was in the proper position to make calls. In critiquing Meet and Deck Referees, Area Chairs should also consider whether the deck was adequately staffed with all relevant personnel and whether the deck was set up in accordance with Metro’s established policies and practices.  They should also consider whether the Meet Referee entered the meet into OTS in a timely fashion following its conclusion. </w:t>
      </w:r>
    </w:p>
    <w:p w14:paraId="03831725" w14:textId="77777777" w:rsidR="002836FC" w:rsidRPr="006F2B26" w:rsidRDefault="002836FC" w:rsidP="002836FC">
      <w:pPr>
        <w:rPr>
          <w:rFonts w:ascii="Goudy Old Style" w:hAnsi="Goudy Old Style"/>
          <w:strike/>
        </w:rPr>
      </w:pPr>
      <w:r w:rsidRPr="006F2B26">
        <w:rPr>
          <w:rFonts w:ascii="Goudy Old Style" w:hAnsi="Goudy Old Style"/>
          <w:strike/>
        </w:rPr>
        <w:t xml:space="preserve">.2 Help to ensure that each meet has the required number of officials with the necessary certifications.  a). Meet directors may choose officials, but the selections must be approved by the Meet Referee or Area Chair.  </w:t>
      </w:r>
    </w:p>
    <w:p w14:paraId="571B8D41" w14:textId="77777777" w:rsidR="002836FC" w:rsidRPr="006F2B26" w:rsidRDefault="002836FC" w:rsidP="002836FC">
      <w:pPr>
        <w:rPr>
          <w:rFonts w:ascii="Goudy Old Style" w:hAnsi="Goudy Old Style"/>
          <w:strike/>
        </w:rPr>
      </w:pPr>
      <w:r w:rsidRPr="006F2B26">
        <w:rPr>
          <w:rFonts w:ascii="Goudy Old Style" w:hAnsi="Goudy Old Style"/>
          <w:strike/>
        </w:rPr>
        <w:t xml:space="preserve">.3 Regularly review the LSC certifications of all officials in their area to ensure that officials have worked the minimum number of sessions, have attended all required clinics, and have met the testing requirements. </w:t>
      </w:r>
    </w:p>
    <w:p w14:paraId="5706D3E6" w14:textId="77777777" w:rsidR="002836FC" w:rsidRPr="006F2B26" w:rsidRDefault="002836FC" w:rsidP="002836FC">
      <w:pPr>
        <w:rPr>
          <w:rFonts w:ascii="Goudy Old Style" w:hAnsi="Goudy Old Style"/>
          <w:strike/>
        </w:rPr>
      </w:pPr>
      <w:r w:rsidRPr="006F2B26">
        <w:rPr>
          <w:rFonts w:ascii="Goudy Old Style" w:hAnsi="Goudy Old Style"/>
          <w:strike/>
        </w:rPr>
        <w:t xml:space="preserve">.4 Set up their area’s meets in OTS </w:t>
      </w:r>
    </w:p>
    <w:p w14:paraId="3BFBFDDD" w14:textId="77777777" w:rsidR="002836FC" w:rsidRPr="006F2B26" w:rsidRDefault="002836FC" w:rsidP="002836FC">
      <w:pPr>
        <w:rPr>
          <w:rFonts w:ascii="Goudy Old Style" w:hAnsi="Goudy Old Style"/>
        </w:rPr>
      </w:pPr>
      <w:r w:rsidRPr="006F2B26">
        <w:rPr>
          <w:rFonts w:ascii="Goudy Old Style" w:hAnsi="Goudy Old Style"/>
          <w:strike/>
        </w:rPr>
        <w:t xml:space="preserve">.5 Attend a minimum of three meetings per year.  Topics on the agenda will include a) meet critiques, b) officials’ certification, and c) discussion of rules </w:t>
      </w:r>
    </w:p>
    <w:p w14:paraId="1791033D" w14:textId="77777777" w:rsidR="008C448D" w:rsidRDefault="002836FC" w:rsidP="002836FC">
      <w:pPr>
        <w:rPr>
          <w:rFonts w:ascii="Goudy Old Style" w:hAnsi="Goudy Old Style"/>
        </w:rPr>
      </w:pPr>
      <w:r w:rsidRPr="006F2B26">
        <w:rPr>
          <w:rFonts w:ascii="Goudy Old Style" w:hAnsi="Goudy Old Style"/>
        </w:rPr>
        <w:t xml:space="preserve">418.7 Requirements for becoming a Stroke &amp; Turn Judge are: a) be at least 18 years old, b) attend a stroke &amp; turn clinic for apprentice officials, c) take the Stroke &amp; Turn Judge on-line test d) receive a score of 80% or better, e) complete six apprentice sessions on at least two different decks under the supervision of a certified Stroke &amp; Turn Judge or higher-level official, f) complete athlete protection requirements, including courses and background checks as determined by USA Swimming.  Apprentice Stroke and Turn Judges must attend a stroke and turn clinic and must have either their temporary or regular registration on file in the Metro office before they can begin their on-deck apprentice training.  Once certified, the official must work an additional 3 sessions during their initial year to maintain their status as a Certified Stroke &amp; Turn Judge.  </w:t>
      </w:r>
    </w:p>
    <w:p w14:paraId="4D46E2EC" w14:textId="07245301" w:rsidR="002836FC" w:rsidRPr="006F2B26" w:rsidRDefault="002836FC" w:rsidP="002836FC">
      <w:pPr>
        <w:rPr>
          <w:rFonts w:ascii="Goudy Old Style" w:hAnsi="Goudy Old Style"/>
        </w:rPr>
      </w:pPr>
      <w:r w:rsidRPr="006F2B26">
        <w:rPr>
          <w:rFonts w:ascii="Goudy Old Style" w:hAnsi="Goudy Old Style"/>
        </w:rPr>
        <w:t xml:space="preserve">418.8 To maintain Stroke &amp; Turn certification an official must work a) a minimum of 6 sessions per year as a Stroke &amp; Turn judge or higher level, b) attend a mandatory Stroke &amp; Turn Judge recertification clinic in designated years, and c) pass in designated years the recertification test with score of no less than 85%.  With a score below standard, the official must re-take the initial exam and receive a score of no less than 90% to maintain Stroke &amp; Turn Judge status.  For LSC certifications to be renewed, the clinic and test requirements must be successfully completed by December 1st in designated clinic and test years.   </w:t>
      </w:r>
    </w:p>
    <w:p w14:paraId="1CB9B389" w14:textId="43E0CFBA" w:rsidR="002836FC" w:rsidRPr="006F2B26" w:rsidRDefault="002836FC" w:rsidP="002836FC">
      <w:pPr>
        <w:rPr>
          <w:rFonts w:ascii="Goudy Old Style" w:hAnsi="Goudy Old Style"/>
        </w:rPr>
      </w:pPr>
      <w:r w:rsidRPr="006F2B26">
        <w:rPr>
          <w:rFonts w:ascii="Goudy Old Style" w:hAnsi="Goudy Old Style"/>
        </w:rPr>
        <w:t xml:space="preserve">418.9 To become a Starter, an official must be a certified Stroke and Turn Judge </w:t>
      </w:r>
      <w:r w:rsidRPr="006C786F">
        <w:rPr>
          <w:rFonts w:ascii="Goudy Old Style" w:hAnsi="Goudy Old Style"/>
          <w:strike/>
        </w:rPr>
        <w:t xml:space="preserve">for a minimum of one year </w:t>
      </w:r>
      <w:r w:rsidRPr="006F2B26">
        <w:rPr>
          <w:rFonts w:ascii="Goudy Old Style" w:hAnsi="Goudy Old Style"/>
        </w:rPr>
        <w:t>and must have worked a minimum of 16 sessions as a Stroke and Turn Judge before seeking advancement. The official must then submit a request to the Area Chair requesting to advance to Starter apprentice and receive a positive response from the Area Chair. Requirements for becoming a Starter are: a) be at least 20 years old, b) attend a Starter clinic c) take the Starter exam and receive a score of 85% or better, and d) work 8 sessions on deck as Starter, at least one of which has to be a session that includes 10 and Under swimmers.  At sessions in which apprentice Starter is part of the Starter rotation, the apprentice Starter must start a minimum of 25 heats to be given credit for the session.</w:t>
      </w:r>
      <w:r w:rsidR="006C786F">
        <w:rPr>
          <w:rFonts w:ascii="Goudy Old Style" w:hAnsi="Goudy Old Style"/>
        </w:rPr>
        <w:t xml:space="preserve">  </w:t>
      </w:r>
      <w:r w:rsidR="006C786F">
        <w:rPr>
          <w:rFonts w:ascii="Goudy Old Style" w:hAnsi="Goudy Old Style"/>
          <w:color w:val="0070C0"/>
        </w:rPr>
        <w:t xml:space="preserve">At the completion of each apprentice session, the certified Starter who mentored the apprentice during the session will submit to the Advancement Coordinator and the apprentice, a Starter observation form. </w:t>
      </w:r>
      <w:r w:rsidRPr="006F2B26">
        <w:rPr>
          <w:rFonts w:ascii="Goudy Old Style" w:hAnsi="Goudy Old Style"/>
        </w:rPr>
        <w:t xml:space="preserve"> </w:t>
      </w:r>
      <w:r w:rsidRPr="006C786F">
        <w:rPr>
          <w:rFonts w:ascii="Goudy Old Style" w:hAnsi="Goudy Old Style"/>
          <w:strike/>
        </w:rPr>
        <w:t xml:space="preserve">Either during the eighth session, or </w:t>
      </w:r>
      <w:r w:rsidRPr="006C786F">
        <w:rPr>
          <w:rFonts w:ascii="Goudy Old Style" w:hAnsi="Goudy Old Style"/>
          <w:strike/>
        </w:rPr>
        <w:lastRenderedPageBreak/>
        <w:t>after completing eight sessions, the Starter apprentice must be observed by the Officials’ Chair, an Area Chair, or an approved Starter evaluator.  Upon the Starter apprentice’s successful completion of the above requirements, the Area Chair will notify the Officials’ Chair so that the newly certified Starter’s LSC certifications can be updated.</w:t>
      </w:r>
      <w:r w:rsidRPr="006F2B26">
        <w:rPr>
          <w:rFonts w:ascii="Goudy Old Style" w:hAnsi="Goudy Old Style"/>
        </w:rPr>
        <w:t xml:space="preserve">  </w:t>
      </w:r>
      <w:r w:rsidR="006C786F">
        <w:rPr>
          <w:rFonts w:ascii="Goudy Old Style" w:hAnsi="Goudy Old Style"/>
          <w:color w:val="0070C0"/>
        </w:rPr>
        <w:t xml:space="preserve">After completing six sessions, a Starter apprentice must receive two positive observation reports from two designated Starter mentor/evaluators in order to be advanced to certified Starter.  </w:t>
      </w:r>
      <w:r w:rsidRPr="006F2B26">
        <w:rPr>
          <w:rFonts w:ascii="Goudy Old Style" w:hAnsi="Goudy Old Style"/>
        </w:rPr>
        <w:t xml:space="preserve">Starter apprentice sessions count towards the total number of sessions done per year.  Certification must be completed within one year from the start of the apprenticeship and is subject to the renewal requirements outlined in section 418.8 above. </w:t>
      </w:r>
    </w:p>
    <w:p w14:paraId="1B294F49" w14:textId="77777777" w:rsidR="002836FC" w:rsidRPr="006F2B26" w:rsidRDefault="002836FC" w:rsidP="002836FC">
      <w:pPr>
        <w:rPr>
          <w:rFonts w:ascii="Goudy Old Style" w:hAnsi="Goudy Old Style"/>
        </w:rPr>
      </w:pPr>
      <w:r w:rsidRPr="006F2B26">
        <w:rPr>
          <w:rFonts w:ascii="Goudy Old Style" w:hAnsi="Goudy Old Style"/>
        </w:rPr>
        <w:t xml:space="preserve">418.10 To maintain Starter certification, an official must a) work a minimum of 16 sessions per year with at least 8 sessions as Starter, and b) pass the Starter recertification exam in testing years with a score of no less than 85%.  Failure to fulfill these requirements will result in the Starter having her or his Starter certification revoked. </w:t>
      </w:r>
    </w:p>
    <w:p w14:paraId="0EDA2AAF" w14:textId="3E8336BE" w:rsidR="002836FC" w:rsidRPr="006F2B26" w:rsidRDefault="002836FC" w:rsidP="002836FC">
      <w:pPr>
        <w:rPr>
          <w:rFonts w:ascii="Goudy Old Style" w:hAnsi="Goudy Old Style"/>
        </w:rPr>
      </w:pPr>
      <w:r w:rsidRPr="006F2B26">
        <w:rPr>
          <w:rFonts w:ascii="Goudy Old Style" w:hAnsi="Goudy Old Style"/>
        </w:rPr>
        <w:t xml:space="preserve">418.11 To advance to Referee, an official must be a certified Starter </w:t>
      </w:r>
      <w:r w:rsidRPr="006C786F">
        <w:rPr>
          <w:rFonts w:ascii="Goudy Old Style" w:hAnsi="Goudy Old Style"/>
          <w:strike/>
        </w:rPr>
        <w:t>for a minimum of one full year, and</w:t>
      </w:r>
      <w:r w:rsidRPr="006F2B26">
        <w:rPr>
          <w:rFonts w:ascii="Goudy Old Style" w:hAnsi="Goudy Old Style"/>
        </w:rPr>
        <w:t xml:space="preserve"> </w:t>
      </w:r>
      <w:proofErr w:type="spellStart"/>
      <w:r w:rsidR="006C786F">
        <w:rPr>
          <w:rFonts w:ascii="Goudy Old Style" w:hAnsi="Goudy Old Style"/>
          <w:color w:val="0070C0"/>
        </w:rPr>
        <w:t>and</w:t>
      </w:r>
      <w:proofErr w:type="spellEnd"/>
      <w:r w:rsidR="006C786F">
        <w:rPr>
          <w:rFonts w:ascii="Goudy Old Style" w:hAnsi="Goudy Old Style"/>
          <w:color w:val="0070C0"/>
        </w:rPr>
        <w:t xml:space="preserve"> must </w:t>
      </w:r>
      <w:r w:rsidRPr="006F2B26">
        <w:rPr>
          <w:rFonts w:ascii="Goudy Old Style" w:hAnsi="Goudy Old Style"/>
        </w:rPr>
        <w:t xml:space="preserve">have worked a minimum of 24 sessions as a Stroke and Turn Judge and/or Starter, including at sessions with 10 and Under swimmers and at least two sessions at either long- or short-course Senior Mets or another Metro-run meet in the year preceding their request to advance. An official seeking to advance to Referee needs to make her or his desire to advance known to </w:t>
      </w:r>
      <w:r w:rsidRPr="006C786F">
        <w:rPr>
          <w:rFonts w:ascii="Goudy Old Style" w:hAnsi="Goudy Old Style"/>
          <w:strike/>
          <w:color w:val="0070C0"/>
        </w:rPr>
        <w:t>her or his Area Chair</w:t>
      </w:r>
      <w:r w:rsidR="006C786F">
        <w:rPr>
          <w:rFonts w:ascii="Goudy Old Style" w:hAnsi="Goudy Old Style"/>
          <w:color w:val="0070C0"/>
        </w:rPr>
        <w:t xml:space="preserve"> the Advancement and Certification Coordinator</w:t>
      </w:r>
      <w:r w:rsidRPr="006F2B26">
        <w:rPr>
          <w:rFonts w:ascii="Goudy Old Style" w:hAnsi="Goudy Old Style"/>
        </w:rPr>
        <w:t>, who will review her or his record and, if the</w:t>
      </w:r>
      <w:r w:rsidR="006C786F">
        <w:rPr>
          <w:rFonts w:ascii="Goudy Old Style" w:hAnsi="Goudy Old Style"/>
        </w:rPr>
        <w:t xml:space="preserve"> </w:t>
      </w:r>
      <w:r w:rsidR="006C786F">
        <w:rPr>
          <w:rFonts w:ascii="Goudy Old Style" w:hAnsi="Goudy Old Style"/>
          <w:color w:val="0070C0"/>
        </w:rPr>
        <w:t xml:space="preserve">official seeking to advance to Referee meets the required criteria, the Coordinator </w:t>
      </w:r>
      <w:r w:rsidRPr="006F2B26">
        <w:rPr>
          <w:rFonts w:ascii="Goudy Old Style" w:hAnsi="Goudy Old Style"/>
        </w:rPr>
        <w:t xml:space="preserve"> </w:t>
      </w:r>
      <w:r w:rsidRPr="006C786F">
        <w:rPr>
          <w:rFonts w:ascii="Goudy Old Style" w:hAnsi="Goudy Old Style"/>
          <w:strike/>
        </w:rPr>
        <w:t>record warrants it, will then nominate her or him to the Officials’ Chair as a candidate for advancement. After receiving a nomination from an Area Chair, the Officials’ Chair will review the nominee’s record and will consult with the nominating Area Chair. If, after consulting with the Area Chair and other senior officials as necessary, the Officials’ Chair determines that the nominee possesses the necessary skills and experience to be a suitable candidate for advancement to Referee, the Officials’ Chair</w:t>
      </w:r>
      <w:r w:rsidRPr="006F2B26">
        <w:rPr>
          <w:rFonts w:ascii="Goudy Old Style" w:hAnsi="Goudy Old Style"/>
        </w:rPr>
        <w:t xml:space="preserve"> will extend a formal written invitation to the nominated official to begin his or her Referee Apprenticeship. Referee apprentices must work a minimum of 8 sessions, under at least two certified Referees on at least two different pool decks</w:t>
      </w:r>
      <w:r w:rsidR="006C786F">
        <w:rPr>
          <w:rFonts w:ascii="Goudy Old Style" w:hAnsi="Goudy Old Style"/>
        </w:rPr>
        <w:t xml:space="preserve"> </w:t>
      </w:r>
      <w:r w:rsidR="006C786F">
        <w:rPr>
          <w:rFonts w:ascii="Goudy Old Style" w:hAnsi="Goudy Old Style"/>
          <w:color w:val="0070C0"/>
        </w:rPr>
        <w:t>and they must take and pass the Referee test with a score of no less than 90%</w:t>
      </w:r>
      <w:r w:rsidRPr="006F2B26">
        <w:rPr>
          <w:rFonts w:ascii="Goudy Old Style" w:hAnsi="Goudy Old Style"/>
        </w:rPr>
        <w:t>.</w:t>
      </w:r>
      <w:r w:rsidR="006C786F">
        <w:rPr>
          <w:rFonts w:ascii="Goudy Old Style" w:hAnsi="Goudy Old Style"/>
        </w:rPr>
        <w:t xml:space="preserve">  </w:t>
      </w:r>
      <w:r w:rsidR="006C786F">
        <w:rPr>
          <w:rFonts w:ascii="Goudy Old Style" w:hAnsi="Goudy Old Style"/>
          <w:color w:val="0070C0"/>
        </w:rPr>
        <w:t>At the completion of each apprentice session, the certified Referee who mentored the apprentice during the session will submit to the Advancement Coordinator and the apprentice a Referee observation form.</w:t>
      </w:r>
      <w:r w:rsidR="006C786F">
        <w:rPr>
          <w:rFonts w:ascii="Goudy Old Style" w:hAnsi="Goudy Old Style"/>
        </w:rPr>
        <w:t xml:space="preserve">  </w:t>
      </w:r>
      <w:r w:rsidR="006C786F">
        <w:rPr>
          <w:rFonts w:ascii="Goudy Old Style" w:hAnsi="Goudy Old Style"/>
          <w:color w:val="0070C0"/>
        </w:rPr>
        <w:t xml:space="preserve">After completing six sessions, a Referee apprentice must receive two positive observation reports from two designated Referee mentor/evaluators in order to be advanced to certified Referee. </w:t>
      </w:r>
      <w:r w:rsidRPr="006F2B26">
        <w:rPr>
          <w:rFonts w:ascii="Goudy Old Style" w:hAnsi="Goudy Old Style"/>
        </w:rPr>
        <w:t xml:space="preserve">  </w:t>
      </w:r>
      <w:r w:rsidRPr="006C786F">
        <w:rPr>
          <w:rFonts w:ascii="Goudy Old Style" w:hAnsi="Goudy Old Style"/>
          <w:strike/>
        </w:rPr>
        <w:t>The Referee apprentice’s eighth session (or a subsequent session) must be completed under the observation of either the Officials’ Chair or one of the Area Chairs. Once the Apprentice Referee has completed 8 sessions and has met the requirement that he or she be observed in the eighth (or a subsequent session) by the Officials’ Chair or an Area Chair, he or she will supply the Officials’ Chair with the names of the Referees under whom she or he apprenticed.  The Officials’ Chair will then ask each of these Referees to complete an apprentice Referee Observation report.  Once these reports are returned to the Officials’ Chair, she or he will take them into consideration in determine whether he or she will either advance the apprentice to certified Referee (if the Referee Observation reports are favorable) or ask him or her to complete further apprentice sessions (if the Referee Observation reports indicate that further training is warranted).</w:t>
      </w:r>
      <w:r w:rsidRPr="006F2B26">
        <w:rPr>
          <w:rFonts w:ascii="Goudy Old Style" w:hAnsi="Goudy Old Style"/>
        </w:rPr>
        <w:t xml:space="preserve">  Referee apprentice sessions count towards the total number of sessions required per </w:t>
      </w:r>
      <w:r w:rsidRPr="006F2B26">
        <w:rPr>
          <w:rFonts w:ascii="Goudy Old Style" w:hAnsi="Goudy Old Style"/>
        </w:rPr>
        <w:lastRenderedPageBreak/>
        <w:t xml:space="preserve">year.  Certification must be completed within one year from the time the apprenticeship begins.  </w:t>
      </w:r>
      <w:r w:rsidRPr="006C786F">
        <w:rPr>
          <w:rFonts w:ascii="Goudy Old Style" w:hAnsi="Goudy Old Style"/>
          <w:strike/>
        </w:rPr>
        <w:t>Certification requires positive reports by at least two of the certified Referees who helped train the Referee apprentice during his or her apprenticeship and a positive report on the final observation conducted by an Area Chair or the Officials’ Chair. The Officials’ Chair must sign-off on all advancements to Referee.</w:t>
      </w:r>
    </w:p>
    <w:p w14:paraId="2517A06C" w14:textId="77777777" w:rsidR="002836FC" w:rsidRPr="006F2B26" w:rsidRDefault="002836FC" w:rsidP="002836FC">
      <w:pPr>
        <w:rPr>
          <w:rFonts w:ascii="Goudy Old Style" w:hAnsi="Goudy Old Style"/>
        </w:rPr>
      </w:pPr>
      <w:r w:rsidRPr="006F2B26">
        <w:rPr>
          <w:rFonts w:ascii="Goudy Old Style" w:hAnsi="Goudy Old Style"/>
        </w:rPr>
        <w:t xml:space="preserve">418.12 To maintain Referee certification, an official must a) work a minimum of 16 sessions per year with at least 8 sessions as Referee or Meet Referee, b) attend the mandatory annual Referee clinic, c) work a minimum of two sessions each year at a Metro-run meet such as long-course or short-course Senior Mets, and d)  pass the Referee re-certification exam with a score of no less than 90% in test years.  The test must be taken and passed by December 1st in designated testing years.  Failure to fulfill these requirements will result in the Referee having her or his Referee certification revoked.   </w:t>
      </w:r>
    </w:p>
    <w:p w14:paraId="16722422" w14:textId="77777777" w:rsidR="002836FC" w:rsidRPr="006F2B26" w:rsidRDefault="002836FC" w:rsidP="002836FC">
      <w:pPr>
        <w:rPr>
          <w:rFonts w:ascii="Goudy Old Style" w:hAnsi="Goudy Old Style"/>
        </w:rPr>
      </w:pPr>
      <w:r w:rsidRPr="006F2B26">
        <w:rPr>
          <w:rFonts w:ascii="Goudy Old Style" w:hAnsi="Goudy Old Style"/>
        </w:rPr>
        <w:t xml:space="preserve">418.13 To be a Relay Take-off Judge you must be a certified for Stroke &amp; Turn Judge. </w:t>
      </w:r>
    </w:p>
    <w:p w14:paraId="33E0D81C" w14:textId="77777777" w:rsidR="002836FC" w:rsidRPr="006F2B26" w:rsidRDefault="002836FC" w:rsidP="002836FC">
      <w:pPr>
        <w:rPr>
          <w:rFonts w:ascii="Goudy Old Style" w:hAnsi="Goudy Old Style"/>
        </w:rPr>
      </w:pPr>
      <w:r w:rsidRPr="006F2B26">
        <w:rPr>
          <w:rFonts w:ascii="Goudy Old Style" w:hAnsi="Goudy Old Style"/>
        </w:rPr>
        <w:t xml:space="preserve">418.14 To be a Chief Judge you must be at least 20 years old and be a currently certified for Stroke &amp; Turn Judge with at least one year of experience and a minimum of 12 sessions as a certified Stroke and Turn Judge. </w:t>
      </w:r>
    </w:p>
    <w:p w14:paraId="53CF8702" w14:textId="77777777" w:rsidR="002836FC" w:rsidRPr="006F2B26" w:rsidRDefault="002836FC" w:rsidP="002836FC">
      <w:pPr>
        <w:rPr>
          <w:rFonts w:ascii="Goudy Old Style" w:hAnsi="Goudy Old Style"/>
        </w:rPr>
      </w:pPr>
      <w:r w:rsidRPr="006F2B26">
        <w:rPr>
          <w:rFonts w:ascii="Goudy Old Style" w:hAnsi="Goudy Old Style"/>
        </w:rPr>
        <w:t xml:space="preserve">418.15 To become an Administrative Referee, you must have a minimum of three years’ experience as a Deck Referee, must pass the Administrative Referee exam with a minimum score of 90%.  The Officials’ Chair must sign-off on all advancements to Administrative Referee.   </w:t>
      </w:r>
    </w:p>
    <w:p w14:paraId="5B7B3396" w14:textId="77777777" w:rsidR="002836FC" w:rsidRPr="006F2B26" w:rsidRDefault="002836FC" w:rsidP="002836FC">
      <w:pPr>
        <w:rPr>
          <w:rFonts w:ascii="Goudy Old Style" w:hAnsi="Goudy Old Style"/>
        </w:rPr>
      </w:pPr>
      <w:r w:rsidRPr="006F2B26">
        <w:rPr>
          <w:rFonts w:ascii="Goudy Old Style" w:hAnsi="Goudy Old Style"/>
        </w:rPr>
        <w:t xml:space="preserve">418.16 Meet Referees are required to enter meet information into the USA Swimming Officials Tracking System (OTS) within 14 days of the end of the meet.  </w:t>
      </w:r>
    </w:p>
    <w:p w14:paraId="139E9806" w14:textId="2076F5DC" w:rsidR="002836FC" w:rsidRPr="006F2B26" w:rsidRDefault="002836FC" w:rsidP="002836FC">
      <w:pPr>
        <w:rPr>
          <w:rFonts w:ascii="Goudy Old Style" w:hAnsi="Goudy Old Style"/>
        </w:rPr>
      </w:pPr>
      <w:r w:rsidRPr="006F2B26">
        <w:rPr>
          <w:rFonts w:ascii="Goudy Old Style" w:hAnsi="Goudy Old Style"/>
        </w:rPr>
        <w:t>418.17 When an official is charged with not performing their duties properly, the Officials’ Committee shall follow the General Guidelines for Discipline and De-Certification as outlined by the Officials Committee of USA Swimming.</w:t>
      </w:r>
    </w:p>
    <w:sectPr w:rsidR="002836FC" w:rsidRPr="006F2B26" w:rsidSect="00111CE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FCC8" w14:textId="77777777" w:rsidR="00161010" w:rsidRDefault="00161010" w:rsidP="006F2B26">
      <w:r>
        <w:separator/>
      </w:r>
    </w:p>
  </w:endnote>
  <w:endnote w:type="continuationSeparator" w:id="0">
    <w:p w14:paraId="2D1BB966" w14:textId="77777777" w:rsidR="00161010" w:rsidRDefault="00161010" w:rsidP="006F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8656279"/>
      <w:docPartObj>
        <w:docPartGallery w:val="Page Numbers (Bottom of Page)"/>
        <w:docPartUnique/>
      </w:docPartObj>
    </w:sdtPr>
    <w:sdtEndPr>
      <w:rPr>
        <w:rStyle w:val="PageNumber"/>
      </w:rPr>
    </w:sdtEndPr>
    <w:sdtContent>
      <w:p w14:paraId="16644420" w14:textId="5F1F4A88" w:rsidR="006F2B26" w:rsidRDefault="006F2B26" w:rsidP="00C46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21B0C" w14:textId="77777777" w:rsidR="006F2B26" w:rsidRDefault="006F2B26" w:rsidP="006F2B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239253"/>
      <w:docPartObj>
        <w:docPartGallery w:val="Page Numbers (Bottom of Page)"/>
        <w:docPartUnique/>
      </w:docPartObj>
    </w:sdtPr>
    <w:sdtEndPr>
      <w:rPr>
        <w:rStyle w:val="PageNumber"/>
      </w:rPr>
    </w:sdtEndPr>
    <w:sdtContent>
      <w:p w14:paraId="4BFE19F8" w14:textId="50F23277" w:rsidR="006F2B26" w:rsidRDefault="006F2B26" w:rsidP="00C46FB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E14418" w14:textId="77777777" w:rsidR="006F2B26" w:rsidRDefault="006F2B26" w:rsidP="006F2B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2584" w14:textId="77777777" w:rsidR="00161010" w:rsidRDefault="00161010" w:rsidP="006F2B26">
      <w:r>
        <w:separator/>
      </w:r>
    </w:p>
  </w:footnote>
  <w:footnote w:type="continuationSeparator" w:id="0">
    <w:p w14:paraId="207A896B" w14:textId="77777777" w:rsidR="00161010" w:rsidRDefault="00161010" w:rsidP="006F2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FC"/>
    <w:rsid w:val="00111CE5"/>
    <w:rsid w:val="00161010"/>
    <w:rsid w:val="00162899"/>
    <w:rsid w:val="002836FC"/>
    <w:rsid w:val="0049656D"/>
    <w:rsid w:val="004E2340"/>
    <w:rsid w:val="006C786F"/>
    <w:rsid w:val="006F2B26"/>
    <w:rsid w:val="00700769"/>
    <w:rsid w:val="008C448D"/>
    <w:rsid w:val="00C06D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01C1DE3"/>
  <w15:chartTrackingRefBased/>
  <w15:docId w15:val="{3D6A3B36-973D-A14A-89C8-8DBAE928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2B26"/>
    <w:pPr>
      <w:tabs>
        <w:tab w:val="center" w:pos="4680"/>
        <w:tab w:val="right" w:pos="9360"/>
      </w:tabs>
    </w:pPr>
  </w:style>
  <w:style w:type="character" w:customStyle="1" w:styleId="FooterChar">
    <w:name w:val="Footer Char"/>
    <w:basedOn w:val="DefaultParagraphFont"/>
    <w:link w:val="Footer"/>
    <w:uiPriority w:val="99"/>
    <w:rsid w:val="006F2B26"/>
  </w:style>
  <w:style w:type="character" w:styleId="PageNumber">
    <w:name w:val="page number"/>
    <w:basedOn w:val="DefaultParagraphFont"/>
    <w:uiPriority w:val="99"/>
    <w:semiHidden/>
    <w:unhideWhenUsed/>
    <w:rsid w:val="006F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1955</Words>
  <Characters>11144</Characters>
  <Application>Microsoft Office Word</Application>
  <DocSecurity>0</DocSecurity>
  <Lines>92</Lines>
  <Paragraphs>26</Paragraphs>
  <ScaleCrop>false</ScaleCrop>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Fisher</cp:lastModifiedBy>
  <cp:revision>3</cp:revision>
  <dcterms:created xsi:type="dcterms:W3CDTF">2021-08-20T19:44:00Z</dcterms:created>
  <dcterms:modified xsi:type="dcterms:W3CDTF">2021-08-20T19:44:00Z</dcterms:modified>
</cp:coreProperties>
</file>