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65B21" w14:textId="77777777" w:rsidR="004A05D6" w:rsidRDefault="004A05D6" w:rsidP="00165C83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anchor distT="0" distB="0" distL="114300" distR="114300" simplePos="0" relativeHeight="251659776" behindDoc="0" locked="0" layoutInCell="1" allowOverlap="1" wp14:anchorId="3448E5DB" wp14:editId="6BA6C8EA">
            <wp:simplePos x="0" y="0"/>
            <wp:positionH relativeFrom="column">
              <wp:posOffset>4480560</wp:posOffset>
            </wp:positionH>
            <wp:positionV relativeFrom="paragraph">
              <wp:posOffset>-330200</wp:posOffset>
            </wp:positionV>
            <wp:extent cx="1939219" cy="1517650"/>
            <wp:effectExtent l="0" t="0" r="4445" b="6350"/>
            <wp:wrapNone/>
            <wp:docPr id="2" name="Picture 2" descr="https://www.teamunify.com/mtms/_images/teamlogo_3083_1333260358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eamunify.com/mtms/_images/teamlogo_3083_13332603581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19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42E4CA" w14:textId="77777777" w:rsidR="004A05D6" w:rsidRPr="005C6BDF" w:rsidRDefault="004A05D6" w:rsidP="005C6BDF">
      <w:pPr>
        <w:spacing w:after="0" w:line="240" w:lineRule="auto"/>
        <w:jc w:val="center"/>
        <w:rPr>
          <w:b/>
          <w:sz w:val="28"/>
          <w:szCs w:val="28"/>
        </w:rPr>
      </w:pPr>
      <w:r w:rsidRPr="005C6BDF">
        <w:rPr>
          <w:b/>
          <w:sz w:val="28"/>
          <w:szCs w:val="28"/>
        </w:rPr>
        <w:t>Finance Vice</w:t>
      </w:r>
      <w:r w:rsidR="00165C83" w:rsidRPr="005C6BDF">
        <w:rPr>
          <w:b/>
          <w:sz w:val="28"/>
          <w:szCs w:val="28"/>
        </w:rPr>
        <w:t xml:space="preserve"> Chair Fall Report 2017</w:t>
      </w:r>
      <w:r w:rsidRPr="005C6BDF">
        <w:rPr>
          <w:b/>
          <w:sz w:val="28"/>
          <w:szCs w:val="28"/>
        </w:rPr>
        <w:t xml:space="preserve"> </w:t>
      </w:r>
    </w:p>
    <w:p w14:paraId="7F50177C" w14:textId="77777777" w:rsidR="000D522D" w:rsidRPr="005C6BDF" w:rsidRDefault="004A05D6" w:rsidP="00165C83">
      <w:pPr>
        <w:jc w:val="center"/>
        <w:rPr>
          <w:b/>
          <w:sz w:val="28"/>
          <w:szCs w:val="28"/>
        </w:rPr>
      </w:pPr>
      <w:r w:rsidRPr="005C6BDF">
        <w:rPr>
          <w:b/>
          <w:sz w:val="28"/>
          <w:szCs w:val="28"/>
        </w:rPr>
        <w:t>Montana Swimming</w:t>
      </w:r>
    </w:p>
    <w:p w14:paraId="3EA1E4DC" w14:textId="77777777" w:rsidR="004A05D6" w:rsidRDefault="004A05D6" w:rsidP="00165C83">
      <w:pPr>
        <w:rPr>
          <w:sz w:val="28"/>
          <w:szCs w:val="28"/>
        </w:rPr>
      </w:pPr>
    </w:p>
    <w:p w14:paraId="63D5ACA7" w14:textId="77777777" w:rsidR="005C6BDF" w:rsidRPr="005C6BDF" w:rsidRDefault="004A05D6" w:rsidP="00165C83">
      <w:pPr>
        <w:rPr>
          <w:sz w:val="24"/>
          <w:szCs w:val="24"/>
        </w:rPr>
      </w:pPr>
      <w:r w:rsidRPr="005C6BDF">
        <w:rPr>
          <w:sz w:val="24"/>
          <w:szCs w:val="24"/>
        </w:rPr>
        <w:t>The financial condition of</w:t>
      </w:r>
      <w:r w:rsidR="00165C83" w:rsidRPr="005C6BDF">
        <w:rPr>
          <w:sz w:val="24"/>
          <w:szCs w:val="24"/>
        </w:rPr>
        <w:t xml:space="preserve"> Montana Swimming</w:t>
      </w:r>
      <w:r w:rsidRPr="005C6BDF">
        <w:rPr>
          <w:sz w:val="24"/>
          <w:szCs w:val="24"/>
        </w:rPr>
        <w:t xml:space="preserve"> is strong</w:t>
      </w:r>
      <w:r w:rsidR="00165C83" w:rsidRPr="005C6BDF">
        <w:rPr>
          <w:sz w:val="24"/>
          <w:szCs w:val="24"/>
        </w:rPr>
        <w:t>.</w:t>
      </w:r>
      <w:r w:rsidRPr="005C6BDF">
        <w:rPr>
          <w:sz w:val="24"/>
          <w:szCs w:val="24"/>
        </w:rPr>
        <w:t xml:space="preserve"> </w:t>
      </w:r>
      <w:r w:rsidR="00165C83" w:rsidRPr="005C6BDF">
        <w:rPr>
          <w:sz w:val="24"/>
          <w:szCs w:val="24"/>
        </w:rPr>
        <w:t xml:space="preserve"> </w:t>
      </w:r>
      <w:r w:rsidRPr="005C6BDF">
        <w:rPr>
          <w:sz w:val="24"/>
          <w:szCs w:val="24"/>
        </w:rPr>
        <w:t xml:space="preserve">For fiscal year 2016, our balance sheet continued improving – we added to the organizations assets and equity as income exceeded expenses by </w:t>
      </w:r>
      <w:r w:rsidRPr="005C6BDF">
        <w:rPr>
          <w:sz w:val="24"/>
          <w:szCs w:val="24"/>
        </w:rPr>
        <w:t>$12,906</w:t>
      </w:r>
      <w:r w:rsidRPr="005C6BDF">
        <w:rPr>
          <w:sz w:val="24"/>
          <w:szCs w:val="24"/>
        </w:rPr>
        <w:t xml:space="preserve">.  At the close of 2016, Montana Swimming has almost $244,000 in assets.  [See also Treasurer’s Report for additional details.]  Through the first three quarters of 2017, </w:t>
      </w:r>
      <w:r w:rsidR="00154447" w:rsidRPr="005C6BDF">
        <w:rPr>
          <w:sz w:val="24"/>
          <w:szCs w:val="24"/>
        </w:rPr>
        <w:t>the actual expenses and income look to be generally in line with the 2017 budget</w:t>
      </w:r>
      <w:r w:rsidR="005C6BDF" w:rsidRPr="005C6BDF">
        <w:rPr>
          <w:sz w:val="24"/>
          <w:szCs w:val="24"/>
        </w:rPr>
        <w:t>.  Some</w:t>
      </w:r>
      <w:r w:rsidR="00154447" w:rsidRPr="005C6BDF">
        <w:rPr>
          <w:sz w:val="24"/>
          <w:szCs w:val="24"/>
        </w:rPr>
        <w:t xml:space="preserve"> expenses have been less than budgeted</w:t>
      </w:r>
      <w:r w:rsidR="005C6BDF" w:rsidRPr="005C6BDF">
        <w:rPr>
          <w:sz w:val="24"/>
          <w:szCs w:val="24"/>
        </w:rPr>
        <w:t xml:space="preserve"> and s</w:t>
      </w:r>
      <w:r w:rsidR="00154447" w:rsidRPr="005C6BDF">
        <w:rPr>
          <w:sz w:val="24"/>
          <w:szCs w:val="24"/>
        </w:rPr>
        <w:t xml:space="preserve">hort course registrations and meet fees for the rest of the fiscal year will determine whether income for the year is consistent with the current budget.  </w:t>
      </w:r>
      <w:r w:rsidR="00CD553F">
        <w:rPr>
          <w:sz w:val="24"/>
          <w:szCs w:val="24"/>
        </w:rPr>
        <w:t>I note that revenue from MTS license plate registrations continues to be strong.</w:t>
      </w:r>
    </w:p>
    <w:p w14:paraId="174D6F9E" w14:textId="77777777" w:rsidR="00154447" w:rsidRPr="005C6BDF" w:rsidRDefault="00154447" w:rsidP="00165C83">
      <w:pPr>
        <w:rPr>
          <w:sz w:val="24"/>
          <w:szCs w:val="24"/>
        </w:rPr>
      </w:pPr>
      <w:r w:rsidRPr="005C6BDF">
        <w:rPr>
          <w:sz w:val="24"/>
          <w:szCs w:val="24"/>
        </w:rPr>
        <w:t xml:space="preserve">The proposed 2018 budget, to be debated and approved at the October 2017 HOD meeting anticipates both income and expenses </w:t>
      </w:r>
      <w:proofErr w:type="gramStart"/>
      <w:r w:rsidRPr="005C6BDF">
        <w:rPr>
          <w:sz w:val="24"/>
          <w:szCs w:val="24"/>
        </w:rPr>
        <w:t>similar to</w:t>
      </w:r>
      <w:proofErr w:type="gramEnd"/>
      <w:r w:rsidRPr="005C6BDF">
        <w:rPr>
          <w:sz w:val="24"/>
          <w:szCs w:val="24"/>
        </w:rPr>
        <w:t xml:space="preserve"> 2017.</w:t>
      </w:r>
    </w:p>
    <w:p w14:paraId="10BFB7EC" w14:textId="77777777" w:rsidR="00165C83" w:rsidRPr="005C6BDF" w:rsidRDefault="005C6BDF" w:rsidP="00165C83">
      <w:pPr>
        <w:rPr>
          <w:sz w:val="24"/>
          <w:szCs w:val="24"/>
        </w:rPr>
      </w:pPr>
      <w:r w:rsidRPr="005C6BDF">
        <w:rPr>
          <w:sz w:val="24"/>
          <w:szCs w:val="24"/>
        </w:rPr>
        <w:t xml:space="preserve">This office </w:t>
      </w:r>
      <w:r w:rsidR="00154447" w:rsidRPr="005C6BDF">
        <w:rPr>
          <w:sz w:val="24"/>
          <w:szCs w:val="24"/>
        </w:rPr>
        <w:t xml:space="preserve">had previously challenged our members to find ways to implement </w:t>
      </w:r>
      <w:r w:rsidR="00CD553F">
        <w:rPr>
          <w:sz w:val="24"/>
          <w:szCs w:val="24"/>
        </w:rPr>
        <w:t xml:space="preserve">budgeted </w:t>
      </w:r>
      <w:r w:rsidR="00154447" w:rsidRPr="005C6BDF">
        <w:rPr>
          <w:sz w:val="24"/>
          <w:szCs w:val="24"/>
        </w:rPr>
        <w:t xml:space="preserve">programs to benefit athletes.  Late 2016 and 2017 saw successes in that regard.  </w:t>
      </w:r>
      <w:r w:rsidR="00CD553F">
        <w:rPr>
          <w:sz w:val="24"/>
          <w:szCs w:val="24"/>
        </w:rPr>
        <w:t xml:space="preserve">The 2017 budget included funds </w:t>
      </w:r>
      <w:r w:rsidRPr="005C6BDF">
        <w:rPr>
          <w:sz w:val="24"/>
          <w:szCs w:val="24"/>
        </w:rPr>
        <w:t xml:space="preserve">for an events coordinator and increased coach stipends to plan and implement programs and incent involvement.  </w:t>
      </w:r>
      <w:r>
        <w:rPr>
          <w:sz w:val="24"/>
          <w:szCs w:val="24"/>
        </w:rPr>
        <w:t>The proposed 2018 budget continues those practices.</w:t>
      </w:r>
      <w:r w:rsidRPr="005C6BDF">
        <w:rPr>
          <w:sz w:val="24"/>
          <w:szCs w:val="24"/>
        </w:rPr>
        <w:t xml:space="preserve"> </w:t>
      </w:r>
      <w:r w:rsidR="006D102D">
        <w:rPr>
          <w:sz w:val="24"/>
          <w:szCs w:val="24"/>
        </w:rPr>
        <w:t xml:space="preserve"> I would remind the membership that the previous challenge was not necessarily to to spend more money on routine programs, but to find the will to </w:t>
      </w:r>
      <w:r w:rsidR="009B16FE">
        <w:rPr>
          <w:sz w:val="24"/>
          <w:szCs w:val="24"/>
        </w:rPr>
        <w:t>implement</w:t>
      </w:r>
      <w:r w:rsidR="006D102D">
        <w:rPr>
          <w:sz w:val="24"/>
          <w:szCs w:val="24"/>
        </w:rPr>
        <w:t xml:space="preserve"> </w:t>
      </w:r>
      <w:r w:rsidR="006D102D">
        <w:rPr>
          <w:sz w:val="24"/>
          <w:szCs w:val="24"/>
        </w:rPr>
        <w:t xml:space="preserve">planned </w:t>
      </w:r>
      <w:r w:rsidR="006D102D">
        <w:rPr>
          <w:sz w:val="24"/>
          <w:szCs w:val="24"/>
        </w:rPr>
        <w:t>programs</w:t>
      </w:r>
      <w:r w:rsidR="009B16FE">
        <w:rPr>
          <w:sz w:val="24"/>
          <w:szCs w:val="24"/>
        </w:rPr>
        <w:t xml:space="preserve"> with excellence</w:t>
      </w:r>
      <w:r w:rsidR="006D102D">
        <w:rPr>
          <w:sz w:val="24"/>
          <w:szCs w:val="24"/>
        </w:rPr>
        <w:t xml:space="preserve"> that were </w:t>
      </w:r>
      <w:r w:rsidR="009B16FE">
        <w:rPr>
          <w:sz w:val="24"/>
          <w:szCs w:val="24"/>
        </w:rPr>
        <w:t xml:space="preserve">either not </w:t>
      </w:r>
      <w:r w:rsidR="00CD553F">
        <w:rPr>
          <w:sz w:val="24"/>
          <w:szCs w:val="24"/>
        </w:rPr>
        <w:t xml:space="preserve">being </w:t>
      </w:r>
      <w:r w:rsidR="009B16FE">
        <w:rPr>
          <w:sz w:val="24"/>
          <w:szCs w:val="24"/>
        </w:rPr>
        <w:t>performed or were underperforming.</w:t>
      </w:r>
    </w:p>
    <w:p w14:paraId="25FFA311" w14:textId="77777777" w:rsidR="009C5B57" w:rsidRPr="005C6BDF" w:rsidRDefault="006D102D" w:rsidP="00165C83">
      <w:pPr>
        <w:rPr>
          <w:sz w:val="24"/>
          <w:szCs w:val="24"/>
        </w:rPr>
      </w:pPr>
      <w:r>
        <w:rPr>
          <w:sz w:val="24"/>
          <w:szCs w:val="24"/>
        </w:rPr>
        <w:t xml:space="preserve">There are </w:t>
      </w:r>
      <w:proofErr w:type="gramStart"/>
      <w:r>
        <w:rPr>
          <w:sz w:val="24"/>
          <w:szCs w:val="24"/>
        </w:rPr>
        <w:t>a number of</w:t>
      </w:r>
      <w:proofErr w:type="gramEnd"/>
      <w:r>
        <w:rPr>
          <w:sz w:val="24"/>
          <w:szCs w:val="24"/>
        </w:rPr>
        <w:t xml:space="preserve"> proposals presented for the October 2017 </w:t>
      </w:r>
      <w:r w:rsidR="009B16FE">
        <w:rPr>
          <w:sz w:val="24"/>
          <w:szCs w:val="24"/>
        </w:rPr>
        <w:t>HOD meeting to increase spend</w:t>
      </w:r>
      <w:r>
        <w:rPr>
          <w:sz w:val="24"/>
          <w:szCs w:val="24"/>
        </w:rPr>
        <w:t xml:space="preserve">.  These include increased support to athletes at upper level/national meets, commitments for support of </w:t>
      </w:r>
      <w:r w:rsidR="009B16FE">
        <w:rPr>
          <w:sz w:val="24"/>
          <w:szCs w:val="24"/>
        </w:rPr>
        <w:t>diversity training and activities and others.</w:t>
      </w:r>
      <w:r>
        <w:rPr>
          <w:sz w:val="24"/>
          <w:szCs w:val="24"/>
        </w:rPr>
        <w:t xml:space="preserve">  My new challenge to </w:t>
      </w:r>
      <w:r w:rsidR="009B16FE">
        <w:rPr>
          <w:sz w:val="24"/>
          <w:szCs w:val="24"/>
        </w:rPr>
        <w:t xml:space="preserve">Montana Swimming is to </w:t>
      </w:r>
      <w:r w:rsidR="00CD553F">
        <w:rPr>
          <w:sz w:val="24"/>
          <w:szCs w:val="24"/>
        </w:rPr>
        <w:t xml:space="preserve">continue to </w:t>
      </w:r>
      <w:r w:rsidR="009B16FE">
        <w:rPr>
          <w:sz w:val="24"/>
          <w:szCs w:val="24"/>
        </w:rPr>
        <w:t>identify and implement activities that benefit and motivate the range of athletes</w:t>
      </w:r>
      <w:r>
        <w:rPr>
          <w:sz w:val="24"/>
          <w:szCs w:val="24"/>
        </w:rPr>
        <w:t xml:space="preserve"> </w:t>
      </w:r>
      <w:r w:rsidR="009B16FE">
        <w:rPr>
          <w:sz w:val="24"/>
          <w:szCs w:val="24"/>
        </w:rPr>
        <w:t>represented within our LSC</w:t>
      </w:r>
      <w:r w:rsidR="00274174">
        <w:rPr>
          <w:sz w:val="24"/>
          <w:szCs w:val="24"/>
        </w:rPr>
        <w:t>.  This can and should (?)</w:t>
      </w:r>
      <w:bookmarkStart w:id="0" w:name="_GoBack"/>
      <w:bookmarkEnd w:id="0"/>
      <w:r w:rsidR="00274174">
        <w:rPr>
          <w:sz w:val="24"/>
          <w:szCs w:val="24"/>
        </w:rPr>
        <w:t xml:space="preserve"> include efforts targeted to</w:t>
      </w:r>
      <w:r w:rsidR="00CD553F">
        <w:rPr>
          <w:sz w:val="24"/>
          <w:szCs w:val="24"/>
        </w:rPr>
        <w:t xml:space="preserve"> those swimmers that don’t achieve standards for State Championships or upper levels meets, diversity efforts, disabled athletes and more.  </w:t>
      </w:r>
    </w:p>
    <w:p w14:paraId="5B1F7DD8" w14:textId="77777777" w:rsidR="009B16FE" w:rsidRDefault="009B16FE" w:rsidP="009B16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Respectfully </w:t>
      </w:r>
      <w:r w:rsidR="009C5B57" w:rsidRPr="005C6BDF">
        <w:rPr>
          <w:sz w:val="24"/>
          <w:szCs w:val="24"/>
        </w:rPr>
        <w:t>Submitted</w:t>
      </w:r>
      <w:r>
        <w:rPr>
          <w:sz w:val="24"/>
          <w:szCs w:val="24"/>
        </w:rPr>
        <w:t>,</w:t>
      </w:r>
    </w:p>
    <w:p w14:paraId="622BA9EC" w14:textId="77777777" w:rsidR="009C5B57" w:rsidRPr="005C6BDF" w:rsidRDefault="009B16FE" w:rsidP="00165C83">
      <w:pPr>
        <w:rPr>
          <w:sz w:val="24"/>
          <w:szCs w:val="24"/>
        </w:rPr>
      </w:pPr>
      <w:r>
        <w:rPr>
          <w:sz w:val="24"/>
          <w:szCs w:val="24"/>
        </w:rPr>
        <w:t>Matt Yovich,</w:t>
      </w:r>
      <w:r w:rsidR="009C5B57" w:rsidRPr="005C6BDF">
        <w:rPr>
          <w:sz w:val="24"/>
          <w:szCs w:val="24"/>
        </w:rPr>
        <w:t xml:space="preserve"> Montana Swimming </w:t>
      </w:r>
      <w:r>
        <w:rPr>
          <w:sz w:val="24"/>
          <w:szCs w:val="24"/>
        </w:rPr>
        <w:t>Finance Vice Chair</w:t>
      </w:r>
    </w:p>
    <w:p w14:paraId="4022B680" w14:textId="77777777" w:rsidR="005A6AB4" w:rsidRPr="005C6BDF" w:rsidRDefault="005A6AB4" w:rsidP="00165C83">
      <w:pPr>
        <w:rPr>
          <w:sz w:val="24"/>
          <w:szCs w:val="24"/>
        </w:rPr>
      </w:pPr>
    </w:p>
    <w:sectPr w:rsidR="005A6AB4" w:rsidRPr="005C6BDF" w:rsidSect="005C6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83"/>
    <w:rsid w:val="000D522D"/>
    <w:rsid w:val="00154447"/>
    <w:rsid w:val="00165C83"/>
    <w:rsid w:val="00274174"/>
    <w:rsid w:val="002A5491"/>
    <w:rsid w:val="004A05D6"/>
    <w:rsid w:val="005A6AB4"/>
    <w:rsid w:val="005C6BDF"/>
    <w:rsid w:val="006D102D"/>
    <w:rsid w:val="007217E0"/>
    <w:rsid w:val="009B16FE"/>
    <w:rsid w:val="009B7426"/>
    <w:rsid w:val="009C5B57"/>
    <w:rsid w:val="00B04F1F"/>
    <w:rsid w:val="00CD553F"/>
    <w:rsid w:val="00D3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55B89"/>
  <w15:docId w15:val="{A72C156C-9858-40D8-B452-C141F30F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 Tony</dc:creator>
  <cp:lastModifiedBy>Matt Yovich</cp:lastModifiedBy>
  <cp:revision>2</cp:revision>
  <dcterms:created xsi:type="dcterms:W3CDTF">2017-09-28T20:40:00Z</dcterms:created>
  <dcterms:modified xsi:type="dcterms:W3CDTF">2017-09-28T20:40:00Z</dcterms:modified>
</cp:coreProperties>
</file>