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E7" w:rsidRDefault="00DB4510" w:rsidP="00DB45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Junior Coach Membership FAQ</w:t>
      </w:r>
      <w:r w:rsidR="003C64B6">
        <w:rPr>
          <w:b/>
          <w:sz w:val="28"/>
          <w:szCs w:val="28"/>
        </w:rPr>
        <w:t xml:space="preserve"> Document</w:t>
      </w:r>
    </w:p>
    <w:p w:rsidR="00DB4510" w:rsidRPr="00DB4510" w:rsidRDefault="00DB4510" w:rsidP="00DB4510">
      <w:pPr>
        <w:jc w:val="center"/>
        <w:rPr>
          <w:b/>
        </w:rPr>
      </w:pPr>
    </w:p>
    <w:p w:rsidR="00DB4510" w:rsidRPr="00DB4510" w:rsidRDefault="00DB4510" w:rsidP="00DB45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</w:rPr>
        <w:t>Age Restriction for Junior Coaches</w:t>
      </w:r>
    </w:p>
    <w:p w:rsidR="00DB4510" w:rsidRPr="00DB4510" w:rsidRDefault="00DB4510" w:rsidP="00DB451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t>Junior coaches can ONLY be 16 or 17 years of age.</w:t>
      </w:r>
    </w:p>
    <w:p w:rsidR="00DB4510" w:rsidRPr="00DB4510" w:rsidRDefault="00DB4510" w:rsidP="00DB45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Do Junior coaches have to complete all of the non-athlete coaching requirements?</w:t>
      </w:r>
    </w:p>
    <w:p w:rsidR="00DB4510" w:rsidRPr="00DB4510" w:rsidRDefault="00DB4510" w:rsidP="00DB451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t>Yes, Junior coaches are required to complete everything but a background check (CPR&lt; Athlete Protection Training, Online and In-Water Safety Training and Foundations of Coaching 101 (1</w:t>
      </w:r>
      <w:r w:rsidRPr="00DB4510">
        <w:rPr>
          <w:vertAlign w:val="superscript"/>
        </w:rPr>
        <w:t>st</w:t>
      </w:r>
      <w:r>
        <w:t xml:space="preserve"> year coaches) and FOC 201 &amp; Rules and Regulations (2</w:t>
      </w:r>
      <w:r w:rsidRPr="00DB4510">
        <w:rPr>
          <w:vertAlign w:val="superscript"/>
        </w:rPr>
        <w:t>nd</w:t>
      </w:r>
      <w:r>
        <w:t xml:space="preserve"> year coaching)</w:t>
      </w:r>
    </w:p>
    <w:p w:rsidR="00DB4510" w:rsidRPr="00DB4510" w:rsidRDefault="00DB4510" w:rsidP="00DB45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Once a Junior coach turns 18 years of age, how long do they have to complete a background check?</w:t>
      </w:r>
    </w:p>
    <w:p w:rsidR="00DB4510" w:rsidRPr="00DB4510" w:rsidRDefault="00DB4510" w:rsidP="00DB451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t>The junior coach has 30 days from the time they turn 18 to complete a background check.  They will receiv</w:t>
      </w:r>
      <w:r w:rsidR="00434040">
        <w:t xml:space="preserve">e an email notification 30 day </w:t>
      </w:r>
      <w:r>
        <w:t xml:space="preserve">prior and another one 15 days prior to turning 18 letting them know that they must complete the background check within 30 </w:t>
      </w:r>
      <w:r w:rsidR="00434040">
        <w:t>days</w:t>
      </w:r>
      <w:r>
        <w:t xml:space="preserve"> after turning 18.  On the 31</w:t>
      </w:r>
      <w:r w:rsidRPr="00DB4510">
        <w:rPr>
          <w:vertAlign w:val="superscript"/>
        </w:rPr>
        <w:t>st</w:t>
      </w:r>
      <w:r>
        <w:t xml:space="preserve"> day, the coach membership becomes invalid and will be flagged if the background check </w:t>
      </w:r>
      <w:r w:rsidR="00434040">
        <w:t>hasn’t</w:t>
      </w:r>
      <w:r>
        <w:t xml:space="preserve"> been completed.</w:t>
      </w:r>
    </w:p>
    <w:p w:rsidR="00DB4510" w:rsidRPr="00DB4510" w:rsidRDefault="00DB4510" w:rsidP="00DB45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 xml:space="preserve">If a current athlete member becomes a </w:t>
      </w:r>
      <w:r w:rsidR="003C64B6">
        <w:t>junior</w:t>
      </w:r>
      <w:r>
        <w:t xml:space="preserve"> coach member, do they have to pay a second membership fee?</w:t>
      </w:r>
    </w:p>
    <w:p w:rsidR="00DB4510" w:rsidRPr="00DB4510" w:rsidRDefault="00DB4510" w:rsidP="00DB451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t>No as long as the athlete member is a Premium member (year</w:t>
      </w:r>
      <w:r w:rsidR="00434040">
        <w:t>-round athlete member), the se</w:t>
      </w:r>
      <w:r>
        <w:t>c</w:t>
      </w:r>
      <w:r w:rsidR="00434040">
        <w:t>ond</w:t>
      </w:r>
      <w:r>
        <w:t xml:space="preserve"> membership is waived</w:t>
      </w:r>
    </w:p>
    <w:p w:rsidR="00DB4510" w:rsidRPr="00DB4510" w:rsidRDefault="00DB4510" w:rsidP="00DB45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>Is a Junior coach allowed to be on deck without another non-athlete coach member on deck?</w:t>
      </w:r>
    </w:p>
    <w:p w:rsidR="00DB4510" w:rsidRPr="00DB4510" w:rsidRDefault="003C64B6" w:rsidP="00DB451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t>No, another non-</w:t>
      </w:r>
      <w:r w:rsidR="00DB4510">
        <w:t>athlete coach member, who is in good standing, must be present on deck at all times.</w:t>
      </w:r>
    </w:p>
    <w:p w:rsidR="00DB4510" w:rsidRPr="00DB4510" w:rsidRDefault="00DB4510" w:rsidP="00DB45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 xml:space="preserve">Can a </w:t>
      </w:r>
      <w:r w:rsidR="003C64B6">
        <w:t>Junior</w:t>
      </w:r>
      <w:r>
        <w:t xml:space="preserve"> coach member be designated as a head coach for a USA Swimming club member?</w:t>
      </w:r>
    </w:p>
    <w:p w:rsidR="00DB4510" w:rsidRPr="00DB4510" w:rsidRDefault="00DB4510" w:rsidP="00DB451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t>No, a Junior coach cannot be designated as a head coach of USA Swimming club member.</w:t>
      </w:r>
    </w:p>
    <w:p w:rsidR="00DB4510" w:rsidRPr="00DB4510" w:rsidRDefault="00DB4510" w:rsidP="00DB4510">
      <w:pPr>
        <w:ind w:left="360"/>
        <w:rPr>
          <w:b/>
          <w:sz w:val="28"/>
          <w:szCs w:val="28"/>
        </w:rPr>
      </w:pPr>
    </w:p>
    <w:p w:rsidR="00DB4510" w:rsidRDefault="00DB4510" w:rsidP="00DB4510">
      <w:pPr>
        <w:rPr>
          <w:b/>
          <w:sz w:val="28"/>
          <w:szCs w:val="28"/>
        </w:rPr>
      </w:pPr>
    </w:p>
    <w:p w:rsidR="00DB4510" w:rsidRPr="00DB4510" w:rsidRDefault="00DB4510" w:rsidP="00DB4510">
      <w:pPr>
        <w:rPr>
          <w:b/>
          <w:sz w:val="28"/>
          <w:szCs w:val="28"/>
        </w:rPr>
      </w:pPr>
    </w:p>
    <w:sectPr w:rsidR="00DB4510" w:rsidRPr="00DB4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11167"/>
    <w:multiLevelType w:val="hybridMultilevel"/>
    <w:tmpl w:val="19A4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10"/>
    <w:rsid w:val="003B26E7"/>
    <w:rsid w:val="003C64B6"/>
    <w:rsid w:val="00434040"/>
    <w:rsid w:val="00DB4510"/>
    <w:rsid w:val="00E0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2FD85-0C65-420D-B560-4B7ABFEC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Lanni Jacobson</dc:creator>
  <cp:keywords/>
  <dc:description/>
  <cp:lastModifiedBy>Lanni Jacobson</cp:lastModifiedBy>
  <cp:revision>2</cp:revision>
  <dcterms:created xsi:type="dcterms:W3CDTF">2019-09-04T22:23:00Z</dcterms:created>
  <dcterms:modified xsi:type="dcterms:W3CDTF">2019-09-04T22:23:00Z</dcterms:modified>
</cp:coreProperties>
</file>