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E9" w:rsidRDefault="00B82BE9" w:rsidP="00B82BE9">
      <w:pPr>
        <w:pStyle w:val="NormalWeb"/>
      </w:pPr>
      <w:r>
        <w:rPr>
          <w:rStyle w:val="Strong"/>
          <w:rFonts w:ascii="Comic Sans MS" w:hAnsi="Comic Sans MS"/>
          <w:color w:val="0000FF"/>
          <w:sz w:val="27"/>
          <w:szCs w:val="27"/>
        </w:rPr>
        <w:t>1</w:t>
      </w:r>
      <w:r>
        <w:rPr>
          <w:rStyle w:val="Strong"/>
          <w:rFonts w:ascii="Comic Sans MS" w:hAnsi="Comic Sans MS"/>
          <w:color w:val="0000FF"/>
          <w:sz w:val="27"/>
          <w:szCs w:val="27"/>
          <w:vertAlign w:val="superscript"/>
        </w:rPr>
        <w:t>st</w:t>
      </w:r>
      <w:r>
        <w:rPr>
          <w:rStyle w:val="Strong"/>
          <w:rFonts w:ascii="Comic Sans MS" w:hAnsi="Comic Sans MS"/>
          <w:color w:val="0000FF"/>
          <w:sz w:val="27"/>
          <w:szCs w:val="27"/>
        </w:rPr>
        <w:t xml:space="preserve"> Annual Aquastorm Swim-a-Thon!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Strong"/>
          <w:rFonts w:ascii="Comic Sans MS" w:hAnsi="Comic Sans MS"/>
          <w:color w:val="0000FF"/>
          <w:sz w:val="27"/>
          <w:szCs w:val="27"/>
        </w:rPr>
        <w:t>When:  November 20, 2014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Strong"/>
          <w:rFonts w:ascii="Comic Sans MS" w:hAnsi="Comic Sans MS"/>
          <w:color w:val="0000FF"/>
          <w:sz w:val="27"/>
          <w:szCs w:val="27"/>
        </w:rPr>
        <w:t>Time:  5:30 – 8:30 pm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Strong"/>
          <w:rFonts w:ascii="Comic Sans MS" w:hAnsi="Comic Sans MS"/>
          <w:color w:val="0000FF"/>
          <w:sz w:val="27"/>
          <w:szCs w:val="27"/>
        </w:rPr>
        <w:t>Where: Bismarck Aquatic and Wellness Center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Emphasis"/>
          <w:color w:val="FF0000"/>
          <w:sz w:val="27"/>
          <w:szCs w:val="27"/>
        </w:rPr>
        <w:t>Parents: If you or your swimmer has not yet gotten their pledge/donation envelope, you can pick it up at the pool.  Coach Jeff has the envelopes in his office.  I ask that you wait until after practice to stop in and get the information, so practice time is not disrupted.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Emphasis"/>
          <w:color w:val="FF0000"/>
          <w:sz w:val="27"/>
          <w:szCs w:val="27"/>
        </w:rPr>
        <w:t>Thanks, Ted Alme, Pres. 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Strong"/>
          <w:rFonts w:ascii="Comic Sans MS" w:hAnsi="Comic Sans MS"/>
          <w:sz w:val="27"/>
          <w:szCs w:val="27"/>
        </w:rPr>
        <w:t>What is a Swim-a-Thon?</w:t>
      </w:r>
      <w:r>
        <w:t xml:space="preserve"> </w:t>
      </w:r>
    </w:p>
    <w:p w:rsidR="00B82BE9" w:rsidRDefault="00B82BE9" w:rsidP="00B82BE9">
      <w:pPr>
        <w:pStyle w:val="NormalWeb"/>
      </w:pPr>
      <w:r>
        <w:t xml:space="preserve">Participants earn money for the team by swimming lengths of the swimming pool. Swimmers have a two-hour period in which to swim a </w:t>
      </w:r>
      <w:r>
        <w:rPr>
          <w:rStyle w:val="Strong"/>
        </w:rPr>
        <w:t>maximum of 200 lengths</w:t>
      </w:r>
      <w:r>
        <w:t xml:space="preserve">. Swimmers get pledges from family, neighbors or businesses to support their efforts. Donors can either pledge a certain amount of money per length, or make a flat donation in support of your team. </w:t>
      </w:r>
    </w:p>
    <w:p w:rsidR="00B82BE9" w:rsidRDefault="00B82BE9" w:rsidP="00B82BE9">
      <w:pPr>
        <w:pStyle w:val="NormalWeb"/>
      </w:pPr>
      <w:r>
        <w:rPr>
          <w:rStyle w:val="Strong"/>
          <w:color w:val="0000FF"/>
        </w:rPr>
        <w:t xml:space="preserve">Parents and Swimmers – </w:t>
      </w:r>
      <w:proofErr w:type="spellStart"/>
      <w:r>
        <w:rPr>
          <w:rStyle w:val="Strong"/>
          <w:color w:val="0000FF"/>
        </w:rPr>
        <w:t>Plegde</w:t>
      </w:r>
      <w:proofErr w:type="spellEnd"/>
      <w:r>
        <w:rPr>
          <w:rStyle w:val="Strong"/>
          <w:color w:val="0000FF"/>
        </w:rPr>
        <w:t xml:space="preserve">/Donation envelopes and Swim-a-Thon information are </w:t>
      </w:r>
      <w:proofErr w:type="gramStart"/>
      <w:r>
        <w:rPr>
          <w:rStyle w:val="Strong"/>
          <w:color w:val="0000FF"/>
        </w:rPr>
        <w:t>available</w:t>
      </w:r>
      <w:proofErr w:type="gramEnd"/>
      <w:r>
        <w:rPr>
          <w:rStyle w:val="Strong"/>
          <w:color w:val="0000FF"/>
        </w:rPr>
        <w:t xml:space="preserve"> from Coach Steele.  And will be provided to all swimmers after practice the week of October 27</w:t>
      </w:r>
      <w:r>
        <w:rPr>
          <w:rStyle w:val="Strong"/>
          <w:color w:val="0000FF"/>
          <w:vertAlign w:val="superscript"/>
        </w:rPr>
        <w:t>th</w:t>
      </w:r>
      <w:r>
        <w:rPr>
          <w:rStyle w:val="Strong"/>
          <w:color w:val="0000FF"/>
        </w:rPr>
        <w:t>.</w:t>
      </w:r>
      <w:r>
        <w:t xml:space="preserve"> </w:t>
      </w:r>
    </w:p>
    <w:p w:rsidR="00B82BE9" w:rsidRDefault="00B82BE9" w:rsidP="00B82BE9">
      <w:pPr>
        <w:pStyle w:val="NormalWeb"/>
      </w:pPr>
      <w:r>
        <w:t xml:space="preserve">We expect to have most of our swimmers participate, hopefully, 150-175 participants.  Team coaches, parents and volunteers will supervise the swimmers. </w:t>
      </w:r>
    </w:p>
    <w:p w:rsidR="00B82BE9" w:rsidRDefault="00B82BE9" w:rsidP="00B82BE9">
      <w:pPr>
        <w:pStyle w:val="NormalWeb"/>
      </w:pPr>
      <w:r>
        <w:t xml:space="preserve">We plan to run the Swim-a-Thon during the normal team practice times 5:30 – 7:30.  Parents and family are encouraged to attend and cheer on their swimmers.  We will hand out awards / recognition afterward with a brief social (snacks and refreshments) from 7:30-8:30.  This will be held upstairs in the common area. </w:t>
      </w:r>
    </w:p>
    <w:p w:rsidR="00B82BE9" w:rsidRDefault="00B82BE9" w:rsidP="00B82BE9">
      <w:pPr>
        <w:pStyle w:val="NormalWeb"/>
      </w:pPr>
      <w:r>
        <w:rPr>
          <w:rStyle w:val="Strong"/>
        </w:rPr>
        <w:t>T</w:t>
      </w:r>
      <w:r>
        <w:rPr>
          <w:rStyle w:val="Strong"/>
          <w:color w:val="0000FF"/>
        </w:rPr>
        <w:t>he pledge / donation envelopes must be turned-in by November 19</w:t>
      </w:r>
      <w:r>
        <w:rPr>
          <w:rStyle w:val="Strong"/>
          <w:color w:val="0000FF"/>
          <w:vertAlign w:val="superscript"/>
        </w:rPr>
        <w:t>th</w:t>
      </w:r>
      <w:r>
        <w:rPr>
          <w:rStyle w:val="Strong"/>
          <w:color w:val="0000FF"/>
        </w:rPr>
        <w:t>, 2014. </w:t>
      </w:r>
      <w:r>
        <w:t xml:space="preserve"> </w:t>
      </w:r>
    </w:p>
    <w:p w:rsidR="00B82BE9" w:rsidRDefault="00B82BE9" w:rsidP="00B82BE9">
      <w:pPr>
        <w:pStyle w:val="NormalWeb"/>
      </w:pPr>
      <w:r>
        <w:rPr>
          <w:rStyle w:val="Emphasis"/>
        </w:rPr>
        <w:t>Ted Alme, Aquastorm Pres.</w:t>
      </w:r>
      <w:r>
        <w:t xml:space="preserve"> </w:t>
      </w:r>
    </w:p>
    <w:p w:rsidR="009C6054" w:rsidRDefault="009C6054">
      <w:bookmarkStart w:id="0" w:name="_GoBack"/>
      <w:bookmarkEnd w:id="0"/>
    </w:p>
    <w:sectPr w:rsidR="009C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9"/>
    <w:rsid w:val="009C6054"/>
    <w:rsid w:val="00B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BC1C8-A31D-45DB-B12F-083EEF9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BE9"/>
    <w:rPr>
      <w:b/>
      <w:bCs/>
    </w:rPr>
  </w:style>
  <w:style w:type="character" w:styleId="Emphasis">
    <w:name w:val="Emphasis"/>
    <w:basedOn w:val="DefaultParagraphFont"/>
    <w:uiPriority w:val="20"/>
    <w:qFormat/>
    <w:rsid w:val="00B82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Aquastorm</dc:creator>
  <cp:keywords/>
  <dc:description/>
  <cp:lastModifiedBy>Aquastorm</cp:lastModifiedBy>
  <cp:revision>1</cp:revision>
  <dcterms:created xsi:type="dcterms:W3CDTF">2014-11-12T03:15:00Z</dcterms:created>
  <dcterms:modified xsi:type="dcterms:W3CDTF">2014-11-12T03:15:00Z</dcterms:modified>
</cp:coreProperties>
</file>