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A85377">
        <w:rPr>
          <w:b/>
          <w:sz w:val="28"/>
          <w:szCs w:val="28"/>
        </w:rPr>
        <w:t>Salmon Run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03599A" w:rsidP="00E46CF9">
      <w:pPr>
        <w:spacing w:after="0"/>
        <w:jc w:val="center"/>
        <w:rPr>
          <w:b/>
        </w:rPr>
      </w:pPr>
      <w:r>
        <w:rPr>
          <w:b/>
        </w:rPr>
        <w:t>Friday</w:t>
      </w:r>
      <w:r w:rsidR="00E46CF9">
        <w:rPr>
          <w:b/>
        </w:rPr>
        <w:t xml:space="preserve">, </w:t>
      </w:r>
      <w:r w:rsidR="00423AD6">
        <w:rPr>
          <w:b/>
        </w:rPr>
        <w:t>February</w:t>
      </w:r>
      <w:r w:rsidR="00A85377">
        <w:rPr>
          <w:b/>
        </w:rPr>
        <w:t xml:space="preserve"> 24</w:t>
      </w:r>
      <w:r w:rsidR="00423AD6">
        <w:rPr>
          <w:b/>
        </w:rPr>
        <w:t>th, 2017</w:t>
      </w:r>
    </w:p>
    <w:p w:rsidR="00E46CF9" w:rsidRDefault="00C353D3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4</w:t>
      </w:r>
      <w:r w:rsidR="00794D56">
        <w:rPr>
          <w:sz w:val="18"/>
          <w:szCs w:val="18"/>
        </w:rPr>
        <w:t>:30 P</w:t>
      </w:r>
      <w:bookmarkStart w:id="0" w:name="_GoBack"/>
      <w:bookmarkEnd w:id="0"/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A8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23AD6">
              <w:rPr>
                <w:sz w:val="18"/>
                <w:szCs w:val="18"/>
              </w:rPr>
              <w:t>Mixed</w:t>
            </w:r>
            <w:r w:rsidR="00A85377">
              <w:rPr>
                <w:sz w:val="18"/>
                <w:szCs w:val="18"/>
              </w:rPr>
              <w:t xml:space="preserve"> 13/Over)</w:t>
            </w:r>
          </w:p>
        </w:tc>
        <w:tc>
          <w:tcPr>
            <w:tcW w:w="3117" w:type="dxa"/>
          </w:tcPr>
          <w:p w:rsidR="00E46CF9" w:rsidRDefault="00A85377" w:rsidP="00480A6E">
            <w:pPr>
              <w:jc w:val="center"/>
            </w:pPr>
            <w:r>
              <w:t>5:00 PM – 5:40 PM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A85377" w:rsidP="00480A6E">
            <w:pPr>
              <w:jc w:val="center"/>
            </w:pPr>
            <w:r>
              <w:t>5:45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7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</w:tblGrid>
      <w:tr w:rsidR="0046463F" w:rsidRPr="003C0E8B" w:rsidTr="0046463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Pr="003C0E8B" w:rsidRDefault="0046463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Pr="00630E59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6463F" w:rsidRDefault="0046463F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</w:tr>
      <w:tr w:rsidR="0046463F" w:rsidTr="0046463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63F" w:rsidRPr="00630E59" w:rsidRDefault="0046463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46463F" w:rsidRPr="00630E59" w:rsidRDefault="0046463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(5:00 - 5</w:t>
            </w:r>
            <w:r w:rsidRPr="00630E59"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UNALE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463F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  <w:p w:rsidR="0046463F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463F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46463F" w:rsidRPr="00630E59" w:rsidRDefault="0046463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3"/>
        <w:gridCol w:w="908"/>
        <w:gridCol w:w="908"/>
        <w:gridCol w:w="908"/>
        <w:gridCol w:w="908"/>
      </w:tblGrid>
      <w:tr w:rsidR="0046463F" w:rsidRPr="006C62F6" w:rsidTr="00902AD2">
        <w:tc>
          <w:tcPr>
            <w:tcW w:w="2065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6463F" w:rsidRPr="006C62F6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6463F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6463F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6463F" w:rsidRDefault="0046463F" w:rsidP="00480A6E">
            <w:pPr>
              <w:jc w:val="center"/>
              <w:rPr>
                <w:b/>
              </w:rPr>
            </w:pPr>
            <w:r>
              <w:rPr>
                <w:b/>
              </w:rPr>
              <w:t>UNALE</w:t>
            </w:r>
          </w:p>
        </w:tc>
      </w:tr>
      <w:tr w:rsidR="0046463F" w:rsidTr="00902AD2">
        <w:tc>
          <w:tcPr>
            <w:tcW w:w="2065" w:type="dxa"/>
          </w:tcPr>
          <w:p w:rsidR="0046463F" w:rsidRPr="00DF272C" w:rsidRDefault="0046463F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46463F" w:rsidRDefault="0046463F" w:rsidP="00480A6E">
            <w:pPr>
              <w:jc w:val="center"/>
            </w:pPr>
            <w:r>
              <w:t>18</w:t>
            </w:r>
          </w:p>
        </w:tc>
        <w:tc>
          <w:tcPr>
            <w:tcW w:w="776" w:type="dxa"/>
          </w:tcPr>
          <w:p w:rsidR="0046463F" w:rsidRDefault="0046463F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6463F" w:rsidRDefault="0046463F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6463F" w:rsidRDefault="0046463F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6463F" w:rsidRDefault="0046463F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6463F" w:rsidRDefault="0046463F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6463F" w:rsidRDefault="0046463F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6463F" w:rsidRDefault="0046463F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A85377">
        <w:rPr>
          <w:sz w:val="16"/>
          <w:szCs w:val="16"/>
        </w:rPr>
        <w:t>Salmon Run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3599A"/>
    <w:rsid w:val="000465B4"/>
    <w:rsid w:val="00050CA7"/>
    <w:rsid w:val="00091535"/>
    <w:rsid w:val="00423AD6"/>
    <w:rsid w:val="0046463F"/>
    <w:rsid w:val="005103CC"/>
    <w:rsid w:val="00556C92"/>
    <w:rsid w:val="006274D3"/>
    <w:rsid w:val="00794D56"/>
    <w:rsid w:val="00802A66"/>
    <w:rsid w:val="008A354A"/>
    <w:rsid w:val="00966DEF"/>
    <w:rsid w:val="00A85377"/>
    <w:rsid w:val="00C353D3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2017-02-19T15:35:00Z</cp:lastPrinted>
  <dcterms:created xsi:type="dcterms:W3CDTF">2017-02-19T15:29:00Z</dcterms:created>
  <dcterms:modified xsi:type="dcterms:W3CDTF">2017-02-19T18:32:00Z</dcterms:modified>
</cp:coreProperties>
</file>