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CD2246">
        <w:rPr>
          <w:b/>
          <w:sz w:val="28"/>
          <w:szCs w:val="28"/>
        </w:rPr>
        <w:t>Fall Splash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423AD6">
        <w:rPr>
          <w:b/>
        </w:rPr>
        <w:t>,</w:t>
      </w:r>
      <w:r>
        <w:rPr>
          <w:b/>
        </w:rPr>
        <w:t xml:space="preserve"> September 30</w:t>
      </w:r>
      <w:r w:rsidRPr="00CD2246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CD224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E04CB">
              <w:rPr>
                <w:sz w:val="18"/>
                <w:szCs w:val="18"/>
              </w:rPr>
              <w:t>Mixed – All Ages)</w:t>
            </w:r>
          </w:p>
        </w:tc>
        <w:tc>
          <w:tcPr>
            <w:tcW w:w="3117" w:type="dxa"/>
          </w:tcPr>
          <w:p w:rsidR="00E46CF9" w:rsidRPr="00093522" w:rsidRDefault="00CD2246" w:rsidP="00480A6E">
            <w:pPr>
              <w:jc w:val="center"/>
            </w:pPr>
            <w:r w:rsidRPr="00093522">
              <w:t>10:00 AM - 10</w:t>
            </w:r>
            <w:r w:rsidR="00E46CF9" w:rsidRPr="00093522">
              <w:t>:40 AM</w:t>
            </w:r>
          </w:p>
          <w:p w:rsidR="00E46CF9" w:rsidRPr="00093522" w:rsidRDefault="00E46CF9" w:rsidP="00480A6E">
            <w:pPr>
              <w:jc w:val="center"/>
              <w:rPr>
                <w:sz w:val="16"/>
                <w:szCs w:val="16"/>
              </w:rPr>
            </w:pPr>
            <w:r w:rsidRPr="00093522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Default="00CD2246" w:rsidP="00480A6E">
            <w:pPr>
              <w:jc w:val="center"/>
            </w:pPr>
            <w:r>
              <w:t>10</w:t>
            </w:r>
            <w:r w:rsidR="00E46CF9">
              <w:t>:45 AM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D174F" w:rsidRPr="003C0E8B" w:rsidTr="002D174F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3C0E8B" w:rsidRDefault="002D174F" w:rsidP="00480A6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4F" w:rsidRPr="00630E59" w:rsidRDefault="002D174F" w:rsidP="00480A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174F" w:rsidTr="002D174F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D174F" w:rsidRDefault="002D174F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:rsidR="002D174F" w:rsidRPr="00630E59" w:rsidRDefault="002D174F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– 10:40)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174F" w:rsidRPr="00630E59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2D174F" w:rsidTr="002D174F">
        <w:trPr>
          <w:trHeight w:val="328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D174F" w:rsidRPr="00630E59" w:rsidRDefault="002D174F" w:rsidP="00480A6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480A6E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2D174F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D174F" w:rsidRPr="002D174F" w:rsidRDefault="002D174F" w:rsidP="002D174F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2D174F" w:rsidTr="002D174F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74F" w:rsidRPr="00630E59" w:rsidRDefault="002D174F" w:rsidP="00480A6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D174F" w:rsidRDefault="009057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9057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2D174F" w:rsidRDefault="002D174F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57F9" w:rsidRDefault="009057F9" w:rsidP="00905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9057F9" w:rsidRDefault="009057F9" w:rsidP="00905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174F" w:rsidRDefault="009057F9" w:rsidP="002D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787"/>
      </w:tblGrid>
      <w:tr w:rsidR="00181BBD" w:rsidRPr="006C62F6" w:rsidTr="00281D47">
        <w:tc>
          <w:tcPr>
            <w:tcW w:w="2065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  <w:r>
              <w:rPr>
                <w:b/>
              </w:rPr>
              <w:t>GARY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81BBD" w:rsidRDefault="00181BBD" w:rsidP="00480A6E">
            <w:pPr>
              <w:jc w:val="center"/>
              <w:rPr>
                <w:b/>
              </w:rPr>
            </w:pPr>
            <w:r>
              <w:rPr>
                <w:b/>
              </w:rPr>
              <w:t>WAVE</w:t>
            </w:r>
          </w:p>
        </w:tc>
      </w:tr>
      <w:tr w:rsidR="00181BBD" w:rsidTr="00281D47">
        <w:tc>
          <w:tcPr>
            <w:tcW w:w="2065" w:type="dxa"/>
          </w:tcPr>
          <w:p w:rsidR="00181BBD" w:rsidRPr="00DF272C" w:rsidRDefault="00181BBD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181BBD" w:rsidRDefault="003E4184" w:rsidP="00480A6E">
            <w:pPr>
              <w:jc w:val="center"/>
            </w:pPr>
            <w:r>
              <w:t>14</w:t>
            </w:r>
          </w:p>
        </w:tc>
        <w:tc>
          <w:tcPr>
            <w:tcW w:w="776" w:type="dxa"/>
          </w:tcPr>
          <w:p w:rsidR="00181BBD" w:rsidRDefault="003E4184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81BBD" w:rsidRDefault="003E4184" w:rsidP="00966DEF">
            <w:pPr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181BBD" w:rsidRDefault="003E4184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81BBD" w:rsidRDefault="003E4184" w:rsidP="00966DEF">
            <w:pPr>
              <w:jc w:val="center"/>
            </w:pPr>
            <w:r>
              <w:t>2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4E04CB">
        <w:rPr>
          <w:sz w:val="16"/>
          <w:szCs w:val="16"/>
        </w:rPr>
        <w:t>Fall Splash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2D174F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093522"/>
    <w:rsid w:val="00121A98"/>
    <w:rsid w:val="00181BBD"/>
    <w:rsid w:val="001E2409"/>
    <w:rsid w:val="002D174F"/>
    <w:rsid w:val="003E4184"/>
    <w:rsid w:val="00423AD6"/>
    <w:rsid w:val="004A717A"/>
    <w:rsid w:val="004E04CB"/>
    <w:rsid w:val="005103CC"/>
    <w:rsid w:val="00556C92"/>
    <w:rsid w:val="006274D3"/>
    <w:rsid w:val="006D588A"/>
    <w:rsid w:val="006F69E4"/>
    <w:rsid w:val="00802A66"/>
    <w:rsid w:val="00847C30"/>
    <w:rsid w:val="008A354A"/>
    <w:rsid w:val="009057F9"/>
    <w:rsid w:val="00966DEF"/>
    <w:rsid w:val="009C4755"/>
    <w:rsid w:val="009E1A1C"/>
    <w:rsid w:val="00A52FB7"/>
    <w:rsid w:val="00C0252D"/>
    <w:rsid w:val="00CD2246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DABA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2017-09-25T20:08:00Z</cp:lastPrinted>
  <dcterms:created xsi:type="dcterms:W3CDTF">2017-09-25T20:49:00Z</dcterms:created>
  <dcterms:modified xsi:type="dcterms:W3CDTF">2017-09-26T20:19:00Z</dcterms:modified>
</cp:coreProperties>
</file>