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91D" w:rsidRDefault="0089291D" w:rsidP="0089291D">
      <w:pPr>
        <w:pStyle w:val="Header"/>
        <w:jc w:val="center"/>
        <w:rPr>
          <w:rFonts w:ascii="Cachet Std Bold" w:hAnsi="Cachet Std Bold"/>
          <w:color w:val="FF0000"/>
          <w:sz w:val="40"/>
          <w:szCs w:val="40"/>
        </w:rPr>
      </w:pPr>
      <w:r>
        <w:rPr>
          <w:rFonts w:ascii="Cachet Std Bold" w:hAnsi="Cachet Std Bold"/>
          <w:color w:val="FF0000"/>
          <w:sz w:val="40"/>
          <w:szCs w:val="40"/>
        </w:rPr>
        <w:t xml:space="preserve">Community YMCA Rules for </w:t>
      </w:r>
    </w:p>
    <w:p w:rsidR="0089291D" w:rsidRDefault="00177FC8" w:rsidP="0089291D">
      <w:pPr>
        <w:pStyle w:val="Header"/>
        <w:jc w:val="center"/>
        <w:rPr>
          <w:rFonts w:ascii="Cachet Std Bold" w:hAnsi="Cachet Std Bold"/>
          <w:color w:val="FF0000"/>
          <w:sz w:val="40"/>
          <w:szCs w:val="40"/>
        </w:rPr>
      </w:pPr>
      <w:r>
        <w:rPr>
          <w:rFonts w:ascii="Cachet Std Bold" w:hAnsi="Cachet Std Bold"/>
          <w:color w:val="FF0000"/>
          <w:sz w:val="40"/>
          <w:szCs w:val="40"/>
        </w:rPr>
        <w:t>Swim Team Members 2017-2018</w:t>
      </w:r>
    </w:p>
    <w:p w:rsidR="0089291D" w:rsidRPr="0089291D" w:rsidRDefault="0089291D" w:rsidP="0089291D">
      <w:pPr>
        <w:pStyle w:val="Header"/>
        <w:jc w:val="center"/>
        <w:rPr>
          <w:rFonts w:ascii="Cachet Std Bold" w:hAnsi="Cachet Std Bold"/>
          <w:color w:val="FF0000"/>
          <w:sz w:val="40"/>
          <w:szCs w:val="40"/>
        </w:rPr>
      </w:pPr>
    </w:p>
    <w:p w:rsidR="0089291D" w:rsidRPr="0089291D" w:rsidRDefault="0089291D" w:rsidP="0089291D">
      <w:pPr>
        <w:pStyle w:val="Header"/>
        <w:jc w:val="center"/>
        <w:rPr>
          <w:rFonts w:ascii="Cachet Std Book" w:hAnsi="Cachet Std Book"/>
          <w:b/>
          <w:bCs/>
          <w:color w:val="FF0000"/>
          <w:sz w:val="22"/>
          <w:szCs w:val="22"/>
        </w:rPr>
      </w:pPr>
      <w:r>
        <w:rPr>
          <w:rFonts w:ascii="Cachet Std Book" w:hAnsi="Cachet Std Book"/>
          <w:b/>
          <w:bCs/>
          <w:color w:val="FF0000"/>
          <w:sz w:val="22"/>
          <w:szCs w:val="22"/>
        </w:rPr>
        <w:t> </w:t>
      </w:r>
      <w:r w:rsidRPr="0089291D">
        <w:rPr>
          <w:rFonts w:ascii="Cachet Std Book" w:hAnsi="Cachet Std Book"/>
          <w:sz w:val="20"/>
          <w:szCs w:val="20"/>
        </w:rPr>
        <w:t xml:space="preserve">In addition to the Code of Conduct received from the swim team, there are YMCA rules that need to be adhered to while at the facility.  These rules have been established to ensure safety for all members of the YMCA. We trust that all Red Bank Swim Team members will act maturely, responsibly and respectful and all times.  We are asking all parents to spend time reviewing the team’s Code of Conduct and the below rules with your children, so they understand the proper behavior that must be exhibited while at the YMCA.  </w:t>
      </w:r>
    </w:p>
    <w:p w:rsidR="0089291D" w:rsidRPr="0089291D" w:rsidRDefault="0089291D" w:rsidP="0089291D">
      <w:pPr>
        <w:widowControl w:val="0"/>
        <w:rPr>
          <w:rFonts w:ascii="Cachet Std Book" w:hAnsi="Cachet Std Book"/>
          <w:sz w:val="20"/>
        </w:rPr>
      </w:pPr>
      <w:r w:rsidRPr="0089291D">
        <w:rPr>
          <w:rFonts w:ascii="Cachet Std Book" w:hAnsi="Cachet Std Book"/>
          <w:sz w:val="20"/>
        </w:rPr>
        <w:t> </w:t>
      </w:r>
    </w:p>
    <w:p w:rsidR="0089291D" w:rsidRPr="0089291D" w:rsidRDefault="0089291D" w:rsidP="0089291D">
      <w:pPr>
        <w:widowControl w:val="0"/>
        <w:rPr>
          <w:rFonts w:ascii="Cachet Std Book" w:hAnsi="Cachet Std Book"/>
          <w:sz w:val="20"/>
        </w:rPr>
      </w:pPr>
      <w:r w:rsidRPr="0089291D">
        <w:rPr>
          <w:rFonts w:ascii="Cachet Std Book" w:hAnsi="Cachet Std Book"/>
          <w:sz w:val="20"/>
        </w:rPr>
        <w:t xml:space="preserve">All swimmers 9 and under may not enter the YMCA facility without adult supervision. Since full supervision is not provided until 5 minutes before practice is to begin, swimmers are not allowed to enter the pool deck until that time. Parents are responsible for the whereabouts of their children from the time they enter the building until they are under a coach’s supervision. The same holds true for after practice. The coaches are NOT responsible for the swimmers before the on deck time or the after practice. This responsibility is of each and every parent. </w:t>
      </w:r>
    </w:p>
    <w:p w:rsidR="0089291D" w:rsidRPr="0089291D" w:rsidRDefault="0089291D" w:rsidP="0089291D">
      <w:pPr>
        <w:widowControl w:val="0"/>
        <w:rPr>
          <w:rFonts w:ascii="Cachet Std Book" w:hAnsi="Cachet Std Book"/>
          <w:sz w:val="20"/>
        </w:rPr>
      </w:pPr>
      <w:r w:rsidRPr="0089291D">
        <w:rPr>
          <w:rFonts w:ascii="Cachet Std Book" w:hAnsi="Cachet Std Book"/>
          <w:sz w:val="20"/>
        </w:rPr>
        <w:t> </w:t>
      </w:r>
    </w:p>
    <w:p w:rsidR="0089291D" w:rsidRPr="0089291D" w:rsidRDefault="0089291D" w:rsidP="0089291D">
      <w:pPr>
        <w:widowControl w:val="0"/>
        <w:rPr>
          <w:rFonts w:ascii="Cachet Std Book" w:hAnsi="Cachet Std Book"/>
          <w:color w:val="9E0000"/>
          <w:sz w:val="20"/>
          <w:u w:val="single"/>
        </w:rPr>
      </w:pPr>
      <w:r w:rsidRPr="0089291D">
        <w:rPr>
          <w:rFonts w:ascii="Cachet Std Book" w:hAnsi="Cachet Std Book"/>
          <w:color w:val="9E0000"/>
          <w:sz w:val="20"/>
        </w:rPr>
        <w:t xml:space="preserve"> Summary of YMCA Rules and Practices</w:t>
      </w:r>
    </w:p>
    <w:p w:rsidR="0089291D" w:rsidRPr="0089291D" w:rsidRDefault="0089291D" w:rsidP="0089291D">
      <w:pPr>
        <w:widowControl w:val="0"/>
        <w:ind w:left="360" w:hanging="360"/>
        <w:rPr>
          <w:rFonts w:ascii="Cachet Std Book" w:hAnsi="Cachet Std Book"/>
          <w:sz w:val="20"/>
        </w:rPr>
      </w:pPr>
      <w:r w:rsidRPr="0089291D">
        <w:rPr>
          <w:rFonts w:ascii="Cachet Std Book" w:hAnsi="Cachet Std Book"/>
          <w:sz w:val="20"/>
        </w:rPr>
        <w:t>· All swimmers must scan in at the welcome center when entering the facility.</w:t>
      </w:r>
    </w:p>
    <w:p w:rsidR="0089291D" w:rsidRPr="0089291D" w:rsidRDefault="0089291D" w:rsidP="0089291D">
      <w:pPr>
        <w:widowControl w:val="0"/>
        <w:ind w:left="360" w:hanging="360"/>
        <w:rPr>
          <w:rFonts w:ascii="Cachet Std Book" w:hAnsi="Cachet Std Book"/>
          <w:sz w:val="20"/>
        </w:rPr>
      </w:pPr>
      <w:r w:rsidRPr="0089291D">
        <w:rPr>
          <w:rFonts w:ascii="Cachet Std Book" w:hAnsi="Cachet Std Book"/>
          <w:sz w:val="20"/>
        </w:rPr>
        <w:t>· All swimmers and 9 and younger must be accompanied by an adult when they enter the facility.</w:t>
      </w:r>
    </w:p>
    <w:p w:rsidR="0089291D" w:rsidRPr="0089291D" w:rsidRDefault="0089291D" w:rsidP="0089291D">
      <w:pPr>
        <w:widowControl w:val="0"/>
        <w:ind w:left="360" w:hanging="360"/>
        <w:rPr>
          <w:rFonts w:ascii="Cachet Std Book" w:hAnsi="Cachet Std Book"/>
          <w:sz w:val="20"/>
        </w:rPr>
      </w:pPr>
      <w:r w:rsidRPr="0089291D">
        <w:rPr>
          <w:rFonts w:ascii="Cachet Std Book" w:hAnsi="Cachet Std Book"/>
          <w:sz w:val="20"/>
        </w:rPr>
        <w:t>· All Green, Blue, White &amp; Red level swimmers must be under the supervision of an adult until the time their practice is scheduled to begin and immediately after practice finishes.</w:t>
      </w:r>
    </w:p>
    <w:p w:rsidR="0089291D" w:rsidRPr="0089291D" w:rsidRDefault="0089291D" w:rsidP="0089291D">
      <w:pPr>
        <w:widowControl w:val="0"/>
        <w:ind w:left="360" w:hanging="360"/>
        <w:rPr>
          <w:rFonts w:ascii="Cachet Std Book" w:hAnsi="Cachet Std Book"/>
          <w:sz w:val="20"/>
        </w:rPr>
      </w:pPr>
      <w:r w:rsidRPr="0089291D">
        <w:rPr>
          <w:rFonts w:ascii="Cachet Std Book" w:hAnsi="Cachet Std Book"/>
          <w:sz w:val="20"/>
        </w:rPr>
        <w:t>· The YMCA does not supply towels for the swim team.</w:t>
      </w:r>
    </w:p>
    <w:p w:rsidR="0089291D" w:rsidRPr="0089291D" w:rsidRDefault="0089291D" w:rsidP="0089291D">
      <w:pPr>
        <w:widowControl w:val="0"/>
        <w:ind w:left="360" w:hanging="360"/>
        <w:rPr>
          <w:rFonts w:ascii="Cachet Std Book" w:hAnsi="Cachet Std Book"/>
          <w:sz w:val="20"/>
        </w:rPr>
      </w:pPr>
      <w:r w:rsidRPr="0089291D">
        <w:rPr>
          <w:rFonts w:ascii="Cachet Std Book" w:hAnsi="Cachet Std Book"/>
          <w:sz w:val="20"/>
        </w:rPr>
        <w:t xml:space="preserve">· Drivers cannot drop off in front of the YMCA entrance door.  All drop offs must be done in the area provided. </w:t>
      </w:r>
    </w:p>
    <w:p w:rsidR="0089291D" w:rsidRPr="0089291D" w:rsidRDefault="0089291D" w:rsidP="0089291D">
      <w:pPr>
        <w:widowControl w:val="0"/>
        <w:ind w:left="360" w:hanging="360"/>
        <w:rPr>
          <w:rFonts w:ascii="Cachet Std Book" w:hAnsi="Cachet Std Book"/>
          <w:sz w:val="20"/>
        </w:rPr>
      </w:pPr>
      <w:r w:rsidRPr="0089291D">
        <w:rPr>
          <w:rFonts w:ascii="Cachet Std Book" w:hAnsi="Cachet Std Book"/>
          <w:sz w:val="20"/>
        </w:rPr>
        <w:t>· The bar area is provided as a courtesy all parents &amp; swimmers that use that area must clean up.</w:t>
      </w:r>
    </w:p>
    <w:p w:rsidR="0089291D" w:rsidRPr="0089291D" w:rsidRDefault="0089291D" w:rsidP="0089291D">
      <w:pPr>
        <w:widowControl w:val="0"/>
        <w:ind w:left="360" w:hanging="360"/>
        <w:rPr>
          <w:rFonts w:ascii="Cachet Std Book" w:hAnsi="Cachet Std Book"/>
          <w:sz w:val="20"/>
        </w:rPr>
      </w:pPr>
      <w:r w:rsidRPr="0089291D">
        <w:rPr>
          <w:rFonts w:ascii="Cachet Std Book" w:hAnsi="Cachet Std Book"/>
          <w:sz w:val="20"/>
        </w:rPr>
        <w:t>· No swimmers are allowed to change on the adult side of the locker room and should remain on the child designated side at all times.</w:t>
      </w:r>
    </w:p>
    <w:p w:rsidR="0089291D" w:rsidRPr="0089291D" w:rsidRDefault="0089291D" w:rsidP="0089291D">
      <w:pPr>
        <w:widowControl w:val="0"/>
        <w:ind w:left="360" w:hanging="360"/>
        <w:rPr>
          <w:rFonts w:ascii="Cachet Std Book" w:hAnsi="Cachet Std Book"/>
          <w:sz w:val="20"/>
        </w:rPr>
      </w:pPr>
      <w:r w:rsidRPr="0089291D">
        <w:rPr>
          <w:rFonts w:ascii="Cachet Std Book" w:hAnsi="Cachet Std Book"/>
          <w:sz w:val="20"/>
        </w:rPr>
        <w:t>· Running, skipping, pushing, or any type of horse play in the pool area and locker room is prohibited. No running or bouncing balls in the hallways or lobby.</w:t>
      </w:r>
    </w:p>
    <w:p w:rsidR="0089291D" w:rsidRPr="0089291D" w:rsidRDefault="0089291D" w:rsidP="0089291D">
      <w:pPr>
        <w:widowControl w:val="0"/>
        <w:ind w:left="360" w:hanging="360"/>
        <w:rPr>
          <w:rFonts w:ascii="Cachet Std Book" w:hAnsi="Cachet Std Book"/>
          <w:sz w:val="20"/>
        </w:rPr>
      </w:pPr>
      <w:r w:rsidRPr="0089291D">
        <w:rPr>
          <w:rFonts w:ascii="Cachet Std Book" w:hAnsi="Cachet Std Book"/>
          <w:sz w:val="20"/>
        </w:rPr>
        <w:t>· You must be fully clothed (including shirts and shoes) when not in the pool &amp; locker room areas.</w:t>
      </w:r>
    </w:p>
    <w:p w:rsidR="0089291D" w:rsidRPr="0089291D" w:rsidRDefault="0089291D" w:rsidP="0089291D">
      <w:pPr>
        <w:widowControl w:val="0"/>
        <w:ind w:left="360" w:hanging="360"/>
        <w:rPr>
          <w:rFonts w:ascii="Cachet Std Book" w:hAnsi="Cachet Std Book"/>
          <w:sz w:val="20"/>
        </w:rPr>
      </w:pPr>
      <w:r w:rsidRPr="0089291D">
        <w:rPr>
          <w:rFonts w:ascii="Cachet Std Book" w:hAnsi="Cachet Std Book"/>
          <w:sz w:val="20"/>
        </w:rPr>
        <w:t>· Showers are required before entering the pool and must be turned off when finished.</w:t>
      </w:r>
    </w:p>
    <w:p w:rsidR="0089291D" w:rsidRPr="0089291D" w:rsidRDefault="0089291D" w:rsidP="0089291D">
      <w:pPr>
        <w:widowControl w:val="0"/>
        <w:ind w:left="360" w:hanging="360"/>
        <w:rPr>
          <w:rFonts w:ascii="Cachet Std Book" w:hAnsi="Cachet Std Book"/>
          <w:sz w:val="20"/>
        </w:rPr>
      </w:pPr>
      <w:r w:rsidRPr="0089291D">
        <w:rPr>
          <w:rFonts w:ascii="Cachet Std Book" w:hAnsi="Cachet Std Book"/>
          <w:sz w:val="20"/>
        </w:rPr>
        <w:t>· There is NO PARKING in the fire zone at either practice location.</w:t>
      </w:r>
    </w:p>
    <w:p w:rsidR="0089291D" w:rsidRDefault="0089291D" w:rsidP="0089291D">
      <w:pPr>
        <w:widowControl w:val="0"/>
        <w:rPr>
          <w:rFonts w:ascii="Cachet Std Book" w:hAnsi="Cachet Std Book"/>
          <w:sz w:val="20"/>
        </w:rPr>
      </w:pPr>
      <w:r w:rsidRPr="0089291D">
        <w:rPr>
          <w:rFonts w:ascii="Cachet Std Book" w:hAnsi="Cachet Std Book"/>
          <w:sz w:val="20"/>
        </w:rPr>
        <w:t>Finally, let it be clearly understood that the swim team will not tolerate any conduct that is inappropriate, threating or hazardous and we reserve the right to deny privileges, suspend or even terminate a membership for failure to comply with the Red Bank Swim Team Code of Conduct or YMCA rules and practices.</w:t>
      </w:r>
    </w:p>
    <w:p w:rsidR="0089291D" w:rsidRDefault="0089291D" w:rsidP="0089291D">
      <w:pPr>
        <w:widowControl w:val="0"/>
        <w:rPr>
          <w:rFonts w:ascii="Cachet Std Book" w:hAnsi="Cachet Std Book"/>
          <w:sz w:val="20"/>
        </w:rPr>
      </w:pPr>
    </w:p>
    <w:p w:rsidR="0089291D" w:rsidRPr="0089291D" w:rsidRDefault="0089291D" w:rsidP="0089291D">
      <w:pPr>
        <w:widowControl w:val="0"/>
        <w:rPr>
          <w:rFonts w:ascii="Cachet Std Book" w:hAnsi="Cachet Std Book"/>
          <w:sz w:val="20"/>
        </w:rPr>
      </w:pPr>
    </w:p>
    <w:p w:rsidR="0089291D" w:rsidRPr="0089291D" w:rsidRDefault="0089291D" w:rsidP="0089291D">
      <w:pPr>
        <w:widowControl w:val="0"/>
        <w:rPr>
          <w:rFonts w:ascii="Cachet Std Book" w:hAnsi="Cachet Std Book"/>
          <w:sz w:val="20"/>
        </w:rPr>
      </w:pPr>
      <w:r w:rsidRPr="0089291D">
        <w:rPr>
          <w:rFonts w:ascii="Cachet Std Book" w:hAnsi="Cachet Std Book"/>
          <w:sz w:val="20"/>
        </w:rPr>
        <w:t> </w:t>
      </w:r>
    </w:p>
    <w:p w:rsidR="0089291D" w:rsidRPr="0089291D" w:rsidRDefault="0089291D" w:rsidP="0089291D">
      <w:pPr>
        <w:widowControl w:val="0"/>
        <w:rPr>
          <w:rFonts w:ascii="Cachet Std Book" w:hAnsi="Cachet Std Book"/>
          <w:sz w:val="20"/>
        </w:rPr>
      </w:pPr>
      <w:r>
        <w:rPr>
          <w:rFonts w:ascii="Cachet Std Book" w:hAnsi="Cachet Std Book"/>
          <w:sz w:val="20"/>
        </w:rPr>
        <w:t>____________________________________________________                                        ______________________________</w:t>
      </w:r>
    </w:p>
    <w:p w:rsidR="0089291D" w:rsidRPr="0089291D" w:rsidRDefault="0089291D" w:rsidP="0089291D">
      <w:pPr>
        <w:widowControl w:val="0"/>
        <w:rPr>
          <w:rFonts w:ascii="Cachet Std Book" w:hAnsi="Cachet Std Book"/>
          <w:sz w:val="20"/>
        </w:rPr>
      </w:pPr>
      <w:r w:rsidRPr="0089291D">
        <w:rPr>
          <w:rFonts w:ascii="Cachet Std Book" w:hAnsi="Cachet Std Book"/>
          <w:sz w:val="20"/>
        </w:rPr>
        <w:t>Signature of Parent</w:t>
      </w:r>
      <w:r w:rsidRPr="0089291D">
        <w:rPr>
          <w:rFonts w:ascii="Cachet Std Book" w:hAnsi="Cachet Std Book"/>
          <w:sz w:val="20"/>
        </w:rPr>
        <w:tab/>
      </w:r>
      <w:r w:rsidRPr="0089291D">
        <w:rPr>
          <w:rFonts w:ascii="Cachet Std Book" w:hAnsi="Cachet Std Book"/>
          <w:sz w:val="20"/>
        </w:rPr>
        <w:tab/>
      </w:r>
      <w:r w:rsidRPr="0089291D">
        <w:rPr>
          <w:rFonts w:ascii="Cachet Std Book" w:hAnsi="Cachet Std Book"/>
          <w:sz w:val="20"/>
        </w:rPr>
        <w:tab/>
      </w:r>
      <w:r w:rsidRPr="0089291D">
        <w:rPr>
          <w:rFonts w:ascii="Cachet Std Book" w:hAnsi="Cachet Std Book"/>
          <w:sz w:val="20"/>
        </w:rPr>
        <w:tab/>
      </w:r>
      <w:r w:rsidRPr="0089291D">
        <w:rPr>
          <w:rFonts w:ascii="Cachet Std Book" w:hAnsi="Cachet Std Book"/>
          <w:sz w:val="20"/>
        </w:rPr>
        <w:tab/>
      </w:r>
      <w:r w:rsidRPr="0089291D">
        <w:rPr>
          <w:rFonts w:ascii="Cachet Std Book" w:hAnsi="Cachet Std Book"/>
          <w:sz w:val="20"/>
        </w:rPr>
        <w:tab/>
        <w:t>Date</w:t>
      </w:r>
    </w:p>
    <w:p w:rsidR="0089291D" w:rsidRPr="0089291D" w:rsidRDefault="0089291D" w:rsidP="0089291D">
      <w:pPr>
        <w:widowControl w:val="0"/>
        <w:rPr>
          <w:rFonts w:ascii="Cachet Std Book" w:hAnsi="Cachet Std Book"/>
          <w:sz w:val="20"/>
        </w:rPr>
      </w:pPr>
      <w:r w:rsidRPr="0089291D">
        <w:rPr>
          <w:rFonts w:ascii="Cachet Std Book" w:hAnsi="Cachet Std Book"/>
          <w:sz w:val="20"/>
        </w:rPr>
        <w:t> </w:t>
      </w:r>
    </w:p>
    <w:p w:rsidR="0089291D" w:rsidRPr="0089291D" w:rsidRDefault="0089291D" w:rsidP="0089291D">
      <w:pPr>
        <w:widowControl w:val="0"/>
        <w:rPr>
          <w:rFonts w:ascii="Cachet Std Book" w:hAnsi="Cachet Std Book"/>
          <w:sz w:val="20"/>
        </w:rPr>
      </w:pPr>
      <w:r w:rsidRPr="0089291D">
        <w:rPr>
          <w:rFonts w:ascii="Cachet Std Book" w:hAnsi="Cachet Std Book"/>
          <w:sz w:val="20"/>
        </w:rPr>
        <w:t> </w:t>
      </w:r>
    </w:p>
    <w:p w:rsidR="008F385E" w:rsidRPr="0089291D" w:rsidRDefault="0089291D" w:rsidP="0089291D">
      <w:pPr>
        <w:widowControl w:val="0"/>
        <w:rPr>
          <w:rFonts w:ascii="Cachet Std Book" w:hAnsi="Cachet Std Book"/>
          <w:sz w:val="20"/>
        </w:rPr>
      </w:pPr>
      <w:r w:rsidRPr="0089291D">
        <w:rPr>
          <w:rFonts w:ascii="Cachet Std Book" w:hAnsi="Cachet Std Book"/>
          <w:sz w:val="20"/>
        </w:rPr>
        <w:t> </w:t>
      </w:r>
    </w:p>
    <w:sectPr w:rsidR="008F385E" w:rsidRPr="0089291D" w:rsidSect="008929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Cachet Std Bold">
    <w:altName w:val="Cambria"/>
    <w:panose1 w:val="00000000000000000000"/>
    <w:charset w:val="00"/>
    <w:family w:val="swiss"/>
    <w:notTrueType/>
    <w:pitch w:val="variable"/>
    <w:sig w:usb0="00000003" w:usb1="00000000" w:usb2="00000000" w:usb3="00000000" w:csb0="00000001" w:csb1="00000000"/>
  </w:font>
  <w:font w:name="Cachet Std Book">
    <w:altName w:val="Athelas Bold Italic"/>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drawingGridHorizontalSpacing w:val="75"/>
  <w:displayHorizontalDrawingGridEvery w:val="2"/>
  <w:characterSpacingControl w:val="doNotCompress"/>
  <w:compat>
    <w:compatSetting w:name="compatibilityMode" w:uri="http://schemas.microsoft.com/office/word" w:val="12"/>
  </w:compat>
  <w:rsids>
    <w:rsidRoot w:val="0089291D"/>
    <w:rsid w:val="00177FC8"/>
    <w:rsid w:val="00513B76"/>
    <w:rsid w:val="0089291D"/>
    <w:rsid w:val="008F385E"/>
    <w:rsid w:val="00E85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91D"/>
    <w:pPr>
      <w:spacing w:after="120" w:line="285" w:lineRule="auto"/>
    </w:pPr>
    <w:rPr>
      <w:rFonts w:ascii="Verdana" w:eastAsia="Times New Roman" w:hAnsi="Verdana" w:cs="Times New Roman"/>
      <w:color w:val="000000"/>
      <w:kern w:val="28"/>
      <w:sz w:val="1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91D"/>
    <w:pPr>
      <w:spacing w:after="0"/>
    </w:pPr>
    <w:rPr>
      <w:rFonts w:ascii="Times New Roman" w:hAnsi="Times New Roman"/>
      <w:sz w:val="24"/>
      <w:szCs w:val="24"/>
    </w:rPr>
  </w:style>
  <w:style w:type="character" w:customStyle="1" w:styleId="HeaderChar">
    <w:name w:val="Header Char"/>
    <w:basedOn w:val="DefaultParagraphFont"/>
    <w:link w:val="Header"/>
    <w:uiPriority w:val="99"/>
    <w:rsid w:val="0089291D"/>
    <w:rPr>
      <w:rFonts w:ascii="Times New Roman" w:eastAsia="Times New Roman" w:hAnsi="Times New Roman" w:cs="Times New Roman"/>
      <w:color w:val="000000"/>
      <w:kern w:val="28"/>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3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2401</Characters>
  <Application>Microsoft Macintosh Word</Application>
  <DocSecurity>0</DocSecurity>
  <Lines>20</Lines>
  <Paragraphs>5</Paragraphs>
  <ScaleCrop>false</ScaleCrop>
  <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Sirena Carnevale</dc:creator>
  <cp:lastModifiedBy>Sirena Carnevale</cp:lastModifiedBy>
  <cp:revision>2</cp:revision>
  <cp:lastPrinted>2015-09-11T02:17:00Z</cp:lastPrinted>
  <dcterms:created xsi:type="dcterms:W3CDTF">2017-08-22T02:15:00Z</dcterms:created>
  <dcterms:modified xsi:type="dcterms:W3CDTF">2017-08-22T02:15:00Z</dcterms:modified>
</cp:coreProperties>
</file>