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FCB" w14:textId="7E8D45EB"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ED609F">
        <w:rPr>
          <w:rFonts w:asciiTheme="minorHAnsi" w:eastAsia="Calibri" w:hAnsiTheme="minorHAnsi" w:cstheme="minorHAnsi"/>
          <w:color w:val="006FC0"/>
          <w:sz w:val="24"/>
          <w:szCs w:val="24"/>
        </w:rPr>
        <w:t>April 10</w:t>
      </w:r>
    </w:p>
    <w:p w14:paraId="32264D15" w14:textId="77777777" w:rsidR="00131893" w:rsidRDefault="00131893" w:rsidP="00FA6055">
      <w:pPr>
        <w:spacing w:before="70"/>
        <w:rPr>
          <w:rFonts w:asciiTheme="minorHAnsi" w:eastAsia="Calibri" w:hAnsiTheme="minorHAnsi" w:cstheme="minorHAnsi"/>
          <w:color w:val="006FC0"/>
          <w:spacing w:val="1"/>
          <w:sz w:val="24"/>
          <w:szCs w:val="24"/>
        </w:rPr>
      </w:pPr>
    </w:p>
    <w:p w14:paraId="0267EC69" w14:textId="59D238EF"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14:paraId="4B156AF4" w14:textId="77777777" w:rsidR="00FF78B8" w:rsidRDefault="006401E6" w:rsidP="00FF78B8">
      <w:pPr>
        <w:pStyle w:val="NormalWeb"/>
        <w:spacing w:before="60" w:beforeAutospacing="0" w:after="150" w:afterAutospacing="0"/>
        <w:rPr>
          <w:color w:val="333333"/>
        </w:rPr>
      </w:pPr>
      <w:r>
        <w:rPr>
          <w:b/>
          <w:color w:val="333333"/>
        </w:rPr>
        <w:t xml:space="preserve">Congratulations to our </w:t>
      </w:r>
      <w:r w:rsidR="00ED609F">
        <w:rPr>
          <w:b/>
          <w:color w:val="333333"/>
        </w:rPr>
        <w:t xml:space="preserve">National </w:t>
      </w:r>
      <w:r>
        <w:rPr>
          <w:b/>
          <w:color w:val="333333"/>
        </w:rPr>
        <w:t>Swimmers</w:t>
      </w:r>
      <w:r w:rsidR="006D1FBF">
        <w:rPr>
          <w:b/>
          <w:color w:val="333333"/>
        </w:rPr>
        <w:t xml:space="preserve">: </w:t>
      </w:r>
      <w:r w:rsidR="00FF78B8" w:rsidRPr="00FF78B8">
        <w:rPr>
          <w:color w:val="333333"/>
        </w:rPr>
        <w:t xml:space="preserve">Congratulations to Red Bank National Team 4th place overall at 2018 YMCA Short Course Nationals -- great job </w:t>
      </w:r>
    </w:p>
    <w:p w14:paraId="4291E65B" w14:textId="1542D521" w:rsidR="00793D2F" w:rsidRPr="00793D2F" w:rsidRDefault="00893310" w:rsidP="00FF78B8">
      <w:pPr>
        <w:pStyle w:val="NormalWeb"/>
        <w:spacing w:before="60" w:beforeAutospacing="0" w:after="150" w:afterAutospacing="0"/>
        <w:rPr>
          <w:color w:val="333333"/>
        </w:rPr>
      </w:pPr>
      <w:bookmarkStart w:id="0" w:name="_GoBack"/>
      <w:bookmarkEnd w:id="0"/>
      <w:proofErr w:type="spellStart"/>
      <w:r w:rsidRPr="00FE4B32">
        <w:rPr>
          <w:b/>
          <w:color w:val="000000"/>
        </w:rPr>
        <w:t xml:space="preserve">Spring Training: </w:t>
      </w:r>
      <w:r w:rsidRPr="00FE4B32">
        <w:rPr>
          <w:color w:val="000000"/>
        </w:rPr>
        <w:t>Spring</w:t>
      </w:r>
      <w:proofErr w:type="spellEnd"/>
      <w:r w:rsidRPr="00FE4B32">
        <w:rPr>
          <w:color w:val="000000"/>
        </w:rPr>
        <w:t xml:space="preserve"> Training is tentatively scheduled to begin on Monday, April 16</w:t>
      </w:r>
      <w:r w:rsidRPr="00FE4B32">
        <w:rPr>
          <w:color w:val="000000"/>
          <w:vertAlign w:val="superscript"/>
        </w:rPr>
        <w:t>th</w:t>
      </w:r>
      <w:r w:rsidRPr="00FE4B32">
        <w:rPr>
          <w:color w:val="000000"/>
        </w:rPr>
        <w:t>.</w:t>
      </w:r>
      <w:r w:rsidR="00793D2F">
        <w:rPr>
          <w:color w:val="000000"/>
        </w:rPr>
        <w:t xml:space="preserve"> </w:t>
      </w:r>
      <w:r w:rsidR="00793D2F" w:rsidRPr="00793D2F">
        <w:rPr>
          <w:color w:val="333333"/>
        </w:rPr>
        <w:t xml:space="preserve">Registration for Spring Training is now open!!!  Please click on the link below to register online or stop by the Welcome Center (fee schedule is attached).  Please note that Spring Training will run from Monday, April 16th thru Sunday, June 17th. </w:t>
      </w:r>
      <w:r w:rsidR="00793D2F" w:rsidRPr="00793D2F">
        <w:rPr>
          <w:rStyle w:val="Strong"/>
          <w:rFonts w:eastAsiaTheme="minorEastAsia"/>
          <w:color w:val="333333"/>
        </w:rPr>
        <w:t>Swimmers must register for the practice level group they were assigned to in September.</w:t>
      </w:r>
      <w:r w:rsidR="00793D2F" w:rsidRPr="00793D2F">
        <w:rPr>
          <w:color w:val="333333"/>
        </w:rPr>
        <w:t xml:space="preserve">  Online registration will close Sunday, April 15</w:t>
      </w:r>
      <w:r w:rsidR="00793D2F" w:rsidRPr="00793D2F">
        <w:rPr>
          <w:color w:val="333333"/>
          <w:vertAlign w:val="superscript"/>
        </w:rPr>
        <w:t>th</w:t>
      </w:r>
      <w:r w:rsidR="00793D2F" w:rsidRPr="00793D2F">
        <w:rPr>
          <w:color w:val="333333"/>
        </w:rPr>
        <w:t xml:space="preserve">.  </w:t>
      </w:r>
      <w:hyperlink r:id="rId6" w:history="1">
        <w:r w:rsidR="00793D2F" w:rsidRPr="00793D2F">
          <w:rPr>
            <w:rStyle w:val="Hyperlink"/>
            <w:rFonts w:eastAsiaTheme="majorEastAsia"/>
          </w:rPr>
          <w:t>https://operations.daxko.co</w:t>
        </w:r>
        <w:r w:rsidR="00793D2F" w:rsidRPr="00793D2F">
          <w:rPr>
            <w:rStyle w:val="Hyperlink"/>
            <w:rFonts w:eastAsiaTheme="majorEastAsia"/>
          </w:rPr>
          <w:t>m</w:t>
        </w:r>
        <w:r w:rsidR="00793D2F" w:rsidRPr="00793D2F">
          <w:rPr>
            <w:rStyle w:val="Hyperlink"/>
            <w:rFonts w:eastAsiaTheme="majorEastAsia"/>
          </w:rPr>
          <w:t>/Online/2197/ProgramsV2/Search.mvc?category_ids=TAG22415</w:t>
        </w:r>
      </w:hyperlink>
      <w:r w:rsidR="00793D2F" w:rsidRPr="00793D2F">
        <w:rPr>
          <w:color w:val="333333"/>
        </w:rPr>
        <w:t xml:space="preserve"> </w:t>
      </w:r>
    </w:p>
    <w:p w14:paraId="457C598F" w14:textId="7DDDE83B" w:rsidR="002F1360" w:rsidRPr="00FE4B32" w:rsidRDefault="002F1360" w:rsidP="002F1360">
      <w:pPr>
        <w:pStyle w:val="NormalWeb"/>
      </w:pPr>
      <w:r w:rsidRPr="00FE4B32">
        <w:rPr>
          <w:b/>
        </w:rPr>
        <w:t>Family File Folders:</w:t>
      </w:r>
      <w:r w:rsidRPr="00FE4B32">
        <w:t xml:space="preserve">  Make sure you check your family folders on a regular basis.  If you have any medals or apparel in your folders please take them home. </w:t>
      </w:r>
    </w:p>
    <w:p w14:paraId="53413509" w14:textId="6181BB81" w:rsidR="006D5E41" w:rsidRPr="00FE4B32" w:rsidRDefault="004E262B" w:rsidP="00D8086E">
      <w:pPr>
        <w:pStyle w:val="PlainText"/>
        <w:rPr>
          <w:rFonts w:ascii="Times New Roman" w:hAnsi="Times New Roman" w:cs="Times New Roman"/>
          <w:sz w:val="24"/>
          <w:szCs w:val="24"/>
        </w:rPr>
      </w:pPr>
      <w:r w:rsidRPr="00FE4B32">
        <w:rPr>
          <w:rFonts w:ascii="Times New Roman" w:hAnsi="Times New Roman" w:cs="Times New Roman"/>
          <w:b/>
          <w:sz w:val="24"/>
          <w:szCs w:val="24"/>
        </w:rPr>
        <w:t>End of Season Banquet:</w:t>
      </w:r>
      <w:r w:rsidRPr="00FE4B32">
        <w:rPr>
          <w:rFonts w:ascii="Times New Roman" w:hAnsi="Times New Roman" w:cs="Times New Roman"/>
          <w:sz w:val="24"/>
          <w:szCs w:val="24"/>
        </w:rPr>
        <w:t xml:space="preserve"> The end of season banquet</w:t>
      </w:r>
      <w:r w:rsidR="0062664B" w:rsidRPr="00FE4B32">
        <w:rPr>
          <w:rFonts w:ascii="Times New Roman" w:hAnsi="Times New Roman" w:cs="Times New Roman"/>
          <w:sz w:val="24"/>
          <w:szCs w:val="24"/>
        </w:rPr>
        <w:t xml:space="preserve"> for ages 9 and older</w:t>
      </w:r>
      <w:r w:rsidRPr="00FE4B32">
        <w:rPr>
          <w:rFonts w:ascii="Times New Roman" w:hAnsi="Times New Roman" w:cs="Times New Roman"/>
          <w:sz w:val="24"/>
          <w:szCs w:val="24"/>
        </w:rPr>
        <w:t xml:space="preserve"> is scheduled for Sunday, </w:t>
      </w:r>
      <w:r w:rsidRPr="00FE4B32">
        <w:rPr>
          <w:rFonts w:ascii="Times New Roman" w:hAnsi="Times New Roman" w:cs="Times New Roman"/>
          <w:b/>
          <w:sz w:val="24"/>
          <w:szCs w:val="24"/>
        </w:rPr>
        <w:t>April 22</w:t>
      </w:r>
      <w:r w:rsidRPr="00FE4B32">
        <w:rPr>
          <w:rFonts w:ascii="Times New Roman" w:hAnsi="Times New Roman" w:cs="Times New Roman"/>
          <w:b/>
          <w:sz w:val="24"/>
          <w:szCs w:val="24"/>
          <w:vertAlign w:val="superscript"/>
        </w:rPr>
        <w:t>nd</w:t>
      </w:r>
      <w:r w:rsidRPr="00FE4B32">
        <w:rPr>
          <w:rFonts w:ascii="Times New Roman" w:hAnsi="Times New Roman" w:cs="Times New Roman"/>
          <w:b/>
          <w:sz w:val="24"/>
          <w:szCs w:val="24"/>
        </w:rPr>
        <w:t>.</w:t>
      </w:r>
      <w:r w:rsidRPr="00FE4B32">
        <w:rPr>
          <w:rFonts w:ascii="Times New Roman" w:hAnsi="Times New Roman" w:cs="Times New Roman"/>
          <w:sz w:val="24"/>
          <w:szCs w:val="24"/>
        </w:rPr>
        <w:t xml:space="preserve">  The banquet will be held at Jacques Reception Center</w:t>
      </w:r>
      <w:r w:rsidR="0062664B" w:rsidRPr="00FE4B32">
        <w:rPr>
          <w:rFonts w:ascii="Times New Roman" w:hAnsi="Times New Roman" w:cs="Times New Roman"/>
          <w:sz w:val="24"/>
          <w:szCs w:val="24"/>
        </w:rPr>
        <w:t xml:space="preserve"> (500 Palmer Ave</w:t>
      </w:r>
      <w:r w:rsidRPr="00FE4B32">
        <w:rPr>
          <w:rFonts w:ascii="Times New Roman" w:hAnsi="Times New Roman" w:cs="Times New Roman"/>
          <w:sz w:val="24"/>
          <w:szCs w:val="24"/>
        </w:rPr>
        <w:t xml:space="preserve"> in Middletown</w:t>
      </w:r>
      <w:r w:rsidR="0062664B" w:rsidRPr="00FE4B32">
        <w:rPr>
          <w:rFonts w:ascii="Times New Roman" w:hAnsi="Times New Roman" w:cs="Times New Roman"/>
          <w:sz w:val="24"/>
          <w:szCs w:val="24"/>
        </w:rPr>
        <w:t>)</w:t>
      </w:r>
      <w:r w:rsidRPr="00FE4B32">
        <w:rPr>
          <w:rFonts w:ascii="Times New Roman" w:hAnsi="Times New Roman" w:cs="Times New Roman"/>
          <w:sz w:val="24"/>
          <w:szCs w:val="24"/>
        </w:rPr>
        <w:t xml:space="preserve"> from 12-4 PM.  </w:t>
      </w:r>
      <w:r w:rsidR="0062664B" w:rsidRPr="00FE4B32">
        <w:rPr>
          <w:rFonts w:ascii="Times New Roman" w:hAnsi="Times New Roman" w:cs="Times New Roman"/>
          <w:sz w:val="24"/>
          <w:szCs w:val="24"/>
        </w:rPr>
        <w:t xml:space="preserve">The theme this year is the 70’s.  </w:t>
      </w:r>
    </w:p>
    <w:p w14:paraId="58FFF357" w14:textId="77777777" w:rsidR="006D4F9B" w:rsidRPr="00FE4B32" w:rsidRDefault="006D4F9B" w:rsidP="00AC3447">
      <w:pPr>
        <w:rPr>
          <w:b/>
          <w:sz w:val="24"/>
          <w:szCs w:val="24"/>
        </w:rPr>
      </w:pPr>
    </w:p>
    <w:p w14:paraId="09364DBC" w14:textId="77777777" w:rsidR="00B8325E" w:rsidRPr="00FE4B32" w:rsidRDefault="00B8325E" w:rsidP="00131893">
      <w:pPr>
        <w:rPr>
          <w:sz w:val="24"/>
          <w:szCs w:val="24"/>
        </w:rPr>
      </w:pPr>
    </w:p>
    <w:p w14:paraId="0212CFBF" w14:textId="77777777" w:rsidR="00460349" w:rsidRPr="00FE4B32" w:rsidRDefault="00460349" w:rsidP="00131893">
      <w:pPr>
        <w:rPr>
          <w:b/>
          <w:sz w:val="24"/>
          <w:szCs w:val="24"/>
          <w:u w:val="single"/>
        </w:rPr>
      </w:pPr>
    </w:p>
    <w:p w14:paraId="0889D4C3" w14:textId="77777777" w:rsidR="00103710" w:rsidRPr="00FE4B32" w:rsidRDefault="00103710" w:rsidP="00131893">
      <w:pPr>
        <w:rPr>
          <w:sz w:val="24"/>
          <w:szCs w:val="24"/>
        </w:rPr>
      </w:pPr>
    </w:p>
    <w:p w14:paraId="66499ABE" w14:textId="77777777" w:rsidR="00460195" w:rsidRPr="00FE4B32" w:rsidRDefault="00460195" w:rsidP="00131893">
      <w:pPr>
        <w:rPr>
          <w:b/>
          <w:sz w:val="24"/>
          <w:szCs w:val="24"/>
          <w:u w:val="single"/>
        </w:rPr>
      </w:pPr>
    </w:p>
    <w:p w14:paraId="30C2592B" w14:textId="77777777" w:rsidR="009D7C6D" w:rsidRPr="00FE4B32" w:rsidRDefault="009D7C6D" w:rsidP="009D7C6D">
      <w:pPr>
        <w:pStyle w:val="NormalWeb"/>
      </w:pPr>
    </w:p>
    <w:p w14:paraId="2AE3A0E9" w14:textId="77777777" w:rsidR="009D7C6D" w:rsidRPr="00FE4B32" w:rsidRDefault="009D7C6D" w:rsidP="002278D9">
      <w:pPr>
        <w:pStyle w:val="NormalWeb"/>
        <w:spacing w:line="270" w:lineRule="atLeast"/>
      </w:pPr>
    </w:p>
    <w:p w14:paraId="79A0DFC3" w14:textId="77777777" w:rsidR="00905E4F" w:rsidRPr="00FE4B32" w:rsidRDefault="00905E4F" w:rsidP="00905E4F">
      <w:pPr>
        <w:pStyle w:val="NormalWeb"/>
        <w:rPr>
          <w:b/>
          <w:color w:val="000000"/>
        </w:rPr>
      </w:pPr>
    </w:p>
    <w:p w14:paraId="2BB522DE" w14:textId="77777777" w:rsidR="00905E4F" w:rsidRPr="00FE4B32" w:rsidRDefault="00905E4F" w:rsidP="00905E4F">
      <w:pPr>
        <w:shd w:val="clear" w:color="auto" w:fill="FFFFFF"/>
        <w:spacing w:before="60" w:after="150"/>
        <w:rPr>
          <w:b/>
          <w:color w:val="000000"/>
          <w:sz w:val="24"/>
          <w:szCs w:val="24"/>
          <w:u w:val="single"/>
        </w:rPr>
      </w:pPr>
    </w:p>
    <w:sectPr w:rsidR="00905E4F" w:rsidRPr="00FE4B32">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908EE"/>
    <w:multiLevelType w:val="multilevel"/>
    <w:tmpl w:val="6636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6"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5"/>
  </w:num>
  <w:num w:numId="5">
    <w:abstractNumId w:val="43"/>
  </w:num>
  <w:num w:numId="6">
    <w:abstractNumId w:val="40"/>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2"/>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4"/>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2"/>
  </w:num>
  <w:num w:numId="31">
    <w:abstractNumId w:val="12"/>
  </w:num>
  <w:num w:numId="32">
    <w:abstractNumId w:val="27"/>
  </w:num>
  <w:num w:numId="33">
    <w:abstractNumId w:val="22"/>
  </w:num>
  <w:num w:numId="34">
    <w:abstractNumId w:val="33"/>
  </w:num>
  <w:num w:numId="35">
    <w:abstractNumId w:val="13"/>
  </w:num>
  <w:num w:numId="36">
    <w:abstractNumId w:val="17"/>
  </w:num>
  <w:num w:numId="37">
    <w:abstractNumId w:val="19"/>
  </w:num>
  <w:num w:numId="38">
    <w:abstractNumId w:val="38"/>
  </w:num>
  <w:num w:numId="39">
    <w:abstractNumId w:val="29"/>
  </w:num>
  <w:num w:numId="40">
    <w:abstractNumId w:val="31"/>
  </w:num>
  <w:num w:numId="41">
    <w:abstractNumId w:val="23"/>
  </w:num>
  <w:num w:numId="42">
    <w:abstractNumId w:val="37"/>
  </w:num>
  <w:num w:numId="43">
    <w:abstractNumId w:val="11"/>
  </w:num>
  <w:num w:numId="44">
    <w:abstractNumId w:val="34"/>
  </w:num>
  <w:num w:numId="45">
    <w:abstractNumId w:val="39"/>
  </w:num>
  <w:num w:numId="46">
    <w:abstractNumId w:val="1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541F"/>
    <w:rsid w:val="00116F4F"/>
    <w:rsid w:val="00121AED"/>
    <w:rsid w:val="0012290A"/>
    <w:rsid w:val="0012388E"/>
    <w:rsid w:val="00124702"/>
    <w:rsid w:val="001260EC"/>
    <w:rsid w:val="00131893"/>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A2027"/>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D7C79"/>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0195"/>
    <w:rsid w:val="00460349"/>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E262B"/>
    <w:rsid w:val="004F2CA1"/>
    <w:rsid w:val="004F3E10"/>
    <w:rsid w:val="00507552"/>
    <w:rsid w:val="00507F95"/>
    <w:rsid w:val="00510C7F"/>
    <w:rsid w:val="005127A6"/>
    <w:rsid w:val="00515F03"/>
    <w:rsid w:val="00517F76"/>
    <w:rsid w:val="00523369"/>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FBF"/>
    <w:rsid w:val="006D4F9B"/>
    <w:rsid w:val="006D5E41"/>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B0340"/>
    <w:rsid w:val="007B563D"/>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299A"/>
    <w:rsid w:val="00A450F2"/>
    <w:rsid w:val="00A52CFD"/>
    <w:rsid w:val="00A54F25"/>
    <w:rsid w:val="00A55310"/>
    <w:rsid w:val="00A557BF"/>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325E"/>
    <w:rsid w:val="00B8625D"/>
    <w:rsid w:val="00B878AD"/>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3CCC"/>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DD4"/>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12E"/>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rations.daxko.com/Online/2197/ProgramsV2/Search.mvc?category_ids=TAG224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6F68-C30F-4AE5-B78F-F761CA2D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2018-04-10T23:02:00Z</dcterms:created>
  <dcterms:modified xsi:type="dcterms:W3CDTF">2018-04-10T23:43:00Z</dcterms:modified>
</cp:coreProperties>
</file>