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C276" w14:textId="5056F130" w:rsidR="00A51142" w:rsidRPr="00D45857" w:rsidRDefault="00A51142">
      <w:pPr>
        <w:pBdr>
          <w:bottom w:val="single" w:sz="6" w:space="1" w:color="auto"/>
        </w:pBdr>
        <w:rPr>
          <w:color w:val="C00000"/>
          <w:szCs w:val="24"/>
        </w:rPr>
      </w:pPr>
    </w:p>
    <w:p w14:paraId="1242EBB5" w14:textId="77777777" w:rsidR="00A51142" w:rsidRPr="00EF662A" w:rsidRDefault="00A51142">
      <w:pPr>
        <w:rPr>
          <w:szCs w:val="24"/>
        </w:rPr>
      </w:pPr>
    </w:p>
    <w:p w14:paraId="2C593321" w14:textId="51B1E379" w:rsidR="00A51142" w:rsidRPr="00EF662A" w:rsidRDefault="00D5260F" w:rsidP="00EF662A">
      <w:pPr>
        <w:jc w:val="center"/>
        <w:rPr>
          <w:b/>
          <w:color w:val="C00000"/>
          <w:sz w:val="44"/>
        </w:rPr>
      </w:pPr>
      <w:r>
        <w:rPr>
          <w:b/>
          <w:color w:val="C00000"/>
          <w:sz w:val="44"/>
        </w:rPr>
        <w:t>MAY July Heatwave</w:t>
      </w:r>
    </w:p>
    <w:p w14:paraId="750B518D" w14:textId="77777777" w:rsidR="00A51142" w:rsidRPr="00EF662A" w:rsidRDefault="00A51142" w:rsidP="00A51142">
      <w:pPr>
        <w:jc w:val="center"/>
        <w:rPr>
          <w:b/>
          <w:smallCaps/>
          <w:sz w:val="36"/>
          <w:szCs w:val="32"/>
        </w:rPr>
      </w:pPr>
      <w:r w:rsidRPr="00EF662A">
        <w:rPr>
          <w:b/>
          <w:smallCaps/>
          <w:sz w:val="36"/>
          <w:szCs w:val="32"/>
        </w:rPr>
        <w:t xml:space="preserve">Meet </w:t>
      </w:r>
      <w:r w:rsidR="00687899" w:rsidRPr="00EF662A">
        <w:rPr>
          <w:b/>
          <w:smallCaps/>
          <w:sz w:val="36"/>
          <w:szCs w:val="32"/>
        </w:rPr>
        <w:t>Announcement</w:t>
      </w:r>
    </w:p>
    <w:p w14:paraId="4E4482E3" w14:textId="77777777" w:rsidR="00A51142" w:rsidRPr="00EF662A" w:rsidRDefault="00A51142" w:rsidP="00A51142">
      <w:pPr>
        <w:jc w:val="right"/>
        <w:rPr>
          <w:szCs w:val="24"/>
        </w:rPr>
      </w:pPr>
    </w:p>
    <w:p w14:paraId="355E1143" w14:textId="2088F3D1" w:rsidR="00A51142" w:rsidRPr="006C4E03" w:rsidRDefault="00A51142" w:rsidP="00A51142">
      <w:pPr>
        <w:jc w:val="right"/>
        <w:rPr>
          <w:b/>
          <w:sz w:val="28"/>
          <w:szCs w:val="24"/>
          <w:u w:val="single"/>
        </w:rPr>
      </w:pPr>
      <w:r w:rsidRPr="006C4E03">
        <w:rPr>
          <w:b/>
          <w:sz w:val="28"/>
          <w:szCs w:val="24"/>
          <w:u w:val="single"/>
        </w:rPr>
        <w:t xml:space="preserve">About the </w:t>
      </w:r>
      <w:r w:rsidR="00D5260F">
        <w:rPr>
          <w:b/>
          <w:sz w:val="28"/>
          <w:szCs w:val="24"/>
          <w:u w:val="single"/>
        </w:rPr>
        <w:t>Meet</w:t>
      </w:r>
    </w:p>
    <w:p w14:paraId="74C90629" w14:textId="4B7131C1" w:rsidR="00A47285" w:rsidRPr="004E2A47" w:rsidRDefault="00A47285" w:rsidP="00A51142">
      <w:pPr>
        <w:jc w:val="right"/>
        <w:rPr>
          <w:szCs w:val="24"/>
        </w:rPr>
      </w:pPr>
      <w:r w:rsidRPr="004E2A47">
        <w:rPr>
          <w:szCs w:val="24"/>
        </w:rPr>
        <w:t xml:space="preserve">Date: </w:t>
      </w:r>
      <w:r w:rsidR="00D5260F" w:rsidRPr="004E2A47">
        <w:rPr>
          <w:szCs w:val="24"/>
        </w:rPr>
        <w:t>Saturday-Sunday July 9</w:t>
      </w:r>
      <w:r w:rsidR="00D5260F" w:rsidRPr="004E2A47">
        <w:rPr>
          <w:szCs w:val="24"/>
          <w:vertAlign w:val="superscript"/>
        </w:rPr>
        <w:t>th</w:t>
      </w:r>
      <w:r w:rsidR="00D5260F" w:rsidRPr="004E2A47">
        <w:rPr>
          <w:szCs w:val="24"/>
        </w:rPr>
        <w:t>-10th</w:t>
      </w:r>
    </w:p>
    <w:p w14:paraId="5EFE5664" w14:textId="5D0415ED" w:rsidR="00A47285" w:rsidRPr="004E2A47" w:rsidRDefault="00A47285" w:rsidP="00A51142">
      <w:pPr>
        <w:jc w:val="right"/>
        <w:rPr>
          <w:szCs w:val="24"/>
        </w:rPr>
      </w:pPr>
      <w:r w:rsidRPr="004E2A47">
        <w:rPr>
          <w:szCs w:val="24"/>
        </w:rPr>
        <w:t xml:space="preserve">Location: </w:t>
      </w:r>
      <w:proofErr w:type="spellStart"/>
      <w:r w:rsidR="00D5260F" w:rsidRPr="004E2A47">
        <w:rPr>
          <w:szCs w:val="24"/>
        </w:rPr>
        <w:t>DeNunzio</w:t>
      </w:r>
      <w:proofErr w:type="spellEnd"/>
      <w:r w:rsidR="00D5260F" w:rsidRPr="004E2A47">
        <w:rPr>
          <w:szCs w:val="24"/>
        </w:rPr>
        <w:t xml:space="preserve"> Pool, Princeton University</w:t>
      </w:r>
    </w:p>
    <w:p w14:paraId="5E453223" w14:textId="5ACB3791" w:rsidR="00A47285" w:rsidRPr="004E2A47" w:rsidRDefault="00575451" w:rsidP="00A47285">
      <w:pPr>
        <w:jc w:val="right"/>
        <w:rPr>
          <w:szCs w:val="24"/>
        </w:rPr>
      </w:pPr>
      <w:r w:rsidRPr="004E2A47">
        <w:rPr>
          <w:szCs w:val="24"/>
        </w:rPr>
        <w:t xml:space="preserve">Entry Deadline: </w:t>
      </w:r>
      <w:r w:rsidR="00D5260F" w:rsidRPr="004E2A47">
        <w:rPr>
          <w:szCs w:val="24"/>
        </w:rPr>
        <w:t>Friday July 2</w:t>
      </w:r>
      <w:r w:rsidR="00D5260F" w:rsidRPr="004E2A47">
        <w:rPr>
          <w:szCs w:val="24"/>
          <w:vertAlign w:val="superscript"/>
        </w:rPr>
        <w:t>nd</w:t>
      </w:r>
      <w:r w:rsidR="00D5260F" w:rsidRPr="004E2A47">
        <w:rPr>
          <w:szCs w:val="24"/>
        </w:rPr>
        <w:t>, 2022</w:t>
      </w:r>
    </w:p>
    <w:p w14:paraId="1FA15391" w14:textId="0507C989" w:rsidR="00A47285" w:rsidRPr="004E2A47" w:rsidRDefault="00A47285" w:rsidP="00A47285">
      <w:pPr>
        <w:jc w:val="right"/>
        <w:rPr>
          <w:szCs w:val="24"/>
        </w:rPr>
      </w:pPr>
      <w:r w:rsidRPr="004E2A47">
        <w:rPr>
          <w:szCs w:val="24"/>
        </w:rPr>
        <w:t xml:space="preserve">Hosted by: </w:t>
      </w:r>
      <w:r w:rsidR="00D5260F" w:rsidRPr="004E2A47">
        <w:rPr>
          <w:szCs w:val="24"/>
        </w:rPr>
        <w:t>Madison Area YMCA</w:t>
      </w:r>
    </w:p>
    <w:p w14:paraId="0B0F95E8" w14:textId="6CAF2333" w:rsidR="00A47285" w:rsidRPr="004E2A47" w:rsidRDefault="00A47285" w:rsidP="00A47285">
      <w:pPr>
        <w:jc w:val="right"/>
        <w:rPr>
          <w:szCs w:val="24"/>
        </w:rPr>
      </w:pPr>
      <w:r w:rsidRPr="004E2A47">
        <w:rPr>
          <w:szCs w:val="24"/>
        </w:rPr>
        <w:t xml:space="preserve">Meet Director: </w:t>
      </w:r>
      <w:r w:rsidR="00D5260F" w:rsidRPr="004E2A47">
        <w:rPr>
          <w:szCs w:val="24"/>
        </w:rPr>
        <w:t>Ellen Mace, besmarttinc@gmail.com</w:t>
      </w:r>
    </w:p>
    <w:p w14:paraId="6FF6898B" w14:textId="28F28436" w:rsidR="00CC2F1C" w:rsidRPr="004E2A47" w:rsidRDefault="00A47285" w:rsidP="00A47285">
      <w:pPr>
        <w:jc w:val="right"/>
        <w:rPr>
          <w:szCs w:val="24"/>
        </w:rPr>
      </w:pPr>
      <w:r w:rsidRPr="004E2A47">
        <w:rPr>
          <w:szCs w:val="24"/>
        </w:rPr>
        <w:t xml:space="preserve">Web Site: </w:t>
      </w:r>
      <w:r w:rsidR="00D5260F" w:rsidRPr="004E2A47">
        <w:rPr>
          <w:szCs w:val="24"/>
        </w:rPr>
        <w:t>besmarttinc.com</w:t>
      </w:r>
    </w:p>
    <w:p w14:paraId="60079666" w14:textId="77777777" w:rsidR="00F211DA" w:rsidRPr="00EF662A" w:rsidRDefault="00F211DA" w:rsidP="00D451D7">
      <w:pPr>
        <w:ind w:right="4500"/>
        <w:jc w:val="right"/>
        <w:rPr>
          <w:szCs w:val="24"/>
        </w:rPr>
      </w:pPr>
      <w:r w:rsidRPr="00EF662A">
        <w:rPr>
          <w:noProof/>
          <w:szCs w:val="24"/>
        </w:rPr>
        <mc:AlternateContent>
          <mc:Choice Requires="wps">
            <w:drawing>
              <wp:anchor distT="0" distB="0" distL="114300" distR="114300" simplePos="0" relativeHeight="251657215" behindDoc="1" locked="0" layoutInCell="1" allowOverlap="1" wp14:anchorId="0E81B946" wp14:editId="265E2B70">
                <wp:simplePos x="0" y="0"/>
                <wp:positionH relativeFrom="column">
                  <wp:posOffset>-165100</wp:posOffset>
                </wp:positionH>
                <wp:positionV relativeFrom="paragraph">
                  <wp:posOffset>245109</wp:posOffset>
                </wp:positionV>
                <wp:extent cx="4751070" cy="4251325"/>
                <wp:effectExtent l="19050" t="19050" r="11430" b="15875"/>
                <wp:wrapNone/>
                <wp:docPr id="20" name="Rectangle 20"/>
                <wp:cNvGraphicFramePr/>
                <a:graphic xmlns:a="http://schemas.openxmlformats.org/drawingml/2006/main">
                  <a:graphicData uri="http://schemas.microsoft.com/office/word/2010/wordprocessingShape">
                    <wps:wsp>
                      <wps:cNvSpPr/>
                      <wps:spPr>
                        <a:xfrm>
                          <a:off x="0" y="0"/>
                          <a:ext cx="4751070" cy="4251325"/>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991D7" id="Rectangle 20" o:spid="_x0000_s1026" style="position:absolute;margin-left:-13pt;margin-top:19.3pt;width:374.1pt;height:334.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" fillcolor="white [3212]" strokecolor="#1f4d78 [1604]" strokeweight="2.25p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sz w:val="24"/>
        </w:rPr>
      </w:sdtEndPr>
      <w:sdtContent>
        <w:p w14:paraId="1E21BF78" w14:textId="77777777" w:rsidR="00970A75" w:rsidRPr="00EF662A" w:rsidRDefault="00970A75" w:rsidP="007F3F4C">
          <w:pPr>
            <w:pStyle w:val="TOCHeading"/>
            <w:ind w:right="3870"/>
          </w:pPr>
          <w:r w:rsidRPr="00EF662A">
            <w:t>Contents</w:t>
          </w:r>
        </w:p>
        <w:p w14:paraId="29D399D4" w14:textId="3F04B173" w:rsidR="004E2A47" w:rsidRDefault="00970A75">
          <w:pPr>
            <w:pStyle w:val="TOC1"/>
            <w:rPr>
              <w:rFonts w:asciiTheme="minorHAnsi" w:eastAsiaTheme="minorEastAsia" w:hAnsiTheme="minorHAnsi"/>
              <w:noProof/>
              <w:sz w:val="22"/>
            </w:rPr>
          </w:pPr>
          <w:r w:rsidRPr="00EF662A">
            <w:rPr>
              <w:rFonts w:ascii="Cachet Std Book" w:hAnsi="Cachet Std Book"/>
            </w:rPr>
            <w:fldChar w:fldCharType="begin"/>
          </w:r>
          <w:r w:rsidRPr="00EF662A">
            <w:instrText xml:space="preserve"> TOC \o "1-3" \h \z \u </w:instrText>
          </w:r>
          <w:r w:rsidRPr="00EF662A">
            <w:rPr>
              <w:rFonts w:ascii="Cachet Std Book" w:hAnsi="Cachet Std Book"/>
            </w:rPr>
            <w:fldChar w:fldCharType="separate"/>
          </w:r>
          <w:hyperlink w:anchor="_Toc105674915" w:history="1">
            <w:r w:rsidR="004E2A47" w:rsidRPr="00470FC8">
              <w:rPr>
                <w:rStyle w:val="Hyperlink"/>
                <w:noProof/>
              </w:rPr>
              <w:t>About The Meet</w:t>
            </w:r>
            <w:r w:rsidR="004E2A47">
              <w:rPr>
                <w:noProof/>
                <w:webHidden/>
              </w:rPr>
              <w:tab/>
            </w:r>
            <w:r w:rsidR="004E2A47">
              <w:rPr>
                <w:noProof/>
                <w:webHidden/>
              </w:rPr>
              <w:fldChar w:fldCharType="begin"/>
            </w:r>
            <w:r w:rsidR="004E2A47">
              <w:rPr>
                <w:noProof/>
                <w:webHidden/>
              </w:rPr>
              <w:instrText xml:space="preserve"> PAGEREF _Toc105674915 \h </w:instrText>
            </w:r>
            <w:r w:rsidR="004E2A47">
              <w:rPr>
                <w:noProof/>
                <w:webHidden/>
              </w:rPr>
            </w:r>
            <w:r w:rsidR="004E2A47">
              <w:rPr>
                <w:noProof/>
                <w:webHidden/>
              </w:rPr>
              <w:fldChar w:fldCharType="separate"/>
            </w:r>
            <w:r w:rsidR="004E2A47">
              <w:rPr>
                <w:noProof/>
                <w:webHidden/>
              </w:rPr>
              <w:t>2</w:t>
            </w:r>
            <w:r w:rsidR="004E2A47">
              <w:rPr>
                <w:noProof/>
                <w:webHidden/>
              </w:rPr>
              <w:fldChar w:fldCharType="end"/>
            </w:r>
          </w:hyperlink>
        </w:p>
        <w:p w14:paraId="35C12A31" w14:textId="42098C52" w:rsidR="004E2A47" w:rsidRDefault="004E2A47">
          <w:pPr>
            <w:pStyle w:val="TOC1"/>
            <w:rPr>
              <w:rFonts w:asciiTheme="minorHAnsi" w:eastAsiaTheme="minorEastAsia" w:hAnsiTheme="minorHAnsi"/>
              <w:noProof/>
              <w:sz w:val="22"/>
            </w:rPr>
          </w:pPr>
          <w:hyperlink w:anchor="_Toc105674916" w:history="1">
            <w:r w:rsidRPr="00470FC8">
              <w:rPr>
                <w:rStyle w:val="Hyperlink"/>
                <w:noProof/>
              </w:rPr>
              <w:t>Location and Facility</w:t>
            </w:r>
            <w:r>
              <w:rPr>
                <w:noProof/>
                <w:webHidden/>
              </w:rPr>
              <w:tab/>
            </w:r>
            <w:r>
              <w:rPr>
                <w:noProof/>
                <w:webHidden/>
              </w:rPr>
              <w:fldChar w:fldCharType="begin"/>
            </w:r>
            <w:r>
              <w:rPr>
                <w:noProof/>
                <w:webHidden/>
              </w:rPr>
              <w:instrText xml:space="preserve"> PAGEREF _Toc105674916 \h </w:instrText>
            </w:r>
            <w:r>
              <w:rPr>
                <w:noProof/>
                <w:webHidden/>
              </w:rPr>
            </w:r>
            <w:r>
              <w:rPr>
                <w:noProof/>
                <w:webHidden/>
              </w:rPr>
              <w:fldChar w:fldCharType="separate"/>
            </w:r>
            <w:r>
              <w:rPr>
                <w:noProof/>
                <w:webHidden/>
              </w:rPr>
              <w:t>3</w:t>
            </w:r>
            <w:r>
              <w:rPr>
                <w:noProof/>
                <w:webHidden/>
              </w:rPr>
              <w:fldChar w:fldCharType="end"/>
            </w:r>
          </w:hyperlink>
        </w:p>
        <w:p w14:paraId="4E7C5AEA" w14:textId="5C027F59" w:rsidR="004E2A47" w:rsidRDefault="004E2A47">
          <w:pPr>
            <w:pStyle w:val="TOC1"/>
            <w:rPr>
              <w:rFonts w:asciiTheme="minorHAnsi" w:eastAsiaTheme="minorEastAsia" w:hAnsiTheme="minorHAnsi"/>
              <w:noProof/>
              <w:sz w:val="22"/>
            </w:rPr>
          </w:pPr>
          <w:hyperlink w:anchor="_Toc105674917" w:history="1">
            <w:r w:rsidRPr="00470FC8">
              <w:rPr>
                <w:rStyle w:val="Hyperlink"/>
                <w:noProof/>
              </w:rPr>
              <w:t>Web Site</w:t>
            </w:r>
            <w:r>
              <w:rPr>
                <w:noProof/>
                <w:webHidden/>
              </w:rPr>
              <w:tab/>
            </w:r>
            <w:r>
              <w:rPr>
                <w:noProof/>
                <w:webHidden/>
              </w:rPr>
              <w:fldChar w:fldCharType="begin"/>
            </w:r>
            <w:r>
              <w:rPr>
                <w:noProof/>
                <w:webHidden/>
              </w:rPr>
              <w:instrText xml:space="preserve"> PAGEREF _Toc105674917 \h </w:instrText>
            </w:r>
            <w:r>
              <w:rPr>
                <w:noProof/>
                <w:webHidden/>
              </w:rPr>
            </w:r>
            <w:r>
              <w:rPr>
                <w:noProof/>
                <w:webHidden/>
              </w:rPr>
              <w:fldChar w:fldCharType="separate"/>
            </w:r>
            <w:r>
              <w:rPr>
                <w:noProof/>
                <w:webHidden/>
              </w:rPr>
              <w:t>3</w:t>
            </w:r>
            <w:r>
              <w:rPr>
                <w:noProof/>
                <w:webHidden/>
              </w:rPr>
              <w:fldChar w:fldCharType="end"/>
            </w:r>
          </w:hyperlink>
        </w:p>
        <w:p w14:paraId="13B896EE" w14:textId="514BA113" w:rsidR="004E2A47" w:rsidRDefault="004E2A47">
          <w:pPr>
            <w:pStyle w:val="TOC1"/>
            <w:rPr>
              <w:rFonts w:asciiTheme="minorHAnsi" w:eastAsiaTheme="minorEastAsia" w:hAnsiTheme="minorHAnsi"/>
              <w:noProof/>
              <w:sz w:val="22"/>
            </w:rPr>
          </w:pPr>
          <w:hyperlink w:anchor="_Toc105674918" w:history="1">
            <w:r w:rsidRPr="00470FC8">
              <w:rPr>
                <w:rStyle w:val="Hyperlink"/>
                <w:noProof/>
              </w:rPr>
              <w:t>Contact Information</w:t>
            </w:r>
            <w:r>
              <w:rPr>
                <w:noProof/>
                <w:webHidden/>
              </w:rPr>
              <w:tab/>
            </w:r>
            <w:r>
              <w:rPr>
                <w:noProof/>
                <w:webHidden/>
              </w:rPr>
              <w:fldChar w:fldCharType="begin"/>
            </w:r>
            <w:r>
              <w:rPr>
                <w:noProof/>
                <w:webHidden/>
              </w:rPr>
              <w:instrText xml:space="preserve"> PAGEREF _Toc105674918 \h </w:instrText>
            </w:r>
            <w:r>
              <w:rPr>
                <w:noProof/>
                <w:webHidden/>
              </w:rPr>
            </w:r>
            <w:r>
              <w:rPr>
                <w:noProof/>
                <w:webHidden/>
              </w:rPr>
              <w:fldChar w:fldCharType="separate"/>
            </w:r>
            <w:r>
              <w:rPr>
                <w:noProof/>
                <w:webHidden/>
              </w:rPr>
              <w:t>4</w:t>
            </w:r>
            <w:r>
              <w:rPr>
                <w:noProof/>
                <w:webHidden/>
              </w:rPr>
              <w:fldChar w:fldCharType="end"/>
            </w:r>
          </w:hyperlink>
        </w:p>
        <w:p w14:paraId="2B82ECB9" w14:textId="675645E5" w:rsidR="004E2A47" w:rsidRDefault="004E2A47">
          <w:pPr>
            <w:pStyle w:val="TOC1"/>
            <w:rPr>
              <w:rFonts w:asciiTheme="minorHAnsi" w:eastAsiaTheme="minorEastAsia" w:hAnsiTheme="minorHAnsi"/>
              <w:noProof/>
              <w:sz w:val="22"/>
            </w:rPr>
          </w:pPr>
          <w:hyperlink w:anchor="_Toc105674919" w:history="1">
            <w:r w:rsidRPr="00470FC8">
              <w:rPr>
                <w:rStyle w:val="Hyperlink"/>
                <w:noProof/>
              </w:rPr>
              <w:t>Eligibility</w:t>
            </w:r>
            <w:r>
              <w:rPr>
                <w:noProof/>
                <w:webHidden/>
              </w:rPr>
              <w:tab/>
            </w:r>
            <w:r>
              <w:rPr>
                <w:noProof/>
                <w:webHidden/>
              </w:rPr>
              <w:fldChar w:fldCharType="begin"/>
            </w:r>
            <w:r>
              <w:rPr>
                <w:noProof/>
                <w:webHidden/>
              </w:rPr>
              <w:instrText xml:space="preserve"> PAGEREF _Toc105674919 \h </w:instrText>
            </w:r>
            <w:r>
              <w:rPr>
                <w:noProof/>
                <w:webHidden/>
              </w:rPr>
            </w:r>
            <w:r>
              <w:rPr>
                <w:noProof/>
                <w:webHidden/>
              </w:rPr>
              <w:fldChar w:fldCharType="separate"/>
            </w:r>
            <w:r>
              <w:rPr>
                <w:noProof/>
                <w:webHidden/>
              </w:rPr>
              <w:t>4</w:t>
            </w:r>
            <w:r>
              <w:rPr>
                <w:noProof/>
                <w:webHidden/>
              </w:rPr>
              <w:fldChar w:fldCharType="end"/>
            </w:r>
          </w:hyperlink>
        </w:p>
        <w:p w14:paraId="58C03AE4" w14:textId="78525E89" w:rsidR="004E2A47" w:rsidRDefault="004E2A47">
          <w:pPr>
            <w:pStyle w:val="TOC1"/>
            <w:rPr>
              <w:rFonts w:asciiTheme="minorHAnsi" w:eastAsiaTheme="minorEastAsia" w:hAnsiTheme="minorHAnsi"/>
              <w:noProof/>
              <w:sz w:val="22"/>
            </w:rPr>
          </w:pPr>
          <w:hyperlink w:anchor="_Toc105674920" w:history="1">
            <w:r w:rsidRPr="00470FC8">
              <w:rPr>
                <w:rStyle w:val="Hyperlink"/>
                <w:noProof/>
              </w:rPr>
              <w:t>Entry Information</w:t>
            </w:r>
            <w:r>
              <w:rPr>
                <w:noProof/>
                <w:webHidden/>
              </w:rPr>
              <w:tab/>
            </w:r>
            <w:r>
              <w:rPr>
                <w:noProof/>
                <w:webHidden/>
              </w:rPr>
              <w:fldChar w:fldCharType="begin"/>
            </w:r>
            <w:r>
              <w:rPr>
                <w:noProof/>
                <w:webHidden/>
              </w:rPr>
              <w:instrText xml:space="preserve"> PAGEREF _Toc105674920 \h </w:instrText>
            </w:r>
            <w:r>
              <w:rPr>
                <w:noProof/>
                <w:webHidden/>
              </w:rPr>
            </w:r>
            <w:r>
              <w:rPr>
                <w:noProof/>
                <w:webHidden/>
              </w:rPr>
              <w:fldChar w:fldCharType="separate"/>
            </w:r>
            <w:r>
              <w:rPr>
                <w:noProof/>
                <w:webHidden/>
              </w:rPr>
              <w:t>5</w:t>
            </w:r>
            <w:r>
              <w:rPr>
                <w:noProof/>
                <w:webHidden/>
              </w:rPr>
              <w:fldChar w:fldCharType="end"/>
            </w:r>
          </w:hyperlink>
        </w:p>
        <w:p w14:paraId="61A013D1" w14:textId="18CDEC53" w:rsidR="004E2A47" w:rsidRDefault="004E2A47">
          <w:pPr>
            <w:pStyle w:val="TOC1"/>
            <w:rPr>
              <w:rFonts w:asciiTheme="minorHAnsi" w:eastAsiaTheme="minorEastAsia" w:hAnsiTheme="minorHAnsi"/>
              <w:noProof/>
              <w:sz w:val="22"/>
            </w:rPr>
          </w:pPr>
          <w:hyperlink w:anchor="_Toc105674921" w:history="1">
            <w:r w:rsidRPr="00470FC8">
              <w:rPr>
                <w:rStyle w:val="Hyperlink"/>
                <w:noProof/>
              </w:rPr>
              <w:t>Volunteers/Officials/Timers</w:t>
            </w:r>
            <w:r>
              <w:rPr>
                <w:noProof/>
                <w:webHidden/>
              </w:rPr>
              <w:tab/>
            </w:r>
            <w:r>
              <w:rPr>
                <w:noProof/>
                <w:webHidden/>
              </w:rPr>
              <w:fldChar w:fldCharType="begin"/>
            </w:r>
            <w:r>
              <w:rPr>
                <w:noProof/>
                <w:webHidden/>
              </w:rPr>
              <w:instrText xml:space="preserve"> PAGEREF _Toc105674921 \h </w:instrText>
            </w:r>
            <w:r>
              <w:rPr>
                <w:noProof/>
                <w:webHidden/>
              </w:rPr>
            </w:r>
            <w:r>
              <w:rPr>
                <w:noProof/>
                <w:webHidden/>
              </w:rPr>
              <w:fldChar w:fldCharType="separate"/>
            </w:r>
            <w:r>
              <w:rPr>
                <w:noProof/>
                <w:webHidden/>
              </w:rPr>
              <w:t>6</w:t>
            </w:r>
            <w:r>
              <w:rPr>
                <w:noProof/>
                <w:webHidden/>
              </w:rPr>
              <w:fldChar w:fldCharType="end"/>
            </w:r>
          </w:hyperlink>
        </w:p>
        <w:p w14:paraId="552534B5" w14:textId="79F97FC0" w:rsidR="004E2A47" w:rsidRDefault="004E2A47">
          <w:pPr>
            <w:pStyle w:val="TOC1"/>
            <w:rPr>
              <w:rFonts w:asciiTheme="minorHAnsi" w:eastAsiaTheme="minorEastAsia" w:hAnsiTheme="minorHAnsi"/>
              <w:noProof/>
              <w:sz w:val="22"/>
            </w:rPr>
          </w:pPr>
          <w:hyperlink w:anchor="_Toc105674922" w:history="1">
            <w:r w:rsidRPr="00470FC8">
              <w:rPr>
                <w:rStyle w:val="Hyperlink"/>
                <w:noProof/>
              </w:rPr>
              <w:t>Check-in Procedure</w:t>
            </w:r>
            <w:r>
              <w:rPr>
                <w:noProof/>
                <w:webHidden/>
              </w:rPr>
              <w:tab/>
            </w:r>
            <w:r>
              <w:rPr>
                <w:noProof/>
                <w:webHidden/>
              </w:rPr>
              <w:fldChar w:fldCharType="begin"/>
            </w:r>
            <w:r>
              <w:rPr>
                <w:noProof/>
                <w:webHidden/>
              </w:rPr>
              <w:instrText xml:space="preserve"> PAGEREF _Toc105674922 \h </w:instrText>
            </w:r>
            <w:r>
              <w:rPr>
                <w:noProof/>
                <w:webHidden/>
              </w:rPr>
            </w:r>
            <w:r>
              <w:rPr>
                <w:noProof/>
                <w:webHidden/>
              </w:rPr>
              <w:fldChar w:fldCharType="separate"/>
            </w:r>
            <w:r>
              <w:rPr>
                <w:noProof/>
                <w:webHidden/>
              </w:rPr>
              <w:t>6</w:t>
            </w:r>
            <w:r>
              <w:rPr>
                <w:noProof/>
                <w:webHidden/>
              </w:rPr>
              <w:fldChar w:fldCharType="end"/>
            </w:r>
          </w:hyperlink>
        </w:p>
        <w:p w14:paraId="0F63E04B" w14:textId="1F834704" w:rsidR="004E2A47" w:rsidRDefault="004E2A47">
          <w:pPr>
            <w:pStyle w:val="TOC1"/>
            <w:rPr>
              <w:rFonts w:asciiTheme="minorHAnsi" w:eastAsiaTheme="minorEastAsia" w:hAnsiTheme="minorHAnsi"/>
              <w:noProof/>
              <w:sz w:val="22"/>
            </w:rPr>
          </w:pPr>
          <w:hyperlink w:anchor="_Toc105674923" w:history="1">
            <w:r w:rsidRPr="00470FC8">
              <w:rPr>
                <w:rStyle w:val="Hyperlink"/>
                <w:noProof/>
              </w:rPr>
              <w:t>Championship Procedures and Operations</w:t>
            </w:r>
            <w:r>
              <w:rPr>
                <w:noProof/>
                <w:webHidden/>
              </w:rPr>
              <w:tab/>
            </w:r>
            <w:r>
              <w:rPr>
                <w:noProof/>
                <w:webHidden/>
              </w:rPr>
              <w:fldChar w:fldCharType="begin"/>
            </w:r>
            <w:r>
              <w:rPr>
                <w:noProof/>
                <w:webHidden/>
              </w:rPr>
              <w:instrText xml:space="preserve"> PAGEREF _Toc105674923 \h </w:instrText>
            </w:r>
            <w:r>
              <w:rPr>
                <w:noProof/>
                <w:webHidden/>
              </w:rPr>
            </w:r>
            <w:r>
              <w:rPr>
                <w:noProof/>
                <w:webHidden/>
              </w:rPr>
              <w:fldChar w:fldCharType="separate"/>
            </w:r>
            <w:r>
              <w:rPr>
                <w:noProof/>
                <w:webHidden/>
              </w:rPr>
              <w:t>7</w:t>
            </w:r>
            <w:r>
              <w:rPr>
                <w:noProof/>
                <w:webHidden/>
              </w:rPr>
              <w:fldChar w:fldCharType="end"/>
            </w:r>
          </w:hyperlink>
        </w:p>
        <w:p w14:paraId="05A05D3D" w14:textId="331D4084" w:rsidR="004E2A47" w:rsidRDefault="004E2A47">
          <w:pPr>
            <w:pStyle w:val="TOC1"/>
            <w:rPr>
              <w:rFonts w:asciiTheme="minorHAnsi" w:eastAsiaTheme="minorEastAsia" w:hAnsiTheme="minorHAnsi"/>
              <w:noProof/>
              <w:sz w:val="22"/>
            </w:rPr>
          </w:pPr>
          <w:hyperlink w:anchor="_Toc105674924" w:history="1">
            <w:r w:rsidRPr="00470FC8">
              <w:rPr>
                <w:rStyle w:val="Hyperlink"/>
                <w:noProof/>
              </w:rPr>
              <w:t>Awards and Recognition</w:t>
            </w:r>
            <w:r>
              <w:rPr>
                <w:noProof/>
                <w:webHidden/>
              </w:rPr>
              <w:tab/>
            </w:r>
            <w:r>
              <w:rPr>
                <w:noProof/>
                <w:webHidden/>
              </w:rPr>
              <w:fldChar w:fldCharType="begin"/>
            </w:r>
            <w:r>
              <w:rPr>
                <w:noProof/>
                <w:webHidden/>
              </w:rPr>
              <w:instrText xml:space="preserve"> PAGEREF _Toc105674924 \h </w:instrText>
            </w:r>
            <w:r>
              <w:rPr>
                <w:noProof/>
                <w:webHidden/>
              </w:rPr>
            </w:r>
            <w:r>
              <w:rPr>
                <w:noProof/>
                <w:webHidden/>
              </w:rPr>
              <w:fldChar w:fldCharType="separate"/>
            </w:r>
            <w:r>
              <w:rPr>
                <w:noProof/>
                <w:webHidden/>
              </w:rPr>
              <w:t>9</w:t>
            </w:r>
            <w:r>
              <w:rPr>
                <w:noProof/>
                <w:webHidden/>
              </w:rPr>
              <w:fldChar w:fldCharType="end"/>
            </w:r>
          </w:hyperlink>
        </w:p>
        <w:p w14:paraId="7425A547" w14:textId="4081F4F4" w:rsidR="004E2A47" w:rsidRDefault="004E2A47">
          <w:pPr>
            <w:pStyle w:val="TOC1"/>
            <w:rPr>
              <w:rFonts w:asciiTheme="minorHAnsi" w:eastAsiaTheme="minorEastAsia" w:hAnsiTheme="minorHAnsi"/>
              <w:noProof/>
              <w:sz w:val="22"/>
            </w:rPr>
          </w:pPr>
          <w:hyperlink w:anchor="_Toc105674925" w:history="1">
            <w:r w:rsidRPr="00470FC8">
              <w:rPr>
                <w:rStyle w:val="Hyperlink"/>
                <w:noProof/>
              </w:rPr>
              <w:t>Spectators</w:t>
            </w:r>
            <w:r>
              <w:rPr>
                <w:noProof/>
                <w:webHidden/>
              </w:rPr>
              <w:tab/>
            </w:r>
            <w:r>
              <w:rPr>
                <w:noProof/>
                <w:webHidden/>
              </w:rPr>
              <w:fldChar w:fldCharType="begin"/>
            </w:r>
            <w:r>
              <w:rPr>
                <w:noProof/>
                <w:webHidden/>
              </w:rPr>
              <w:instrText xml:space="preserve"> PAGEREF _Toc105674925 \h </w:instrText>
            </w:r>
            <w:r>
              <w:rPr>
                <w:noProof/>
                <w:webHidden/>
              </w:rPr>
            </w:r>
            <w:r>
              <w:rPr>
                <w:noProof/>
                <w:webHidden/>
              </w:rPr>
              <w:fldChar w:fldCharType="separate"/>
            </w:r>
            <w:r>
              <w:rPr>
                <w:noProof/>
                <w:webHidden/>
              </w:rPr>
              <w:t>9</w:t>
            </w:r>
            <w:r>
              <w:rPr>
                <w:noProof/>
                <w:webHidden/>
              </w:rPr>
              <w:fldChar w:fldCharType="end"/>
            </w:r>
          </w:hyperlink>
        </w:p>
        <w:p w14:paraId="634296DE" w14:textId="7766EAF8" w:rsidR="004E2A47" w:rsidRDefault="004E2A47">
          <w:pPr>
            <w:pStyle w:val="TOC1"/>
            <w:rPr>
              <w:rFonts w:asciiTheme="minorHAnsi" w:eastAsiaTheme="minorEastAsia" w:hAnsiTheme="minorHAnsi"/>
              <w:noProof/>
              <w:sz w:val="22"/>
            </w:rPr>
          </w:pPr>
          <w:hyperlink w:anchor="_Toc105674926" w:history="1">
            <w:r w:rsidRPr="00470FC8">
              <w:rPr>
                <w:rStyle w:val="Hyperlink"/>
                <w:noProof/>
              </w:rPr>
              <w:t>Liability, Safety and Emergency Procedures</w:t>
            </w:r>
            <w:r>
              <w:rPr>
                <w:noProof/>
                <w:webHidden/>
              </w:rPr>
              <w:tab/>
            </w:r>
            <w:r>
              <w:rPr>
                <w:noProof/>
                <w:webHidden/>
              </w:rPr>
              <w:fldChar w:fldCharType="begin"/>
            </w:r>
            <w:r>
              <w:rPr>
                <w:noProof/>
                <w:webHidden/>
              </w:rPr>
              <w:instrText xml:space="preserve"> PAGEREF _Toc105674926 \h </w:instrText>
            </w:r>
            <w:r>
              <w:rPr>
                <w:noProof/>
                <w:webHidden/>
              </w:rPr>
            </w:r>
            <w:r>
              <w:rPr>
                <w:noProof/>
                <w:webHidden/>
              </w:rPr>
              <w:fldChar w:fldCharType="separate"/>
            </w:r>
            <w:r>
              <w:rPr>
                <w:noProof/>
                <w:webHidden/>
              </w:rPr>
              <w:t>10</w:t>
            </w:r>
            <w:r>
              <w:rPr>
                <w:noProof/>
                <w:webHidden/>
              </w:rPr>
              <w:fldChar w:fldCharType="end"/>
            </w:r>
          </w:hyperlink>
        </w:p>
        <w:p w14:paraId="0CA2A914" w14:textId="5953423A" w:rsidR="004E2A47" w:rsidRDefault="004E2A47">
          <w:pPr>
            <w:pStyle w:val="TOC1"/>
            <w:rPr>
              <w:rFonts w:asciiTheme="minorHAnsi" w:eastAsiaTheme="minorEastAsia" w:hAnsiTheme="minorHAnsi"/>
              <w:noProof/>
              <w:sz w:val="22"/>
            </w:rPr>
          </w:pPr>
          <w:hyperlink w:anchor="_Toc105674927" w:history="1">
            <w:r w:rsidRPr="00470FC8">
              <w:rPr>
                <w:rStyle w:val="Hyperlink"/>
                <w:noProof/>
              </w:rPr>
              <w:t>Directions</w:t>
            </w:r>
            <w:r>
              <w:rPr>
                <w:noProof/>
                <w:webHidden/>
              </w:rPr>
              <w:tab/>
            </w:r>
            <w:r>
              <w:rPr>
                <w:noProof/>
                <w:webHidden/>
              </w:rPr>
              <w:fldChar w:fldCharType="begin"/>
            </w:r>
            <w:r>
              <w:rPr>
                <w:noProof/>
                <w:webHidden/>
              </w:rPr>
              <w:instrText xml:space="preserve"> PAGEREF _Toc105674927 \h </w:instrText>
            </w:r>
            <w:r>
              <w:rPr>
                <w:noProof/>
                <w:webHidden/>
              </w:rPr>
            </w:r>
            <w:r>
              <w:rPr>
                <w:noProof/>
                <w:webHidden/>
              </w:rPr>
              <w:fldChar w:fldCharType="separate"/>
            </w:r>
            <w:r>
              <w:rPr>
                <w:noProof/>
                <w:webHidden/>
              </w:rPr>
              <w:t>12</w:t>
            </w:r>
            <w:r>
              <w:rPr>
                <w:noProof/>
                <w:webHidden/>
              </w:rPr>
              <w:fldChar w:fldCharType="end"/>
            </w:r>
          </w:hyperlink>
        </w:p>
        <w:p w14:paraId="573D235B" w14:textId="79042ABD" w:rsidR="004E2A47" w:rsidRDefault="004E2A47">
          <w:pPr>
            <w:pStyle w:val="TOC1"/>
            <w:rPr>
              <w:rFonts w:asciiTheme="minorHAnsi" w:eastAsiaTheme="minorEastAsia" w:hAnsiTheme="minorHAnsi"/>
              <w:noProof/>
              <w:sz w:val="22"/>
            </w:rPr>
          </w:pPr>
          <w:hyperlink w:anchor="_Toc105674928" w:history="1">
            <w:r w:rsidRPr="00470FC8">
              <w:rPr>
                <w:rStyle w:val="Hyperlink"/>
                <w:noProof/>
              </w:rPr>
              <w:t>Lodging</w:t>
            </w:r>
            <w:r>
              <w:rPr>
                <w:noProof/>
                <w:webHidden/>
              </w:rPr>
              <w:tab/>
            </w:r>
            <w:r>
              <w:rPr>
                <w:noProof/>
                <w:webHidden/>
              </w:rPr>
              <w:fldChar w:fldCharType="begin"/>
            </w:r>
            <w:r>
              <w:rPr>
                <w:noProof/>
                <w:webHidden/>
              </w:rPr>
              <w:instrText xml:space="preserve"> PAGEREF _Toc105674928 \h </w:instrText>
            </w:r>
            <w:r>
              <w:rPr>
                <w:noProof/>
                <w:webHidden/>
              </w:rPr>
            </w:r>
            <w:r>
              <w:rPr>
                <w:noProof/>
                <w:webHidden/>
              </w:rPr>
              <w:fldChar w:fldCharType="separate"/>
            </w:r>
            <w:r>
              <w:rPr>
                <w:noProof/>
                <w:webHidden/>
              </w:rPr>
              <w:t>12</w:t>
            </w:r>
            <w:r>
              <w:rPr>
                <w:noProof/>
                <w:webHidden/>
              </w:rPr>
              <w:fldChar w:fldCharType="end"/>
            </w:r>
          </w:hyperlink>
        </w:p>
        <w:p w14:paraId="5F8231A6" w14:textId="31EC069B" w:rsidR="004E2A47" w:rsidRDefault="004E2A47">
          <w:pPr>
            <w:pStyle w:val="TOC1"/>
            <w:rPr>
              <w:rFonts w:asciiTheme="minorHAnsi" w:eastAsiaTheme="minorEastAsia" w:hAnsiTheme="minorHAnsi"/>
              <w:noProof/>
              <w:sz w:val="22"/>
            </w:rPr>
          </w:pPr>
          <w:hyperlink w:anchor="_Toc105674929" w:history="1">
            <w:r w:rsidRPr="00470FC8">
              <w:rPr>
                <w:rStyle w:val="Hyperlink"/>
                <w:noProof/>
              </w:rPr>
              <w:t>Parking</w:t>
            </w:r>
            <w:r>
              <w:rPr>
                <w:noProof/>
                <w:webHidden/>
              </w:rPr>
              <w:tab/>
            </w:r>
            <w:r>
              <w:rPr>
                <w:noProof/>
                <w:webHidden/>
              </w:rPr>
              <w:fldChar w:fldCharType="begin"/>
            </w:r>
            <w:r>
              <w:rPr>
                <w:noProof/>
                <w:webHidden/>
              </w:rPr>
              <w:instrText xml:space="preserve"> PAGEREF _Toc105674929 \h </w:instrText>
            </w:r>
            <w:r>
              <w:rPr>
                <w:noProof/>
                <w:webHidden/>
              </w:rPr>
            </w:r>
            <w:r>
              <w:rPr>
                <w:noProof/>
                <w:webHidden/>
              </w:rPr>
              <w:fldChar w:fldCharType="separate"/>
            </w:r>
            <w:r>
              <w:rPr>
                <w:noProof/>
                <w:webHidden/>
              </w:rPr>
              <w:t>12</w:t>
            </w:r>
            <w:r>
              <w:rPr>
                <w:noProof/>
                <w:webHidden/>
              </w:rPr>
              <w:fldChar w:fldCharType="end"/>
            </w:r>
          </w:hyperlink>
        </w:p>
        <w:p w14:paraId="20B7941C" w14:textId="473A29AF" w:rsidR="004E2A47" w:rsidRDefault="004E2A47">
          <w:pPr>
            <w:pStyle w:val="TOC1"/>
            <w:rPr>
              <w:rFonts w:asciiTheme="minorHAnsi" w:eastAsiaTheme="minorEastAsia" w:hAnsiTheme="minorHAnsi"/>
              <w:noProof/>
              <w:sz w:val="22"/>
            </w:rPr>
          </w:pPr>
          <w:hyperlink w:anchor="_Toc105674930" w:history="1">
            <w:r w:rsidRPr="00470FC8">
              <w:rPr>
                <w:rStyle w:val="Hyperlink"/>
                <w:noProof/>
              </w:rPr>
              <w:t>APPENDIX 1: Order of Events</w:t>
            </w:r>
            <w:r>
              <w:rPr>
                <w:noProof/>
                <w:webHidden/>
              </w:rPr>
              <w:tab/>
            </w:r>
            <w:r>
              <w:rPr>
                <w:noProof/>
                <w:webHidden/>
              </w:rPr>
              <w:fldChar w:fldCharType="begin"/>
            </w:r>
            <w:r>
              <w:rPr>
                <w:noProof/>
                <w:webHidden/>
              </w:rPr>
              <w:instrText xml:space="preserve"> PAGEREF _Toc105674930 \h </w:instrText>
            </w:r>
            <w:r>
              <w:rPr>
                <w:noProof/>
                <w:webHidden/>
              </w:rPr>
            </w:r>
            <w:r>
              <w:rPr>
                <w:noProof/>
                <w:webHidden/>
              </w:rPr>
              <w:fldChar w:fldCharType="separate"/>
            </w:r>
            <w:r>
              <w:rPr>
                <w:noProof/>
                <w:webHidden/>
              </w:rPr>
              <w:t>13</w:t>
            </w:r>
            <w:r>
              <w:rPr>
                <w:noProof/>
                <w:webHidden/>
              </w:rPr>
              <w:fldChar w:fldCharType="end"/>
            </w:r>
          </w:hyperlink>
        </w:p>
        <w:p w14:paraId="3DB9B1BE" w14:textId="4EF31BFC" w:rsidR="004E2A47" w:rsidRDefault="004E2A47">
          <w:pPr>
            <w:pStyle w:val="TOC1"/>
            <w:rPr>
              <w:rFonts w:asciiTheme="minorHAnsi" w:eastAsiaTheme="minorEastAsia" w:hAnsiTheme="minorHAnsi"/>
              <w:noProof/>
              <w:sz w:val="22"/>
            </w:rPr>
          </w:pPr>
          <w:hyperlink w:anchor="_Toc105674931" w:history="1">
            <w:r w:rsidRPr="00470FC8">
              <w:rPr>
                <w:rStyle w:val="Hyperlink"/>
                <w:noProof/>
              </w:rPr>
              <w:t>APPENDIX 1: Order of Events…</w:t>
            </w:r>
            <w:r w:rsidRPr="00470FC8">
              <w:rPr>
                <w:rStyle w:val="Hyperlink"/>
                <w:i/>
                <w:iCs/>
                <w:noProof/>
              </w:rPr>
              <w:t>continued</w:t>
            </w:r>
            <w:r>
              <w:rPr>
                <w:noProof/>
                <w:webHidden/>
              </w:rPr>
              <w:tab/>
            </w:r>
            <w:r>
              <w:rPr>
                <w:noProof/>
                <w:webHidden/>
              </w:rPr>
              <w:fldChar w:fldCharType="begin"/>
            </w:r>
            <w:r>
              <w:rPr>
                <w:noProof/>
                <w:webHidden/>
              </w:rPr>
              <w:instrText xml:space="preserve"> PAGEREF _Toc105674931 \h </w:instrText>
            </w:r>
            <w:r>
              <w:rPr>
                <w:noProof/>
                <w:webHidden/>
              </w:rPr>
            </w:r>
            <w:r>
              <w:rPr>
                <w:noProof/>
                <w:webHidden/>
              </w:rPr>
              <w:fldChar w:fldCharType="separate"/>
            </w:r>
            <w:r>
              <w:rPr>
                <w:noProof/>
                <w:webHidden/>
              </w:rPr>
              <w:t>14</w:t>
            </w:r>
            <w:r>
              <w:rPr>
                <w:noProof/>
                <w:webHidden/>
              </w:rPr>
              <w:fldChar w:fldCharType="end"/>
            </w:r>
          </w:hyperlink>
        </w:p>
        <w:p w14:paraId="17E48903" w14:textId="2606F984" w:rsidR="004E2A47" w:rsidRDefault="004E2A47">
          <w:pPr>
            <w:pStyle w:val="TOC1"/>
            <w:rPr>
              <w:rFonts w:asciiTheme="minorHAnsi" w:eastAsiaTheme="minorEastAsia" w:hAnsiTheme="minorHAnsi"/>
              <w:noProof/>
              <w:sz w:val="22"/>
            </w:rPr>
          </w:pPr>
          <w:hyperlink w:anchor="_Toc105674932" w:history="1">
            <w:r w:rsidRPr="00470FC8">
              <w:rPr>
                <w:rStyle w:val="Hyperlink"/>
                <w:noProof/>
              </w:rPr>
              <w:t>APPENDIX 3: YMCA Sanctioned Meet Declaration Form</w:t>
            </w:r>
            <w:r>
              <w:rPr>
                <w:noProof/>
                <w:webHidden/>
              </w:rPr>
              <w:tab/>
            </w:r>
            <w:r>
              <w:rPr>
                <w:noProof/>
                <w:webHidden/>
              </w:rPr>
              <w:fldChar w:fldCharType="begin"/>
            </w:r>
            <w:r>
              <w:rPr>
                <w:noProof/>
                <w:webHidden/>
              </w:rPr>
              <w:instrText xml:space="preserve"> PAGEREF _Toc105674932 \h </w:instrText>
            </w:r>
            <w:r>
              <w:rPr>
                <w:noProof/>
                <w:webHidden/>
              </w:rPr>
            </w:r>
            <w:r>
              <w:rPr>
                <w:noProof/>
                <w:webHidden/>
              </w:rPr>
              <w:fldChar w:fldCharType="separate"/>
            </w:r>
            <w:r>
              <w:rPr>
                <w:noProof/>
                <w:webHidden/>
              </w:rPr>
              <w:t>15</w:t>
            </w:r>
            <w:r>
              <w:rPr>
                <w:noProof/>
                <w:webHidden/>
              </w:rPr>
              <w:fldChar w:fldCharType="end"/>
            </w:r>
          </w:hyperlink>
        </w:p>
        <w:p w14:paraId="46F79D67" w14:textId="3568FA67" w:rsidR="00970A75" w:rsidRPr="00EF662A" w:rsidRDefault="00970A75" w:rsidP="00D451D7">
          <w:pPr>
            <w:tabs>
              <w:tab w:val="left" w:pos="4950"/>
            </w:tabs>
            <w:ind w:left="0" w:right="4896"/>
            <w:rPr>
              <w:szCs w:val="24"/>
            </w:rPr>
          </w:pPr>
          <w:r w:rsidRPr="00EF662A">
            <w:rPr>
              <w:b/>
              <w:bCs/>
              <w:noProof/>
              <w:szCs w:val="24"/>
            </w:rPr>
            <w:fldChar w:fldCharType="end"/>
          </w:r>
        </w:p>
      </w:sdtContent>
    </w:sdt>
    <w:p w14:paraId="245E4945" w14:textId="00188B96" w:rsidR="00CC2F1C" w:rsidRPr="00EF662A" w:rsidRDefault="00CC2F1C">
      <w:pPr>
        <w:ind w:left="0"/>
        <w:rPr>
          <w:rFonts w:eastAsiaTheme="majorEastAsia" w:cstheme="majorBidi"/>
          <w:smallCaps/>
          <w:szCs w:val="24"/>
        </w:rPr>
      </w:pPr>
      <w:r w:rsidRPr="00EF662A">
        <w:rPr>
          <w:szCs w:val="24"/>
        </w:rPr>
        <w:br w:type="page"/>
      </w:r>
    </w:p>
    <w:p w14:paraId="502D8F2B" w14:textId="230B000F" w:rsidR="00A51142" w:rsidRPr="00EF662A" w:rsidRDefault="00AC6145" w:rsidP="00EF662A">
      <w:pPr>
        <w:pStyle w:val="Heading1"/>
      </w:pPr>
      <w:bookmarkStart w:id="0" w:name="_Toc105674915"/>
      <w:r w:rsidRPr="00EF662A">
        <w:lastRenderedPageBreak/>
        <w:t xml:space="preserve">About The </w:t>
      </w:r>
      <w:r w:rsidR="00D5260F">
        <w:t>Meet</w:t>
      </w:r>
      <w:bookmarkEnd w:id="0"/>
    </w:p>
    <w:p w14:paraId="7EDA39D0" w14:textId="1B98DE34" w:rsidR="00CB1F20" w:rsidRPr="00EF662A" w:rsidRDefault="00AC6145" w:rsidP="00AC6145">
      <w:pPr>
        <w:rPr>
          <w:szCs w:val="24"/>
        </w:rPr>
      </w:pPr>
      <w:r w:rsidRPr="00EF662A">
        <w:rPr>
          <w:szCs w:val="24"/>
        </w:rPr>
        <w:t xml:space="preserve">This </w:t>
      </w:r>
      <w:r w:rsidR="00AF37A2">
        <w:rPr>
          <w:szCs w:val="24"/>
        </w:rPr>
        <w:t xml:space="preserve">meet </w:t>
      </w:r>
      <w:r w:rsidRPr="00EF662A">
        <w:rPr>
          <w:szCs w:val="24"/>
        </w:rPr>
        <w:t>is a sanctioned, closed, inter-association YMCA meet</w:t>
      </w:r>
      <w:r w:rsidR="00CB1F20" w:rsidRPr="00EF662A">
        <w:rPr>
          <w:szCs w:val="24"/>
        </w:rPr>
        <w:t xml:space="preserve">.  </w:t>
      </w:r>
      <w:r w:rsidR="00F37CA3" w:rsidRPr="00EF662A">
        <w:rPr>
          <w:szCs w:val="24"/>
        </w:rPr>
        <w:t>This meet and all participants will adhere to the Rules that Govern YMCA Competitive Sports and the Swimming Addendum to the Rules that</w:t>
      </w:r>
      <w:r w:rsidR="00227246">
        <w:rPr>
          <w:szCs w:val="24"/>
        </w:rPr>
        <w:t xml:space="preserve"> Govern YMCA Competitive Sports</w:t>
      </w:r>
      <w:r w:rsidR="00D5260F">
        <w:rPr>
          <w:szCs w:val="24"/>
        </w:rPr>
        <w:t xml:space="preserve">. </w:t>
      </w:r>
      <w:r w:rsidR="00CB1F20" w:rsidRPr="00EF662A">
        <w:rPr>
          <w:szCs w:val="24"/>
        </w:rPr>
        <w:t xml:space="preserve">The </w:t>
      </w:r>
      <w:r w:rsidR="006B6B83" w:rsidRPr="00EF662A">
        <w:rPr>
          <w:szCs w:val="24"/>
        </w:rPr>
        <w:t>meet is</w:t>
      </w:r>
      <w:r w:rsidR="00F37CA3" w:rsidRPr="00EF662A">
        <w:rPr>
          <w:szCs w:val="24"/>
        </w:rPr>
        <w:t xml:space="preserve"> YMCA sanctioned</w:t>
      </w:r>
      <w:r w:rsidR="00AF37A2">
        <w:rPr>
          <w:szCs w:val="24"/>
        </w:rPr>
        <w:t xml:space="preserve"> and approved by </w:t>
      </w:r>
      <w:r w:rsidR="00D66C89">
        <w:rPr>
          <w:szCs w:val="24"/>
        </w:rPr>
        <w:t>NJ LSC</w:t>
      </w:r>
      <w:r w:rsidR="00F37CA3" w:rsidRPr="00EF662A">
        <w:rPr>
          <w:szCs w:val="24"/>
        </w:rPr>
        <w:t xml:space="preserve"> </w:t>
      </w:r>
      <w:r w:rsidR="00AF37A2">
        <w:rPr>
          <w:szCs w:val="24"/>
        </w:rPr>
        <w:t>of USA Swimming</w:t>
      </w:r>
      <w:r w:rsidR="00CB1F20" w:rsidRPr="00EF662A">
        <w:rPr>
          <w:szCs w:val="24"/>
        </w:rPr>
        <w:t>.</w:t>
      </w:r>
    </w:p>
    <w:p w14:paraId="14E8CE8F" w14:textId="2EADEC8E" w:rsidR="00067F4F" w:rsidRPr="00EF662A" w:rsidRDefault="00CB1F20" w:rsidP="00067F4F">
      <w:pPr>
        <w:ind w:left="1440"/>
        <w:rPr>
          <w:szCs w:val="24"/>
        </w:rPr>
      </w:pPr>
      <w:r w:rsidRPr="00EF662A">
        <w:rPr>
          <w:szCs w:val="24"/>
        </w:rPr>
        <w:t xml:space="preserve">YMCA Sanction number: </w:t>
      </w:r>
      <w:proofErr w:type="spellStart"/>
      <w:r w:rsidRPr="00EF662A">
        <w:rPr>
          <w:szCs w:val="24"/>
        </w:rPr>
        <w:t>xxxxxxxx</w:t>
      </w:r>
      <w:proofErr w:type="spellEnd"/>
      <w:r w:rsidRPr="00EF662A">
        <w:rPr>
          <w:szCs w:val="24"/>
        </w:rPr>
        <w:t>.</w:t>
      </w:r>
      <w:r w:rsidRPr="00EF662A">
        <w:rPr>
          <w:szCs w:val="24"/>
        </w:rPr>
        <w:br/>
        <w:t>USA-S</w:t>
      </w:r>
      <w:r w:rsidR="00F37CA3" w:rsidRPr="00EF662A">
        <w:rPr>
          <w:szCs w:val="24"/>
        </w:rPr>
        <w:t>/</w:t>
      </w:r>
      <w:r w:rsidR="00A45760">
        <w:rPr>
          <w:szCs w:val="24"/>
        </w:rPr>
        <w:t>NJS</w:t>
      </w:r>
      <w:r w:rsidRPr="00EF662A">
        <w:rPr>
          <w:szCs w:val="24"/>
        </w:rPr>
        <w:t xml:space="preserve"> Approval number </w:t>
      </w:r>
      <w:proofErr w:type="spellStart"/>
      <w:r w:rsidRPr="00EF662A">
        <w:rPr>
          <w:szCs w:val="24"/>
        </w:rPr>
        <w:t>xxxxxx</w:t>
      </w:r>
      <w:proofErr w:type="spellEnd"/>
      <w:r w:rsidRPr="00EF662A">
        <w:rPr>
          <w:szCs w:val="24"/>
        </w:rPr>
        <w:t>.</w:t>
      </w:r>
      <w:r w:rsidR="0051032C">
        <w:rPr>
          <w:szCs w:val="24"/>
        </w:rPr>
        <w:t xml:space="preserve"> </w:t>
      </w:r>
      <w:r w:rsidR="0051032C" w:rsidRPr="00EF662A">
        <w:rPr>
          <w:szCs w:val="24"/>
        </w:rPr>
        <w:t xml:space="preserve">  </w:t>
      </w:r>
      <w:r w:rsidR="0051032C" w:rsidRPr="00EF662A">
        <w:rPr>
          <w:color w:val="C00000"/>
          <w:szCs w:val="24"/>
        </w:rPr>
        <w:t>[if appropriate]</w:t>
      </w:r>
    </w:p>
    <w:p w14:paraId="4249104D" w14:textId="5571790B" w:rsidR="000A5A88" w:rsidRPr="00EF662A" w:rsidRDefault="006B2A45" w:rsidP="000A5A88">
      <w:pPr>
        <w:rPr>
          <w:szCs w:val="24"/>
        </w:rPr>
      </w:pPr>
      <w:r>
        <w:rPr>
          <w:b/>
          <w:szCs w:val="24"/>
        </w:rPr>
        <w:t>A</w:t>
      </w:r>
      <w:r w:rsidR="00FC154F">
        <w:rPr>
          <w:b/>
          <w:szCs w:val="24"/>
        </w:rPr>
        <w:t>D</w:t>
      </w:r>
      <w:r>
        <w:rPr>
          <w:b/>
          <w:szCs w:val="24"/>
        </w:rPr>
        <w:t>JUSTMENTS TO THE MEET ANNOUCEMENTS</w:t>
      </w:r>
      <w:r w:rsidRPr="00EE7610">
        <w:rPr>
          <w:b/>
          <w:szCs w:val="24"/>
        </w:rPr>
        <w:t>:</w:t>
      </w:r>
      <w:r w:rsidR="000A5A88" w:rsidRPr="00EF662A">
        <w:rPr>
          <w:szCs w:val="24"/>
        </w:rPr>
        <w:t xml:space="preserve"> The </w:t>
      </w:r>
      <w:r w:rsidR="000A5A88">
        <w:rPr>
          <w:szCs w:val="24"/>
        </w:rPr>
        <w:t xml:space="preserve">Championship Meet Committee </w:t>
      </w:r>
      <w:r w:rsidR="000A5A88" w:rsidRPr="00EF662A">
        <w:rPr>
          <w:szCs w:val="24"/>
        </w:rPr>
        <w:t>reserves the right to make any adjustments to the provisions of the meet announcement deemed necessary to ensure the fair and efficient running of the meet</w:t>
      </w:r>
      <w:r w:rsidR="000A5A88">
        <w:rPr>
          <w:szCs w:val="24"/>
        </w:rPr>
        <w:t xml:space="preserve"> </w:t>
      </w:r>
      <w:r w:rsidR="000A5A88" w:rsidRPr="007F0B38">
        <w:rPr>
          <w:szCs w:val="24"/>
        </w:rPr>
        <w:t>or due to unforeseen issues of weather or facility problems</w:t>
      </w:r>
      <w:r w:rsidR="000A5A88" w:rsidRPr="00EF662A">
        <w:rPr>
          <w:szCs w:val="24"/>
        </w:rPr>
        <w:t>. Changes will be communicated as far in advance as possible.</w:t>
      </w:r>
      <w:r w:rsidR="000A5A88">
        <w:rPr>
          <w:szCs w:val="24"/>
        </w:rPr>
        <w:t xml:space="preserve"> </w:t>
      </w:r>
      <w:r w:rsidR="000A5A88" w:rsidRPr="00483A8D">
        <w:rPr>
          <w:szCs w:val="24"/>
        </w:rPr>
        <w:t xml:space="preserve">None of the required elements </w:t>
      </w:r>
      <w:r w:rsidR="000A5A88">
        <w:rPr>
          <w:szCs w:val="24"/>
        </w:rPr>
        <w:t>for a YMCA Sanctioned Championshi</w:t>
      </w:r>
      <w:r w:rsidR="00D66C89">
        <w:rPr>
          <w:szCs w:val="24"/>
        </w:rPr>
        <w:t>p and USA-S Approved meet</w:t>
      </w:r>
      <w:r w:rsidR="000A5A88" w:rsidRPr="0051032C">
        <w:rPr>
          <w:color w:val="C00000"/>
          <w:szCs w:val="24"/>
        </w:rPr>
        <w:t xml:space="preserve"> </w:t>
      </w:r>
      <w:r w:rsidR="000A5A88">
        <w:rPr>
          <w:szCs w:val="24"/>
        </w:rPr>
        <w:t xml:space="preserve">can </w:t>
      </w:r>
      <w:r w:rsidR="000A5A88" w:rsidRPr="00483A8D">
        <w:rPr>
          <w:szCs w:val="24"/>
        </w:rPr>
        <w:t>be changed.</w:t>
      </w:r>
    </w:p>
    <w:p w14:paraId="08033756" w14:textId="0B03FCD9" w:rsidR="000A5A88" w:rsidRDefault="000A5A88" w:rsidP="000A5A88">
      <w:pPr>
        <w:rPr>
          <w:szCs w:val="24"/>
        </w:rPr>
      </w:pPr>
      <w:r>
        <w:rPr>
          <w:b/>
          <w:szCs w:val="24"/>
        </w:rPr>
        <w:t>MEET TIMELINE</w:t>
      </w:r>
      <w:r w:rsidR="007C6429">
        <w:rPr>
          <w:b/>
          <w:szCs w:val="24"/>
        </w:rPr>
        <w:t xml:space="preserve">: </w:t>
      </w:r>
      <w:r w:rsidRPr="00EF662A">
        <w:rPr>
          <w:szCs w:val="24"/>
        </w:rPr>
        <w:t>Warm-up and start times for all sessions are subject to change depending on the size of the meet</w:t>
      </w:r>
    </w:p>
    <w:tbl>
      <w:tblPr>
        <w:tblStyle w:val="TableGrid"/>
        <w:tblW w:w="0" w:type="auto"/>
        <w:tblInd w:w="720" w:type="dxa"/>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CellMar>
          <w:top w:w="29" w:type="dxa"/>
          <w:bottom w:w="29" w:type="dxa"/>
        </w:tblCellMar>
        <w:tblLook w:val="04A0" w:firstRow="1" w:lastRow="0" w:firstColumn="1" w:lastColumn="0" w:noHBand="0" w:noVBand="1"/>
      </w:tblPr>
      <w:tblGrid>
        <w:gridCol w:w="2065"/>
        <w:gridCol w:w="2953"/>
        <w:gridCol w:w="2537"/>
        <w:gridCol w:w="2515"/>
      </w:tblGrid>
      <w:tr w:rsidR="009707E4" w14:paraId="1C0978B8" w14:textId="77777777" w:rsidTr="009F1B59">
        <w:tc>
          <w:tcPr>
            <w:tcW w:w="5018" w:type="dxa"/>
            <w:gridSpan w:val="2"/>
            <w:vAlign w:val="center"/>
          </w:tcPr>
          <w:p w14:paraId="1A8A0553" w14:textId="5E52127B" w:rsidR="009707E4" w:rsidRPr="009707E4" w:rsidRDefault="009707E4" w:rsidP="000A5A88">
            <w:pPr>
              <w:ind w:left="0"/>
              <w:rPr>
                <w:b/>
                <w:bCs/>
                <w:color w:val="C00000"/>
                <w:szCs w:val="24"/>
              </w:rPr>
            </w:pPr>
            <w:r w:rsidRPr="009707E4">
              <w:rPr>
                <w:b/>
                <w:bCs/>
                <w:color w:val="C00000"/>
                <w:szCs w:val="24"/>
              </w:rPr>
              <w:t>Saturday</w:t>
            </w:r>
          </w:p>
        </w:tc>
        <w:tc>
          <w:tcPr>
            <w:tcW w:w="2537" w:type="dxa"/>
            <w:vAlign w:val="center"/>
          </w:tcPr>
          <w:p w14:paraId="3BFB0BA2" w14:textId="7B88427A" w:rsidR="009707E4" w:rsidRPr="009707E4" w:rsidRDefault="009707E4" w:rsidP="009707E4">
            <w:pPr>
              <w:ind w:left="0"/>
              <w:jc w:val="center"/>
              <w:rPr>
                <w:b/>
                <w:bCs/>
                <w:color w:val="C00000"/>
                <w:szCs w:val="24"/>
              </w:rPr>
            </w:pPr>
            <w:r w:rsidRPr="009707E4">
              <w:rPr>
                <w:b/>
                <w:bCs/>
                <w:color w:val="C00000"/>
                <w:szCs w:val="24"/>
              </w:rPr>
              <w:t>Warm-Up</w:t>
            </w:r>
          </w:p>
        </w:tc>
        <w:tc>
          <w:tcPr>
            <w:tcW w:w="2515" w:type="dxa"/>
            <w:vAlign w:val="center"/>
          </w:tcPr>
          <w:p w14:paraId="28FA0E75" w14:textId="02130FE4" w:rsidR="009707E4" w:rsidRPr="009707E4" w:rsidRDefault="009707E4" w:rsidP="009707E4">
            <w:pPr>
              <w:ind w:left="0"/>
              <w:jc w:val="center"/>
              <w:rPr>
                <w:b/>
                <w:bCs/>
                <w:color w:val="C00000"/>
                <w:szCs w:val="24"/>
              </w:rPr>
            </w:pPr>
            <w:r w:rsidRPr="009707E4">
              <w:rPr>
                <w:b/>
                <w:bCs/>
                <w:color w:val="C00000"/>
                <w:szCs w:val="24"/>
              </w:rPr>
              <w:t>Start</w:t>
            </w:r>
          </w:p>
        </w:tc>
      </w:tr>
      <w:tr w:rsidR="009707E4" w14:paraId="54505B64" w14:textId="77777777" w:rsidTr="009707E4">
        <w:tc>
          <w:tcPr>
            <w:tcW w:w="10070" w:type="dxa"/>
            <w:gridSpan w:val="4"/>
            <w:vAlign w:val="center"/>
          </w:tcPr>
          <w:p w14:paraId="6B9F2B63" w14:textId="6FEA5707" w:rsidR="009707E4" w:rsidRDefault="009707E4" w:rsidP="009707E4">
            <w:pPr>
              <w:ind w:left="0"/>
              <w:jc w:val="center"/>
              <w:rPr>
                <w:szCs w:val="24"/>
              </w:rPr>
            </w:pPr>
            <w:r>
              <w:rPr>
                <w:szCs w:val="24"/>
              </w:rPr>
              <w:t>Facility opens at 6:45am</w:t>
            </w:r>
          </w:p>
        </w:tc>
      </w:tr>
      <w:tr w:rsidR="009707E4" w14:paraId="4D550872" w14:textId="77777777" w:rsidTr="009707E4">
        <w:tc>
          <w:tcPr>
            <w:tcW w:w="2065" w:type="dxa"/>
            <w:vAlign w:val="center"/>
          </w:tcPr>
          <w:p w14:paraId="29CEF0DC" w14:textId="0E81E49B" w:rsidR="00D66C89" w:rsidRDefault="009707E4" w:rsidP="009707E4">
            <w:pPr>
              <w:ind w:left="0"/>
              <w:rPr>
                <w:szCs w:val="24"/>
              </w:rPr>
            </w:pPr>
            <w:r>
              <w:rPr>
                <w:szCs w:val="24"/>
              </w:rPr>
              <w:t>Session 1</w:t>
            </w:r>
          </w:p>
        </w:tc>
        <w:tc>
          <w:tcPr>
            <w:tcW w:w="2953" w:type="dxa"/>
          </w:tcPr>
          <w:p w14:paraId="02FAE01F" w14:textId="44F47648" w:rsidR="00D66C89" w:rsidRDefault="009707E4" w:rsidP="000A5A88">
            <w:pPr>
              <w:ind w:left="0"/>
              <w:rPr>
                <w:szCs w:val="24"/>
              </w:rPr>
            </w:pPr>
            <w:r>
              <w:rPr>
                <w:szCs w:val="24"/>
              </w:rPr>
              <w:t xml:space="preserve">12 &amp; </w:t>
            </w:r>
            <w:proofErr w:type="gramStart"/>
            <w:r>
              <w:rPr>
                <w:szCs w:val="24"/>
              </w:rPr>
              <w:t>Under</w:t>
            </w:r>
            <w:proofErr w:type="gramEnd"/>
          </w:p>
        </w:tc>
        <w:tc>
          <w:tcPr>
            <w:tcW w:w="2537" w:type="dxa"/>
            <w:vAlign w:val="center"/>
          </w:tcPr>
          <w:p w14:paraId="6D74C194" w14:textId="41A8653F" w:rsidR="00D66C89" w:rsidRDefault="009707E4" w:rsidP="009707E4">
            <w:pPr>
              <w:ind w:left="0"/>
              <w:jc w:val="center"/>
              <w:rPr>
                <w:szCs w:val="24"/>
              </w:rPr>
            </w:pPr>
            <w:r>
              <w:rPr>
                <w:szCs w:val="24"/>
              </w:rPr>
              <w:t>7:00am</w:t>
            </w:r>
          </w:p>
        </w:tc>
        <w:tc>
          <w:tcPr>
            <w:tcW w:w="2515" w:type="dxa"/>
            <w:vAlign w:val="center"/>
          </w:tcPr>
          <w:p w14:paraId="33332D13" w14:textId="1A1B80B8" w:rsidR="00D66C89" w:rsidRDefault="009707E4" w:rsidP="009707E4">
            <w:pPr>
              <w:ind w:left="0"/>
              <w:jc w:val="center"/>
              <w:rPr>
                <w:szCs w:val="24"/>
              </w:rPr>
            </w:pPr>
            <w:r>
              <w:rPr>
                <w:szCs w:val="24"/>
              </w:rPr>
              <w:t>7:55am</w:t>
            </w:r>
          </w:p>
        </w:tc>
      </w:tr>
      <w:tr w:rsidR="009707E4" w14:paraId="3147DC05" w14:textId="77777777" w:rsidTr="009707E4">
        <w:tc>
          <w:tcPr>
            <w:tcW w:w="2065" w:type="dxa"/>
            <w:vAlign w:val="center"/>
          </w:tcPr>
          <w:p w14:paraId="5231CF63" w14:textId="31468353" w:rsidR="00D66C89" w:rsidRDefault="009707E4" w:rsidP="009707E4">
            <w:pPr>
              <w:ind w:left="0"/>
              <w:rPr>
                <w:szCs w:val="24"/>
              </w:rPr>
            </w:pPr>
            <w:r>
              <w:rPr>
                <w:szCs w:val="24"/>
              </w:rPr>
              <w:t>Session 2</w:t>
            </w:r>
          </w:p>
        </w:tc>
        <w:tc>
          <w:tcPr>
            <w:tcW w:w="2953" w:type="dxa"/>
          </w:tcPr>
          <w:p w14:paraId="5BEDD7DD" w14:textId="5DB25DF0" w:rsidR="00D66C89" w:rsidRDefault="009707E4" w:rsidP="000A5A88">
            <w:pPr>
              <w:ind w:left="0"/>
              <w:rPr>
                <w:szCs w:val="24"/>
              </w:rPr>
            </w:pPr>
            <w:r>
              <w:rPr>
                <w:szCs w:val="24"/>
              </w:rPr>
              <w:t>11 &amp; Over Distance</w:t>
            </w:r>
          </w:p>
        </w:tc>
        <w:tc>
          <w:tcPr>
            <w:tcW w:w="2537" w:type="dxa"/>
            <w:vAlign w:val="center"/>
          </w:tcPr>
          <w:p w14:paraId="4E7F1D64" w14:textId="5E4A1CEE" w:rsidR="00D66C89" w:rsidRDefault="009707E4" w:rsidP="009707E4">
            <w:pPr>
              <w:ind w:left="0"/>
              <w:jc w:val="center"/>
              <w:rPr>
                <w:szCs w:val="24"/>
              </w:rPr>
            </w:pPr>
            <w:r>
              <w:rPr>
                <w:szCs w:val="24"/>
              </w:rPr>
              <w:t>TBA**</w:t>
            </w:r>
          </w:p>
        </w:tc>
        <w:tc>
          <w:tcPr>
            <w:tcW w:w="2515" w:type="dxa"/>
            <w:vAlign w:val="center"/>
          </w:tcPr>
          <w:p w14:paraId="7D975293" w14:textId="5E76F8BC" w:rsidR="00D66C89" w:rsidRDefault="009707E4" w:rsidP="009707E4">
            <w:pPr>
              <w:ind w:left="0"/>
              <w:jc w:val="center"/>
              <w:rPr>
                <w:szCs w:val="24"/>
              </w:rPr>
            </w:pPr>
            <w:r>
              <w:rPr>
                <w:szCs w:val="24"/>
              </w:rPr>
              <w:t>TBA**</w:t>
            </w:r>
          </w:p>
        </w:tc>
      </w:tr>
      <w:tr w:rsidR="009707E4" w14:paraId="69E8D83B" w14:textId="77777777" w:rsidTr="009707E4">
        <w:tc>
          <w:tcPr>
            <w:tcW w:w="2065" w:type="dxa"/>
            <w:vAlign w:val="center"/>
          </w:tcPr>
          <w:p w14:paraId="2CD08728" w14:textId="5B8825D8" w:rsidR="00D66C89" w:rsidRDefault="009707E4" w:rsidP="009707E4">
            <w:pPr>
              <w:ind w:left="0"/>
              <w:rPr>
                <w:szCs w:val="24"/>
              </w:rPr>
            </w:pPr>
            <w:r>
              <w:rPr>
                <w:szCs w:val="24"/>
              </w:rPr>
              <w:t>Session 3</w:t>
            </w:r>
          </w:p>
        </w:tc>
        <w:tc>
          <w:tcPr>
            <w:tcW w:w="2953" w:type="dxa"/>
          </w:tcPr>
          <w:p w14:paraId="56DDCD1E" w14:textId="0BB8A104" w:rsidR="00D66C89" w:rsidRDefault="009707E4" w:rsidP="000A5A88">
            <w:pPr>
              <w:ind w:left="0"/>
              <w:rPr>
                <w:szCs w:val="24"/>
              </w:rPr>
            </w:pPr>
            <w:r>
              <w:rPr>
                <w:szCs w:val="24"/>
              </w:rPr>
              <w:t xml:space="preserve">13 &amp; </w:t>
            </w:r>
            <w:proofErr w:type="gramStart"/>
            <w:r>
              <w:rPr>
                <w:szCs w:val="24"/>
              </w:rPr>
              <w:t>Over</w:t>
            </w:r>
            <w:proofErr w:type="gramEnd"/>
          </w:p>
        </w:tc>
        <w:tc>
          <w:tcPr>
            <w:tcW w:w="2537" w:type="dxa"/>
            <w:vAlign w:val="center"/>
          </w:tcPr>
          <w:p w14:paraId="1612CB99" w14:textId="46ACD411" w:rsidR="00D66C89" w:rsidRDefault="009707E4" w:rsidP="009707E4">
            <w:pPr>
              <w:ind w:left="0"/>
              <w:jc w:val="center"/>
              <w:rPr>
                <w:szCs w:val="24"/>
              </w:rPr>
            </w:pPr>
            <w:r>
              <w:rPr>
                <w:szCs w:val="24"/>
              </w:rPr>
              <w:t>TBA**</w:t>
            </w:r>
          </w:p>
        </w:tc>
        <w:tc>
          <w:tcPr>
            <w:tcW w:w="2515" w:type="dxa"/>
            <w:vAlign w:val="center"/>
          </w:tcPr>
          <w:p w14:paraId="6A195BEF" w14:textId="55BB95D8" w:rsidR="00D66C89" w:rsidRDefault="009707E4" w:rsidP="009707E4">
            <w:pPr>
              <w:ind w:left="0"/>
              <w:jc w:val="center"/>
              <w:rPr>
                <w:szCs w:val="24"/>
              </w:rPr>
            </w:pPr>
            <w:r>
              <w:rPr>
                <w:szCs w:val="24"/>
              </w:rPr>
              <w:t>TBA**</w:t>
            </w:r>
          </w:p>
        </w:tc>
      </w:tr>
      <w:tr w:rsidR="009707E4" w14:paraId="10AF514B" w14:textId="77777777" w:rsidTr="00AD3440">
        <w:tc>
          <w:tcPr>
            <w:tcW w:w="5018" w:type="dxa"/>
            <w:gridSpan w:val="2"/>
            <w:vAlign w:val="center"/>
          </w:tcPr>
          <w:p w14:paraId="66AF98BD" w14:textId="0C59A40D" w:rsidR="009707E4" w:rsidRDefault="009707E4" w:rsidP="009707E4">
            <w:pPr>
              <w:ind w:left="0"/>
              <w:rPr>
                <w:szCs w:val="24"/>
              </w:rPr>
            </w:pPr>
            <w:r>
              <w:rPr>
                <w:b/>
                <w:bCs/>
                <w:color w:val="C00000"/>
                <w:szCs w:val="24"/>
              </w:rPr>
              <w:t>Sunday</w:t>
            </w:r>
          </w:p>
        </w:tc>
        <w:tc>
          <w:tcPr>
            <w:tcW w:w="2537" w:type="dxa"/>
            <w:vAlign w:val="center"/>
          </w:tcPr>
          <w:p w14:paraId="79837EA5" w14:textId="620E8917" w:rsidR="009707E4" w:rsidRDefault="009707E4" w:rsidP="009707E4">
            <w:pPr>
              <w:ind w:left="0"/>
              <w:jc w:val="center"/>
              <w:rPr>
                <w:szCs w:val="24"/>
              </w:rPr>
            </w:pPr>
            <w:r w:rsidRPr="009707E4">
              <w:rPr>
                <w:b/>
                <w:bCs/>
                <w:color w:val="C00000"/>
                <w:szCs w:val="24"/>
              </w:rPr>
              <w:t>Warm-Up</w:t>
            </w:r>
          </w:p>
        </w:tc>
        <w:tc>
          <w:tcPr>
            <w:tcW w:w="2515" w:type="dxa"/>
            <w:vAlign w:val="center"/>
          </w:tcPr>
          <w:p w14:paraId="449E870A" w14:textId="62AE110B" w:rsidR="009707E4" w:rsidRDefault="009707E4" w:rsidP="009707E4">
            <w:pPr>
              <w:ind w:left="0"/>
              <w:jc w:val="center"/>
              <w:rPr>
                <w:szCs w:val="24"/>
              </w:rPr>
            </w:pPr>
            <w:r w:rsidRPr="009707E4">
              <w:rPr>
                <w:b/>
                <w:bCs/>
                <w:color w:val="C00000"/>
                <w:szCs w:val="24"/>
              </w:rPr>
              <w:t>Start</w:t>
            </w:r>
          </w:p>
        </w:tc>
      </w:tr>
      <w:tr w:rsidR="009707E4" w14:paraId="3A7FECFA" w14:textId="77777777" w:rsidTr="004C6EF8">
        <w:tc>
          <w:tcPr>
            <w:tcW w:w="10070" w:type="dxa"/>
            <w:gridSpan w:val="4"/>
            <w:vAlign w:val="center"/>
          </w:tcPr>
          <w:p w14:paraId="53BAA605" w14:textId="6DF24EF5" w:rsidR="009707E4" w:rsidRDefault="009707E4" w:rsidP="009707E4">
            <w:pPr>
              <w:ind w:left="0"/>
              <w:jc w:val="center"/>
              <w:rPr>
                <w:szCs w:val="24"/>
              </w:rPr>
            </w:pPr>
            <w:r>
              <w:rPr>
                <w:szCs w:val="24"/>
              </w:rPr>
              <w:t>Facility opens at 6:45am</w:t>
            </w:r>
          </w:p>
        </w:tc>
      </w:tr>
      <w:tr w:rsidR="009707E4" w14:paraId="247159E5" w14:textId="77777777" w:rsidTr="009707E4">
        <w:tc>
          <w:tcPr>
            <w:tcW w:w="2065" w:type="dxa"/>
            <w:vAlign w:val="center"/>
          </w:tcPr>
          <w:p w14:paraId="58B30085" w14:textId="0D2BAD3B" w:rsidR="00D66C89" w:rsidRDefault="009707E4" w:rsidP="009707E4">
            <w:pPr>
              <w:ind w:left="0"/>
              <w:rPr>
                <w:szCs w:val="24"/>
              </w:rPr>
            </w:pPr>
            <w:r>
              <w:rPr>
                <w:szCs w:val="24"/>
              </w:rPr>
              <w:t>Session 4</w:t>
            </w:r>
          </w:p>
        </w:tc>
        <w:tc>
          <w:tcPr>
            <w:tcW w:w="2953" w:type="dxa"/>
          </w:tcPr>
          <w:p w14:paraId="6627D604" w14:textId="61F71822" w:rsidR="00D66C89" w:rsidRDefault="009707E4" w:rsidP="000A5A88">
            <w:pPr>
              <w:ind w:left="0"/>
              <w:rPr>
                <w:szCs w:val="24"/>
              </w:rPr>
            </w:pPr>
            <w:r>
              <w:rPr>
                <w:szCs w:val="24"/>
              </w:rPr>
              <w:t xml:space="preserve">12 &amp; </w:t>
            </w:r>
            <w:proofErr w:type="gramStart"/>
            <w:r>
              <w:rPr>
                <w:szCs w:val="24"/>
              </w:rPr>
              <w:t>Under</w:t>
            </w:r>
            <w:proofErr w:type="gramEnd"/>
          </w:p>
        </w:tc>
        <w:tc>
          <w:tcPr>
            <w:tcW w:w="2537" w:type="dxa"/>
            <w:vAlign w:val="center"/>
          </w:tcPr>
          <w:p w14:paraId="214A4048" w14:textId="5B5145A5" w:rsidR="00D66C89" w:rsidRDefault="009707E4" w:rsidP="009707E4">
            <w:pPr>
              <w:ind w:left="0"/>
              <w:jc w:val="center"/>
              <w:rPr>
                <w:szCs w:val="24"/>
              </w:rPr>
            </w:pPr>
            <w:r>
              <w:rPr>
                <w:szCs w:val="24"/>
              </w:rPr>
              <w:t>7:00am</w:t>
            </w:r>
          </w:p>
        </w:tc>
        <w:tc>
          <w:tcPr>
            <w:tcW w:w="2515" w:type="dxa"/>
            <w:vAlign w:val="center"/>
          </w:tcPr>
          <w:p w14:paraId="3890C20E" w14:textId="036B29F4" w:rsidR="00D66C89" w:rsidRDefault="009707E4" w:rsidP="009707E4">
            <w:pPr>
              <w:ind w:left="0"/>
              <w:jc w:val="center"/>
              <w:rPr>
                <w:szCs w:val="24"/>
              </w:rPr>
            </w:pPr>
            <w:r>
              <w:rPr>
                <w:szCs w:val="24"/>
              </w:rPr>
              <w:t>7:55am</w:t>
            </w:r>
          </w:p>
        </w:tc>
      </w:tr>
      <w:tr w:rsidR="009707E4" w14:paraId="36FCF7F8" w14:textId="77777777" w:rsidTr="009707E4">
        <w:tc>
          <w:tcPr>
            <w:tcW w:w="2065" w:type="dxa"/>
            <w:vAlign w:val="center"/>
          </w:tcPr>
          <w:p w14:paraId="5DD6260C" w14:textId="363C427F" w:rsidR="009707E4" w:rsidRDefault="009707E4" w:rsidP="009707E4">
            <w:pPr>
              <w:ind w:left="0"/>
              <w:rPr>
                <w:szCs w:val="24"/>
              </w:rPr>
            </w:pPr>
            <w:r>
              <w:rPr>
                <w:szCs w:val="24"/>
              </w:rPr>
              <w:t>Session 5</w:t>
            </w:r>
          </w:p>
        </w:tc>
        <w:tc>
          <w:tcPr>
            <w:tcW w:w="2953" w:type="dxa"/>
          </w:tcPr>
          <w:p w14:paraId="7B7E7FE2" w14:textId="12D4A2C0" w:rsidR="009707E4" w:rsidRDefault="009707E4" w:rsidP="000A5A88">
            <w:pPr>
              <w:ind w:left="0"/>
              <w:rPr>
                <w:szCs w:val="24"/>
              </w:rPr>
            </w:pPr>
            <w:r>
              <w:rPr>
                <w:szCs w:val="24"/>
              </w:rPr>
              <w:t>11 &amp; Over Distance</w:t>
            </w:r>
          </w:p>
        </w:tc>
        <w:tc>
          <w:tcPr>
            <w:tcW w:w="2537" w:type="dxa"/>
            <w:vAlign w:val="center"/>
          </w:tcPr>
          <w:p w14:paraId="3EFD0606" w14:textId="7325C0B3" w:rsidR="009707E4" w:rsidRDefault="009707E4" w:rsidP="009707E4">
            <w:pPr>
              <w:ind w:left="0"/>
              <w:jc w:val="center"/>
              <w:rPr>
                <w:szCs w:val="24"/>
              </w:rPr>
            </w:pPr>
            <w:r>
              <w:rPr>
                <w:szCs w:val="24"/>
              </w:rPr>
              <w:t>TBA**</w:t>
            </w:r>
          </w:p>
        </w:tc>
        <w:tc>
          <w:tcPr>
            <w:tcW w:w="2515" w:type="dxa"/>
            <w:vAlign w:val="center"/>
          </w:tcPr>
          <w:p w14:paraId="0BDCF703" w14:textId="1476E605" w:rsidR="009707E4" w:rsidRDefault="009707E4" w:rsidP="009707E4">
            <w:pPr>
              <w:ind w:left="0"/>
              <w:jc w:val="center"/>
              <w:rPr>
                <w:szCs w:val="24"/>
              </w:rPr>
            </w:pPr>
            <w:r>
              <w:rPr>
                <w:szCs w:val="24"/>
              </w:rPr>
              <w:t>TBA**</w:t>
            </w:r>
          </w:p>
        </w:tc>
      </w:tr>
      <w:tr w:rsidR="009707E4" w14:paraId="17A1FEEF" w14:textId="77777777" w:rsidTr="009707E4">
        <w:tc>
          <w:tcPr>
            <w:tcW w:w="2065" w:type="dxa"/>
            <w:vAlign w:val="center"/>
          </w:tcPr>
          <w:p w14:paraId="07251844" w14:textId="67B05225" w:rsidR="009707E4" w:rsidRDefault="009707E4" w:rsidP="009707E4">
            <w:pPr>
              <w:ind w:left="0"/>
              <w:rPr>
                <w:szCs w:val="24"/>
              </w:rPr>
            </w:pPr>
            <w:r>
              <w:rPr>
                <w:szCs w:val="24"/>
              </w:rPr>
              <w:t>Session 6</w:t>
            </w:r>
          </w:p>
        </w:tc>
        <w:tc>
          <w:tcPr>
            <w:tcW w:w="2953" w:type="dxa"/>
          </w:tcPr>
          <w:p w14:paraId="35208CD2" w14:textId="54407EE3" w:rsidR="009707E4" w:rsidRDefault="009707E4" w:rsidP="000A5A88">
            <w:pPr>
              <w:ind w:left="0"/>
              <w:rPr>
                <w:szCs w:val="24"/>
              </w:rPr>
            </w:pPr>
            <w:r>
              <w:rPr>
                <w:szCs w:val="24"/>
              </w:rPr>
              <w:t xml:space="preserve">13 &amp; </w:t>
            </w:r>
            <w:proofErr w:type="gramStart"/>
            <w:r>
              <w:rPr>
                <w:szCs w:val="24"/>
              </w:rPr>
              <w:t>Over</w:t>
            </w:r>
            <w:proofErr w:type="gramEnd"/>
          </w:p>
        </w:tc>
        <w:tc>
          <w:tcPr>
            <w:tcW w:w="2537" w:type="dxa"/>
            <w:vAlign w:val="center"/>
          </w:tcPr>
          <w:p w14:paraId="3CC71CE5" w14:textId="237D5AE2" w:rsidR="009707E4" w:rsidRDefault="009707E4" w:rsidP="009707E4">
            <w:pPr>
              <w:ind w:left="0"/>
              <w:jc w:val="center"/>
              <w:rPr>
                <w:szCs w:val="24"/>
              </w:rPr>
            </w:pPr>
            <w:r>
              <w:rPr>
                <w:szCs w:val="24"/>
              </w:rPr>
              <w:t>TBA**</w:t>
            </w:r>
          </w:p>
        </w:tc>
        <w:tc>
          <w:tcPr>
            <w:tcW w:w="2515" w:type="dxa"/>
            <w:vAlign w:val="center"/>
          </w:tcPr>
          <w:p w14:paraId="3DAC5768" w14:textId="535E1BF3" w:rsidR="009707E4" w:rsidRDefault="009707E4" w:rsidP="009707E4">
            <w:pPr>
              <w:ind w:left="0"/>
              <w:jc w:val="center"/>
              <w:rPr>
                <w:szCs w:val="24"/>
              </w:rPr>
            </w:pPr>
            <w:r>
              <w:rPr>
                <w:szCs w:val="24"/>
              </w:rPr>
              <w:t>TBA**</w:t>
            </w:r>
          </w:p>
        </w:tc>
      </w:tr>
    </w:tbl>
    <w:p w14:paraId="7E6E9E27" w14:textId="4CE3E129" w:rsidR="000A5A88" w:rsidRPr="00EF662A" w:rsidRDefault="000A5A88" w:rsidP="000A5A88">
      <w:pPr>
        <w:rPr>
          <w:szCs w:val="24"/>
        </w:rPr>
      </w:pPr>
    </w:p>
    <w:p w14:paraId="74B63C0B" w14:textId="07E5C3A8" w:rsidR="000A5A88" w:rsidRDefault="007C6429" w:rsidP="000A5A88">
      <w:pPr>
        <w:rPr>
          <w:color w:val="C00000"/>
          <w:szCs w:val="24"/>
        </w:rPr>
      </w:pPr>
      <w:r w:rsidRPr="007C6429">
        <w:rPr>
          <w:b/>
          <w:szCs w:val="24"/>
        </w:rPr>
        <w:t>INCLEMENT WEATHER/CANCELATION:</w:t>
      </w:r>
      <w:r w:rsidR="0085075E">
        <w:rPr>
          <w:b/>
          <w:szCs w:val="24"/>
        </w:rPr>
        <w:t xml:space="preserve"> </w:t>
      </w:r>
      <w:r w:rsidR="0085075E">
        <w:rPr>
          <w:bCs/>
          <w:szCs w:val="24"/>
        </w:rPr>
        <w:t xml:space="preserve">In case of severe weather conditions or other emergency situations </w:t>
      </w:r>
      <w:r w:rsidR="00311A28">
        <w:rPr>
          <w:bCs/>
          <w:szCs w:val="24"/>
        </w:rPr>
        <w:t xml:space="preserve">which force cancellation of any portion of this meet </w:t>
      </w:r>
      <w:r w:rsidR="00311A28" w:rsidRPr="00311A28">
        <w:rPr>
          <w:b/>
          <w:color w:val="C00000"/>
          <w:szCs w:val="24"/>
        </w:rPr>
        <w:t>no refunds will be made on any entry fees or swimmer surcharges</w:t>
      </w:r>
      <w:r w:rsidR="00311A28">
        <w:rPr>
          <w:bCs/>
          <w:szCs w:val="24"/>
        </w:rPr>
        <w:t>. The meet committee will make all decisions concerning meet cancellation after consulting with Princeton University. The decision of the meet committee is final.</w:t>
      </w:r>
    </w:p>
    <w:p w14:paraId="0E2A7832" w14:textId="48AFB0A4" w:rsidR="004B5347" w:rsidRDefault="004B5347" w:rsidP="000A5A88">
      <w:pPr>
        <w:rPr>
          <w:szCs w:val="24"/>
        </w:rPr>
      </w:pPr>
      <w:r>
        <w:rPr>
          <w:b/>
          <w:szCs w:val="24"/>
        </w:rPr>
        <w:lastRenderedPageBreak/>
        <w:t>COVID</w:t>
      </w:r>
      <w:r w:rsidRPr="004B5347">
        <w:rPr>
          <w:b/>
          <w:szCs w:val="24"/>
        </w:rPr>
        <w:t>-19 RELATED</w:t>
      </w:r>
      <w:r w:rsidR="0096476B">
        <w:rPr>
          <w:b/>
          <w:szCs w:val="24"/>
        </w:rPr>
        <w:t xml:space="preserve"> PROTOCOLS</w:t>
      </w:r>
      <w:r w:rsidRPr="004B5347">
        <w:rPr>
          <w:b/>
          <w:szCs w:val="24"/>
        </w:rPr>
        <w:t>:</w:t>
      </w:r>
      <w:r>
        <w:rPr>
          <w:szCs w:val="24"/>
        </w:rPr>
        <w:t xml:space="preserve"> For the health and safety of everyone involved in this event, all protocols and procedures as required by local and state health authorities, the host YMCA, the host </w:t>
      </w:r>
      <w:proofErr w:type="gramStart"/>
      <w:r>
        <w:rPr>
          <w:szCs w:val="24"/>
        </w:rPr>
        <w:t>facility</w:t>
      </w:r>
      <w:proofErr w:type="gramEnd"/>
      <w:r>
        <w:rPr>
          <w:szCs w:val="24"/>
        </w:rPr>
        <w:t xml:space="preserve"> and the USA Swimming LSC will be followed. These are included in this document.</w:t>
      </w:r>
    </w:p>
    <w:p w14:paraId="1718516F" w14:textId="19F3D0A4" w:rsidR="00E03F5F" w:rsidRPr="00EF662A" w:rsidRDefault="00E03F5F" w:rsidP="000A5A88">
      <w:pPr>
        <w:rPr>
          <w:szCs w:val="24"/>
        </w:rPr>
      </w:pPr>
      <w:r>
        <w:rPr>
          <w:b/>
          <w:szCs w:val="24"/>
        </w:rPr>
        <w:t xml:space="preserve">Princeton University requires that all people entering the </w:t>
      </w:r>
      <w:proofErr w:type="spellStart"/>
      <w:r>
        <w:rPr>
          <w:b/>
          <w:szCs w:val="24"/>
        </w:rPr>
        <w:t>DeNunzio</w:t>
      </w:r>
      <w:proofErr w:type="spellEnd"/>
      <w:r>
        <w:rPr>
          <w:b/>
          <w:szCs w:val="24"/>
        </w:rPr>
        <w:t xml:space="preserve"> pool </w:t>
      </w:r>
      <w:r w:rsidR="009559E9">
        <w:rPr>
          <w:b/>
          <w:szCs w:val="24"/>
        </w:rPr>
        <w:t xml:space="preserve">attest to COVID-19 vaccination or a recent negative test in accordance with </w:t>
      </w:r>
      <w:proofErr w:type="gramStart"/>
      <w:r w:rsidR="009559E9">
        <w:rPr>
          <w:b/>
          <w:szCs w:val="24"/>
        </w:rPr>
        <w:t>University</w:t>
      </w:r>
      <w:proofErr w:type="gramEnd"/>
      <w:r w:rsidR="009559E9">
        <w:rPr>
          <w:b/>
          <w:szCs w:val="24"/>
        </w:rPr>
        <w:t xml:space="preserve"> protocols: </w:t>
      </w:r>
      <w:r w:rsidR="009559E9" w:rsidRPr="009559E9">
        <w:rPr>
          <w:b/>
          <w:szCs w:val="24"/>
        </w:rPr>
        <w:t>https://ehs.princeton.edu/VisitorPolicy</w:t>
      </w:r>
      <w:r w:rsidR="009559E9">
        <w:rPr>
          <w:b/>
          <w:szCs w:val="24"/>
        </w:rPr>
        <w:t>.</w:t>
      </w:r>
    </w:p>
    <w:p w14:paraId="0E51D5EE" w14:textId="77777777" w:rsidR="00F37CA3" w:rsidRPr="000A5A88" w:rsidRDefault="00F37CA3" w:rsidP="000A5A88">
      <w:pPr>
        <w:pStyle w:val="Heading1"/>
      </w:pPr>
      <w:bookmarkStart w:id="1" w:name="_Toc105674916"/>
      <w:r w:rsidRPr="000A5A88">
        <w:t>Location and Facility</w:t>
      </w:r>
      <w:bookmarkEnd w:id="1"/>
    </w:p>
    <w:p w14:paraId="7488D50A" w14:textId="316D30AE" w:rsidR="00A51142" w:rsidRPr="00EF662A" w:rsidRDefault="00F37CA3" w:rsidP="00F37CA3">
      <w:pPr>
        <w:rPr>
          <w:szCs w:val="24"/>
        </w:rPr>
      </w:pPr>
      <w:r w:rsidRPr="00EF662A">
        <w:rPr>
          <w:szCs w:val="24"/>
        </w:rPr>
        <w:t>Location:</w:t>
      </w:r>
      <w:r w:rsidR="00311A28">
        <w:rPr>
          <w:szCs w:val="24"/>
        </w:rPr>
        <w:t xml:space="preserve"> </w:t>
      </w:r>
      <w:proofErr w:type="spellStart"/>
      <w:r w:rsidR="00311A28">
        <w:rPr>
          <w:szCs w:val="24"/>
        </w:rPr>
        <w:t>DeNunzio</w:t>
      </w:r>
      <w:proofErr w:type="spellEnd"/>
      <w:r w:rsidR="00311A28">
        <w:rPr>
          <w:szCs w:val="24"/>
        </w:rPr>
        <w:t xml:space="preserve"> Pool, Princeton University. 47 Faculty Road, Princeton NJ 08540 (Google Maps: </w:t>
      </w:r>
      <w:hyperlink r:id="rId8" w:history="1">
        <w:r w:rsidR="00311A28" w:rsidRPr="00F5143E">
          <w:rPr>
            <w:rStyle w:val="Hyperlink"/>
            <w:szCs w:val="24"/>
          </w:rPr>
          <w:t>https://goo.gl/maps/S2TT1rzXZnD5S52N7</w:t>
        </w:r>
      </w:hyperlink>
      <w:r w:rsidR="00311A28">
        <w:rPr>
          <w:szCs w:val="24"/>
        </w:rPr>
        <w:t>)</w:t>
      </w:r>
    </w:p>
    <w:p w14:paraId="4061C8B5" w14:textId="1BE64A88" w:rsidR="00F37CA3" w:rsidRPr="00EF662A" w:rsidRDefault="00F37CA3" w:rsidP="00F37CA3">
      <w:pPr>
        <w:rPr>
          <w:szCs w:val="24"/>
        </w:rPr>
      </w:pPr>
      <w:r w:rsidRPr="00EF662A">
        <w:rPr>
          <w:szCs w:val="24"/>
        </w:rPr>
        <w:t>Emergency Phone Number</w:t>
      </w:r>
      <w:r w:rsidR="00540905">
        <w:rPr>
          <w:szCs w:val="24"/>
        </w:rPr>
        <w:t>: 609-258-1000. This number is Princeton Police. For questions about the meet call the meet director 609-558-0988.</w:t>
      </w:r>
    </w:p>
    <w:p w14:paraId="025DAD23" w14:textId="0494089F" w:rsidR="00F37CA3" w:rsidRDefault="00AB4633" w:rsidP="00F37CA3">
      <w:pPr>
        <w:rPr>
          <w:szCs w:val="24"/>
        </w:rPr>
      </w:pPr>
      <w:r w:rsidRPr="00EF662A">
        <w:rPr>
          <w:szCs w:val="24"/>
        </w:rPr>
        <w:t>Th</w:t>
      </w:r>
      <w:r w:rsidR="00540905">
        <w:rPr>
          <w:szCs w:val="24"/>
        </w:rPr>
        <w:t xml:space="preserve">e Princeton </w:t>
      </w:r>
      <w:proofErr w:type="spellStart"/>
      <w:r w:rsidR="00540905">
        <w:rPr>
          <w:szCs w:val="24"/>
        </w:rPr>
        <w:t>DeNunzio</w:t>
      </w:r>
      <w:proofErr w:type="spellEnd"/>
      <w:r w:rsidR="00540905">
        <w:rPr>
          <w:szCs w:val="24"/>
        </w:rPr>
        <w:t xml:space="preserve"> pool </w:t>
      </w:r>
      <w:r w:rsidRPr="00EF662A">
        <w:rPr>
          <w:szCs w:val="24"/>
        </w:rPr>
        <w:t xml:space="preserve">is </w:t>
      </w:r>
      <w:r w:rsidRPr="006C4E03">
        <w:rPr>
          <w:szCs w:val="24"/>
        </w:rPr>
        <w:t>configured as a</w:t>
      </w:r>
      <w:r w:rsidR="00540905">
        <w:rPr>
          <w:szCs w:val="24"/>
        </w:rPr>
        <w:t>n 8-lane, 50-meter</w:t>
      </w:r>
      <w:r w:rsidRPr="006C4E03">
        <w:rPr>
          <w:szCs w:val="24"/>
        </w:rPr>
        <w:t xml:space="preserve"> course. Water depth at start i</w:t>
      </w:r>
      <w:r w:rsidR="00540905">
        <w:rPr>
          <w:szCs w:val="24"/>
        </w:rPr>
        <w:t>s 9’</w:t>
      </w:r>
      <w:r w:rsidR="005F4572" w:rsidRPr="006C4E03">
        <w:rPr>
          <w:szCs w:val="24"/>
        </w:rPr>
        <w:t xml:space="preserve"> </w:t>
      </w:r>
      <w:r w:rsidRPr="006C4E03">
        <w:rPr>
          <w:szCs w:val="24"/>
        </w:rPr>
        <w:t xml:space="preserve">and at </w:t>
      </w:r>
      <w:r w:rsidR="00540905">
        <w:rPr>
          <w:szCs w:val="24"/>
        </w:rPr>
        <w:t xml:space="preserve">the </w:t>
      </w:r>
      <w:r w:rsidRPr="006C4E03">
        <w:rPr>
          <w:szCs w:val="24"/>
        </w:rPr>
        <w:t>turn end is</w:t>
      </w:r>
      <w:r w:rsidR="00540905">
        <w:rPr>
          <w:szCs w:val="24"/>
        </w:rPr>
        <w:t xml:space="preserve"> 14’. A Colorado Time </w:t>
      </w:r>
      <w:r w:rsidRPr="00EF662A">
        <w:rPr>
          <w:szCs w:val="24"/>
        </w:rPr>
        <w:t>electronic timing system will be us</w:t>
      </w:r>
      <w:r w:rsidR="006C4E03">
        <w:rPr>
          <w:szCs w:val="24"/>
        </w:rPr>
        <w:t>ed. The competition cours</w:t>
      </w:r>
      <w:r w:rsidR="00540905">
        <w:rPr>
          <w:szCs w:val="24"/>
        </w:rPr>
        <w:t xml:space="preserve">e </w:t>
      </w:r>
      <w:proofErr w:type="spellStart"/>
      <w:r w:rsidR="00540905">
        <w:rPr>
          <w:szCs w:val="24"/>
        </w:rPr>
        <w:t>nas</w:t>
      </w:r>
      <w:proofErr w:type="spellEnd"/>
      <w:r w:rsidR="00540905">
        <w:rPr>
          <w:szCs w:val="24"/>
        </w:rPr>
        <w:t xml:space="preserve"> not </w:t>
      </w:r>
      <w:r w:rsidRPr="00EF662A">
        <w:rPr>
          <w:szCs w:val="24"/>
        </w:rPr>
        <w:t>been certified in accordance with 104.2.2C (4)</w:t>
      </w:r>
      <w:r w:rsidR="00540905">
        <w:rPr>
          <w:szCs w:val="24"/>
        </w:rPr>
        <w:t>.</w:t>
      </w:r>
    </w:p>
    <w:p w14:paraId="3E1B6CD7" w14:textId="4089C54C" w:rsidR="00B56745" w:rsidRDefault="00B56745" w:rsidP="00F37CA3">
      <w:pPr>
        <w:rPr>
          <w:szCs w:val="24"/>
        </w:rPr>
      </w:pPr>
      <w:r>
        <w:rPr>
          <w:szCs w:val="24"/>
        </w:rPr>
        <w:t>Seating for swimmers is on the lower tiers of the stone bench seating. Seating for spectators is on the upper tiers. No external “camp” chairs may be brought into the facility.</w:t>
      </w:r>
    </w:p>
    <w:p w14:paraId="0062CCE1" w14:textId="4EF9CBCC" w:rsidR="00B56745" w:rsidRPr="00EF662A" w:rsidRDefault="00B56745" w:rsidP="00F37CA3">
      <w:pPr>
        <w:rPr>
          <w:szCs w:val="24"/>
        </w:rPr>
      </w:pPr>
      <w:r>
        <w:rPr>
          <w:szCs w:val="24"/>
        </w:rPr>
        <w:t>Princeton University provides free visitor Wi-Fi.</w:t>
      </w:r>
    </w:p>
    <w:p w14:paraId="09FB6AC1" w14:textId="77777777" w:rsidR="00AF37A2" w:rsidRPr="00EF662A" w:rsidRDefault="00AF37A2" w:rsidP="00AF37A2">
      <w:pPr>
        <w:pStyle w:val="Heading1"/>
      </w:pPr>
      <w:bookmarkStart w:id="2" w:name="_Toc105674917"/>
      <w:r w:rsidRPr="00EF662A">
        <w:t>Web Site</w:t>
      </w:r>
      <w:bookmarkEnd w:id="2"/>
    </w:p>
    <w:p w14:paraId="0D3B1634" w14:textId="404800DE" w:rsidR="00AF37A2" w:rsidRDefault="00AF37A2" w:rsidP="00AF37A2">
      <w:pPr>
        <w:rPr>
          <w:color w:val="C00000"/>
          <w:szCs w:val="24"/>
        </w:rPr>
      </w:pPr>
      <w:r w:rsidRPr="00EF662A">
        <w:rPr>
          <w:szCs w:val="24"/>
        </w:rPr>
        <w:t>Meet Information can be found at:</w:t>
      </w:r>
      <w:r w:rsidR="00B56745">
        <w:rPr>
          <w:szCs w:val="24"/>
        </w:rPr>
        <w:t xml:space="preserve"> besmarttinc.com</w:t>
      </w:r>
    </w:p>
    <w:p w14:paraId="2ECF8330" w14:textId="47D334ED" w:rsidR="0062748A" w:rsidRPr="00EF662A" w:rsidRDefault="0062748A" w:rsidP="00AF37A2">
      <w:pPr>
        <w:rPr>
          <w:szCs w:val="24"/>
        </w:rPr>
      </w:pPr>
      <w:r w:rsidRPr="0062748A">
        <w:rPr>
          <w:szCs w:val="24"/>
        </w:rPr>
        <w:t>Online Meet Results:</w:t>
      </w:r>
      <w:r w:rsidR="00B56745">
        <w:rPr>
          <w:szCs w:val="24"/>
        </w:rPr>
        <w:t xml:space="preserve"> Meet Mobile &amp; besmarttinc.com.</w:t>
      </w:r>
    </w:p>
    <w:p w14:paraId="69E8880D" w14:textId="77777777" w:rsidR="00126C63" w:rsidRPr="00EF662A" w:rsidRDefault="00126C63" w:rsidP="00A45760">
      <w:pPr>
        <w:pStyle w:val="Heading1"/>
        <w:pageBreakBefore/>
        <w:spacing w:before="0"/>
      </w:pPr>
      <w:bookmarkStart w:id="3" w:name="_Toc105674918"/>
      <w:r w:rsidRPr="00EF662A">
        <w:lastRenderedPageBreak/>
        <w:t>Contact Information</w:t>
      </w:r>
      <w:bookmarkEnd w:id="3"/>
    </w:p>
    <w:p w14:paraId="18B83CBB" w14:textId="183518F7" w:rsidR="00126C63" w:rsidRPr="00EF662A" w:rsidRDefault="00126C63" w:rsidP="00126C63">
      <w:pPr>
        <w:rPr>
          <w:szCs w:val="24"/>
        </w:rPr>
      </w:pPr>
      <w:r w:rsidRPr="00EF662A">
        <w:rPr>
          <w:szCs w:val="24"/>
        </w:rPr>
        <w:t>Meet Director:</w:t>
      </w:r>
      <w:r w:rsidR="00B56745">
        <w:rPr>
          <w:szCs w:val="24"/>
        </w:rPr>
        <w:t xml:space="preserve"> Ellen Mace, 609-558-0988, besmarttinc@gmail.com</w:t>
      </w:r>
      <w:r w:rsidRPr="00EF662A">
        <w:rPr>
          <w:color w:val="C00000"/>
          <w:szCs w:val="24"/>
        </w:rPr>
        <w:t xml:space="preserve"> </w:t>
      </w:r>
    </w:p>
    <w:p w14:paraId="6EFE9BE3" w14:textId="09400EB3" w:rsidR="00126C63" w:rsidRPr="00EF662A" w:rsidRDefault="00126C63" w:rsidP="00126C63">
      <w:pPr>
        <w:rPr>
          <w:szCs w:val="24"/>
        </w:rPr>
      </w:pPr>
      <w:r w:rsidRPr="00EF662A">
        <w:rPr>
          <w:szCs w:val="24"/>
        </w:rPr>
        <w:t>Entry Chairperson:</w:t>
      </w:r>
      <w:r w:rsidR="00B56745">
        <w:rPr>
          <w:szCs w:val="24"/>
        </w:rPr>
        <w:t xml:space="preserve"> Be Smartt Inc</w:t>
      </w:r>
      <w:r w:rsidR="002E35C8">
        <w:rPr>
          <w:szCs w:val="24"/>
        </w:rPr>
        <w:t>,</w:t>
      </w:r>
      <w:r w:rsidR="00B56745">
        <w:rPr>
          <w:szCs w:val="24"/>
        </w:rPr>
        <w:t xml:space="preserve"> besmarttinc@gmail.com</w:t>
      </w:r>
      <w:r w:rsidRPr="00EF662A">
        <w:rPr>
          <w:color w:val="C00000"/>
          <w:szCs w:val="24"/>
        </w:rPr>
        <w:t xml:space="preserve"> </w:t>
      </w:r>
    </w:p>
    <w:p w14:paraId="38AF3805" w14:textId="0A3E0B31" w:rsidR="00126C63" w:rsidRDefault="00AF37A2" w:rsidP="00126C63">
      <w:pPr>
        <w:rPr>
          <w:color w:val="C00000"/>
          <w:szCs w:val="24"/>
        </w:rPr>
      </w:pPr>
      <w:r>
        <w:rPr>
          <w:szCs w:val="24"/>
        </w:rPr>
        <w:t>Meet</w:t>
      </w:r>
      <w:r w:rsidR="00126C63" w:rsidRPr="00EF662A">
        <w:rPr>
          <w:szCs w:val="24"/>
        </w:rPr>
        <w:t xml:space="preserve"> Referee:</w:t>
      </w:r>
      <w:r w:rsidR="00B56745">
        <w:rPr>
          <w:szCs w:val="24"/>
        </w:rPr>
        <w:t xml:space="preserve"> Paige Ch</w:t>
      </w:r>
      <w:r w:rsidR="00B56745" w:rsidRPr="002E35C8">
        <w:rPr>
          <w:szCs w:val="24"/>
        </w:rPr>
        <w:t>ang</w:t>
      </w:r>
      <w:r w:rsidR="002E35C8">
        <w:rPr>
          <w:szCs w:val="24"/>
        </w:rPr>
        <w:t xml:space="preserve">, </w:t>
      </w:r>
      <w:r w:rsidR="002E35C8" w:rsidRPr="002E35C8">
        <w:rPr>
          <w:color w:val="222222"/>
          <w:szCs w:val="24"/>
          <w:shd w:val="clear" w:color="auto" w:fill="FFFFFF"/>
        </w:rPr>
        <w:t>paigechang@gmail.com</w:t>
      </w:r>
      <w:r w:rsidR="00126C63" w:rsidRPr="00EF662A">
        <w:rPr>
          <w:color w:val="C00000"/>
          <w:szCs w:val="24"/>
        </w:rPr>
        <w:t xml:space="preserve"> </w:t>
      </w:r>
    </w:p>
    <w:p w14:paraId="3504E8AA" w14:textId="0D61E6B0" w:rsidR="005F4572" w:rsidRPr="006C4E03" w:rsidRDefault="005F4572" w:rsidP="006C4E03">
      <w:pPr>
        <w:rPr>
          <w:szCs w:val="24"/>
        </w:rPr>
      </w:pPr>
      <w:r w:rsidRPr="006C4E03">
        <w:rPr>
          <w:szCs w:val="24"/>
        </w:rPr>
        <w:t>Administrative Official:</w:t>
      </w:r>
      <w:r w:rsidR="002E35C8">
        <w:rPr>
          <w:szCs w:val="24"/>
        </w:rPr>
        <w:t xml:space="preserve"> Be Smartt Inc, besmarttinc@gmail.com</w:t>
      </w:r>
    </w:p>
    <w:p w14:paraId="185E9B3A" w14:textId="7E3FA297" w:rsidR="00126C63" w:rsidRPr="00EF662A" w:rsidRDefault="00126C63" w:rsidP="00126C63">
      <w:pPr>
        <w:rPr>
          <w:szCs w:val="24"/>
        </w:rPr>
      </w:pPr>
      <w:r w:rsidRPr="00EF662A">
        <w:rPr>
          <w:szCs w:val="24"/>
        </w:rPr>
        <w:t>Officials Coordinator</w:t>
      </w:r>
      <w:r w:rsidR="002E35C8">
        <w:rPr>
          <w:szCs w:val="24"/>
        </w:rPr>
        <w:t>: Paige Chang, paigechang@gmail.com</w:t>
      </w:r>
      <w:r w:rsidRPr="00EF662A">
        <w:rPr>
          <w:color w:val="C00000"/>
          <w:szCs w:val="24"/>
        </w:rPr>
        <w:t xml:space="preserve"> </w:t>
      </w:r>
    </w:p>
    <w:p w14:paraId="0075AEE8" w14:textId="672A24BE" w:rsidR="00126C63" w:rsidRPr="00EF662A" w:rsidRDefault="00FC1072" w:rsidP="00126C63">
      <w:pPr>
        <w:rPr>
          <w:szCs w:val="24"/>
        </w:rPr>
      </w:pPr>
      <w:r w:rsidRPr="00EF662A">
        <w:rPr>
          <w:szCs w:val="24"/>
        </w:rPr>
        <w:t>Safety Director</w:t>
      </w:r>
      <w:r w:rsidR="002E35C8">
        <w:rPr>
          <w:szCs w:val="24"/>
        </w:rPr>
        <w:t xml:space="preserve">: Jon Siegel, </w:t>
      </w:r>
      <w:r w:rsidR="002E35C8" w:rsidRPr="002E35C8">
        <w:rPr>
          <w:szCs w:val="24"/>
        </w:rPr>
        <w:t>JSiegel@madisonymca.org</w:t>
      </w:r>
      <w:r w:rsidR="002E35C8">
        <w:rPr>
          <w:szCs w:val="24"/>
        </w:rPr>
        <w:t>.</w:t>
      </w:r>
    </w:p>
    <w:p w14:paraId="19ECDB55" w14:textId="77777777" w:rsidR="00A51142" w:rsidRPr="00EF662A" w:rsidRDefault="00476A9E" w:rsidP="00A45760">
      <w:pPr>
        <w:pStyle w:val="Heading1"/>
        <w:spacing w:before="0"/>
      </w:pPr>
      <w:bookmarkStart w:id="4" w:name="_Toc105674919"/>
      <w:r w:rsidRPr="00EF662A">
        <w:t>Eligibility</w:t>
      </w:r>
      <w:bookmarkEnd w:id="4"/>
    </w:p>
    <w:p w14:paraId="2EA712B0" w14:textId="77777777" w:rsidR="00B97E61" w:rsidRPr="00EF662A" w:rsidRDefault="005A00CA" w:rsidP="00B97E61">
      <w:pPr>
        <w:rPr>
          <w:b/>
          <w:szCs w:val="24"/>
        </w:rPr>
      </w:pPr>
      <w:r w:rsidRPr="00EF662A">
        <w:rPr>
          <w:b/>
          <w:szCs w:val="24"/>
        </w:rPr>
        <w:t>ATHLETE</w:t>
      </w:r>
      <w:r w:rsidR="00B97E61" w:rsidRPr="00EF662A">
        <w:rPr>
          <w:b/>
          <w:szCs w:val="24"/>
        </w:rPr>
        <w:t xml:space="preserve"> </w:t>
      </w:r>
    </w:p>
    <w:p w14:paraId="5A84B65D" w14:textId="285867DE" w:rsidR="00B97E61" w:rsidRPr="00EF662A" w:rsidRDefault="00B97E61" w:rsidP="00B97E61">
      <w:pPr>
        <w:ind w:left="1440"/>
        <w:rPr>
          <w:szCs w:val="24"/>
        </w:rPr>
      </w:pPr>
      <w:r w:rsidRPr="003C130D">
        <w:rPr>
          <w:b/>
          <w:szCs w:val="24"/>
          <w:u w:val="single"/>
        </w:rPr>
        <w:t>YMCA Membership</w:t>
      </w:r>
      <w:r w:rsidRPr="00EF662A">
        <w:rPr>
          <w:szCs w:val="24"/>
        </w:rPr>
        <w:t xml:space="preserve">: </w:t>
      </w:r>
      <w:r w:rsidR="00227246" w:rsidRPr="00227246">
        <w:rPr>
          <w:szCs w:val="24"/>
        </w:rPr>
        <w:t>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w:t>
      </w:r>
    </w:p>
    <w:p w14:paraId="3054F21E" w14:textId="77777777" w:rsidR="00B97E61" w:rsidRPr="00EF662A" w:rsidRDefault="00B97E61" w:rsidP="00B97E61">
      <w:pPr>
        <w:ind w:left="1440"/>
        <w:rPr>
          <w:szCs w:val="24"/>
        </w:rPr>
      </w:pPr>
      <w:r w:rsidRPr="003C130D">
        <w:rPr>
          <w:b/>
          <w:szCs w:val="24"/>
          <w:u w:val="single"/>
        </w:rPr>
        <w:t>Amateur Status</w:t>
      </w:r>
      <w:r w:rsidRPr="00EF662A">
        <w:rPr>
          <w:szCs w:val="24"/>
        </w:rPr>
        <w:t>: An athlete may not have represented a college, university or other post-high school institution in any competition and may not have accepted pay or compensation for competing as a swimmer.</w:t>
      </w:r>
    </w:p>
    <w:p w14:paraId="45D924B1" w14:textId="77777777" w:rsidR="00B97E61" w:rsidRPr="00EF662A" w:rsidRDefault="00B97E61" w:rsidP="00B97E61">
      <w:pPr>
        <w:ind w:left="1440"/>
        <w:rPr>
          <w:szCs w:val="24"/>
        </w:rPr>
      </w:pPr>
      <w:r w:rsidRPr="003C130D">
        <w:rPr>
          <w:b/>
          <w:szCs w:val="24"/>
          <w:u w:val="single"/>
        </w:rPr>
        <w:t>Unattached Athletes</w:t>
      </w:r>
      <w:r w:rsidRPr="00EF662A">
        <w:rPr>
          <w:szCs w:val="24"/>
        </w:rPr>
        <w:t>: There is no unattached status in YMCA Swimming</w:t>
      </w:r>
      <w:r w:rsidR="00227246">
        <w:rPr>
          <w:szCs w:val="24"/>
        </w:rPr>
        <w:t>.</w:t>
      </w:r>
    </w:p>
    <w:p w14:paraId="36617231" w14:textId="0784BEDF" w:rsidR="00B97E61" w:rsidRPr="00EF662A" w:rsidRDefault="00B97E61" w:rsidP="00B97E61">
      <w:pPr>
        <w:ind w:left="1440"/>
        <w:rPr>
          <w:szCs w:val="24"/>
        </w:rPr>
      </w:pPr>
      <w:r w:rsidRPr="003C130D">
        <w:rPr>
          <w:b/>
          <w:szCs w:val="24"/>
          <w:u w:val="single"/>
        </w:rPr>
        <w:t>Age</w:t>
      </w:r>
      <w:r w:rsidRPr="00EF662A">
        <w:rPr>
          <w:szCs w:val="24"/>
          <w:u w:val="single"/>
        </w:rPr>
        <w:t>:</w:t>
      </w:r>
      <w:r w:rsidRPr="00EF662A">
        <w:rPr>
          <w:szCs w:val="24"/>
        </w:rPr>
        <w:t xml:space="preserve"> An athlete must be not older than twenty-one (21) years of age on the first day Meet. </w:t>
      </w:r>
    </w:p>
    <w:p w14:paraId="22CC8FFC" w14:textId="22BBA3F9" w:rsidR="00B97E61" w:rsidRPr="00EF662A" w:rsidRDefault="00B97E61" w:rsidP="00B97E61">
      <w:pPr>
        <w:ind w:left="1440"/>
        <w:rPr>
          <w:i/>
          <w:color w:val="FF0000"/>
          <w:szCs w:val="24"/>
        </w:rPr>
      </w:pPr>
      <w:r w:rsidRPr="003C130D">
        <w:rPr>
          <w:b/>
          <w:szCs w:val="24"/>
          <w:u w:val="single"/>
        </w:rPr>
        <w:t>Times</w:t>
      </w:r>
      <w:r w:rsidRPr="00EF662A">
        <w:rPr>
          <w:szCs w:val="24"/>
          <w:u w:val="single"/>
        </w:rPr>
        <w:t>:</w:t>
      </w:r>
      <w:r w:rsidRPr="00EF662A">
        <w:rPr>
          <w:szCs w:val="24"/>
        </w:rPr>
        <w:t xml:space="preserve"> </w:t>
      </w:r>
      <w:r w:rsidR="00A45760">
        <w:rPr>
          <w:szCs w:val="24"/>
        </w:rPr>
        <w:t>The meet has no time standards. Swimmers should be entered seed times in each event. No-time “NT” entries will not be accepted.</w:t>
      </w:r>
      <w:r w:rsidRPr="003C130D">
        <w:rPr>
          <w:i/>
          <w:color w:val="FF0000"/>
          <w:szCs w:val="24"/>
        </w:rPr>
        <w:t xml:space="preserve"> </w:t>
      </w:r>
    </w:p>
    <w:p w14:paraId="1CBC7B09" w14:textId="77777777" w:rsidR="00257F4A" w:rsidRPr="00EF662A" w:rsidRDefault="00257F4A" w:rsidP="00257F4A">
      <w:pPr>
        <w:ind w:left="1440"/>
        <w:rPr>
          <w:szCs w:val="24"/>
        </w:rPr>
      </w:pPr>
      <w:r w:rsidRPr="003C130D">
        <w:rPr>
          <w:b/>
          <w:szCs w:val="24"/>
          <w:u w:val="single"/>
        </w:rPr>
        <w:t>Athletes with a Disability</w:t>
      </w:r>
      <w:r w:rsidRPr="00EF662A">
        <w:rPr>
          <w:szCs w:val="24"/>
          <w:u w:val="single"/>
        </w:rPr>
        <w:t>:</w:t>
      </w:r>
      <w:r w:rsidRPr="003C130D">
        <w:rPr>
          <w:szCs w:val="24"/>
        </w:rPr>
        <w:t xml:space="preserve"> </w:t>
      </w:r>
      <w:r w:rsidRPr="00EF662A">
        <w:rPr>
          <w:szCs w:val="24"/>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Pr>
          <w:szCs w:val="24"/>
        </w:rPr>
        <w:t>.</w:t>
      </w:r>
    </w:p>
    <w:p w14:paraId="05C8BC80" w14:textId="77777777" w:rsidR="00B97E61" w:rsidRPr="00EF662A" w:rsidRDefault="005A00CA" w:rsidP="00B97E61">
      <w:pPr>
        <w:rPr>
          <w:b/>
          <w:szCs w:val="24"/>
        </w:rPr>
      </w:pPr>
      <w:r w:rsidRPr="00EF662A">
        <w:rPr>
          <w:b/>
          <w:szCs w:val="24"/>
        </w:rPr>
        <w:lastRenderedPageBreak/>
        <w:t>COACH</w:t>
      </w:r>
    </w:p>
    <w:p w14:paraId="00F41EC5" w14:textId="77777777" w:rsidR="00461A9B" w:rsidRDefault="00B97E61" w:rsidP="001313FC">
      <w:pPr>
        <w:ind w:left="1440"/>
        <w:rPr>
          <w:szCs w:val="24"/>
        </w:rPr>
      </w:pPr>
      <w:bookmarkStart w:id="5" w:name="_Hlk529425788"/>
      <w:r w:rsidRPr="003C130D">
        <w:rPr>
          <w:b/>
          <w:szCs w:val="24"/>
          <w:u w:val="single"/>
        </w:rPr>
        <w:t>Required Certifications:</w:t>
      </w:r>
      <w:r w:rsidRPr="00EF662A">
        <w:rPr>
          <w:szCs w:val="24"/>
        </w:rPr>
        <w:t xml:space="preserve"> Coaches must hold current certifications in the following courses </w:t>
      </w:r>
      <w:proofErr w:type="gramStart"/>
      <w:r w:rsidRPr="00EF662A">
        <w:rPr>
          <w:szCs w:val="24"/>
        </w:rPr>
        <w:t>in order to</w:t>
      </w:r>
      <w:proofErr w:type="gramEnd"/>
      <w:r w:rsidRPr="00EF662A">
        <w:rPr>
          <w:szCs w:val="24"/>
        </w:rPr>
        <w:t xml:space="preserve"> receive a deck credential: </w:t>
      </w:r>
    </w:p>
    <w:p w14:paraId="304D1BBF" w14:textId="77777777" w:rsidR="00461A9B" w:rsidRPr="00461A9B" w:rsidRDefault="00461A9B" w:rsidP="00461A9B">
      <w:pPr>
        <w:pStyle w:val="ListParagraph"/>
        <w:numPr>
          <w:ilvl w:val="0"/>
          <w:numId w:val="6"/>
        </w:numPr>
        <w:rPr>
          <w:szCs w:val="24"/>
        </w:rPr>
      </w:pPr>
      <w:r w:rsidRPr="00461A9B">
        <w:rPr>
          <w:szCs w:val="24"/>
        </w:rPr>
        <w:t>Safety Training for Swim Coaches</w:t>
      </w:r>
    </w:p>
    <w:p w14:paraId="192E405D" w14:textId="77777777" w:rsidR="00461A9B" w:rsidRPr="00461A9B" w:rsidRDefault="00461A9B" w:rsidP="00461A9B">
      <w:pPr>
        <w:pStyle w:val="ListParagraph"/>
        <w:numPr>
          <w:ilvl w:val="0"/>
          <w:numId w:val="6"/>
        </w:numPr>
        <w:rPr>
          <w:szCs w:val="24"/>
        </w:rPr>
      </w:pPr>
      <w:r w:rsidRPr="00461A9B">
        <w:rPr>
          <w:szCs w:val="24"/>
        </w:rPr>
        <w:t>Basic Life Support (Professional Rescuer CPR)</w:t>
      </w:r>
    </w:p>
    <w:p w14:paraId="1E67E3D3" w14:textId="77777777" w:rsidR="00461A9B" w:rsidRPr="00461A9B" w:rsidRDefault="00461A9B" w:rsidP="00461A9B">
      <w:pPr>
        <w:pStyle w:val="ListParagraph"/>
        <w:numPr>
          <w:ilvl w:val="0"/>
          <w:numId w:val="6"/>
        </w:numPr>
        <w:rPr>
          <w:szCs w:val="24"/>
        </w:rPr>
      </w:pPr>
      <w:r w:rsidRPr="00461A9B">
        <w:rPr>
          <w:szCs w:val="24"/>
        </w:rPr>
        <w:t>First Aid</w:t>
      </w:r>
    </w:p>
    <w:p w14:paraId="129BE20B" w14:textId="77777777" w:rsidR="00461A9B" w:rsidRDefault="00461A9B" w:rsidP="00461A9B">
      <w:pPr>
        <w:pStyle w:val="ListParagraph"/>
        <w:numPr>
          <w:ilvl w:val="0"/>
          <w:numId w:val="6"/>
        </w:numPr>
        <w:rPr>
          <w:szCs w:val="24"/>
        </w:rPr>
      </w:pPr>
      <w:r w:rsidRPr="00461A9B">
        <w:rPr>
          <w:szCs w:val="24"/>
        </w:rPr>
        <w:t>Principles of YMCA Competitive Swimming and Diving</w:t>
      </w:r>
    </w:p>
    <w:p w14:paraId="013B8DAA" w14:textId="77777777" w:rsidR="00D91DB7" w:rsidRPr="00C8440B" w:rsidRDefault="00D91DB7" w:rsidP="00461A9B">
      <w:pPr>
        <w:pStyle w:val="ListParagraph"/>
        <w:numPr>
          <w:ilvl w:val="0"/>
          <w:numId w:val="6"/>
        </w:numPr>
        <w:rPr>
          <w:szCs w:val="24"/>
        </w:rPr>
      </w:pPr>
      <w:r w:rsidRPr="00C8440B">
        <w:rPr>
          <w:szCs w:val="24"/>
        </w:rPr>
        <w:t>Child/Athlete Protection Training</w:t>
      </w:r>
    </w:p>
    <w:p w14:paraId="64B65D6D" w14:textId="77777777" w:rsidR="00461A9B" w:rsidRDefault="00B97E61" w:rsidP="00461A9B">
      <w:pPr>
        <w:ind w:left="1440"/>
        <w:rPr>
          <w:szCs w:val="24"/>
        </w:rPr>
      </w:pPr>
      <w:r w:rsidRPr="00EF662A">
        <w:rPr>
          <w:szCs w:val="24"/>
        </w:rPr>
        <w:t xml:space="preserve">A list of the acceptable certifications can be found in the </w:t>
      </w:r>
      <w:r w:rsidR="00461A9B" w:rsidRPr="00461A9B">
        <w:rPr>
          <w:szCs w:val="24"/>
        </w:rPr>
        <w:t>CERTIFICATION REQUIREMENTS</w:t>
      </w:r>
      <w:r w:rsidR="00461A9B">
        <w:rPr>
          <w:szCs w:val="24"/>
        </w:rPr>
        <w:t xml:space="preserve"> </w:t>
      </w:r>
      <w:r w:rsidR="00461A9B" w:rsidRPr="00461A9B">
        <w:rPr>
          <w:szCs w:val="24"/>
        </w:rPr>
        <w:t>FOR SWIM COACHES</w:t>
      </w:r>
      <w:r w:rsidR="00461A9B">
        <w:rPr>
          <w:szCs w:val="24"/>
        </w:rPr>
        <w:t xml:space="preserve"> or </w:t>
      </w:r>
      <w:r w:rsidR="00461A9B" w:rsidRPr="00461A9B">
        <w:rPr>
          <w:szCs w:val="24"/>
        </w:rPr>
        <w:t>SWIMMING ADDENDUM TO</w:t>
      </w:r>
      <w:r w:rsidR="00461A9B">
        <w:rPr>
          <w:szCs w:val="24"/>
        </w:rPr>
        <w:t xml:space="preserve"> </w:t>
      </w:r>
      <w:r w:rsidR="00461A9B" w:rsidRPr="00461A9B">
        <w:rPr>
          <w:szCs w:val="24"/>
        </w:rPr>
        <w:t>THE RULES THAT GOVERN</w:t>
      </w:r>
      <w:r w:rsidR="00461A9B">
        <w:rPr>
          <w:szCs w:val="24"/>
        </w:rPr>
        <w:t xml:space="preserve"> </w:t>
      </w:r>
      <w:r w:rsidR="00461A9B" w:rsidRPr="00461A9B">
        <w:rPr>
          <w:szCs w:val="24"/>
        </w:rPr>
        <w:t>YMCA COMPETITIVE SPORTS</w:t>
      </w:r>
    </w:p>
    <w:bookmarkEnd w:id="5"/>
    <w:p w14:paraId="432B1CAA" w14:textId="77777777" w:rsidR="00B97E61" w:rsidRPr="00EF662A" w:rsidRDefault="001313FC" w:rsidP="00461A9B">
      <w:pPr>
        <w:ind w:left="1440"/>
        <w:rPr>
          <w:szCs w:val="24"/>
        </w:rPr>
      </w:pPr>
      <w:r w:rsidRPr="003C130D">
        <w:rPr>
          <w:b/>
          <w:szCs w:val="24"/>
          <w:u w:val="single"/>
        </w:rPr>
        <w:t>Coach Registration</w:t>
      </w:r>
      <w:r w:rsidRPr="00EF662A">
        <w:rPr>
          <w:szCs w:val="24"/>
          <w:u w:val="single"/>
        </w:rPr>
        <w:t>:</w:t>
      </w:r>
      <w:r w:rsidR="00B97E61" w:rsidRPr="00EF662A">
        <w:rPr>
          <w:szCs w:val="24"/>
        </w:rPr>
        <w:t xml:space="preserve"> Each coach must have completed the annual YMCA on-line coach registration process</w:t>
      </w:r>
      <w:r w:rsidR="00D91DB7">
        <w:rPr>
          <w:szCs w:val="24"/>
        </w:rPr>
        <w:t xml:space="preserve"> </w:t>
      </w:r>
      <w:r w:rsidR="00D91DB7" w:rsidRPr="00C8440B">
        <w:rPr>
          <w:szCs w:val="24"/>
        </w:rPr>
        <w:t>prior to the entry deadline</w:t>
      </w:r>
      <w:r w:rsidR="00B97E61" w:rsidRPr="00EF662A">
        <w:rPr>
          <w:szCs w:val="24"/>
        </w:rPr>
        <w:t xml:space="preserve">. </w:t>
      </w:r>
      <w:r w:rsidR="00227246" w:rsidRPr="00227246">
        <w:rPr>
          <w:szCs w:val="24"/>
        </w:rPr>
        <w:t>Coaches who are not registered and approved will not be permitted on deck.</w:t>
      </w:r>
    </w:p>
    <w:p w14:paraId="67F78F54" w14:textId="77777777" w:rsidR="00B97E61" w:rsidRPr="00EF662A" w:rsidRDefault="00B97E61" w:rsidP="001313FC">
      <w:pPr>
        <w:ind w:left="1440"/>
        <w:rPr>
          <w:szCs w:val="24"/>
        </w:rPr>
      </w:pPr>
      <w:r w:rsidRPr="003C130D">
        <w:rPr>
          <w:b/>
          <w:szCs w:val="24"/>
          <w:u w:val="single"/>
        </w:rPr>
        <w:t>Teams without A Coach at the Meet:</w:t>
      </w:r>
      <w:r w:rsidRPr="00EF662A">
        <w:rPr>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w:t>
      </w:r>
      <w:r w:rsidR="00B200E2">
        <w:rPr>
          <w:szCs w:val="24"/>
        </w:rPr>
        <w:t>The Meet Director and Meet Referee must be notified of this situation.</w:t>
      </w:r>
    </w:p>
    <w:p w14:paraId="1F428719" w14:textId="77777777" w:rsidR="001313FC" w:rsidRPr="00EF662A" w:rsidRDefault="005A00CA" w:rsidP="001313FC">
      <w:pPr>
        <w:rPr>
          <w:b/>
          <w:szCs w:val="24"/>
        </w:rPr>
      </w:pPr>
      <w:r w:rsidRPr="00EF662A">
        <w:rPr>
          <w:b/>
          <w:szCs w:val="24"/>
        </w:rPr>
        <w:t>TEAM</w:t>
      </w:r>
    </w:p>
    <w:p w14:paraId="56458E0A" w14:textId="77777777" w:rsidR="001313FC" w:rsidRPr="00EF662A" w:rsidRDefault="001313FC" w:rsidP="001313FC">
      <w:pPr>
        <w:ind w:left="1440"/>
        <w:rPr>
          <w:szCs w:val="24"/>
        </w:rPr>
      </w:pPr>
      <w:r w:rsidRPr="003C130D">
        <w:rPr>
          <w:b/>
          <w:szCs w:val="24"/>
          <w:u w:val="single"/>
        </w:rPr>
        <w:t>Team Registration:</w:t>
      </w:r>
      <w:r w:rsidRPr="00EF662A">
        <w:rPr>
          <w:szCs w:val="24"/>
        </w:rPr>
        <w:t xml:space="preserve"> Each team must have completed the annual YMCA on-line team registration</w:t>
      </w:r>
      <w:r w:rsidR="005F4572">
        <w:rPr>
          <w:szCs w:val="24"/>
        </w:rPr>
        <w:t xml:space="preserve"> and paid the annual registration fee</w:t>
      </w:r>
      <w:r w:rsidR="00D91DB7">
        <w:rPr>
          <w:szCs w:val="24"/>
        </w:rPr>
        <w:t xml:space="preserve"> </w:t>
      </w:r>
      <w:r w:rsidR="00D91DB7" w:rsidRPr="00C8440B">
        <w:rPr>
          <w:szCs w:val="24"/>
        </w:rPr>
        <w:t>prior to the entry deadline</w:t>
      </w:r>
      <w:r w:rsidR="005F4572" w:rsidRPr="00C8440B">
        <w:rPr>
          <w:szCs w:val="24"/>
        </w:rPr>
        <w:t>.</w:t>
      </w:r>
    </w:p>
    <w:p w14:paraId="45670C2B" w14:textId="77777777" w:rsidR="001313FC" w:rsidRPr="00EF662A" w:rsidRDefault="001313FC" w:rsidP="001313FC">
      <w:pPr>
        <w:ind w:left="1440"/>
        <w:rPr>
          <w:szCs w:val="24"/>
        </w:rPr>
      </w:pPr>
      <w:r w:rsidRPr="003C130D">
        <w:rPr>
          <w:b/>
          <w:szCs w:val="24"/>
          <w:u w:val="single"/>
        </w:rPr>
        <w:t>Insurance:</w:t>
      </w:r>
      <w:r w:rsidRPr="00EF662A">
        <w:rPr>
          <w:szCs w:val="24"/>
        </w:rPr>
        <w:t xml:space="preserve"> Each team that participates in the meet must have a current and correct Certificate of Liability Insurance, in effect through the last day of the meet</w:t>
      </w:r>
      <w:r w:rsidR="005F4572">
        <w:rPr>
          <w:szCs w:val="24"/>
        </w:rPr>
        <w:t>.</w:t>
      </w:r>
    </w:p>
    <w:p w14:paraId="1D4AB519" w14:textId="77777777" w:rsidR="006B6B83" w:rsidRPr="00EF662A" w:rsidRDefault="001313FC" w:rsidP="00EF662A">
      <w:pPr>
        <w:pStyle w:val="Heading1"/>
      </w:pPr>
      <w:bookmarkStart w:id="6" w:name="_Toc105674920"/>
      <w:r w:rsidRPr="00EF662A">
        <w:t>Entry Information</w:t>
      </w:r>
      <w:bookmarkEnd w:id="6"/>
    </w:p>
    <w:p w14:paraId="1B8C4BD2" w14:textId="43694557" w:rsidR="002E35C8" w:rsidRPr="002E35C8" w:rsidRDefault="005A0B68" w:rsidP="002E35C8">
      <w:pPr>
        <w:tabs>
          <w:tab w:val="left" w:pos="2520"/>
        </w:tabs>
        <w:rPr>
          <w:szCs w:val="24"/>
        </w:rPr>
      </w:pPr>
      <w:r w:rsidRPr="00EF662A">
        <w:rPr>
          <w:b/>
          <w:szCs w:val="24"/>
        </w:rPr>
        <w:t>ENTRY LIMITS</w:t>
      </w:r>
      <w:r w:rsidR="001313FC" w:rsidRPr="00EF662A">
        <w:rPr>
          <w:szCs w:val="24"/>
        </w:rPr>
        <w:t xml:space="preserve">: </w:t>
      </w:r>
      <w:r w:rsidR="002E35C8">
        <w:rPr>
          <w:szCs w:val="24"/>
        </w:rPr>
        <w:br/>
      </w:r>
      <w:r w:rsidR="002E35C8">
        <w:rPr>
          <w:szCs w:val="24"/>
        </w:rPr>
        <w:tab/>
      </w:r>
      <w:r w:rsidR="002E35C8">
        <w:rPr>
          <w:b/>
          <w:bCs/>
          <w:szCs w:val="24"/>
        </w:rPr>
        <w:t xml:space="preserve">4 </w:t>
      </w:r>
      <w:r w:rsidR="002E35C8">
        <w:rPr>
          <w:szCs w:val="24"/>
        </w:rPr>
        <w:t xml:space="preserve">individual events, </w:t>
      </w:r>
      <w:r w:rsidR="002E35C8">
        <w:rPr>
          <w:b/>
          <w:bCs/>
          <w:szCs w:val="24"/>
        </w:rPr>
        <w:t xml:space="preserve">1 </w:t>
      </w:r>
      <w:r w:rsidR="002E35C8">
        <w:rPr>
          <w:szCs w:val="24"/>
        </w:rPr>
        <w:t>relay event per day</w:t>
      </w:r>
      <w:r w:rsidR="002E35C8">
        <w:rPr>
          <w:szCs w:val="24"/>
        </w:rPr>
        <w:br/>
      </w:r>
      <w:r w:rsidR="002E35C8">
        <w:rPr>
          <w:szCs w:val="24"/>
        </w:rPr>
        <w:tab/>
      </w:r>
      <w:r w:rsidR="002E35C8">
        <w:rPr>
          <w:b/>
          <w:bCs/>
          <w:szCs w:val="24"/>
        </w:rPr>
        <w:t xml:space="preserve">8 </w:t>
      </w:r>
      <w:r w:rsidR="002E35C8">
        <w:rPr>
          <w:szCs w:val="24"/>
        </w:rPr>
        <w:t xml:space="preserve">individual events, </w:t>
      </w:r>
      <w:r w:rsidR="002E35C8">
        <w:rPr>
          <w:b/>
          <w:bCs/>
          <w:szCs w:val="24"/>
        </w:rPr>
        <w:t>2</w:t>
      </w:r>
      <w:r w:rsidR="002E35C8">
        <w:rPr>
          <w:szCs w:val="24"/>
        </w:rPr>
        <w:t xml:space="preserve"> relay events in the meet.</w:t>
      </w:r>
    </w:p>
    <w:p w14:paraId="393BDEE2" w14:textId="12C9FC77" w:rsidR="002F3E76" w:rsidRPr="00EF662A" w:rsidRDefault="002F3E76" w:rsidP="001313FC">
      <w:pPr>
        <w:rPr>
          <w:szCs w:val="24"/>
        </w:rPr>
      </w:pPr>
      <w:r w:rsidRPr="002F3E76">
        <w:rPr>
          <w:b/>
          <w:szCs w:val="24"/>
        </w:rPr>
        <w:lastRenderedPageBreak/>
        <w:t>USA-S IDs:</w:t>
      </w:r>
      <w:r>
        <w:rPr>
          <w:szCs w:val="24"/>
        </w:rPr>
        <w:t xml:space="preserve"> </w:t>
      </w:r>
      <w:r w:rsidRPr="002F3E76">
        <w:rPr>
          <w:szCs w:val="24"/>
        </w:rPr>
        <w:t xml:space="preserve">Only </w:t>
      </w:r>
      <w:r>
        <w:rPr>
          <w:szCs w:val="24"/>
        </w:rPr>
        <w:t xml:space="preserve">USA-S </w:t>
      </w:r>
      <w:r w:rsidRPr="002F3E76">
        <w:rPr>
          <w:szCs w:val="24"/>
        </w:rPr>
        <w:t xml:space="preserve">registered athletes should have an ID number in the Meet </w:t>
      </w:r>
      <w:r>
        <w:rPr>
          <w:szCs w:val="24"/>
        </w:rPr>
        <w:t>Entry File</w:t>
      </w:r>
      <w:r w:rsidR="00227246">
        <w:rPr>
          <w:szCs w:val="24"/>
        </w:rPr>
        <w:t>.</w:t>
      </w:r>
    </w:p>
    <w:p w14:paraId="48E24417" w14:textId="18133A8D" w:rsidR="00A50491" w:rsidRPr="00EF662A" w:rsidRDefault="005A0B68" w:rsidP="00CC7408">
      <w:pPr>
        <w:rPr>
          <w:szCs w:val="24"/>
        </w:rPr>
      </w:pPr>
      <w:r w:rsidRPr="00EF662A">
        <w:rPr>
          <w:b/>
          <w:szCs w:val="24"/>
        </w:rPr>
        <w:t>TIME STANDARDS</w:t>
      </w:r>
      <w:r w:rsidR="00A50491" w:rsidRPr="00EF662A">
        <w:rPr>
          <w:szCs w:val="24"/>
        </w:rPr>
        <w:t xml:space="preserve">: </w:t>
      </w:r>
      <w:r w:rsidR="00384203">
        <w:rPr>
          <w:szCs w:val="24"/>
        </w:rPr>
        <w:t>There are no time standards for this meet.</w:t>
      </w:r>
      <w:r w:rsidR="00687899" w:rsidRPr="00EF662A">
        <w:rPr>
          <w:szCs w:val="24"/>
        </w:rPr>
        <w:t xml:space="preserve"> </w:t>
      </w:r>
    </w:p>
    <w:p w14:paraId="2B5B04D7" w14:textId="42955299" w:rsidR="001313FC" w:rsidRPr="00EF662A" w:rsidRDefault="005A0B68" w:rsidP="001313FC">
      <w:pPr>
        <w:rPr>
          <w:szCs w:val="24"/>
        </w:rPr>
      </w:pPr>
      <w:proofErr w:type="gramStart"/>
      <w:r w:rsidRPr="00EF662A">
        <w:rPr>
          <w:b/>
          <w:szCs w:val="24"/>
        </w:rPr>
        <w:t>TIMES:</w:t>
      </w:r>
      <w:r w:rsidR="00A50491" w:rsidRPr="00EF662A">
        <w:rPr>
          <w:szCs w:val="24"/>
        </w:rPr>
        <w:t>.</w:t>
      </w:r>
      <w:proofErr w:type="gramEnd"/>
      <w:r w:rsidR="00A50491" w:rsidRPr="00EF662A">
        <w:rPr>
          <w:szCs w:val="24"/>
        </w:rPr>
        <w:t xml:space="preserve"> No Time</w:t>
      </w:r>
      <w:r w:rsidR="00257F4A" w:rsidRPr="00EF662A">
        <w:rPr>
          <w:szCs w:val="24"/>
        </w:rPr>
        <w:t>s</w:t>
      </w:r>
      <w:r w:rsidR="00A50491" w:rsidRPr="00EF662A">
        <w:rPr>
          <w:szCs w:val="24"/>
        </w:rPr>
        <w:t xml:space="preserve"> (</w:t>
      </w:r>
      <w:r w:rsidR="00257F4A" w:rsidRPr="00EF662A">
        <w:rPr>
          <w:szCs w:val="24"/>
        </w:rPr>
        <w:t>NT) are</w:t>
      </w:r>
      <w:r w:rsidR="00A50491" w:rsidRPr="00EF662A">
        <w:rPr>
          <w:szCs w:val="24"/>
        </w:rPr>
        <w:t xml:space="preserve"> not allowed. Submit entry times </w:t>
      </w:r>
      <w:r w:rsidR="00A45760">
        <w:rPr>
          <w:szCs w:val="24"/>
        </w:rPr>
        <w:t>LCM. Converted times are permitted.</w:t>
      </w:r>
      <w:r w:rsidR="00CC7408" w:rsidRPr="00AF37A2">
        <w:rPr>
          <w:szCs w:val="24"/>
        </w:rPr>
        <w:t xml:space="preserve"> </w:t>
      </w:r>
    </w:p>
    <w:p w14:paraId="5DD587D1" w14:textId="5AD2486E" w:rsidR="00CC7408" w:rsidRPr="00EF662A" w:rsidRDefault="005A0B68" w:rsidP="00CC7408">
      <w:pPr>
        <w:rPr>
          <w:szCs w:val="24"/>
        </w:rPr>
      </w:pPr>
      <w:r w:rsidRPr="00EF662A">
        <w:rPr>
          <w:b/>
          <w:szCs w:val="24"/>
        </w:rPr>
        <w:t>ENTRY FEES</w:t>
      </w:r>
      <w:r w:rsidR="00CC7408" w:rsidRPr="00EF662A">
        <w:rPr>
          <w:szCs w:val="24"/>
        </w:rPr>
        <w:t>:</w:t>
      </w:r>
      <w:r w:rsidR="00384203">
        <w:rPr>
          <w:szCs w:val="24"/>
        </w:rPr>
        <w:t xml:space="preserve"> Individual event: $10, Distance Event (800, 1500 Freestyle): $15, Relay Event: $24. There will be a $20 swimmer surcharge.</w:t>
      </w:r>
    </w:p>
    <w:p w14:paraId="63C8435A" w14:textId="09639D91" w:rsidR="00CC7408" w:rsidRPr="00EF662A" w:rsidRDefault="00384203" w:rsidP="00401B6E">
      <w:pPr>
        <w:keepLines/>
        <w:rPr>
          <w:szCs w:val="24"/>
        </w:rPr>
      </w:pPr>
      <w:r>
        <w:rPr>
          <w:b/>
          <w:szCs w:val="24"/>
        </w:rPr>
        <w:t xml:space="preserve">HEAT-LIMITED EVENTS: </w:t>
      </w:r>
      <w:r>
        <w:rPr>
          <w:bCs/>
          <w:szCs w:val="24"/>
        </w:rPr>
        <w:t>The distance sessions will be limited to approximately 1</w:t>
      </w:r>
      <w:r w:rsidR="00401B6E">
        <w:rPr>
          <w:bCs/>
          <w:szCs w:val="24"/>
        </w:rPr>
        <w:t>¾ hours. Once entries have been received the meet director will determine how many heats of the events will be possible and offer swimmers shut out of the events the opportunity to register for other events in the regular sessions.</w:t>
      </w:r>
    </w:p>
    <w:p w14:paraId="14CCB927" w14:textId="55161F8C" w:rsidR="00FB756E" w:rsidRPr="00EF662A" w:rsidRDefault="005A0B68" w:rsidP="00FB756E">
      <w:pPr>
        <w:rPr>
          <w:szCs w:val="24"/>
        </w:rPr>
      </w:pPr>
      <w:r w:rsidRPr="00EF662A">
        <w:rPr>
          <w:b/>
          <w:szCs w:val="24"/>
        </w:rPr>
        <w:t>ENTRY DEADLINE</w:t>
      </w:r>
      <w:r w:rsidR="00FB756E" w:rsidRPr="00EF662A">
        <w:rPr>
          <w:szCs w:val="24"/>
        </w:rPr>
        <w:t>:</w:t>
      </w:r>
      <w:r w:rsidR="00384203">
        <w:rPr>
          <w:szCs w:val="24"/>
        </w:rPr>
        <w:t xml:space="preserve"> Saturday July 2</w:t>
      </w:r>
      <w:r w:rsidR="00384203" w:rsidRPr="00384203">
        <w:rPr>
          <w:szCs w:val="24"/>
          <w:vertAlign w:val="superscript"/>
        </w:rPr>
        <w:t>nd</w:t>
      </w:r>
      <w:r w:rsidR="00384203">
        <w:rPr>
          <w:szCs w:val="24"/>
        </w:rPr>
        <w:t xml:space="preserve"> at 6pm.</w:t>
      </w:r>
    </w:p>
    <w:p w14:paraId="0CE7BE66" w14:textId="2CA352E1" w:rsidR="001313FC" w:rsidRPr="00EF662A" w:rsidRDefault="005A0B68" w:rsidP="001313FC">
      <w:pPr>
        <w:rPr>
          <w:szCs w:val="24"/>
        </w:rPr>
      </w:pPr>
      <w:r w:rsidRPr="00EF662A">
        <w:rPr>
          <w:b/>
          <w:szCs w:val="24"/>
        </w:rPr>
        <w:t>ENTRY PROCEDURE</w:t>
      </w:r>
      <w:r w:rsidR="00CC7408" w:rsidRPr="00EF662A">
        <w:rPr>
          <w:szCs w:val="24"/>
        </w:rPr>
        <w:t>:</w:t>
      </w:r>
      <w:r w:rsidR="00384203">
        <w:rPr>
          <w:szCs w:val="24"/>
        </w:rPr>
        <w:t xml:space="preserve"> Entries must be submitted as a Team Manager/Team Unify entry file to besmarttinc@gmail.com</w:t>
      </w:r>
    </w:p>
    <w:p w14:paraId="31800F7F" w14:textId="4792CB7C" w:rsidR="001313FC" w:rsidRPr="00EF662A" w:rsidRDefault="005A0B68" w:rsidP="001313FC">
      <w:pPr>
        <w:rPr>
          <w:szCs w:val="24"/>
        </w:rPr>
      </w:pPr>
      <w:r w:rsidRPr="00EF662A">
        <w:rPr>
          <w:b/>
          <w:szCs w:val="24"/>
        </w:rPr>
        <w:t>PAYMENT:</w:t>
      </w:r>
      <w:r w:rsidR="00A45760">
        <w:rPr>
          <w:b/>
          <w:szCs w:val="24"/>
        </w:rPr>
        <w:t xml:space="preserve"> </w:t>
      </w:r>
      <w:r w:rsidR="00CC7408" w:rsidRPr="00EF662A">
        <w:rPr>
          <w:szCs w:val="24"/>
        </w:rPr>
        <w:t xml:space="preserve"> </w:t>
      </w:r>
      <w:r w:rsidR="00A45760">
        <w:rPr>
          <w:szCs w:val="24"/>
        </w:rPr>
        <w:t xml:space="preserve">Bring Check payable to </w:t>
      </w:r>
      <w:r w:rsidR="00A45760" w:rsidRPr="00A45760">
        <w:rPr>
          <w:b/>
          <w:bCs/>
          <w:i/>
          <w:iCs/>
          <w:szCs w:val="24"/>
        </w:rPr>
        <w:t>Madison MPO</w:t>
      </w:r>
      <w:r w:rsidR="00A45760">
        <w:rPr>
          <w:szCs w:val="24"/>
        </w:rPr>
        <w:t xml:space="preserve"> to the first session of the meet where the team is competing.</w:t>
      </w:r>
    </w:p>
    <w:p w14:paraId="18DF36B5" w14:textId="103E14CC" w:rsidR="00FB756E" w:rsidRPr="00EF662A" w:rsidRDefault="005A0B68" w:rsidP="001313FC">
      <w:pPr>
        <w:rPr>
          <w:szCs w:val="24"/>
        </w:rPr>
      </w:pPr>
      <w:r w:rsidRPr="00EF662A">
        <w:rPr>
          <w:b/>
          <w:szCs w:val="24"/>
        </w:rPr>
        <w:t>OVER-SUBSCRIPTION</w:t>
      </w:r>
      <w:r w:rsidR="00FB756E" w:rsidRPr="00EF662A">
        <w:rPr>
          <w:szCs w:val="24"/>
        </w:rPr>
        <w:t>:</w:t>
      </w:r>
      <w:r w:rsidR="00384203">
        <w:rPr>
          <w:szCs w:val="24"/>
        </w:rPr>
        <w:t xml:space="preserve"> Entries will be accepted until the meet fills.</w:t>
      </w:r>
      <w:r w:rsidR="00A45760">
        <w:rPr>
          <w:szCs w:val="24"/>
        </w:rPr>
        <w:t xml:space="preserve"> Teams will be notified if their entries are not accepted.</w:t>
      </w:r>
    </w:p>
    <w:p w14:paraId="464280BD" w14:textId="77777777" w:rsidR="00FB756E" w:rsidRPr="00EF662A" w:rsidRDefault="00FB756E" w:rsidP="00EF662A">
      <w:pPr>
        <w:pStyle w:val="Heading1"/>
      </w:pPr>
      <w:bookmarkStart w:id="7" w:name="_Toc105674921"/>
      <w:r w:rsidRPr="00EF662A">
        <w:t>Volunteers/Officials/Timers</w:t>
      </w:r>
      <w:bookmarkEnd w:id="7"/>
    </w:p>
    <w:p w14:paraId="4336AB61" w14:textId="77777777" w:rsidR="004E2A47" w:rsidRDefault="005A0B68" w:rsidP="00FB756E">
      <w:pPr>
        <w:rPr>
          <w:color w:val="222222"/>
          <w:shd w:val="clear" w:color="auto" w:fill="FFFFFF"/>
        </w:rPr>
      </w:pPr>
      <w:r w:rsidRPr="00EF662A">
        <w:rPr>
          <w:b/>
          <w:szCs w:val="24"/>
        </w:rPr>
        <w:t>OFFICIALS AND TIMERS</w:t>
      </w:r>
      <w:r w:rsidR="00A45760">
        <w:rPr>
          <w:b/>
          <w:szCs w:val="24"/>
        </w:rPr>
        <w:t xml:space="preserve">: </w:t>
      </w:r>
      <w:r w:rsidR="00A45760">
        <w:rPr>
          <w:bCs/>
          <w:szCs w:val="24"/>
        </w:rPr>
        <w:t xml:space="preserve">Participating YMCAs are encouraged to provide officials to run the meet. Officials should contact the meet referee </w:t>
      </w:r>
      <w:r w:rsidR="004E2A47">
        <w:rPr>
          <w:bCs/>
          <w:szCs w:val="24"/>
        </w:rPr>
        <w:t xml:space="preserve">Paige Chang </w:t>
      </w:r>
      <w:hyperlink r:id="rId9" w:history="1">
        <w:r w:rsidR="004E2A47" w:rsidRPr="00F5143E">
          <w:rPr>
            <w:rStyle w:val="Hyperlink"/>
            <w:shd w:val="clear" w:color="auto" w:fill="FFFFFF"/>
          </w:rPr>
          <w:t>paigechang@gmail.com</w:t>
        </w:r>
      </w:hyperlink>
      <w:r w:rsidR="004E2A47">
        <w:rPr>
          <w:color w:val="222222"/>
          <w:shd w:val="clear" w:color="auto" w:fill="FFFFFF"/>
        </w:rPr>
        <w:t xml:space="preserve"> with their availability for the meet.</w:t>
      </w:r>
    </w:p>
    <w:p w14:paraId="0051BB57" w14:textId="7D70B5E5" w:rsidR="00FB756E" w:rsidRPr="00EF662A" w:rsidRDefault="004E2A47" w:rsidP="00FB756E">
      <w:pPr>
        <w:rPr>
          <w:szCs w:val="24"/>
        </w:rPr>
      </w:pPr>
      <w:r>
        <w:rPr>
          <w:bCs/>
          <w:szCs w:val="24"/>
        </w:rPr>
        <w:t>A timing assignment schedule will be distributed to coaches of participating clubs a week before the meet.</w:t>
      </w:r>
    </w:p>
    <w:p w14:paraId="31F81D6E" w14:textId="77777777" w:rsidR="001313FC" w:rsidRPr="00EF662A" w:rsidRDefault="00AC6FD6" w:rsidP="00EF662A">
      <w:pPr>
        <w:pStyle w:val="Heading1"/>
      </w:pPr>
      <w:bookmarkStart w:id="8" w:name="_Toc105674922"/>
      <w:r w:rsidRPr="00EF662A">
        <w:t>Check-in Procedure</w:t>
      </w:r>
      <w:bookmarkEnd w:id="8"/>
    </w:p>
    <w:p w14:paraId="168DD1FD" w14:textId="02DA4155" w:rsidR="00AC6FD6" w:rsidRPr="00EF662A" w:rsidRDefault="005A0B68" w:rsidP="00AC6FD6">
      <w:pPr>
        <w:rPr>
          <w:color w:val="C00000"/>
          <w:szCs w:val="24"/>
        </w:rPr>
      </w:pPr>
      <w:r w:rsidRPr="00EF662A">
        <w:rPr>
          <w:b/>
          <w:szCs w:val="24"/>
        </w:rPr>
        <w:t>MEET CHECK-IN PROCEDURE</w:t>
      </w:r>
      <w:r w:rsidR="00767CF8" w:rsidRPr="00EF662A">
        <w:rPr>
          <w:szCs w:val="24"/>
        </w:rPr>
        <w:t>:</w:t>
      </w:r>
      <w:r w:rsidR="00C0049A">
        <w:rPr>
          <w:szCs w:val="24"/>
        </w:rPr>
        <w:t xml:space="preserve"> Coaches should pick up scratch sheets from the scoring table at the beginning of warm-up for each session. Completed scratch sheets should be returned by the time printed on the sheets, 35 minutes before the start of the session. Failure to return scratch sheets in a timely manner may result in a team being scratched from the session.</w:t>
      </w:r>
    </w:p>
    <w:p w14:paraId="5BA01987" w14:textId="22E30DD5" w:rsidR="00AA62D4" w:rsidRPr="00EF662A" w:rsidRDefault="005A0B68" w:rsidP="00AC6FD6">
      <w:pPr>
        <w:rPr>
          <w:szCs w:val="24"/>
        </w:rPr>
      </w:pPr>
      <w:r w:rsidRPr="00EF662A">
        <w:rPr>
          <w:b/>
          <w:szCs w:val="24"/>
        </w:rPr>
        <w:lastRenderedPageBreak/>
        <w:t>COACHES MEETING/SCRATCH MEETING</w:t>
      </w:r>
      <w:r w:rsidR="00AA62D4" w:rsidRPr="00EF662A">
        <w:rPr>
          <w:szCs w:val="24"/>
        </w:rPr>
        <w:t xml:space="preserve">: </w:t>
      </w:r>
      <w:r w:rsidR="00C0049A">
        <w:rPr>
          <w:szCs w:val="24"/>
        </w:rPr>
        <w:t>There are no meetings planned. An announcement on the PA system will be made if a meeting is necessary.</w:t>
      </w:r>
    </w:p>
    <w:p w14:paraId="28002AEF" w14:textId="5282D454" w:rsidR="00257F4A" w:rsidRPr="00EF662A" w:rsidRDefault="005A0B68" w:rsidP="00AC6FD6">
      <w:pPr>
        <w:rPr>
          <w:szCs w:val="24"/>
        </w:rPr>
      </w:pPr>
      <w:r w:rsidRPr="00EF662A">
        <w:rPr>
          <w:b/>
          <w:szCs w:val="24"/>
        </w:rPr>
        <w:t xml:space="preserve">OFFICIALS AND </w:t>
      </w:r>
      <w:proofErr w:type="gramStart"/>
      <w:r w:rsidRPr="00EF662A">
        <w:rPr>
          <w:b/>
          <w:szCs w:val="24"/>
        </w:rPr>
        <w:t>TIMERS</w:t>
      </w:r>
      <w:proofErr w:type="gramEnd"/>
      <w:r w:rsidRPr="00EF662A">
        <w:rPr>
          <w:b/>
          <w:szCs w:val="24"/>
        </w:rPr>
        <w:t xml:space="preserve"> MEETING</w:t>
      </w:r>
      <w:r w:rsidR="00E03F5F">
        <w:rPr>
          <w:b/>
          <w:szCs w:val="24"/>
        </w:rPr>
        <w:t>S</w:t>
      </w:r>
      <w:r w:rsidR="00257F4A" w:rsidRPr="00EF662A">
        <w:rPr>
          <w:szCs w:val="24"/>
        </w:rPr>
        <w:t>:</w:t>
      </w:r>
      <w:r w:rsidR="00C0049A">
        <w:rPr>
          <w:szCs w:val="24"/>
        </w:rPr>
        <w:t xml:space="preserve"> There will be announcements on the PA system for timers </w:t>
      </w:r>
      <w:r w:rsidR="00E03F5F">
        <w:rPr>
          <w:szCs w:val="24"/>
        </w:rPr>
        <w:t>with the meeting location and time. There will be a sign-up sheet outside the conference room for officials and there will be an officials’ meeting approximately half an hour before each session. This will also be announced on the PA system.</w:t>
      </w:r>
    </w:p>
    <w:p w14:paraId="297BD2F7" w14:textId="77777777" w:rsidR="00AA62D4" w:rsidRPr="00EF662A" w:rsidRDefault="00AA62D4" w:rsidP="00EF662A">
      <w:pPr>
        <w:pStyle w:val="Heading1"/>
      </w:pPr>
      <w:bookmarkStart w:id="9" w:name="_Toc105674923"/>
      <w:r w:rsidRPr="00EF662A">
        <w:t>Championship Procedures and Operations</w:t>
      </w:r>
      <w:bookmarkEnd w:id="9"/>
    </w:p>
    <w:p w14:paraId="0E5913CB" w14:textId="2FC3B1EC" w:rsidR="00AF37A2" w:rsidRDefault="004E2A47" w:rsidP="00AA62D4">
      <w:pPr>
        <w:rPr>
          <w:szCs w:val="24"/>
        </w:rPr>
      </w:pPr>
      <w:r>
        <w:rPr>
          <w:b/>
          <w:szCs w:val="24"/>
        </w:rPr>
        <w:t>MEET</w:t>
      </w:r>
      <w:r w:rsidR="005A0B68" w:rsidRPr="00EF662A">
        <w:rPr>
          <w:b/>
          <w:szCs w:val="24"/>
        </w:rPr>
        <w:t xml:space="preserve"> COMMITTEE:</w:t>
      </w:r>
      <w:r w:rsidR="005A0B68" w:rsidRPr="00EF662A">
        <w:rPr>
          <w:szCs w:val="24"/>
        </w:rPr>
        <w:t xml:space="preserve"> </w:t>
      </w:r>
      <w:r w:rsidR="00767CF8" w:rsidRPr="00EF662A">
        <w:rPr>
          <w:szCs w:val="24"/>
        </w:rPr>
        <w:t xml:space="preserve">The Committee will consist of the Meet Director, </w:t>
      </w:r>
      <w:r w:rsidR="00AF37A2">
        <w:rPr>
          <w:szCs w:val="24"/>
        </w:rPr>
        <w:t>Meet</w:t>
      </w:r>
      <w:r w:rsidR="00767CF8" w:rsidRPr="00EF662A">
        <w:rPr>
          <w:szCs w:val="24"/>
        </w:rPr>
        <w:t xml:space="preserve"> Referee</w:t>
      </w:r>
      <w:r>
        <w:rPr>
          <w:szCs w:val="24"/>
        </w:rPr>
        <w:t xml:space="preserve"> and three coaches.</w:t>
      </w:r>
      <w:r w:rsidR="00D91DB7">
        <w:rPr>
          <w:szCs w:val="24"/>
        </w:rPr>
        <w:t xml:space="preserve"> </w:t>
      </w:r>
    </w:p>
    <w:p w14:paraId="0A58FFDB" w14:textId="0FE79514" w:rsidR="00773D6E" w:rsidRPr="00EF662A" w:rsidRDefault="005A0B68" w:rsidP="00AA62D4">
      <w:pPr>
        <w:rPr>
          <w:szCs w:val="24"/>
        </w:rPr>
      </w:pPr>
      <w:r w:rsidRPr="00EF662A">
        <w:rPr>
          <w:b/>
          <w:szCs w:val="24"/>
        </w:rPr>
        <w:t>RULES</w:t>
      </w:r>
      <w:r w:rsidR="00773D6E" w:rsidRPr="00EF662A">
        <w:rPr>
          <w:szCs w:val="24"/>
        </w:rPr>
        <w:t xml:space="preserve">: The meet will run under </w:t>
      </w:r>
      <w:r w:rsidR="009C639A" w:rsidRPr="009C639A">
        <w:rPr>
          <w:szCs w:val="24"/>
        </w:rPr>
        <w:t>Rules That Govern YMCA Competitive Sports</w:t>
      </w:r>
      <w:r w:rsidR="00773D6E" w:rsidRPr="00EF662A">
        <w:rPr>
          <w:szCs w:val="24"/>
        </w:rPr>
        <w:t xml:space="preserve">, </w:t>
      </w:r>
      <w:r w:rsidR="003D34EF">
        <w:rPr>
          <w:szCs w:val="24"/>
        </w:rPr>
        <w:t xml:space="preserve">Swimming </w:t>
      </w:r>
      <w:r w:rsidR="00773D6E" w:rsidRPr="00EF662A">
        <w:rPr>
          <w:szCs w:val="24"/>
        </w:rPr>
        <w:t xml:space="preserve">Addendum to the </w:t>
      </w:r>
      <w:r w:rsidR="009C639A" w:rsidRPr="009C639A">
        <w:rPr>
          <w:szCs w:val="24"/>
        </w:rPr>
        <w:t>Rules That Govern YMCA Competitive Sports</w:t>
      </w:r>
      <w:r w:rsidR="00773D6E" w:rsidRPr="00EF662A">
        <w:rPr>
          <w:szCs w:val="24"/>
        </w:rPr>
        <w:t>,</w:t>
      </w:r>
      <w:r w:rsidR="00A8299A">
        <w:rPr>
          <w:szCs w:val="24"/>
        </w:rPr>
        <w:t xml:space="preserve"> and</w:t>
      </w:r>
      <w:r w:rsidR="00773D6E" w:rsidRPr="00EF662A">
        <w:rPr>
          <w:szCs w:val="24"/>
        </w:rPr>
        <w:t xml:space="preserve"> USA-S </w:t>
      </w:r>
      <w:r w:rsidR="0033503D" w:rsidRPr="00EF662A">
        <w:rPr>
          <w:szCs w:val="24"/>
        </w:rPr>
        <w:t>Technical</w:t>
      </w:r>
      <w:r w:rsidR="004D3CBA">
        <w:rPr>
          <w:szCs w:val="24"/>
        </w:rPr>
        <w:t xml:space="preserve"> Rules.</w:t>
      </w:r>
    </w:p>
    <w:p w14:paraId="135C3560" w14:textId="6A7F4240" w:rsidR="0033503D" w:rsidRPr="00EF662A" w:rsidRDefault="005A0B68" w:rsidP="0033503D">
      <w:pPr>
        <w:rPr>
          <w:szCs w:val="24"/>
        </w:rPr>
      </w:pPr>
      <w:r w:rsidRPr="00EF662A">
        <w:rPr>
          <w:b/>
          <w:szCs w:val="24"/>
        </w:rPr>
        <w:t>MEET FORMAT</w:t>
      </w:r>
      <w:r w:rsidR="0033503D" w:rsidRPr="00EF662A">
        <w:rPr>
          <w:szCs w:val="24"/>
        </w:rPr>
        <w:t xml:space="preserve">: The meet will be swum </w:t>
      </w:r>
      <w:r w:rsidR="00227246">
        <w:rPr>
          <w:szCs w:val="24"/>
        </w:rPr>
        <w:t xml:space="preserve">using </w:t>
      </w:r>
      <w:r w:rsidR="00A8299A">
        <w:rPr>
          <w:szCs w:val="24"/>
        </w:rPr>
        <w:t xml:space="preserve">a Timed Finals </w:t>
      </w:r>
      <w:r w:rsidR="0033503D" w:rsidRPr="00EF662A">
        <w:rPr>
          <w:szCs w:val="24"/>
        </w:rPr>
        <w:t>format.  Swimmer</w:t>
      </w:r>
      <w:r w:rsidR="00227246">
        <w:rPr>
          <w:szCs w:val="24"/>
        </w:rPr>
        <w:t>’</w:t>
      </w:r>
      <w:r w:rsidR="0033503D" w:rsidRPr="00EF662A">
        <w:rPr>
          <w:szCs w:val="24"/>
        </w:rPr>
        <w:t>s age will be determined as of</w:t>
      </w:r>
      <w:r w:rsidR="00A8299A">
        <w:rPr>
          <w:szCs w:val="24"/>
        </w:rPr>
        <w:t xml:space="preserve"> December 1</w:t>
      </w:r>
      <w:r w:rsidR="00A8299A" w:rsidRPr="00A8299A">
        <w:rPr>
          <w:szCs w:val="24"/>
          <w:vertAlign w:val="superscript"/>
        </w:rPr>
        <w:t>st</w:t>
      </w:r>
      <w:r w:rsidR="00A8299A">
        <w:rPr>
          <w:szCs w:val="24"/>
        </w:rPr>
        <w:t>, 2021.</w:t>
      </w:r>
    </w:p>
    <w:p w14:paraId="53785BEC" w14:textId="7D84CBFD" w:rsidR="00A70440" w:rsidRPr="00EF662A" w:rsidRDefault="00A70440" w:rsidP="0033503D">
      <w:pPr>
        <w:rPr>
          <w:szCs w:val="24"/>
        </w:rPr>
      </w:pPr>
      <w:r w:rsidRPr="00EF662A">
        <w:rPr>
          <w:b/>
          <w:szCs w:val="24"/>
        </w:rPr>
        <w:t>EVENT SEEDING</w:t>
      </w:r>
      <w:r w:rsidRPr="00EF662A">
        <w:rPr>
          <w:szCs w:val="24"/>
        </w:rPr>
        <w:t xml:space="preserve">: Events will be seeded Slowest to Fastest. </w:t>
      </w:r>
      <w:r w:rsidR="00A8299A">
        <w:rPr>
          <w:szCs w:val="24"/>
        </w:rPr>
        <w:t>The distance events will alternate genders.</w:t>
      </w:r>
      <w:r w:rsidR="00303C2C" w:rsidRPr="00EF662A">
        <w:rPr>
          <w:color w:val="C00000"/>
          <w:szCs w:val="24"/>
        </w:rPr>
        <w:t xml:space="preserve"> </w:t>
      </w:r>
      <w:r w:rsidRPr="00EF662A">
        <w:rPr>
          <w:szCs w:val="24"/>
        </w:rPr>
        <w:t>The Meet Referee/Administrative Official reserve</w:t>
      </w:r>
      <w:r w:rsidR="00A8299A">
        <w:rPr>
          <w:szCs w:val="24"/>
        </w:rPr>
        <w:t>s</w:t>
      </w:r>
      <w:r w:rsidRPr="00EF662A">
        <w:rPr>
          <w:szCs w:val="24"/>
        </w:rPr>
        <w:t xml:space="preserve"> the right to combine heat</w:t>
      </w:r>
      <w:r w:rsidR="00B200E2">
        <w:rPr>
          <w:szCs w:val="24"/>
        </w:rPr>
        <w:t>s</w:t>
      </w:r>
      <w:r w:rsidRPr="00EF662A">
        <w:rPr>
          <w:szCs w:val="24"/>
        </w:rPr>
        <w:t>.</w:t>
      </w:r>
    </w:p>
    <w:p w14:paraId="4B6B417A" w14:textId="259A54BC" w:rsidR="005A0B68" w:rsidRPr="00EF662A" w:rsidRDefault="005A0B68" w:rsidP="0033503D">
      <w:pPr>
        <w:rPr>
          <w:szCs w:val="24"/>
        </w:rPr>
      </w:pPr>
      <w:r w:rsidRPr="00EF662A">
        <w:rPr>
          <w:b/>
          <w:szCs w:val="24"/>
        </w:rPr>
        <w:t>SCRATCH PROCEDURES</w:t>
      </w:r>
      <w:r w:rsidRPr="00EF662A">
        <w:rPr>
          <w:szCs w:val="24"/>
        </w:rPr>
        <w:t xml:space="preserve">: An athlete is considered </w:t>
      </w:r>
      <w:proofErr w:type="gramStart"/>
      <w:r w:rsidRPr="00EF662A">
        <w:rPr>
          <w:szCs w:val="24"/>
        </w:rPr>
        <w:t>entered into</w:t>
      </w:r>
      <w:proofErr w:type="gramEnd"/>
      <w:r w:rsidRPr="00EF662A">
        <w:rPr>
          <w:szCs w:val="24"/>
        </w:rPr>
        <w:t xml:space="preserve"> an event unless he/she scratches from that event. If an athlete does not scratch from an event and does not swim the event, that event still counts toward the athlete’s total number of events for the meet.</w:t>
      </w:r>
    </w:p>
    <w:p w14:paraId="6CBBCFDE" w14:textId="2F33133D" w:rsidR="00A70440" w:rsidRPr="00EF662A" w:rsidRDefault="00A70440" w:rsidP="00A70440">
      <w:pPr>
        <w:rPr>
          <w:szCs w:val="24"/>
        </w:rPr>
      </w:pPr>
      <w:r w:rsidRPr="00EF662A">
        <w:rPr>
          <w:b/>
          <w:szCs w:val="24"/>
        </w:rPr>
        <w:t>DECLARED FALSE START</w:t>
      </w:r>
      <w:r w:rsidRPr="00EF662A">
        <w:rPr>
          <w:szCs w:val="24"/>
        </w:rPr>
        <w:t>: An athlete may also withdraw from a heat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w:t>
      </w:r>
    </w:p>
    <w:p w14:paraId="7C225CB9" w14:textId="5CB8709E" w:rsidR="00A70440" w:rsidRPr="00EF662A" w:rsidRDefault="00A70440" w:rsidP="00A70440">
      <w:pPr>
        <w:rPr>
          <w:color w:val="C00000"/>
          <w:szCs w:val="24"/>
        </w:rPr>
      </w:pPr>
      <w:r w:rsidRPr="00EF662A">
        <w:rPr>
          <w:b/>
          <w:szCs w:val="24"/>
        </w:rPr>
        <w:t>NO SHOW</w:t>
      </w:r>
      <w:r w:rsidRPr="00EF662A">
        <w:rPr>
          <w:szCs w:val="24"/>
        </w:rPr>
        <w:t xml:space="preserve">: </w:t>
      </w:r>
      <w:r w:rsidR="000A59E7" w:rsidRPr="003A4ADF">
        <w:t xml:space="preserve">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w:t>
      </w:r>
      <w:r w:rsidR="000A59E7" w:rsidRPr="003A4ADF">
        <w:lastRenderedPageBreak/>
        <w:t xml:space="preserve">is available. However, </w:t>
      </w:r>
      <w:r w:rsidR="000A59E7">
        <w:t>an additional heat will not be scheduled to</w:t>
      </w:r>
      <w:r w:rsidR="000A59E7" w:rsidRPr="003A4ADF">
        <w:t xml:space="preserve"> accommodate the swimmer.</w:t>
      </w:r>
    </w:p>
    <w:p w14:paraId="4D4C26C2" w14:textId="29528646" w:rsidR="003D34EF" w:rsidRDefault="00487F72" w:rsidP="00A70440">
      <w:pPr>
        <w:rPr>
          <w:szCs w:val="24"/>
        </w:rPr>
      </w:pPr>
      <w:r w:rsidRPr="00EF662A">
        <w:rPr>
          <w:b/>
          <w:szCs w:val="24"/>
        </w:rPr>
        <w:t>WARM-UP SAFETY PROCEDURES</w:t>
      </w:r>
      <w:r w:rsidR="00A70440" w:rsidRPr="00EF662A">
        <w:rPr>
          <w:szCs w:val="24"/>
        </w:rPr>
        <w:t xml:space="preserve">: </w:t>
      </w:r>
      <w:r w:rsidR="00067F4F" w:rsidRPr="00EF662A">
        <w:rPr>
          <w:szCs w:val="24"/>
        </w:rPr>
        <w:t>Team</w:t>
      </w:r>
      <w:r w:rsidR="000A59E7">
        <w:rPr>
          <w:szCs w:val="24"/>
        </w:rPr>
        <w:t xml:space="preserve">s will </w:t>
      </w:r>
      <w:r w:rsidR="00067F4F" w:rsidRPr="00EF662A">
        <w:rPr>
          <w:szCs w:val="24"/>
        </w:rPr>
        <w:t>be assigned lanes for warm-ups</w:t>
      </w:r>
      <w:r w:rsidR="000A59E7">
        <w:rPr>
          <w:szCs w:val="24"/>
        </w:rPr>
        <w:t xml:space="preserve">, except for the distance sessions where an open warm-up may be conducted, depending on the number of entries. </w:t>
      </w:r>
      <w:r w:rsidR="003D34EF" w:rsidRPr="00EC685C">
        <w:rPr>
          <w:szCs w:val="24"/>
        </w:rPr>
        <w:t>No team has exclusive rights to any pool lanes during warm up period, during or before the start of the meet. Teams will need to share lane space and work cooperatively in reflection of the YMCA values and sportsmanship.</w:t>
      </w:r>
    </w:p>
    <w:p w14:paraId="7D77BC8F" w14:textId="77777777" w:rsidR="005F1B6A" w:rsidRDefault="00487F72" w:rsidP="00A70440">
      <w:pPr>
        <w:rPr>
          <w:szCs w:val="24"/>
        </w:rPr>
      </w:pPr>
      <w:r w:rsidRPr="00EF662A">
        <w:rPr>
          <w:szCs w:val="24"/>
        </w:rPr>
        <w:t>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EF662A">
        <w:rPr>
          <w:szCs w:val="24"/>
        </w:rPr>
        <w:t xml:space="preserve"> </w:t>
      </w:r>
    </w:p>
    <w:p w14:paraId="7589C337" w14:textId="3EC56150" w:rsidR="005F1B6A" w:rsidRPr="00EC685C" w:rsidRDefault="005F1B6A" w:rsidP="005F1B6A">
      <w:pPr>
        <w:rPr>
          <w:szCs w:val="24"/>
        </w:rPr>
      </w:pPr>
      <w:r w:rsidRPr="00EC685C">
        <w:rPr>
          <w:szCs w:val="24"/>
        </w:rPr>
        <w:t xml:space="preserve">Coaches are responsible for the safety of their athletes and are expected to </w:t>
      </w:r>
      <w:proofErr w:type="gramStart"/>
      <w:r w:rsidRPr="00EC685C">
        <w:rPr>
          <w:szCs w:val="24"/>
        </w:rPr>
        <w:t>monitor them at all times</w:t>
      </w:r>
      <w:proofErr w:type="gramEnd"/>
      <w:r w:rsidRPr="00EC685C">
        <w:rPr>
          <w:szCs w:val="24"/>
        </w:rPr>
        <w:t xml:space="preserve"> during warm up sessions.</w:t>
      </w:r>
    </w:p>
    <w:p w14:paraId="0C861EC5" w14:textId="72DA0429" w:rsidR="00D9799E" w:rsidRPr="00EF662A" w:rsidRDefault="00D9799E" w:rsidP="000A766F">
      <w:pPr>
        <w:rPr>
          <w:szCs w:val="24"/>
        </w:rPr>
      </w:pPr>
      <w:r w:rsidRPr="00EF662A">
        <w:rPr>
          <w:b/>
          <w:szCs w:val="24"/>
        </w:rPr>
        <w:t>STARTS</w:t>
      </w:r>
      <w:r w:rsidRPr="00EF662A">
        <w:rPr>
          <w:szCs w:val="24"/>
        </w:rPr>
        <w:t xml:space="preserve">: </w:t>
      </w:r>
      <w:r w:rsidR="000A766F" w:rsidRPr="00EF662A">
        <w:rPr>
          <w:szCs w:val="24"/>
        </w:rPr>
        <w:t>'Fly-over' start</w:t>
      </w:r>
      <w:r w:rsidR="000A59E7">
        <w:rPr>
          <w:szCs w:val="24"/>
        </w:rPr>
        <w:t xml:space="preserve">s will </w:t>
      </w:r>
      <w:r w:rsidR="000A766F" w:rsidRPr="00EF662A">
        <w:rPr>
          <w:szCs w:val="24"/>
        </w:rPr>
        <w:t>be used at this meet. All swimmers (except for Backstroke starts) should remain in the water at the completion of their race until the next heat has begun.</w:t>
      </w:r>
    </w:p>
    <w:p w14:paraId="7BB5DEFD" w14:textId="3325F45A" w:rsidR="007C52FF" w:rsidRDefault="007C52FF" w:rsidP="007C52FF">
      <w:pPr>
        <w:rPr>
          <w:szCs w:val="24"/>
        </w:rPr>
      </w:pPr>
      <w:r w:rsidRPr="003A1392">
        <w:rPr>
          <w:b/>
          <w:szCs w:val="24"/>
        </w:rPr>
        <w:t>SWIMS (USA-S):</w:t>
      </w:r>
      <w:r w:rsidRPr="003A1392">
        <w:rPr>
          <w:szCs w:val="24"/>
        </w:rPr>
        <w:t xml:space="preserve"> This meet has been approved by USA Swimming. Therefore, all individual times will be automatically submitted for entry into SWIMS as long as USA-S ID numbers have been included with your entry.</w:t>
      </w:r>
    </w:p>
    <w:p w14:paraId="0B38901E" w14:textId="4058A4EB" w:rsidR="007C52FF" w:rsidRDefault="007C52FF" w:rsidP="00D9799E">
      <w:pPr>
        <w:rPr>
          <w:b/>
          <w:szCs w:val="24"/>
        </w:rPr>
      </w:pPr>
      <w:r>
        <w:rPr>
          <w:b/>
          <w:szCs w:val="24"/>
        </w:rPr>
        <w:t xml:space="preserve">RESULTS: </w:t>
      </w:r>
      <w:r w:rsidRPr="003A1392">
        <w:rPr>
          <w:szCs w:val="24"/>
        </w:rPr>
        <w:t>Any results displayed on the scoreboard</w:t>
      </w:r>
      <w:r w:rsidR="000A59E7">
        <w:rPr>
          <w:szCs w:val="24"/>
        </w:rPr>
        <w:t xml:space="preserve"> and on Meet Mobile</w:t>
      </w:r>
      <w:r w:rsidRPr="003A1392">
        <w:rPr>
          <w:szCs w:val="24"/>
        </w:rPr>
        <w:t xml:space="preserve"> are unofficial until </w:t>
      </w:r>
      <w:proofErr w:type="gramStart"/>
      <w:r w:rsidRPr="003A1392">
        <w:rPr>
          <w:szCs w:val="24"/>
        </w:rPr>
        <w:t>final results</w:t>
      </w:r>
      <w:proofErr w:type="gramEnd"/>
      <w:r w:rsidRPr="003A1392">
        <w:rPr>
          <w:szCs w:val="24"/>
        </w:rPr>
        <w:t xml:space="preserve"> are published. Results will be posted</w:t>
      </w:r>
      <w:r w:rsidR="000A59E7">
        <w:rPr>
          <w:szCs w:val="24"/>
        </w:rPr>
        <w:t xml:space="preserve"> on besmarttinc.com at the end of each session.</w:t>
      </w:r>
      <w:r w:rsidRPr="007C52FF">
        <w:rPr>
          <w:b/>
          <w:color w:val="C00000"/>
          <w:szCs w:val="24"/>
        </w:rPr>
        <w:t xml:space="preserve"> </w:t>
      </w:r>
    </w:p>
    <w:p w14:paraId="13FD7A49" w14:textId="7FFFFB00" w:rsidR="005B7E77" w:rsidRPr="00DE48D2" w:rsidRDefault="005B7E77" w:rsidP="00D9799E">
      <w:pPr>
        <w:rPr>
          <w:szCs w:val="24"/>
        </w:rPr>
      </w:pPr>
      <w:r w:rsidRPr="00EF662A">
        <w:rPr>
          <w:b/>
          <w:szCs w:val="24"/>
        </w:rPr>
        <w:t>PROTEST PROCEDURE:</w:t>
      </w:r>
      <w:r w:rsidRPr="00EF662A">
        <w:rPr>
          <w:szCs w:val="24"/>
        </w:rPr>
        <w:t xml:space="preserve"> Protests may only be initiated by a person with standing, that is, a coach or YMCA supervisor whose t</w:t>
      </w:r>
      <w:r w:rsidR="00DE48D2">
        <w:rPr>
          <w:szCs w:val="24"/>
        </w:rPr>
        <w:t xml:space="preserve">eam is competing in the meet.  The </w:t>
      </w:r>
      <w:r w:rsidR="000A59E7">
        <w:rPr>
          <w:szCs w:val="24"/>
        </w:rPr>
        <w:t>Meet</w:t>
      </w:r>
      <w:r w:rsidR="00DE48D2">
        <w:rPr>
          <w:szCs w:val="24"/>
        </w:rPr>
        <w:t xml:space="preserve"> committee will arbitrate protests, eligibility issues, safety rules and other issues</w:t>
      </w:r>
      <w:r w:rsidR="00D91DB7">
        <w:rPr>
          <w:szCs w:val="24"/>
        </w:rPr>
        <w:t>.</w:t>
      </w:r>
    </w:p>
    <w:p w14:paraId="7E48FC83" w14:textId="77777777" w:rsidR="005B7E77" w:rsidRPr="00EF662A" w:rsidRDefault="005B7E77" w:rsidP="00D9799E">
      <w:pPr>
        <w:rPr>
          <w:szCs w:val="24"/>
        </w:rPr>
      </w:pPr>
      <w:r w:rsidRPr="00EF662A">
        <w:rPr>
          <w:szCs w:val="24"/>
        </w:rPr>
        <w:t>Protests against the judgment decisions of starters, stroke, turn, place and relay take-off judges can only be considered by the Referee and the Referee’s decisions will be final</w:t>
      </w:r>
      <w:r w:rsidR="00DE48D2">
        <w:rPr>
          <w:szCs w:val="24"/>
        </w:rPr>
        <w:t xml:space="preserve"> USA-S Rule 102.23)</w:t>
      </w:r>
      <w:r w:rsidRPr="00EF662A">
        <w:rPr>
          <w:szCs w:val="24"/>
        </w:rPr>
        <w:t xml:space="preserve">.  </w:t>
      </w:r>
    </w:p>
    <w:p w14:paraId="510C1E0E" w14:textId="77777777" w:rsidR="005B7E77" w:rsidRPr="00EF662A" w:rsidRDefault="00F124EB" w:rsidP="00F124EB">
      <w:pPr>
        <w:rPr>
          <w:szCs w:val="24"/>
        </w:rPr>
      </w:pPr>
      <w:r w:rsidRPr="00EF662A">
        <w:rPr>
          <w:b/>
          <w:szCs w:val="24"/>
        </w:rPr>
        <w:lastRenderedPageBreak/>
        <w:t>CONDUCT AND RESTRICTIONS:</w:t>
      </w:r>
      <w:r w:rsidRPr="00EF662A">
        <w:rPr>
          <w:szCs w:val="24"/>
        </w:rPr>
        <w:t xml:space="preserve"> The </w:t>
      </w:r>
      <w:r w:rsidR="001E2160">
        <w:rPr>
          <w:szCs w:val="24"/>
        </w:rPr>
        <w:t>M</w:t>
      </w:r>
      <w:r w:rsidRPr="00EF662A">
        <w:rPr>
          <w:szCs w:val="24"/>
        </w:rPr>
        <w:t xml:space="preserve">eet </w:t>
      </w:r>
      <w:r w:rsidR="001E2160">
        <w:rPr>
          <w:szCs w:val="24"/>
        </w:rPr>
        <w:t>R</w:t>
      </w:r>
      <w:r w:rsidRPr="00EF662A">
        <w:rPr>
          <w:szCs w:val="24"/>
        </w:rPr>
        <w:t>eferee reserves the right to dismiss any swimmer</w:t>
      </w:r>
      <w:r w:rsidR="001E2160">
        <w:rPr>
          <w:szCs w:val="24"/>
        </w:rPr>
        <w:t>, coach</w:t>
      </w:r>
      <w:r w:rsidRPr="00EF662A">
        <w:rPr>
          <w:szCs w:val="24"/>
        </w:rPr>
        <w:t xml:space="preserve"> and/or spectator from the competition due to inappropriate conduct</w:t>
      </w:r>
    </w:p>
    <w:p w14:paraId="58E9F1A6" w14:textId="77777777" w:rsidR="00F124EB" w:rsidRPr="00EF662A" w:rsidRDefault="00F124EB" w:rsidP="00F124EB">
      <w:pPr>
        <w:pStyle w:val="ListParagraph"/>
        <w:numPr>
          <w:ilvl w:val="0"/>
          <w:numId w:val="1"/>
        </w:numPr>
        <w:rPr>
          <w:szCs w:val="24"/>
        </w:rPr>
      </w:pPr>
      <w:r w:rsidRPr="00EF662A">
        <w:rPr>
          <w:szCs w:val="24"/>
        </w:rPr>
        <w:t xml:space="preserve">Deck access is limited to only </w:t>
      </w:r>
      <w:r w:rsidR="001E2160">
        <w:rPr>
          <w:szCs w:val="24"/>
        </w:rPr>
        <w:t xml:space="preserve">registered and approved </w:t>
      </w:r>
      <w:r w:rsidRPr="00EF662A">
        <w:rPr>
          <w:szCs w:val="24"/>
        </w:rPr>
        <w:t>coaches, swimmers, and working officials</w:t>
      </w:r>
      <w:r w:rsidR="00227246">
        <w:rPr>
          <w:szCs w:val="24"/>
        </w:rPr>
        <w:t>.</w:t>
      </w:r>
    </w:p>
    <w:p w14:paraId="21E86318" w14:textId="77777777" w:rsidR="00F124EB" w:rsidRPr="00EF662A" w:rsidRDefault="002F3E76" w:rsidP="002F3E76">
      <w:pPr>
        <w:pStyle w:val="ListParagraph"/>
        <w:numPr>
          <w:ilvl w:val="0"/>
          <w:numId w:val="1"/>
        </w:numPr>
        <w:rPr>
          <w:szCs w:val="24"/>
        </w:rPr>
      </w:pPr>
      <w:r w:rsidRPr="002F3E76">
        <w:rPr>
          <w:szCs w:val="24"/>
        </w:rPr>
        <w:t>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14:paraId="6B2E57DF" w14:textId="1A4D2DDB" w:rsidR="00F124EB" w:rsidRPr="001E249A" w:rsidRDefault="00F124EB" w:rsidP="00F124EB">
      <w:pPr>
        <w:pStyle w:val="ListParagraph"/>
        <w:numPr>
          <w:ilvl w:val="0"/>
          <w:numId w:val="1"/>
        </w:numPr>
        <w:rPr>
          <w:szCs w:val="24"/>
        </w:rPr>
      </w:pPr>
      <w:r w:rsidRPr="001E249A">
        <w:rPr>
          <w:szCs w:val="24"/>
        </w:rPr>
        <w:t xml:space="preserve">Glass, Food, </w:t>
      </w:r>
      <w:r w:rsidR="00526AEA" w:rsidRPr="001E249A">
        <w:rPr>
          <w:szCs w:val="24"/>
        </w:rPr>
        <w:t xml:space="preserve">and </w:t>
      </w:r>
      <w:r w:rsidRPr="001E249A">
        <w:rPr>
          <w:szCs w:val="24"/>
        </w:rPr>
        <w:t>Chairs are not permitted on deck</w:t>
      </w:r>
      <w:r w:rsidR="00227246">
        <w:rPr>
          <w:szCs w:val="24"/>
        </w:rPr>
        <w:t>.</w:t>
      </w:r>
    </w:p>
    <w:p w14:paraId="6BEE0324" w14:textId="77777777" w:rsidR="002F3E76" w:rsidRDefault="002F3E76" w:rsidP="002F3E76">
      <w:pPr>
        <w:pStyle w:val="ListParagraph"/>
        <w:numPr>
          <w:ilvl w:val="0"/>
          <w:numId w:val="1"/>
        </w:numPr>
        <w:rPr>
          <w:szCs w:val="24"/>
        </w:rPr>
      </w:pPr>
      <w:r w:rsidRPr="002F3E76">
        <w:rPr>
          <w:szCs w:val="24"/>
        </w:rPr>
        <w:t>The use of audio or visual recording devices, including a cell phone, is not permitted in changing areas, rest rooms or locker rooms</w:t>
      </w:r>
      <w:r w:rsidR="00227246">
        <w:rPr>
          <w:szCs w:val="24"/>
        </w:rPr>
        <w:t>.</w:t>
      </w:r>
      <w:r w:rsidRPr="002F3E76">
        <w:rPr>
          <w:szCs w:val="24"/>
        </w:rPr>
        <w:t xml:space="preserve"> </w:t>
      </w:r>
    </w:p>
    <w:p w14:paraId="24FB631B" w14:textId="77777777" w:rsidR="00FA0C82" w:rsidRDefault="00FA0C82" w:rsidP="00FA0C82">
      <w:pPr>
        <w:pStyle w:val="ListParagraph"/>
        <w:numPr>
          <w:ilvl w:val="0"/>
          <w:numId w:val="1"/>
        </w:numPr>
        <w:rPr>
          <w:szCs w:val="24"/>
        </w:rPr>
      </w:pPr>
      <w:r>
        <w:rPr>
          <w:szCs w:val="24"/>
        </w:rPr>
        <w:t xml:space="preserve">Photographs are not allowed to be taken behind the block during competition. </w:t>
      </w:r>
    </w:p>
    <w:p w14:paraId="5B15D35B" w14:textId="77777777" w:rsidR="00F124EB" w:rsidRPr="00EF662A" w:rsidRDefault="00F124EB" w:rsidP="002F3E76">
      <w:pPr>
        <w:pStyle w:val="ListParagraph"/>
        <w:numPr>
          <w:ilvl w:val="0"/>
          <w:numId w:val="1"/>
        </w:numPr>
        <w:rPr>
          <w:szCs w:val="24"/>
        </w:rPr>
      </w:pPr>
      <w:r w:rsidRPr="00EF662A">
        <w:rPr>
          <w:szCs w:val="24"/>
        </w:rPr>
        <w:t>Massage tables are not permitted</w:t>
      </w:r>
      <w:r w:rsidR="00227246">
        <w:rPr>
          <w:szCs w:val="24"/>
        </w:rPr>
        <w:t>.</w:t>
      </w:r>
    </w:p>
    <w:p w14:paraId="6F5A2E03" w14:textId="77777777" w:rsidR="00F124EB" w:rsidRPr="00EF662A" w:rsidRDefault="00F124EB" w:rsidP="00F124EB">
      <w:pPr>
        <w:pStyle w:val="ListParagraph"/>
        <w:numPr>
          <w:ilvl w:val="0"/>
          <w:numId w:val="1"/>
        </w:numPr>
        <w:rPr>
          <w:szCs w:val="24"/>
        </w:rPr>
      </w:pPr>
      <w:r w:rsidRPr="00EF662A">
        <w:rPr>
          <w:szCs w:val="24"/>
        </w:rPr>
        <w:t>Individuals are responsible for the security of their personal belongings and are encouraged not to bring valuables to the meet venue and not to leave items unattended.</w:t>
      </w:r>
    </w:p>
    <w:p w14:paraId="71A40EC4" w14:textId="6A7E60AC" w:rsidR="00F124EB" w:rsidRPr="00EF662A" w:rsidRDefault="00F124EB" w:rsidP="00F124EB">
      <w:pPr>
        <w:pStyle w:val="ListParagraph"/>
        <w:numPr>
          <w:ilvl w:val="0"/>
          <w:numId w:val="1"/>
        </w:numPr>
        <w:rPr>
          <w:szCs w:val="24"/>
        </w:rPr>
      </w:pPr>
      <w:r w:rsidRPr="00EF662A">
        <w:rPr>
          <w:szCs w:val="24"/>
        </w:rPr>
        <w:t>Swimmer</w:t>
      </w:r>
      <w:r w:rsidR="001E2160">
        <w:rPr>
          <w:szCs w:val="24"/>
        </w:rPr>
        <w:t>s</w:t>
      </w:r>
      <w:r w:rsidRPr="00EF662A">
        <w:rPr>
          <w:szCs w:val="24"/>
        </w:rPr>
        <w:t xml:space="preserve"> are not permitted in the spectator </w:t>
      </w:r>
      <w:r w:rsidR="000A59E7">
        <w:rPr>
          <w:szCs w:val="24"/>
        </w:rPr>
        <w:t xml:space="preserve">tiers of the </w:t>
      </w:r>
      <w:r w:rsidRPr="00EF662A">
        <w:rPr>
          <w:szCs w:val="24"/>
        </w:rPr>
        <w:t>stands</w:t>
      </w:r>
      <w:r w:rsidR="000A59E7">
        <w:rPr>
          <w:szCs w:val="24"/>
        </w:rPr>
        <w:t>.</w:t>
      </w:r>
    </w:p>
    <w:p w14:paraId="3DD761C6" w14:textId="77777777" w:rsidR="00FB2046" w:rsidRPr="00EF662A" w:rsidRDefault="00FB2046" w:rsidP="00F124EB">
      <w:pPr>
        <w:pStyle w:val="ListParagraph"/>
        <w:numPr>
          <w:ilvl w:val="0"/>
          <w:numId w:val="1"/>
        </w:numPr>
        <w:rPr>
          <w:szCs w:val="24"/>
        </w:rPr>
      </w:pPr>
      <w:r w:rsidRPr="00EF662A">
        <w:rPr>
          <w:szCs w:val="24"/>
        </w:rPr>
        <w:t xml:space="preserve">Shaving is not </w:t>
      </w:r>
      <w:r w:rsidR="009C639A" w:rsidRPr="00EF662A">
        <w:rPr>
          <w:szCs w:val="24"/>
        </w:rPr>
        <w:t>permit</w:t>
      </w:r>
      <w:r w:rsidR="009C639A">
        <w:rPr>
          <w:szCs w:val="24"/>
        </w:rPr>
        <w:t>ted</w:t>
      </w:r>
      <w:r w:rsidRPr="00EF662A">
        <w:rPr>
          <w:szCs w:val="24"/>
        </w:rPr>
        <w:t xml:space="preserve"> in any areas of the facility</w:t>
      </w:r>
      <w:r w:rsidR="00227246">
        <w:rPr>
          <w:szCs w:val="24"/>
        </w:rPr>
        <w:t>.</w:t>
      </w:r>
    </w:p>
    <w:p w14:paraId="2927E622" w14:textId="512F74F3" w:rsidR="001313FC" w:rsidRPr="00EF662A" w:rsidRDefault="008A608E" w:rsidP="00EF662A">
      <w:pPr>
        <w:pStyle w:val="Heading1"/>
      </w:pPr>
      <w:bookmarkStart w:id="10" w:name="_Toc105674924"/>
      <w:r w:rsidRPr="00EF662A">
        <w:t>Awards and Recognition</w:t>
      </w:r>
      <w:bookmarkEnd w:id="10"/>
    </w:p>
    <w:p w14:paraId="7AB4642A" w14:textId="249F2FBB" w:rsidR="00FB2046" w:rsidRPr="00EF662A" w:rsidRDefault="00FB2046" w:rsidP="00FB2046">
      <w:pPr>
        <w:rPr>
          <w:b/>
          <w:szCs w:val="24"/>
        </w:rPr>
      </w:pPr>
      <w:r w:rsidRPr="00EF662A">
        <w:rPr>
          <w:b/>
          <w:szCs w:val="24"/>
        </w:rPr>
        <w:t>SCORING:</w:t>
      </w:r>
      <w:r w:rsidR="00CC385E">
        <w:rPr>
          <w:b/>
          <w:szCs w:val="24"/>
        </w:rPr>
        <w:t xml:space="preserve"> </w:t>
      </w:r>
      <w:r w:rsidR="00CC385E">
        <w:rPr>
          <w:bCs/>
          <w:szCs w:val="24"/>
        </w:rPr>
        <w:t>The meet will not be scored.</w:t>
      </w:r>
    </w:p>
    <w:p w14:paraId="757399D6" w14:textId="7BB120B6" w:rsidR="00FB2046" w:rsidRPr="00EF662A" w:rsidRDefault="00FB2046" w:rsidP="00FB2046">
      <w:pPr>
        <w:rPr>
          <w:szCs w:val="24"/>
        </w:rPr>
      </w:pPr>
      <w:r w:rsidRPr="00EF662A">
        <w:rPr>
          <w:b/>
          <w:szCs w:val="24"/>
        </w:rPr>
        <w:t>AWARDS:</w:t>
      </w:r>
      <w:r w:rsidR="004E2A47">
        <w:rPr>
          <w:b/>
          <w:szCs w:val="24"/>
        </w:rPr>
        <w:t xml:space="preserve"> </w:t>
      </w:r>
      <w:r w:rsidR="004E2A47">
        <w:rPr>
          <w:bCs/>
          <w:szCs w:val="24"/>
        </w:rPr>
        <w:t>None.</w:t>
      </w:r>
    </w:p>
    <w:p w14:paraId="0F201FE1" w14:textId="0F9D9ECA" w:rsidR="00FB2046" w:rsidRPr="00EF662A" w:rsidRDefault="00FB2046" w:rsidP="00EF662A">
      <w:pPr>
        <w:pStyle w:val="Heading1"/>
      </w:pPr>
      <w:bookmarkStart w:id="11" w:name="_Toc105674925"/>
      <w:r w:rsidRPr="00EF662A">
        <w:t>S</w:t>
      </w:r>
      <w:r w:rsidR="008A608E" w:rsidRPr="00EF662A">
        <w:t>pectators</w:t>
      </w:r>
      <w:bookmarkEnd w:id="11"/>
    </w:p>
    <w:p w14:paraId="5E73C4D7" w14:textId="4F8AC03F" w:rsidR="0096476B" w:rsidRPr="00CC385E" w:rsidRDefault="0096476B" w:rsidP="00FB2046">
      <w:pPr>
        <w:rPr>
          <w:bCs/>
          <w:szCs w:val="24"/>
        </w:rPr>
      </w:pPr>
      <w:r w:rsidRPr="0096476B">
        <w:rPr>
          <w:b/>
          <w:i/>
          <w:szCs w:val="24"/>
        </w:rPr>
        <w:t xml:space="preserve">Spectators </w:t>
      </w:r>
      <w:r w:rsidR="00CC385E">
        <w:rPr>
          <w:b/>
          <w:i/>
          <w:szCs w:val="24"/>
        </w:rPr>
        <w:t xml:space="preserve">will </w:t>
      </w:r>
      <w:r w:rsidRPr="0096476B">
        <w:rPr>
          <w:b/>
          <w:i/>
          <w:szCs w:val="24"/>
        </w:rPr>
        <w:t>be permitted</w:t>
      </w:r>
      <w:r w:rsidR="00CC385E">
        <w:rPr>
          <w:b/>
          <w:i/>
          <w:szCs w:val="24"/>
        </w:rPr>
        <w:t xml:space="preserve"> up to the venue capacity on a first-come, first-served basis</w:t>
      </w:r>
      <w:r w:rsidRPr="0096476B">
        <w:rPr>
          <w:b/>
          <w:szCs w:val="24"/>
        </w:rPr>
        <w:t>.</w:t>
      </w:r>
      <w:r w:rsidR="00CC385E">
        <w:rPr>
          <w:b/>
          <w:szCs w:val="24"/>
        </w:rPr>
        <w:t xml:space="preserve"> </w:t>
      </w:r>
      <w:r w:rsidR="00CC385E">
        <w:rPr>
          <w:bCs/>
          <w:szCs w:val="24"/>
        </w:rPr>
        <w:t>Princeton University may clear the spectator area between sessions.</w:t>
      </w:r>
    </w:p>
    <w:p w14:paraId="1A535E99" w14:textId="3F50C534" w:rsidR="00FB2046" w:rsidRPr="00EF662A" w:rsidRDefault="00FB2046" w:rsidP="00FB2046">
      <w:pPr>
        <w:rPr>
          <w:szCs w:val="24"/>
        </w:rPr>
      </w:pPr>
      <w:r w:rsidRPr="00EF662A">
        <w:rPr>
          <w:b/>
          <w:szCs w:val="24"/>
        </w:rPr>
        <w:t>ADMISSION FEE:</w:t>
      </w:r>
      <w:r w:rsidR="00CC385E">
        <w:rPr>
          <w:b/>
          <w:szCs w:val="24"/>
        </w:rPr>
        <w:t xml:space="preserve"> </w:t>
      </w:r>
      <w:r w:rsidR="004E2A47">
        <w:rPr>
          <w:b/>
          <w:szCs w:val="24"/>
        </w:rPr>
        <w:t>$</w:t>
      </w:r>
      <w:r w:rsidR="004E2A47" w:rsidRPr="004E2A47">
        <w:rPr>
          <w:b/>
          <w:szCs w:val="24"/>
        </w:rPr>
        <w:t>10</w:t>
      </w:r>
      <w:r w:rsidR="004E2A47">
        <w:rPr>
          <w:bCs/>
          <w:szCs w:val="24"/>
        </w:rPr>
        <w:t xml:space="preserve"> per session.</w:t>
      </w:r>
    </w:p>
    <w:p w14:paraId="0B60DC0B" w14:textId="441CDDD1" w:rsidR="00FB2046" w:rsidRPr="00EF662A" w:rsidRDefault="00A3229B" w:rsidP="00FB2046">
      <w:pPr>
        <w:rPr>
          <w:szCs w:val="24"/>
        </w:rPr>
      </w:pPr>
      <w:r w:rsidRPr="00EF662A">
        <w:rPr>
          <w:b/>
          <w:szCs w:val="24"/>
        </w:rPr>
        <w:lastRenderedPageBreak/>
        <w:t>HEAT SHEETS/PROGRAMS</w:t>
      </w:r>
      <w:r w:rsidRPr="00EF662A">
        <w:rPr>
          <w:szCs w:val="24"/>
        </w:rPr>
        <w:t>:</w:t>
      </w:r>
      <w:r w:rsidR="00CC385E">
        <w:rPr>
          <w:szCs w:val="24"/>
        </w:rPr>
        <w:t xml:space="preserve"> Heat sheets will be available on Meet Mobile and will be published on besmarttinc.com</w:t>
      </w:r>
    </w:p>
    <w:p w14:paraId="1DE637EA" w14:textId="37D36996" w:rsidR="00A3229B" w:rsidRPr="00EF662A" w:rsidRDefault="00A3229B" w:rsidP="00A3229B">
      <w:pPr>
        <w:rPr>
          <w:szCs w:val="24"/>
        </w:rPr>
      </w:pPr>
      <w:r w:rsidRPr="00EF662A">
        <w:rPr>
          <w:b/>
          <w:szCs w:val="24"/>
        </w:rPr>
        <w:t>CONCESSION STAND</w:t>
      </w:r>
      <w:r w:rsidRPr="00EF662A">
        <w:rPr>
          <w:szCs w:val="24"/>
        </w:rPr>
        <w:t>:</w:t>
      </w:r>
      <w:r w:rsidR="004E2A47">
        <w:rPr>
          <w:szCs w:val="24"/>
        </w:rPr>
        <w:t xml:space="preserve"> None.</w:t>
      </w:r>
    </w:p>
    <w:p w14:paraId="0B698FAC" w14:textId="70775D22" w:rsidR="00A3229B" w:rsidRPr="00EF662A" w:rsidRDefault="00A3229B" w:rsidP="00A3229B">
      <w:pPr>
        <w:rPr>
          <w:szCs w:val="24"/>
        </w:rPr>
      </w:pPr>
      <w:r w:rsidRPr="00EF662A">
        <w:rPr>
          <w:b/>
          <w:szCs w:val="24"/>
        </w:rPr>
        <w:t>SEAT SAVING POLICY</w:t>
      </w:r>
      <w:r w:rsidR="001E249A">
        <w:rPr>
          <w:szCs w:val="24"/>
        </w:rPr>
        <w:t>:</w:t>
      </w:r>
      <w:r w:rsidR="00CC385E">
        <w:rPr>
          <w:szCs w:val="24"/>
        </w:rPr>
        <w:t xml:space="preserve"> Seats may not be saved.</w:t>
      </w:r>
    </w:p>
    <w:p w14:paraId="6BB96A43" w14:textId="79165548" w:rsidR="00A3229B" w:rsidRPr="00EF662A" w:rsidRDefault="00A3229B" w:rsidP="00A3229B">
      <w:pPr>
        <w:rPr>
          <w:szCs w:val="24"/>
        </w:rPr>
      </w:pPr>
      <w:r w:rsidRPr="00EF662A">
        <w:rPr>
          <w:b/>
          <w:szCs w:val="24"/>
        </w:rPr>
        <w:t>HANDICAP SEATING:</w:t>
      </w:r>
      <w:r w:rsidRPr="00EF662A">
        <w:rPr>
          <w:szCs w:val="24"/>
        </w:rPr>
        <w:t xml:space="preserve"> </w:t>
      </w:r>
      <w:r w:rsidR="00CC385E">
        <w:rPr>
          <w:szCs w:val="24"/>
        </w:rPr>
        <w:t>There are handicap seating spaces on the top level of the stands at the front of the concourse.</w:t>
      </w:r>
    </w:p>
    <w:p w14:paraId="677FD41B" w14:textId="77777777" w:rsidR="00A3229B" w:rsidRPr="00EF662A" w:rsidRDefault="00A3229B" w:rsidP="00A3229B">
      <w:pPr>
        <w:rPr>
          <w:szCs w:val="24"/>
        </w:rPr>
      </w:pPr>
      <w:r w:rsidRPr="00EF662A">
        <w:rPr>
          <w:b/>
          <w:szCs w:val="24"/>
        </w:rPr>
        <w:t>CONDUCT AND RESTRICTIONS</w:t>
      </w:r>
      <w:r w:rsidRPr="00EF662A">
        <w:rPr>
          <w:szCs w:val="24"/>
        </w:rPr>
        <w:t>:</w:t>
      </w:r>
    </w:p>
    <w:p w14:paraId="2DF904D9" w14:textId="77777777" w:rsidR="00DE48D2" w:rsidRDefault="00A3229B" w:rsidP="006D20DC">
      <w:pPr>
        <w:pStyle w:val="ListParagraph"/>
        <w:numPr>
          <w:ilvl w:val="0"/>
          <w:numId w:val="2"/>
        </w:numPr>
        <w:rPr>
          <w:szCs w:val="24"/>
        </w:rPr>
      </w:pPr>
      <w:r w:rsidRPr="00DE48D2">
        <w:rPr>
          <w:szCs w:val="24"/>
        </w:rPr>
        <w:t>No Flash Photograph</w:t>
      </w:r>
      <w:r w:rsidR="00DE48D2" w:rsidRPr="00DE48D2">
        <w:rPr>
          <w:szCs w:val="24"/>
        </w:rPr>
        <w:t>y</w:t>
      </w:r>
      <w:r w:rsidRPr="00DE48D2">
        <w:rPr>
          <w:szCs w:val="24"/>
        </w:rPr>
        <w:t xml:space="preserve"> at the start of competition races</w:t>
      </w:r>
      <w:r w:rsidR="00DE48D2">
        <w:rPr>
          <w:szCs w:val="24"/>
        </w:rPr>
        <w:t>.</w:t>
      </w:r>
      <w:r w:rsidR="00261C2C" w:rsidRPr="00DE48D2">
        <w:rPr>
          <w:szCs w:val="24"/>
        </w:rPr>
        <w:t xml:space="preserve"> </w:t>
      </w:r>
    </w:p>
    <w:p w14:paraId="453BC808" w14:textId="24E5B699" w:rsidR="00A3229B" w:rsidRPr="00DE48D2" w:rsidRDefault="00261C2C" w:rsidP="006D20DC">
      <w:pPr>
        <w:pStyle w:val="ListParagraph"/>
        <w:numPr>
          <w:ilvl w:val="0"/>
          <w:numId w:val="2"/>
        </w:numPr>
        <w:rPr>
          <w:szCs w:val="24"/>
        </w:rPr>
      </w:pPr>
      <w:r w:rsidRPr="00DE48D2">
        <w:rPr>
          <w:szCs w:val="24"/>
        </w:rPr>
        <w:t>No</w:t>
      </w:r>
      <w:r w:rsidR="00A3229B" w:rsidRPr="00DE48D2">
        <w:rPr>
          <w:szCs w:val="24"/>
        </w:rPr>
        <w:t xml:space="preserve"> personal chairs are allowed in the spectator area</w:t>
      </w:r>
      <w:r w:rsidR="00CC385E">
        <w:rPr>
          <w:szCs w:val="24"/>
        </w:rPr>
        <w:t>.</w:t>
      </w:r>
    </w:p>
    <w:p w14:paraId="2175B486" w14:textId="1B9AD71D" w:rsidR="00A3229B" w:rsidRPr="00EF662A" w:rsidRDefault="00526AEA" w:rsidP="00A3229B">
      <w:pPr>
        <w:pStyle w:val="ListParagraph"/>
        <w:numPr>
          <w:ilvl w:val="0"/>
          <w:numId w:val="2"/>
        </w:numPr>
        <w:rPr>
          <w:szCs w:val="24"/>
        </w:rPr>
      </w:pPr>
      <w:r w:rsidRPr="00EF662A">
        <w:rPr>
          <w:szCs w:val="24"/>
        </w:rPr>
        <w:t>Parents are responsible for the conduct of their children. Children are not allowed to roam the facility unattended</w:t>
      </w:r>
      <w:r w:rsidR="001E2160">
        <w:rPr>
          <w:szCs w:val="24"/>
        </w:rPr>
        <w:t>.</w:t>
      </w:r>
    </w:p>
    <w:p w14:paraId="3B9B3572" w14:textId="77777777" w:rsidR="006B4AD3" w:rsidRPr="00EF662A" w:rsidRDefault="002F3E76" w:rsidP="002F3E76">
      <w:pPr>
        <w:pStyle w:val="ListParagraph"/>
        <w:numPr>
          <w:ilvl w:val="0"/>
          <w:numId w:val="2"/>
        </w:numPr>
        <w:rPr>
          <w:szCs w:val="24"/>
        </w:rPr>
      </w:pPr>
      <w:r w:rsidRPr="002F3E76">
        <w:rPr>
          <w:szCs w:val="24"/>
        </w:rPr>
        <w:t>The use of audio or visual recording devices, including a cell phone, is not permitted in changing areas, rest rooms or locker rooms</w:t>
      </w:r>
      <w:r w:rsidR="001E2160">
        <w:rPr>
          <w:szCs w:val="24"/>
        </w:rPr>
        <w:t>.</w:t>
      </w:r>
    </w:p>
    <w:p w14:paraId="4C5E3C2B" w14:textId="65E43F08" w:rsidR="00526AEA" w:rsidRPr="00EF662A" w:rsidRDefault="00526AEA" w:rsidP="00A3229B">
      <w:pPr>
        <w:pStyle w:val="ListParagraph"/>
        <w:numPr>
          <w:ilvl w:val="0"/>
          <w:numId w:val="2"/>
        </w:numPr>
        <w:rPr>
          <w:szCs w:val="24"/>
        </w:rPr>
      </w:pPr>
      <w:r w:rsidRPr="00EF662A">
        <w:rPr>
          <w:szCs w:val="24"/>
        </w:rPr>
        <w:t>Spectators are not permitted on deck</w:t>
      </w:r>
      <w:r w:rsidR="00CC385E">
        <w:rPr>
          <w:szCs w:val="24"/>
        </w:rPr>
        <w:t xml:space="preserve"> unless assisting with timing.</w:t>
      </w:r>
    </w:p>
    <w:p w14:paraId="3D299E6F" w14:textId="19A10028" w:rsidR="005802DF" w:rsidRPr="000F3311" w:rsidRDefault="00261C2C" w:rsidP="000F3311">
      <w:pPr>
        <w:pStyle w:val="ListParagraph"/>
        <w:numPr>
          <w:ilvl w:val="0"/>
          <w:numId w:val="2"/>
        </w:numPr>
        <w:rPr>
          <w:szCs w:val="24"/>
        </w:rPr>
      </w:pPr>
      <w:r w:rsidRPr="00EF662A">
        <w:rPr>
          <w:szCs w:val="24"/>
        </w:rPr>
        <w:t>No smoking, drugs, or alcohol are permitted in the swimming complex</w:t>
      </w:r>
      <w:r w:rsidR="001E2160">
        <w:rPr>
          <w:szCs w:val="24"/>
        </w:rPr>
        <w:t>.</w:t>
      </w:r>
    </w:p>
    <w:p w14:paraId="00AFEB4F" w14:textId="259D3322" w:rsidR="0096476B" w:rsidRDefault="0096476B" w:rsidP="0096476B">
      <w:pPr>
        <w:rPr>
          <w:b/>
          <w:szCs w:val="24"/>
        </w:rPr>
      </w:pPr>
      <w:r>
        <w:rPr>
          <w:b/>
          <w:szCs w:val="24"/>
        </w:rPr>
        <w:t xml:space="preserve">LIVE STREAMING: </w:t>
      </w:r>
      <w:r w:rsidR="004E2A47">
        <w:rPr>
          <w:bCs/>
          <w:szCs w:val="24"/>
        </w:rPr>
        <w:t>The meet will not be live streamed.</w:t>
      </w:r>
    </w:p>
    <w:p w14:paraId="56CA9883" w14:textId="033660E3" w:rsidR="00526AEA" w:rsidRPr="00EF662A" w:rsidRDefault="00526AEA" w:rsidP="00EF662A">
      <w:pPr>
        <w:pStyle w:val="Heading1"/>
      </w:pPr>
      <w:bookmarkStart w:id="12" w:name="_Toc105674926"/>
      <w:r w:rsidRPr="00EF662A">
        <w:t>L</w:t>
      </w:r>
      <w:r w:rsidR="008A608E" w:rsidRPr="00EF662A">
        <w:t>iability, Safety and Emergency Procedures</w:t>
      </w:r>
      <w:bookmarkEnd w:id="12"/>
    </w:p>
    <w:p w14:paraId="3549BAC6" w14:textId="77777777" w:rsidR="006B4AD3" w:rsidRPr="00EF662A" w:rsidRDefault="00261C2C" w:rsidP="00526AEA">
      <w:pPr>
        <w:rPr>
          <w:b/>
          <w:szCs w:val="24"/>
        </w:rPr>
      </w:pPr>
      <w:r w:rsidRPr="00EF662A">
        <w:rPr>
          <w:b/>
          <w:szCs w:val="24"/>
        </w:rPr>
        <w:t xml:space="preserve">INSURANCE: </w:t>
      </w:r>
      <w:r w:rsidRPr="00EF662A">
        <w:rPr>
          <w:szCs w:val="24"/>
        </w:rPr>
        <w:t xml:space="preserve">Each Association participating in this meet must have insurance coverage for representative(s) including leadership and participants who will be in attendance for the period </w:t>
      </w:r>
      <w:r w:rsidR="003D34EF">
        <w:rPr>
          <w:szCs w:val="24"/>
        </w:rPr>
        <w:t xml:space="preserve">of </w:t>
      </w:r>
      <w:r w:rsidRPr="00EF662A">
        <w:rPr>
          <w:szCs w:val="24"/>
        </w:rPr>
        <w:t>the meet</w:t>
      </w:r>
      <w:r w:rsidR="003D34EF">
        <w:rPr>
          <w:szCs w:val="24"/>
        </w:rPr>
        <w:t>.</w:t>
      </w:r>
      <w:r w:rsidRPr="00EF662A">
        <w:rPr>
          <w:szCs w:val="24"/>
        </w:rPr>
        <w:t xml:space="preserve"> </w:t>
      </w:r>
      <w:r w:rsidR="00D91DB7" w:rsidRPr="00C8440B">
        <w:rPr>
          <w:szCs w:val="24"/>
        </w:rPr>
        <w:t>The Declaration Form</w:t>
      </w:r>
      <w:r w:rsidR="00D91DB7">
        <w:rPr>
          <w:szCs w:val="24"/>
        </w:rPr>
        <w:t xml:space="preserve"> </w:t>
      </w:r>
      <w:r w:rsidR="00910989" w:rsidRPr="00EF662A">
        <w:rPr>
          <w:szCs w:val="24"/>
        </w:rPr>
        <w:t>must be signed by each</w:t>
      </w:r>
      <w:r w:rsidR="00CE476C">
        <w:rPr>
          <w:szCs w:val="24"/>
        </w:rPr>
        <w:t xml:space="preserve"> </w:t>
      </w:r>
      <w:r w:rsidR="00CE476C" w:rsidRPr="00C8440B">
        <w:rPr>
          <w:szCs w:val="24"/>
        </w:rPr>
        <w:t>YMCA</w:t>
      </w:r>
      <w:r w:rsidR="00910989" w:rsidRPr="00EF662A">
        <w:rPr>
          <w:szCs w:val="24"/>
        </w:rPr>
        <w:t xml:space="preserve"> participating in the meet</w:t>
      </w:r>
      <w:r w:rsidR="001E2160">
        <w:rPr>
          <w:szCs w:val="24"/>
        </w:rPr>
        <w:t>.</w:t>
      </w:r>
    </w:p>
    <w:p w14:paraId="688F07F5" w14:textId="77777777" w:rsidR="006B4AD3" w:rsidRPr="00EF662A" w:rsidRDefault="00526AEA" w:rsidP="00CC385E">
      <w:pPr>
        <w:pageBreakBefore/>
        <w:rPr>
          <w:szCs w:val="24"/>
        </w:rPr>
      </w:pPr>
      <w:r w:rsidRPr="00EF662A">
        <w:rPr>
          <w:b/>
          <w:szCs w:val="24"/>
        </w:rPr>
        <w:lastRenderedPageBreak/>
        <w:t xml:space="preserve">LIABILITY </w:t>
      </w:r>
      <w:r w:rsidR="006B4AD3" w:rsidRPr="00EF662A">
        <w:rPr>
          <w:b/>
          <w:szCs w:val="24"/>
        </w:rPr>
        <w:t>LIMITS</w:t>
      </w:r>
      <w:r w:rsidRPr="00EF662A">
        <w:rPr>
          <w:szCs w:val="24"/>
        </w:rPr>
        <w:t xml:space="preserve">: </w:t>
      </w:r>
    </w:p>
    <w:p w14:paraId="52312D86" w14:textId="790E359D" w:rsidR="00526AEA" w:rsidRPr="00EF662A" w:rsidRDefault="00526AEA" w:rsidP="006B4AD3">
      <w:pPr>
        <w:pStyle w:val="ListParagraph"/>
        <w:numPr>
          <w:ilvl w:val="0"/>
          <w:numId w:val="3"/>
        </w:numPr>
        <w:rPr>
          <w:szCs w:val="24"/>
        </w:rPr>
      </w:pPr>
      <w:r w:rsidRPr="00EF662A">
        <w:rPr>
          <w:szCs w:val="24"/>
        </w:rPr>
        <w:t>In granting of the USA-S</w:t>
      </w:r>
      <w:r w:rsidR="00CC385E">
        <w:rPr>
          <w:szCs w:val="24"/>
        </w:rPr>
        <w:t>/New Jersey Swimming</w:t>
      </w:r>
      <w:r w:rsidRPr="00EF662A">
        <w:rPr>
          <w:szCs w:val="24"/>
        </w:rPr>
        <w:t xml:space="preserve"> approval, it is understood and agreed that USA Swimming an</w:t>
      </w:r>
      <w:r w:rsidR="00CC385E">
        <w:rPr>
          <w:szCs w:val="24"/>
        </w:rPr>
        <w:t>d New Jersey Swimming</w:t>
      </w:r>
      <w:r w:rsidRPr="00EF662A">
        <w:rPr>
          <w:szCs w:val="24"/>
        </w:rPr>
        <w:t xml:space="preserve"> shall be free and held harmless from any liabilities or claims for damages arising by reason of injuries to anyone during the conduct of the meet.</w:t>
      </w:r>
    </w:p>
    <w:p w14:paraId="43AC609F" w14:textId="4DE74484" w:rsidR="006B4AD3" w:rsidRDefault="006B4AD3" w:rsidP="006B4AD3">
      <w:pPr>
        <w:pStyle w:val="ListParagraph"/>
        <w:numPr>
          <w:ilvl w:val="0"/>
          <w:numId w:val="3"/>
        </w:numPr>
        <w:rPr>
          <w:szCs w:val="24"/>
        </w:rPr>
      </w:pPr>
      <w:proofErr w:type="gramStart"/>
      <w:r w:rsidRPr="00EF662A">
        <w:rPr>
          <w:szCs w:val="24"/>
        </w:rPr>
        <w:t>In granting the YMCA Sanction, it</w:t>
      </w:r>
      <w:proofErr w:type="gramEnd"/>
      <w:r w:rsidRPr="00EF662A">
        <w:rPr>
          <w:szCs w:val="24"/>
        </w:rPr>
        <w:t xml:space="preserve"> is understood and agreed that YMCA of the USA shall be free and held harmless from any liabilities or claims for damages arising by reason of injuries to anyone during the conduct of the meet.</w:t>
      </w:r>
    </w:p>
    <w:p w14:paraId="47037FAA" w14:textId="7C632EB1" w:rsidR="006B4AD3" w:rsidRPr="00F16403" w:rsidRDefault="00F16403" w:rsidP="00F16403">
      <w:pPr>
        <w:pStyle w:val="ListParagraph"/>
        <w:numPr>
          <w:ilvl w:val="0"/>
          <w:numId w:val="3"/>
        </w:numPr>
        <w:rPr>
          <w:szCs w:val="24"/>
        </w:rPr>
      </w:pPr>
      <w:r w:rsidRPr="00F16403">
        <w:rPr>
          <w:szCs w:val="24"/>
        </w:rPr>
        <w:t xml:space="preserve">By entering the meet, teams, coaches, and swimmers </w:t>
      </w:r>
      <w:r w:rsidRPr="00F16403">
        <w:rPr>
          <w:rFonts w:cs="Calibri"/>
          <w:szCs w:val="24"/>
        </w:rPr>
        <w:t xml:space="preserve">waive and release any and all claims against Princeton University, </w:t>
      </w:r>
      <w:r>
        <w:rPr>
          <w:rFonts w:cs="Calibri"/>
          <w:szCs w:val="24"/>
        </w:rPr>
        <w:t>and</w:t>
      </w:r>
      <w:r w:rsidRPr="00F16403">
        <w:rPr>
          <w:rFonts w:cs="Calibri"/>
          <w:szCs w:val="24"/>
        </w:rPr>
        <w:t xml:space="preserve"> Be Smartt Inc. and their staffs for any injuries and/or expenses incurred at the swim meet, or while on the road to and from the meet</w:t>
      </w:r>
    </w:p>
    <w:p w14:paraId="6C4576AB" w14:textId="04033491" w:rsidR="00885E9C" w:rsidRPr="00EF662A" w:rsidRDefault="00885E9C" w:rsidP="00885E9C">
      <w:pPr>
        <w:rPr>
          <w:color w:val="C00000"/>
          <w:szCs w:val="24"/>
        </w:rPr>
      </w:pPr>
      <w:r w:rsidRPr="00EF662A">
        <w:rPr>
          <w:b/>
          <w:szCs w:val="24"/>
        </w:rPr>
        <w:t>EMERGENCIES:</w:t>
      </w:r>
      <w:r w:rsidR="00CE476C">
        <w:rPr>
          <w:szCs w:val="24"/>
        </w:rPr>
        <w:t xml:space="preserve"> </w:t>
      </w:r>
      <w:r w:rsidR="00CE476C" w:rsidRPr="00C8440B">
        <w:rPr>
          <w:szCs w:val="24"/>
        </w:rPr>
        <w:t>T</w:t>
      </w:r>
      <w:r w:rsidRPr="00EF662A">
        <w:rPr>
          <w:szCs w:val="24"/>
        </w:rPr>
        <w:t>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w:t>
      </w:r>
    </w:p>
    <w:p w14:paraId="3FE67D20" w14:textId="6024529E" w:rsidR="00526AEA" w:rsidRPr="00EF662A" w:rsidRDefault="00885E9C" w:rsidP="00885E9C">
      <w:pPr>
        <w:rPr>
          <w:szCs w:val="24"/>
        </w:rPr>
      </w:pPr>
      <w:r w:rsidRPr="00EF662A">
        <w:rPr>
          <w:szCs w:val="24"/>
        </w:rPr>
        <w:t xml:space="preserve">Any coach, athlete or official who recognizes </w:t>
      </w:r>
      <w:proofErr w:type="gramStart"/>
      <w:r w:rsidRPr="00EF662A">
        <w:rPr>
          <w:szCs w:val="24"/>
        </w:rPr>
        <w:t>an emergency situation</w:t>
      </w:r>
      <w:proofErr w:type="gramEnd"/>
      <w:r w:rsidRPr="00EF662A">
        <w:rPr>
          <w:szCs w:val="24"/>
        </w:rPr>
        <w:t xml:space="preserve"> should immediately inform the facility’s personnel and then make sure the vicinity of the emergency is clear for the emergency personnel to do their job.</w:t>
      </w:r>
    </w:p>
    <w:p w14:paraId="085B09F9" w14:textId="77777777" w:rsidR="00294791" w:rsidRPr="00EF662A" w:rsidRDefault="00294791" w:rsidP="00294791">
      <w:pPr>
        <w:rPr>
          <w:szCs w:val="24"/>
        </w:rPr>
      </w:pPr>
      <w:r w:rsidRPr="00EF662A">
        <w:rPr>
          <w:b/>
          <w:szCs w:val="24"/>
        </w:rPr>
        <w:t>UNACCOMPANIED ATHLETE:</w:t>
      </w:r>
      <w:r w:rsidRPr="00EF662A">
        <w:rPr>
          <w:szCs w:val="24"/>
        </w:rPr>
        <w:t xml:space="preserve"> Each athlete must have a certified coach responsible for him/her while on the pool deck.</w:t>
      </w:r>
      <w:r w:rsidR="00DE48D2">
        <w:rPr>
          <w:szCs w:val="24"/>
        </w:rPr>
        <w:t xml:space="preserve"> The coach of the athlete must </w:t>
      </w:r>
      <w:r w:rsidR="005A00CA">
        <w:rPr>
          <w:szCs w:val="24"/>
        </w:rPr>
        <w:t>authorize</w:t>
      </w:r>
      <w:r w:rsidR="00DE48D2" w:rsidRPr="00DE48D2">
        <w:rPr>
          <w:szCs w:val="24"/>
        </w:rPr>
        <w:t xml:space="preserve"> </w:t>
      </w:r>
      <w:r w:rsidR="00DE48D2">
        <w:rPr>
          <w:szCs w:val="24"/>
        </w:rPr>
        <w:t xml:space="preserve">in writing </w:t>
      </w:r>
      <w:r w:rsidR="00DE48D2" w:rsidRPr="00DE48D2">
        <w:rPr>
          <w:szCs w:val="24"/>
        </w:rPr>
        <w:t xml:space="preserve">a coach from another team to represent </w:t>
      </w:r>
      <w:r w:rsidR="00DE48D2">
        <w:rPr>
          <w:szCs w:val="24"/>
        </w:rPr>
        <w:t>their</w:t>
      </w:r>
      <w:r w:rsidR="00DE48D2" w:rsidRPr="00DE48D2">
        <w:rPr>
          <w:szCs w:val="24"/>
        </w:rPr>
        <w:t xml:space="preserve"> team and be responsible for </w:t>
      </w:r>
      <w:r w:rsidR="00DE48D2">
        <w:rPr>
          <w:szCs w:val="24"/>
        </w:rPr>
        <w:t>the</w:t>
      </w:r>
      <w:r w:rsidR="00DE48D2" w:rsidRPr="00DE48D2">
        <w:rPr>
          <w:szCs w:val="24"/>
        </w:rPr>
        <w:t xml:space="preserve"> swimmer</w:t>
      </w:r>
      <w:r w:rsidR="00DE48D2">
        <w:rPr>
          <w:szCs w:val="24"/>
        </w:rPr>
        <w:t>(s).</w:t>
      </w:r>
    </w:p>
    <w:p w14:paraId="279A44AA" w14:textId="77777777" w:rsidR="000A43DF" w:rsidRPr="00EF662A" w:rsidRDefault="000A43DF" w:rsidP="000A43DF">
      <w:pPr>
        <w:rPr>
          <w:szCs w:val="24"/>
        </w:rPr>
      </w:pPr>
      <w:r w:rsidRPr="00EF662A">
        <w:rPr>
          <w:b/>
          <w:szCs w:val="24"/>
        </w:rPr>
        <w:t>CONCUSSION AWARENESS</w:t>
      </w:r>
      <w:r w:rsidRPr="00EF662A">
        <w:rPr>
          <w:szCs w:val="24"/>
        </w:rPr>
        <w:t xml:space="preserve">: </w:t>
      </w:r>
      <w:r w:rsidR="0034773C" w:rsidRPr="00EF662A">
        <w:rPr>
          <w:szCs w:val="24"/>
        </w:rPr>
        <w:t xml:space="preserve">This meet will follow the YMCA of USA Concussion procedure.  </w:t>
      </w:r>
      <w:r w:rsidRPr="00EF662A">
        <w:rPr>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0034773C" w:rsidRPr="00EF662A">
        <w:rPr>
          <w:szCs w:val="24"/>
        </w:rPr>
        <w:t xml:space="preserve">and </w:t>
      </w:r>
      <w:r w:rsidRPr="00EF662A">
        <w:rPr>
          <w:szCs w:val="24"/>
        </w:rPr>
        <w:t>the Meet Director</w:t>
      </w:r>
      <w:r w:rsidR="0034773C" w:rsidRPr="00EF662A">
        <w:rPr>
          <w:szCs w:val="24"/>
        </w:rPr>
        <w:t>.</w:t>
      </w:r>
    </w:p>
    <w:p w14:paraId="6448F1DE" w14:textId="77777777" w:rsidR="000A43DF" w:rsidRPr="00EF662A" w:rsidRDefault="0034773C" w:rsidP="000A43DF">
      <w:pPr>
        <w:rPr>
          <w:szCs w:val="24"/>
        </w:rPr>
      </w:pPr>
      <w:r w:rsidRPr="00EF662A">
        <w:rPr>
          <w:szCs w:val="24"/>
        </w:rPr>
        <w:t>If a head injury occurs, the action plan below</w:t>
      </w:r>
      <w:r w:rsidR="00FC1072" w:rsidRPr="00EF662A">
        <w:rPr>
          <w:szCs w:val="24"/>
        </w:rPr>
        <w:t xml:space="preserve"> will be followed:</w:t>
      </w:r>
    </w:p>
    <w:p w14:paraId="5D73AFC2" w14:textId="77777777" w:rsidR="0034773C" w:rsidRPr="00EF662A" w:rsidRDefault="000A43DF" w:rsidP="00122E2A">
      <w:pPr>
        <w:pStyle w:val="ListParagraph"/>
        <w:numPr>
          <w:ilvl w:val="0"/>
          <w:numId w:val="4"/>
        </w:numPr>
        <w:rPr>
          <w:szCs w:val="24"/>
        </w:rPr>
      </w:pPr>
      <w:r w:rsidRPr="00EF662A">
        <w:rPr>
          <w:szCs w:val="24"/>
        </w:rPr>
        <w:t xml:space="preserve">Athlete is removed immediately from participation by the Meet Director </w:t>
      </w:r>
    </w:p>
    <w:p w14:paraId="3A2A84B6" w14:textId="77777777" w:rsidR="000A43DF" w:rsidRPr="00EF662A" w:rsidRDefault="000A43DF" w:rsidP="00122E2A">
      <w:pPr>
        <w:pStyle w:val="ListParagraph"/>
        <w:numPr>
          <w:ilvl w:val="0"/>
          <w:numId w:val="4"/>
        </w:numPr>
        <w:rPr>
          <w:szCs w:val="24"/>
        </w:rPr>
      </w:pPr>
      <w:r w:rsidRPr="00EF662A">
        <w:rPr>
          <w:szCs w:val="24"/>
        </w:rPr>
        <w:t xml:space="preserve">Athlete must be evaluated by a licensed health care professional experienced in identifying and treating concussions. In addition, the athlete must be in </w:t>
      </w:r>
      <w:r w:rsidRPr="00EF662A">
        <w:rPr>
          <w:szCs w:val="24"/>
        </w:rPr>
        <w:lastRenderedPageBreak/>
        <w:t xml:space="preserve">compliance with the laws that are in effect within the jurisdiction where the meet is held. </w:t>
      </w:r>
    </w:p>
    <w:p w14:paraId="0C320ECA" w14:textId="77777777" w:rsidR="000A43DF" w:rsidRPr="00EF662A" w:rsidRDefault="000A43DF" w:rsidP="0034773C">
      <w:pPr>
        <w:pStyle w:val="ListParagraph"/>
        <w:numPr>
          <w:ilvl w:val="0"/>
          <w:numId w:val="4"/>
        </w:numPr>
        <w:rPr>
          <w:szCs w:val="24"/>
        </w:rPr>
      </w:pPr>
      <w:r w:rsidRPr="00EF662A">
        <w:rPr>
          <w:szCs w:val="24"/>
        </w:rPr>
        <w:t>The coaching staff will inform the athlete’s parents or guardians about the possible concussion and give or send them the fact sheet on concussion.</w:t>
      </w:r>
    </w:p>
    <w:p w14:paraId="776E1899" w14:textId="77777777" w:rsidR="000A43DF" w:rsidRPr="00EF662A" w:rsidRDefault="000A43DF" w:rsidP="0034773C">
      <w:pPr>
        <w:pStyle w:val="ListParagraph"/>
        <w:numPr>
          <w:ilvl w:val="0"/>
          <w:numId w:val="4"/>
        </w:numPr>
        <w:rPr>
          <w:szCs w:val="24"/>
        </w:rPr>
      </w:pPr>
      <w:r w:rsidRPr="00EF662A">
        <w:rPr>
          <w:szCs w:val="24"/>
        </w:rPr>
        <w:t xml:space="preserve">The athlete will not be allowed back to warm-up or compete until a health care professional, experienced in evaluating concussions determines that the athlete is symptom-free and is OK to return to participation. </w:t>
      </w:r>
    </w:p>
    <w:p w14:paraId="55B28EC8" w14:textId="07136DEE" w:rsidR="00885E9C" w:rsidRPr="00EF662A" w:rsidRDefault="0034773C" w:rsidP="000A43DF">
      <w:pPr>
        <w:rPr>
          <w:color w:val="C00000"/>
          <w:szCs w:val="24"/>
        </w:rPr>
      </w:pPr>
      <w:r w:rsidRPr="00EF662A">
        <w:rPr>
          <w:b/>
          <w:szCs w:val="24"/>
        </w:rPr>
        <w:t>LIGHTNING POLICY:</w:t>
      </w:r>
      <w:r w:rsidRPr="00EF662A">
        <w:rPr>
          <w:szCs w:val="24"/>
        </w:rPr>
        <w:t xml:space="preserve"> </w:t>
      </w:r>
      <w:r w:rsidR="00F16403">
        <w:rPr>
          <w:szCs w:val="24"/>
        </w:rPr>
        <w:t>Princeton University policy is not to close the pool during an electrical storm. Doors to the outside may be closed.</w:t>
      </w:r>
    </w:p>
    <w:p w14:paraId="3E1C6965" w14:textId="77777777" w:rsidR="00FC154F" w:rsidRPr="002839D1" w:rsidRDefault="00FC154F" w:rsidP="00FC154F">
      <w:pPr>
        <w:rPr>
          <w:szCs w:val="24"/>
        </w:rPr>
      </w:pPr>
      <w:r>
        <w:rPr>
          <w:b/>
          <w:szCs w:val="24"/>
        </w:rPr>
        <w:t xml:space="preserve">DRONES: </w:t>
      </w:r>
      <w:r w:rsidRPr="002839D1">
        <w:rPr>
          <w:szCs w:val="24"/>
        </w:rPr>
        <w:t>Operation of a drone, or any other flying apparatus, is prohibited over the venue (pools, athlete/coach areas, spectator areas and open ceiling locker rooms) any time athletes, coaches, officials and/or spectators are present.</w:t>
      </w:r>
    </w:p>
    <w:p w14:paraId="63042041" w14:textId="18802441" w:rsidR="0034773C" w:rsidRDefault="0034773C" w:rsidP="000A43DF">
      <w:pPr>
        <w:rPr>
          <w:color w:val="C00000"/>
          <w:szCs w:val="24"/>
        </w:rPr>
      </w:pPr>
      <w:r w:rsidRPr="00EF662A">
        <w:rPr>
          <w:b/>
          <w:szCs w:val="24"/>
        </w:rPr>
        <w:t xml:space="preserve">EVACUATION PROCEDURE: </w:t>
      </w:r>
      <w:r w:rsidR="00F16403">
        <w:rPr>
          <w:bCs/>
          <w:szCs w:val="24"/>
        </w:rPr>
        <w:t>Follow the facility posted directions.</w:t>
      </w:r>
    </w:p>
    <w:p w14:paraId="7A9F4083" w14:textId="6B208572" w:rsidR="00294791" w:rsidRPr="00EF662A" w:rsidRDefault="00294791" w:rsidP="00EF662A">
      <w:pPr>
        <w:pStyle w:val="Heading1"/>
      </w:pPr>
      <w:bookmarkStart w:id="13" w:name="_Toc105674927"/>
      <w:r w:rsidRPr="00EF662A">
        <w:t>D</w:t>
      </w:r>
      <w:r w:rsidR="008A608E" w:rsidRPr="00EF662A">
        <w:t>irections</w:t>
      </w:r>
      <w:bookmarkEnd w:id="13"/>
    </w:p>
    <w:p w14:paraId="4A7ACFCF" w14:textId="1F8552ED" w:rsidR="00294791" w:rsidRPr="0080512C" w:rsidRDefault="00F16403" w:rsidP="00294791">
      <w:pPr>
        <w:rPr>
          <w:szCs w:val="24"/>
        </w:rPr>
      </w:pPr>
      <w:r w:rsidRPr="0080512C">
        <w:rPr>
          <w:szCs w:val="24"/>
        </w:rPr>
        <w:t xml:space="preserve">Google Maps: </w:t>
      </w:r>
      <w:r w:rsidR="0080512C" w:rsidRPr="0080512C">
        <w:rPr>
          <w:szCs w:val="24"/>
        </w:rPr>
        <w:t>https://goo.gl/maps/S2TT1rzXZnD5S52N7</w:t>
      </w:r>
    </w:p>
    <w:p w14:paraId="64831987" w14:textId="53CD8477" w:rsidR="00294791" w:rsidRPr="00EF662A" w:rsidRDefault="00294791" w:rsidP="00EF662A">
      <w:pPr>
        <w:pStyle w:val="Heading1"/>
      </w:pPr>
      <w:bookmarkStart w:id="14" w:name="_Toc105674928"/>
      <w:r w:rsidRPr="00EF662A">
        <w:t>L</w:t>
      </w:r>
      <w:r w:rsidR="008A608E" w:rsidRPr="00EF662A">
        <w:t>odging</w:t>
      </w:r>
      <w:bookmarkEnd w:id="14"/>
    </w:p>
    <w:p w14:paraId="338CC643" w14:textId="77777777" w:rsidR="0080512C" w:rsidRPr="009A4BD1" w:rsidRDefault="0080512C" w:rsidP="0080512C">
      <w:pPr>
        <w:keepNext/>
        <w:numPr>
          <w:ilvl w:val="0"/>
          <w:numId w:val="7"/>
        </w:numPr>
        <w:tabs>
          <w:tab w:val="clear" w:pos="360"/>
        </w:tabs>
        <w:spacing w:after="0" w:line="240" w:lineRule="auto"/>
        <w:ind w:left="1080"/>
        <w:rPr>
          <w:szCs w:val="20"/>
        </w:rPr>
      </w:pPr>
      <w:r w:rsidRPr="009A4BD1">
        <w:rPr>
          <w:szCs w:val="20"/>
        </w:rPr>
        <w:t>Holiday Inn, 100 Independence Way. 609-520-1200 Ask for special rate</w:t>
      </w:r>
    </w:p>
    <w:p w14:paraId="3A9EBB1A" w14:textId="77777777" w:rsidR="0080512C" w:rsidRPr="009A4BD1" w:rsidRDefault="0080512C" w:rsidP="0080512C">
      <w:pPr>
        <w:keepNext/>
        <w:numPr>
          <w:ilvl w:val="0"/>
          <w:numId w:val="7"/>
        </w:numPr>
        <w:tabs>
          <w:tab w:val="clear" w:pos="360"/>
        </w:tabs>
        <w:spacing w:after="0" w:line="240" w:lineRule="auto"/>
        <w:ind w:left="1080"/>
        <w:rPr>
          <w:szCs w:val="20"/>
        </w:rPr>
      </w:pPr>
      <w:r w:rsidRPr="009A4BD1">
        <w:rPr>
          <w:szCs w:val="20"/>
        </w:rPr>
        <w:t>Staybridge Suites, 4375 Route 1. 609-951-0009 Ask for sports group rate</w:t>
      </w:r>
    </w:p>
    <w:p w14:paraId="07579AF5" w14:textId="77777777" w:rsidR="00E23E18" w:rsidRPr="00E23E18" w:rsidRDefault="0080512C" w:rsidP="006527D2">
      <w:pPr>
        <w:keepNext/>
        <w:numPr>
          <w:ilvl w:val="0"/>
          <w:numId w:val="7"/>
        </w:numPr>
        <w:tabs>
          <w:tab w:val="clear" w:pos="360"/>
        </w:tabs>
        <w:spacing w:after="0" w:line="240" w:lineRule="auto"/>
        <w:ind w:left="1080"/>
      </w:pPr>
      <w:r w:rsidRPr="00E23E18">
        <w:rPr>
          <w:szCs w:val="20"/>
        </w:rPr>
        <w:t>Residence Inn by Marriott, 4225 Route 1. 732-329-9600 Rates include breakfast</w:t>
      </w:r>
    </w:p>
    <w:p w14:paraId="2B340ABB" w14:textId="77777777" w:rsidR="00E23E18" w:rsidRPr="00E23E18" w:rsidRDefault="0080512C" w:rsidP="006527D2">
      <w:pPr>
        <w:keepNext/>
        <w:numPr>
          <w:ilvl w:val="0"/>
          <w:numId w:val="7"/>
        </w:numPr>
        <w:tabs>
          <w:tab w:val="clear" w:pos="360"/>
        </w:tabs>
        <w:spacing w:after="0" w:line="240" w:lineRule="auto"/>
        <w:ind w:left="1080"/>
      </w:pPr>
      <w:r w:rsidRPr="00E23E18">
        <w:rPr>
          <w:szCs w:val="20"/>
        </w:rPr>
        <w:t>Princeton Courtyard by Marriott, Route 1 &amp; Mapleton Rd. 609-726-9100 Rates include breakfast</w:t>
      </w:r>
    </w:p>
    <w:p w14:paraId="73DA286A" w14:textId="6B7FC102" w:rsidR="00E23E18" w:rsidRDefault="00E23E18" w:rsidP="00E23E18">
      <w:pPr>
        <w:pStyle w:val="Heading1"/>
      </w:pPr>
      <w:bookmarkStart w:id="15" w:name="_Toc105674929"/>
      <w:r>
        <w:t>Parking</w:t>
      </w:r>
      <w:bookmarkEnd w:id="15"/>
    </w:p>
    <w:p w14:paraId="1F1C6091" w14:textId="02497879" w:rsidR="00E23E18" w:rsidRDefault="00E23E18" w:rsidP="00E23E18">
      <w:r>
        <w:t>Princeton University is constructing new facilities and Lot 21, the parking lot next to the pool is only available for drop-off/pickup and ADA parking. Princeton University staff will direct all coaches, officials, and spectators to parking on Harrison Street or the North Garage on Prospect Avenue. People should walk or wait for a shuttle bus to the natatorium and plan on an additional 10-15 minutes to park and get to the facility.</w:t>
      </w:r>
    </w:p>
    <w:p w14:paraId="579F7021" w14:textId="1632CBF7" w:rsidR="00E23E18" w:rsidRPr="00E23E18" w:rsidRDefault="00E23E18" w:rsidP="00E23E18">
      <w:r>
        <w:t xml:space="preserve">Princeton campus map: </w:t>
      </w:r>
      <w:r w:rsidRPr="00E23E18">
        <w:t>http://pr.princeton.edu/campusmap/PUCampusMap.pdf</w:t>
      </w:r>
    </w:p>
    <w:p w14:paraId="38AC2FC3" w14:textId="0005AB38" w:rsidR="00294791" w:rsidRDefault="00294791" w:rsidP="00EF662A">
      <w:pPr>
        <w:pStyle w:val="Heading1"/>
      </w:pPr>
      <w:bookmarkStart w:id="16" w:name="_Toc105674930"/>
      <w:r w:rsidRPr="00EF662A">
        <w:lastRenderedPageBreak/>
        <w:t>APPENDIX 1</w:t>
      </w:r>
      <w:r w:rsidR="00FC1072" w:rsidRPr="00EF662A">
        <w:t>:</w:t>
      </w:r>
      <w:r w:rsidRPr="00EF662A">
        <w:t xml:space="preserve"> </w:t>
      </w:r>
      <w:r w:rsidR="008A608E" w:rsidRPr="00EF662A">
        <w:t>Order of Events</w:t>
      </w:r>
      <w:bookmarkEnd w:id="16"/>
    </w:p>
    <w:p w14:paraId="7486311F" w14:textId="3C9AE5C1" w:rsidR="005C5CE7" w:rsidRPr="005C5CE7" w:rsidRDefault="005C5CE7" w:rsidP="005C5CE7">
      <w:pPr>
        <w:rPr>
          <w:b/>
          <w:bCs/>
        </w:rPr>
      </w:pPr>
      <w:r w:rsidRPr="005C5CE7">
        <w:rPr>
          <w:b/>
          <w:bCs/>
        </w:rPr>
        <w:t>Session 1 Saturday 12 &amp; Under</w:t>
      </w:r>
    </w:p>
    <w:tbl>
      <w:tblPr>
        <w:tblW w:w="7925" w:type="dxa"/>
        <w:jc w:val="center"/>
        <w:tblBorders>
          <w:top w:val="single" w:sz="4" w:space="0" w:color="FEC6C6"/>
          <w:left w:val="single" w:sz="4" w:space="0" w:color="FEC6C6"/>
          <w:bottom w:val="single" w:sz="4" w:space="0" w:color="FEC6C6"/>
          <w:right w:val="single" w:sz="4" w:space="0" w:color="FEC6C6"/>
          <w:insideH w:val="single" w:sz="4" w:space="0" w:color="FEC6C6"/>
          <w:insideV w:val="single" w:sz="4" w:space="0" w:color="FEC6C6"/>
        </w:tblBorders>
        <w:tblLayout w:type="fixed"/>
        <w:tblCellMar>
          <w:top w:w="43" w:type="dxa"/>
          <w:bottom w:w="43" w:type="dxa"/>
        </w:tblCellMar>
        <w:tblLook w:val="0000" w:firstRow="0" w:lastRow="0" w:firstColumn="0" w:lastColumn="0" w:noHBand="0" w:noVBand="0"/>
      </w:tblPr>
      <w:tblGrid>
        <w:gridCol w:w="1805"/>
        <w:gridCol w:w="4320"/>
        <w:gridCol w:w="1800"/>
      </w:tblGrid>
      <w:tr w:rsidR="005C5CE7" w:rsidRPr="005C5CE7" w14:paraId="126E24D7" w14:textId="77777777" w:rsidTr="003B7E42">
        <w:trPr>
          <w:jc w:val="center"/>
        </w:trPr>
        <w:tc>
          <w:tcPr>
            <w:tcW w:w="1805" w:type="dxa"/>
            <w:vAlign w:val="center"/>
          </w:tcPr>
          <w:p w14:paraId="1A8B5C66" w14:textId="09B666DD" w:rsidR="005C5CE7" w:rsidRPr="005C5CE7" w:rsidRDefault="005C5CE7" w:rsidP="00666C0E">
            <w:pPr>
              <w:pStyle w:val="BodyText"/>
              <w:jc w:val="center"/>
              <w:rPr>
                <w:rFonts w:ascii="Verdana" w:hAnsi="Verdana"/>
                <w:b/>
                <w:color w:val="C00000"/>
                <w:sz w:val="24"/>
              </w:rPr>
            </w:pPr>
            <w:r>
              <w:rPr>
                <w:rFonts w:ascii="Verdana" w:hAnsi="Verdana"/>
                <w:b/>
                <w:color w:val="C00000"/>
                <w:sz w:val="24"/>
              </w:rPr>
              <w:t>Girls</w:t>
            </w:r>
          </w:p>
        </w:tc>
        <w:tc>
          <w:tcPr>
            <w:tcW w:w="4320" w:type="dxa"/>
          </w:tcPr>
          <w:p w14:paraId="6F6463A8" w14:textId="1532B8D9" w:rsidR="005C5CE7" w:rsidRPr="005C5CE7" w:rsidRDefault="005C5CE7" w:rsidP="00666C0E">
            <w:pPr>
              <w:pStyle w:val="BodyText"/>
              <w:ind w:right="72"/>
              <w:jc w:val="center"/>
              <w:rPr>
                <w:rFonts w:ascii="Verdana" w:hAnsi="Verdana"/>
                <w:b/>
                <w:color w:val="C00000"/>
                <w:sz w:val="24"/>
              </w:rPr>
            </w:pPr>
            <w:r>
              <w:rPr>
                <w:rFonts w:ascii="Verdana" w:hAnsi="Verdana"/>
                <w:b/>
                <w:color w:val="C00000"/>
                <w:sz w:val="24"/>
              </w:rPr>
              <w:t>12 &amp; Under Event</w:t>
            </w:r>
          </w:p>
        </w:tc>
        <w:tc>
          <w:tcPr>
            <w:tcW w:w="1800" w:type="dxa"/>
            <w:vAlign w:val="center"/>
          </w:tcPr>
          <w:p w14:paraId="7950237B" w14:textId="412550C1" w:rsidR="005C5CE7" w:rsidRPr="005C5CE7" w:rsidRDefault="005C5CE7" w:rsidP="00666C0E">
            <w:pPr>
              <w:pStyle w:val="BodyText"/>
              <w:jc w:val="center"/>
              <w:rPr>
                <w:rFonts w:ascii="Verdana" w:hAnsi="Verdana"/>
                <w:b/>
                <w:color w:val="C00000"/>
                <w:sz w:val="24"/>
              </w:rPr>
            </w:pPr>
            <w:r>
              <w:rPr>
                <w:rFonts w:ascii="Verdana" w:hAnsi="Verdana"/>
                <w:b/>
                <w:color w:val="C00000"/>
                <w:sz w:val="24"/>
              </w:rPr>
              <w:t>Boys</w:t>
            </w:r>
          </w:p>
        </w:tc>
      </w:tr>
      <w:tr w:rsidR="005C5CE7" w:rsidRPr="005C5CE7" w14:paraId="19E01B10" w14:textId="77777777" w:rsidTr="003B7E42">
        <w:trPr>
          <w:jc w:val="center"/>
        </w:trPr>
        <w:tc>
          <w:tcPr>
            <w:tcW w:w="1805" w:type="dxa"/>
            <w:vAlign w:val="center"/>
          </w:tcPr>
          <w:p w14:paraId="26880906" w14:textId="4E5E026E" w:rsidR="005C5CE7" w:rsidRPr="005C5CE7" w:rsidRDefault="005C5CE7" w:rsidP="00666C0E">
            <w:pPr>
              <w:pStyle w:val="BodyText"/>
              <w:jc w:val="center"/>
              <w:rPr>
                <w:rFonts w:ascii="Verdana" w:hAnsi="Verdana"/>
                <w:sz w:val="24"/>
              </w:rPr>
            </w:pPr>
            <w:r>
              <w:rPr>
                <w:rFonts w:ascii="Verdana" w:hAnsi="Verdana"/>
                <w:sz w:val="24"/>
              </w:rPr>
              <w:t>#1</w:t>
            </w:r>
          </w:p>
        </w:tc>
        <w:tc>
          <w:tcPr>
            <w:tcW w:w="4320" w:type="dxa"/>
          </w:tcPr>
          <w:p w14:paraId="4BCEF881" w14:textId="06ED4A6A" w:rsidR="005C5CE7" w:rsidRPr="005C5CE7" w:rsidRDefault="005C5CE7" w:rsidP="00666C0E">
            <w:pPr>
              <w:pStyle w:val="BodyText"/>
              <w:jc w:val="center"/>
              <w:rPr>
                <w:rFonts w:ascii="Verdana" w:hAnsi="Verdana"/>
                <w:sz w:val="24"/>
              </w:rPr>
            </w:pPr>
            <w:r>
              <w:rPr>
                <w:rFonts w:ascii="Verdana" w:hAnsi="Verdana"/>
                <w:sz w:val="24"/>
              </w:rPr>
              <w:t>200 Freestyle Relay</w:t>
            </w:r>
          </w:p>
        </w:tc>
        <w:tc>
          <w:tcPr>
            <w:tcW w:w="1800" w:type="dxa"/>
            <w:vAlign w:val="center"/>
          </w:tcPr>
          <w:p w14:paraId="5E205816" w14:textId="016CE2A6" w:rsidR="005C5CE7" w:rsidRPr="005C5CE7" w:rsidRDefault="005C5CE7" w:rsidP="00666C0E">
            <w:pPr>
              <w:pStyle w:val="BodyText"/>
              <w:jc w:val="center"/>
              <w:rPr>
                <w:rFonts w:ascii="Verdana" w:hAnsi="Verdana"/>
                <w:sz w:val="24"/>
              </w:rPr>
            </w:pPr>
            <w:r>
              <w:rPr>
                <w:rFonts w:ascii="Verdana" w:hAnsi="Verdana"/>
                <w:sz w:val="24"/>
              </w:rPr>
              <w:t>#2</w:t>
            </w:r>
          </w:p>
        </w:tc>
      </w:tr>
      <w:tr w:rsidR="005C5CE7" w:rsidRPr="005C5CE7" w14:paraId="142E3BF1" w14:textId="77777777" w:rsidTr="003B7E42">
        <w:trPr>
          <w:jc w:val="center"/>
        </w:trPr>
        <w:tc>
          <w:tcPr>
            <w:tcW w:w="1805" w:type="dxa"/>
            <w:vAlign w:val="center"/>
          </w:tcPr>
          <w:p w14:paraId="457AEAD6" w14:textId="54AC35DA" w:rsidR="005C5CE7" w:rsidRPr="005C5CE7" w:rsidRDefault="005C5CE7" w:rsidP="00666C0E">
            <w:pPr>
              <w:pStyle w:val="BodyText"/>
              <w:jc w:val="center"/>
              <w:rPr>
                <w:rFonts w:ascii="Verdana" w:hAnsi="Verdana"/>
                <w:sz w:val="24"/>
              </w:rPr>
            </w:pPr>
            <w:r>
              <w:rPr>
                <w:rFonts w:ascii="Verdana" w:hAnsi="Verdana"/>
                <w:sz w:val="24"/>
              </w:rPr>
              <w:t>#3</w:t>
            </w:r>
          </w:p>
        </w:tc>
        <w:tc>
          <w:tcPr>
            <w:tcW w:w="4320" w:type="dxa"/>
          </w:tcPr>
          <w:p w14:paraId="178FEC29" w14:textId="724B6764" w:rsidR="005C5CE7" w:rsidRPr="005C5CE7" w:rsidRDefault="005C5CE7" w:rsidP="00666C0E">
            <w:pPr>
              <w:pStyle w:val="BodyText"/>
              <w:jc w:val="center"/>
              <w:rPr>
                <w:rFonts w:ascii="Verdana" w:hAnsi="Verdana"/>
                <w:sz w:val="24"/>
              </w:rPr>
            </w:pPr>
            <w:r>
              <w:rPr>
                <w:rFonts w:ascii="Verdana" w:hAnsi="Verdana"/>
                <w:sz w:val="24"/>
              </w:rPr>
              <w:t>200 Butterfly</w:t>
            </w:r>
          </w:p>
        </w:tc>
        <w:tc>
          <w:tcPr>
            <w:tcW w:w="1800" w:type="dxa"/>
            <w:vAlign w:val="center"/>
          </w:tcPr>
          <w:p w14:paraId="0763A143" w14:textId="751B8367" w:rsidR="005C5CE7" w:rsidRPr="005C5CE7" w:rsidRDefault="005C5CE7" w:rsidP="00666C0E">
            <w:pPr>
              <w:pStyle w:val="BodyText"/>
              <w:jc w:val="center"/>
              <w:rPr>
                <w:rFonts w:ascii="Verdana" w:hAnsi="Verdana"/>
                <w:sz w:val="24"/>
              </w:rPr>
            </w:pPr>
            <w:r>
              <w:rPr>
                <w:rFonts w:ascii="Verdana" w:hAnsi="Verdana"/>
                <w:sz w:val="24"/>
              </w:rPr>
              <w:t>#4</w:t>
            </w:r>
          </w:p>
        </w:tc>
      </w:tr>
      <w:tr w:rsidR="005C5CE7" w:rsidRPr="005C5CE7" w14:paraId="71C908DC" w14:textId="77777777" w:rsidTr="003B7E42">
        <w:trPr>
          <w:jc w:val="center"/>
        </w:trPr>
        <w:tc>
          <w:tcPr>
            <w:tcW w:w="1805" w:type="dxa"/>
            <w:vAlign w:val="center"/>
          </w:tcPr>
          <w:p w14:paraId="4CBE53A8" w14:textId="2B919B87" w:rsidR="005C5CE7" w:rsidRPr="005C5CE7" w:rsidRDefault="005C5CE7" w:rsidP="00666C0E">
            <w:pPr>
              <w:pStyle w:val="BodyText"/>
              <w:jc w:val="center"/>
              <w:rPr>
                <w:rFonts w:ascii="Verdana" w:hAnsi="Verdana"/>
                <w:sz w:val="24"/>
              </w:rPr>
            </w:pPr>
            <w:r>
              <w:rPr>
                <w:rFonts w:ascii="Verdana" w:hAnsi="Verdana"/>
                <w:sz w:val="24"/>
              </w:rPr>
              <w:t>#5</w:t>
            </w:r>
          </w:p>
        </w:tc>
        <w:tc>
          <w:tcPr>
            <w:tcW w:w="4320" w:type="dxa"/>
          </w:tcPr>
          <w:p w14:paraId="3C9C3C55" w14:textId="70FA39C6" w:rsidR="005C5CE7" w:rsidRPr="005C5CE7" w:rsidRDefault="005C5CE7" w:rsidP="00666C0E">
            <w:pPr>
              <w:pStyle w:val="BodyText"/>
              <w:jc w:val="center"/>
              <w:rPr>
                <w:rFonts w:ascii="Verdana" w:hAnsi="Verdana"/>
                <w:iCs/>
                <w:sz w:val="24"/>
              </w:rPr>
            </w:pPr>
            <w:r>
              <w:rPr>
                <w:rFonts w:ascii="Verdana" w:hAnsi="Verdana"/>
                <w:iCs/>
                <w:sz w:val="24"/>
              </w:rPr>
              <w:t>50 Backstroke</w:t>
            </w:r>
          </w:p>
        </w:tc>
        <w:tc>
          <w:tcPr>
            <w:tcW w:w="1800" w:type="dxa"/>
            <w:vAlign w:val="center"/>
          </w:tcPr>
          <w:p w14:paraId="50C35CB9" w14:textId="44A0BE61" w:rsidR="005C5CE7" w:rsidRPr="005C5CE7" w:rsidRDefault="005C5CE7" w:rsidP="00666C0E">
            <w:pPr>
              <w:pStyle w:val="BodyText"/>
              <w:jc w:val="center"/>
              <w:rPr>
                <w:rFonts w:ascii="Verdana" w:hAnsi="Verdana"/>
                <w:sz w:val="24"/>
              </w:rPr>
            </w:pPr>
            <w:r>
              <w:rPr>
                <w:rFonts w:ascii="Verdana" w:hAnsi="Verdana"/>
                <w:sz w:val="24"/>
              </w:rPr>
              <w:t>#6</w:t>
            </w:r>
          </w:p>
        </w:tc>
      </w:tr>
      <w:tr w:rsidR="005C5CE7" w:rsidRPr="005C5CE7" w14:paraId="3E1EFAB9" w14:textId="77777777" w:rsidTr="003B7E42">
        <w:trPr>
          <w:jc w:val="center"/>
        </w:trPr>
        <w:tc>
          <w:tcPr>
            <w:tcW w:w="1805" w:type="dxa"/>
            <w:vAlign w:val="center"/>
          </w:tcPr>
          <w:p w14:paraId="4865D017" w14:textId="30642B3E" w:rsidR="005C5CE7" w:rsidRPr="005C5CE7" w:rsidRDefault="005C5CE7" w:rsidP="00666C0E">
            <w:pPr>
              <w:pStyle w:val="BodyText"/>
              <w:jc w:val="center"/>
              <w:rPr>
                <w:rFonts w:ascii="Verdana" w:hAnsi="Verdana"/>
                <w:sz w:val="24"/>
              </w:rPr>
            </w:pPr>
            <w:r>
              <w:rPr>
                <w:rFonts w:ascii="Verdana" w:hAnsi="Verdana"/>
                <w:sz w:val="24"/>
              </w:rPr>
              <w:t>#7</w:t>
            </w:r>
          </w:p>
        </w:tc>
        <w:tc>
          <w:tcPr>
            <w:tcW w:w="4320" w:type="dxa"/>
          </w:tcPr>
          <w:p w14:paraId="04ECD90D" w14:textId="67624ED1" w:rsidR="005C5CE7" w:rsidRPr="005C5CE7" w:rsidRDefault="005C5CE7" w:rsidP="00666C0E">
            <w:pPr>
              <w:pStyle w:val="BodyText"/>
              <w:jc w:val="center"/>
              <w:rPr>
                <w:rFonts w:ascii="Verdana" w:hAnsi="Verdana"/>
                <w:sz w:val="24"/>
              </w:rPr>
            </w:pPr>
            <w:r>
              <w:rPr>
                <w:rFonts w:ascii="Verdana" w:hAnsi="Verdana"/>
                <w:sz w:val="24"/>
              </w:rPr>
              <w:t>100 Breaststroke</w:t>
            </w:r>
          </w:p>
        </w:tc>
        <w:tc>
          <w:tcPr>
            <w:tcW w:w="1800" w:type="dxa"/>
            <w:vAlign w:val="center"/>
          </w:tcPr>
          <w:p w14:paraId="0D4F8145" w14:textId="5043A724" w:rsidR="005C5CE7" w:rsidRPr="005C5CE7" w:rsidRDefault="005C5CE7" w:rsidP="00666C0E">
            <w:pPr>
              <w:pStyle w:val="BodyText"/>
              <w:jc w:val="center"/>
              <w:rPr>
                <w:rFonts w:ascii="Verdana" w:hAnsi="Verdana"/>
                <w:sz w:val="24"/>
              </w:rPr>
            </w:pPr>
            <w:r>
              <w:rPr>
                <w:rFonts w:ascii="Verdana" w:hAnsi="Verdana"/>
                <w:sz w:val="24"/>
              </w:rPr>
              <w:t>#8</w:t>
            </w:r>
          </w:p>
        </w:tc>
      </w:tr>
      <w:tr w:rsidR="005C5CE7" w:rsidRPr="005C5CE7" w14:paraId="266FA2A5" w14:textId="77777777" w:rsidTr="003B7E42">
        <w:trPr>
          <w:jc w:val="center"/>
        </w:trPr>
        <w:tc>
          <w:tcPr>
            <w:tcW w:w="1805" w:type="dxa"/>
            <w:vAlign w:val="center"/>
          </w:tcPr>
          <w:p w14:paraId="4585700F" w14:textId="37AF9F8F" w:rsidR="005C5CE7" w:rsidRPr="005C5CE7" w:rsidRDefault="005C5CE7" w:rsidP="00666C0E">
            <w:pPr>
              <w:pStyle w:val="BodyText"/>
              <w:jc w:val="center"/>
              <w:rPr>
                <w:rFonts w:ascii="Verdana" w:hAnsi="Verdana"/>
                <w:sz w:val="24"/>
              </w:rPr>
            </w:pPr>
            <w:r>
              <w:rPr>
                <w:rFonts w:ascii="Verdana" w:hAnsi="Verdana"/>
                <w:sz w:val="24"/>
              </w:rPr>
              <w:t>#9</w:t>
            </w:r>
          </w:p>
        </w:tc>
        <w:tc>
          <w:tcPr>
            <w:tcW w:w="4320" w:type="dxa"/>
          </w:tcPr>
          <w:p w14:paraId="2B28DC06" w14:textId="705170D6" w:rsidR="005C5CE7" w:rsidRPr="005C5CE7" w:rsidRDefault="005C5CE7" w:rsidP="00666C0E">
            <w:pPr>
              <w:pStyle w:val="BodyText"/>
              <w:jc w:val="center"/>
              <w:rPr>
                <w:rFonts w:ascii="Verdana" w:hAnsi="Verdana"/>
                <w:iCs/>
                <w:sz w:val="24"/>
              </w:rPr>
            </w:pPr>
            <w:r>
              <w:rPr>
                <w:rFonts w:ascii="Verdana" w:hAnsi="Verdana"/>
                <w:iCs/>
                <w:sz w:val="24"/>
              </w:rPr>
              <w:t>200 IM#</w:t>
            </w:r>
          </w:p>
        </w:tc>
        <w:tc>
          <w:tcPr>
            <w:tcW w:w="1800" w:type="dxa"/>
            <w:vAlign w:val="center"/>
          </w:tcPr>
          <w:p w14:paraId="598D8D39" w14:textId="51413658" w:rsidR="005C5CE7" w:rsidRPr="005C5CE7" w:rsidRDefault="005C5CE7" w:rsidP="00666C0E">
            <w:pPr>
              <w:pStyle w:val="BodyText"/>
              <w:jc w:val="center"/>
              <w:rPr>
                <w:rFonts w:ascii="Verdana" w:hAnsi="Verdana"/>
                <w:sz w:val="24"/>
              </w:rPr>
            </w:pPr>
            <w:r>
              <w:rPr>
                <w:rFonts w:ascii="Verdana" w:hAnsi="Verdana"/>
                <w:sz w:val="24"/>
              </w:rPr>
              <w:t>#10</w:t>
            </w:r>
          </w:p>
        </w:tc>
      </w:tr>
      <w:tr w:rsidR="005C5CE7" w:rsidRPr="005C5CE7" w14:paraId="44107716" w14:textId="77777777" w:rsidTr="003B7E42">
        <w:trPr>
          <w:jc w:val="center"/>
        </w:trPr>
        <w:tc>
          <w:tcPr>
            <w:tcW w:w="1805" w:type="dxa"/>
            <w:vAlign w:val="center"/>
          </w:tcPr>
          <w:p w14:paraId="23BF4CBD" w14:textId="2EBAFF91" w:rsidR="005C5CE7" w:rsidRPr="005C5CE7" w:rsidRDefault="005C5CE7" w:rsidP="00666C0E">
            <w:pPr>
              <w:pStyle w:val="BodyText"/>
              <w:jc w:val="center"/>
              <w:rPr>
                <w:rFonts w:ascii="Verdana" w:hAnsi="Verdana"/>
                <w:sz w:val="24"/>
              </w:rPr>
            </w:pPr>
            <w:r>
              <w:rPr>
                <w:rFonts w:ascii="Verdana" w:hAnsi="Verdana"/>
                <w:sz w:val="24"/>
              </w:rPr>
              <w:t>#11</w:t>
            </w:r>
          </w:p>
        </w:tc>
        <w:tc>
          <w:tcPr>
            <w:tcW w:w="4320" w:type="dxa"/>
          </w:tcPr>
          <w:p w14:paraId="7CEFBC5B" w14:textId="65D1784F" w:rsidR="005C5CE7" w:rsidRPr="005C5CE7" w:rsidRDefault="005C5CE7" w:rsidP="00666C0E">
            <w:pPr>
              <w:pStyle w:val="BodyText"/>
              <w:jc w:val="center"/>
              <w:rPr>
                <w:rFonts w:ascii="Verdana" w:hAnsi="Verdana"/>
                <w:sz w:val="24"/>
              </w:rPr>
            </w:pPr>
            <w:r>
              <w:rPr>
                <w:rFonts w:ascii="Verdana" w:hAnsi="Verdana"/>
                <w:sz w:val="24"/>
              </w:rPr>
              <w:t>100 Freestyle</w:t>
            </w:r>
          </w:p>
        </w:tc>
        <w:tc>
          <w:tcPr>
            <w:tcW w:w="1800" w:type="dxa"/>
            <w:vAlign w:val="center"/>
          </w:tcPr>
          <w:p w14:paraId="1419FD20" w14:textId="659673E1" w:rsidR="005C5CE7" w:rsidRPr="005C5CE7" w:rsidRDefault="005C5CE7" w:rsidP="00666C0E">
            <w:pPr>
              <w:pStyle w:val="BodyText"/>
              <w:jc w:val="center"/>
              <w:rPr>
                <w:rFonts w:ascii="Verdana" w:hAnsi="Verdana"/>
                <w:sz w:val="24"/>
              </w:rPr>
            </w:pPr>
            <w:r>
              <w:rPr>
                <w:rFonts w:ascii="Verdana" w:hAnsi="Verdana"/>
                <w:sz w:val="24"/>
              </w:rPr>
              <w:t>#12</w:t>
            </w:r>
          </w:p>
        </w:tc>
      </w:tr>
      <w:tr w:rsidR="005C5CE7" w:rsidRPr="005C5CE7" w14:paraId="798403B8" w14:textId="77777777" w:rsidTr="003B7E42">
        <w:trPr>
          <w:jc w:val="center"/>
        </w:trPr>
        <w:tc>
          <w:tcPr>
            <w:tcW w:w="1805" w:type="dxa"/>
            <w:vAlign w:val="center"/>
          </w:tcPr>
          <w:p w14:paraId="46B56540" w14:textId="3387F893" w:rsidR="005C5CE7" w:rsidRPr="005C5CE7" w:rsidRDefault="005C5CE7" w:rsidP="00666C0E">
            <w:pPr>
              <w:pStyle w:val="BodyText"/>
              <w:jc w:val="center"/>
              <w:rPr>
                <w:rFonts w:ascii="Verdana" w:hAnsi="Verdana"/>
                <w:sz w:val="24"/>
              </w:rPr>
            </w:pPr>
            <w:r>
              <w:rPr>
                <w:rFonts w:ascii="Verdana" w:hAnsi="Verdana"/>
                <w:sz w:val="24"/>
              </w:rPr>
              <w:t>#13</w:t>
            </w:r>
          </w:p>
        </w:tc>
        <w:tc>
          <w:tcPr>
            <w:tcW w:w="4320" w:type="dxa"/>
          </w:tcPr>
          <w:p w14:paraId="37FA356C" w14:textId="408050AE" w:rsidR="005C5CE7" w:rsidRPr="005C5CE7" w:rsidRDefault="005C5CE7" w:rsidP="00666C0E">
            <w:pPr>
              <w:pStyle w:val="BodyText"/>
              <w:jc w:val="center"/>
              <w:rPr>
                <w:rFonts w:ascii="Verdana" w:hAnsi="Verdana"/>
                <w:sz w:val="24"/>
              </w:rPr>
            </w:pPr>
            <w:r>
              <w:rPr>
                <w:rFonts w:ascii="Verdana" w:hAnsi="Verdana"/>
                <w:sz w:val="24"/>
              </w:rPr>
              <w:t>50 Butterfly</w:t>
            </w:r>
          </w:p>
        </w:tc>
        <w:tc>
          <w:tcPr>
            <w:tcW w:w="1800" w:type="dxa"/>
            <w:vAlign w:val="center"/>
          </w:tcPr>
          <w:p w14:paraId="14E03CAA" w14:textId="485C87EF" w:rsidR="005C5CE7" w:rsidRPr="005C5CE7" w:rsidRDefault="005C5CE7" w:rsidP="00666C0E">
            <w:pPr>
              <w:pStyle w:val="BodyText"/>
              <w:jc w:val="center"/>
              <w:rPr>
                <w:rFonts w:ascii="Verdana" w:hAnsi="Verdana"/>
                <w:sz w:val="24"/>
              </w:rPr>
            </w:pPr>
            <w:r>
              <w:rPr>
                <w:rFonts w:ascii="Verdana" w:hAnsi="Verdana"/>
                <w:sz w:val="24"/>
              </w:rPr>
              <w:t>#14</w:t>
            </w:r>
          </w:p>
        </w:tc>
      </w:tr>
      <w:tr w:rsidR="005C5CE7" w:rsidRPr="005C5CE7" w14:paraId="505C881F" w14:textId="77777777" w:rsidTr="003B7E42">
        <w:trPr>
          <w:jc w:val="center"/>
        </w:trPr>
        <w:tc>
          <w:tcPr>
            <w:tcW w:w="1805" w:type="dxa"/>
            <w:vAlign w:val="center"/>
          </w:tcPr>
          <w:p w14:paraId="588FB25D" w14:textId="757E9320" w:rsidR="005C5CE7" w:rsidRPr="005C5CE7" w:rsidRDefault="005C5CE7" w:rsidP="00666C0E">
            <w:pPr>
              <w:pStyle w:val="BodyText"/>
              <w:jc w:val="center"/>
              <w:rPr>
                <w:rFonts w:ascii="Verdana" w:hAnsi="Verdana"/>
                <w:sz w:val="24"/>
              </w:rPr>
            </w:pPr>
            <w:r>
              <w:rPr>
                <w:rFonts w:ascii="Verdana" w:hAnsi="Verdana"/>
                <w:sz w:val="24"/>
              </w:rPr>
              <w:t>#15</w:t>
            </w:r>
          </w:p>
        </w:tc>
        <w:tc>
          <w:tcPr>
            <w:tcW w:w="4320" w:type="dxa"/>
          </w:tcPr>
          <w:p w14:paraId="1BBA71D4" w14:textId="48702F38" w:rsidR="005C5CE7" w:rsidRPr="005C5CE7" w:rsidRDefault="005C5CE7" w:rsidP="00666C0E">
            <w:pPr>
              <w:pStyle w:val="BodyText"/>
              <w:jc w:val="center"/>
              <w:rPr>
                <w:rFonts w:ascii="Verdana" w:hAnsi="Verdana"/>
                <w:sz w:val="24"/>
              </w:rPr>
            </w:pPr>
            <w:r>
              <w:rPr>
                <w:rFonts w:ascii="Verdana" w:hAnsi="Verdana"/>
                <w:sz w:val="24"/>
              </w:rPr>
              <w:t>200 Backstroke</w:t>
            </w:r>
          </w:p>
        </w:tc>
        <w:tc>
          <w:tcPr>
            <w:tcW w:w="1800" w:type="dxa"/>
            <w:vAlign w:val="center"/>
          </w:tcPr>
          <w:p w14:paraId="5AAD95E6" w14:textId="292637F0" w:rsidR="005C5CE7" w:rsidRPr="005C5CE7" w:rsidRDefault="005C5CE7" w:rsidP="00666C0E">
            <w:pPr>
              <w:pStyle w:val="BodyText"/>
              <w:jc w:val="center"/>
              <w:rPr>
                <w:rFonts w:ascii="Verdana" w:hAnsi="Verdana"/>
                <w:sz w:val="24"/>
              </w:rPr>
            </w:pPr>
            <w:r>
              <w:rPr>
                <w:rFonts w:ascii="Verdana" w:hAnsi="Verdana"/>
                <w:sz w:val="24"/>
              </w:rPr>
              <w:t>#16</w:t>
            </w:r>
          </w:p>
        </w:tc>
      </w:tr>
    </w:tbl>
    <w:p w14:paraId="7043E492" w14:textId="5EFC304E" w:rsidR="003B7E42" w:rsidRPr="005C5CE7" w:rsidRDefault="003B7E42" w:rsidP="003B7E42">
      <w:pPr>
        <w:spacing w:before="240"/>
        <w:rPr>
          <w:b/>
          <w:bCs/>
        </w:rPr>
      </w:pPr>
      <w:r w:rsidRPr="005C5CE7">
        <w:rPr>
          <w:b/>
          <w:bCs/>
        </w:rPr>
        <w:t xml:space="preserve">Session </w:t>
      </w:r>
      <w:r>
        <w:rPr>
          <w:b/>
          <w:bCs/>
        </w:rPr>
        <w:t>2</w:t>
      </w:r>
      <w:r w:rsidRPr="005C5CE7">
        <w:rPr>
          <w:b/>
          <w:bCs/>
        </w:rPr>
        <w:t xml:space="preserve"> Saturday </w:t>
      </w:r>
      <w:r>
        <w:rPr>
          <w:b/>
          <w:bCs/>
        </w:rPr>
        <w:t>Distance</w:t>
      </w:r>
    </w:p>
    <w:tbl>
      <w:tblPr>
        <w:tblW w:w="7925" w:type="dxa"/>
        <w:jc w:val="center"/>
        <w:tblBorders>
          <w:top w:val="single" w:sz="4" w:space="0" w:color="FEC6C6"/>
          <w:left w:val="single" w:sz="4" w:space="0" w:color="FEC6C6"/>
          <w:bottom w:val="single" w:sz="4" w:space="0" w:color="FEC6C6"/>
          <w:right w:val="single" w:sz="4" w:space="0" w:color="FEC6C6"/>
          <w:insideH w:val="single" w:sz="4" w:space="0" w:color="FEC6C6"/>
          <w:insideV w:val="single" w:sz="4" w:space="0" w:color="FEC6C6"/>
        </w:tblBorders>
        <w:tblLayout w:type="fixed"/>
        <w:tblCellMar>
          <w:top w:w="43" w:type="dxa"/>
          <w:bottom w:w="43" w:type="dxa"/>
        </w:tblCellMar>
        <w:tblLook w:val="0000" w:firstRow="0" w:lastRow="0" w:firstColumn="0" w:lastColumn="0" w:noHBand="0" w:noVBand="0"/>
      </w:tblPr>
      <w:tblGrid>
        <w:gridCol w:w="1805"/>
        <w:gridCol w:w="4320"/>
        <w:gridCol w:w="1800"/>
      </w:tblGrid>
      <w:tr w:rsidR="003B7E42" w:rsidRPr="005C5CE7" w14:paraId="2D197286" w14:textId="77777777" w:rsidTr="00666C0E">
        <w:trPr>
          <w:jc w:val="center"/>
        </w:trPr>
        <w:tc>
          <w:tcPr>
            <w:tcW w:w="1805" w:type="dxa"/>
            <w:vAlign w:val="center"/>
          </w:tcPr>
          <w:p w14:paraId="77A498C4" w14:textId="3B2C208F" w:rsidR="003B7E42" w:rsidRPr="005C5CE7" w:rsidRDefault="003B7E42" w:rsidP="00666C0E">
            <w:pPr>
              <w:pStyle w:val="BodyText"/>
              <w:jc w:val="center"/>
              <w:rPr>
                <w:rFonts w:ascii="Verdana" w:hAnsi="Verdana"/>
                <w:b/>
                <w:color w:val="C00000"/>
                <w:sz w:val="24"/>
              </w:rPr>
            </w:pPr>
            <w:r>
              <w:rPr>
                <w:rFonts w:ascii="Verdana" w:hAnsi="Verdana"/>
                <w:b/>
                <w:color w:val="C00000"/>
                <w:sz w:val="24"/>
              </w:rPr>
              <w:t>Women</w:t>
            </w:r>
          </w:p>
        </w:tc>
        <w:tc>
          <w:tcPr>
            <w:tcW w:w="4320" w:type="dxa"/>
          </w:tcPr>
          <w:p w14:paraId="00858E6B" w14:textId="6F8E6C0A" w:rsidR="003B7E42" w:rsidRPr="005C5CE7" w:rsidRDefault="003B7E42" w:rsidP="00666C0E">
            <w:pPr>
              <w:pStyle w:val="BodyText"/>
              <w:ind w:right="72"/>
              <w:jc w:val="center"/>
              <w:rPr>
                <w:rFonts w:ascii="Verdana" w:hAnsi="Verdana"/>
                <w:b/>
                <w:color w:val="C00000"/>
                <w:sz w:val="24"/>
              </w:rPr>
            </w:pPr>
            <w:r>
              <w:rPr>
                <w:rFonts w:ascii="Verdana" w:hAnsi="Verdana"/>
                <w:b/>
                <w:color w:val="C00000"/>
                <w:sz w:val="24"/>
              </w:rPr>
              <w:t>Age Group &amp; Event</w:t>
            </w:r>
          </w:p>
        </w:tc>
        <w:tc>
          <w:tcPr>
            <w:tcW w:w="1800" w:type="dxa"/>
            <w:vAlign w:val="center"/>
          </w:tcPr>
          <w:p w14:paraId="1EB5520D" w14:textId="05CD0EEF" w:rsidR="003B7E42" w:rsidRPr="005C5CE7" w:rsidRDefault="003B7E42" w:rsidP="00666C0E">
            <w:pPr>
              <w:pStyle w:val="BodyText"/>
              <w:jc w:val="center"/>
              <w:rPr>
                <w:rFonts w:ascii="Verdana" w:hAnsi="Verdana"/>
                <w:b/>
                <w:color w:val="C00000"/>
                <w:sz w:val="24"/>
              </w:rPr>
            </w:pPr>
            <w:r>
              <w:rPr>
                <w:rFonts w:ascii="Verdana" w:hAnsi="Verdana"/>
                <w:b/>
                <w:color w:val="C00000"/>
                <w:sz w:val="24"/>
              </w:rPr>
              <w:t>Men</w:t>
            </w:r>
          </w:p>
        </w:tc>
      </w:tr>
      <w:tr w:rsidR="003B7E42" w:rsidRPr="005C5CE7" w14:paraId="1DD828F7" w14:textId="77777777" w:rsidTr="00666C0E">
        <w:trPr>
          <w:jc w:val="center"/>
        </w:trPr>
        <w:tc>
          <w:tcPr>
            <w:tcW w:w="1805" w:type="dxa"/>
            <w:vAlign w:val="center"/>
          </w:tcPr>
          <w:p w14:paraId="444B4DB1" w14:textId="34982BF4" w:rsidR="003B7E42" w:rsidRPr="005C5CE7" w:rsidRDefault="003B7E42" w:rsidP="00666C0E">
            <w:pPr>
              <w:pStyle w:val="BodyText"/>
              <w:jc w:val="center"/>
              <w:rPr>
                <w:rFonts w:ascii="Verdana" w:hAnsi="Verdana"/>
                <w:sz w:val="24"/>
              </w:rPr>
            </w:pPr>
            <w:r>
              <w:rPr>
                <w:rFonts w:ascii="Verdana" w:hAnsi="Verdana"/>
                <w:sz w:val="24"/>
              </w:rPr>
              <w:t>#17</w:t>
            </w:r>
          </w:p>
        </w:tc>
        <w:tc>
          <w:tcPr>
            <w:tcW w:w="4320" w:type="dxa"/>
          </w:tcPr>
          <w:p w14:paraId="17F05AAE" w14:textId="5F3C0526" w:rsidR="003B7E42" w:rsidRPr="005C5CE7" w:rsidRDefault="003B7E42" w:rsidP="00666C0E">
            <w:pPr>
              <w:pStyle w:val="BodyText"/>
              <w:jc w:val="center"/>
              <w:rPr>
                <w:rFonts w:ascii="Verdana" w:hAnsi="Verdana"/>
                <w:sz w:val="24"/>
              </w:rPr>
            </w:pPr>
            <w:r>
              <w:rPr>
                <w:rFonts w:ascii="Verdana" w:hAnsi="Verdana"/>
                <w:sz w:val="24"/>
              </w:rPr>
              <w:t>11 &amp; Older 400 IM</w:t>
            </w:r>
          </w:p>
        </w:tc>
        <w:tc>
          <w:tcPr>
            <w:tcW w:w="1800" w:type="dxa"/>
            <w:vAlign w:val="center"/>
          </w:tcPr>
          <w:p w14:paraId="7AD3790F" w14:textId="40986DB8" w:rsidR="003B7E42" w:rsidRPr="005C5CE7" w:rsidRDefault="003B7E42" w:rsidP="00666C0E">
            <w:pPr>
              <w:pStyle w:val="BodyText"/>
              <w:jc w:val="center"/>
              <w:rPr>
                <w:rFonts w:ascii="Verdana" w:hAnsi="Verdana"/>
                <w:sz w:val="24"/>
              </w:rPr>
            </w:pPr>
            <w:r>
              <w:rPr>
                <w:rFonts w:ascii="Verdana" w:hAnsi="Verdana"/>
                <w:sz w:val="24"/>
              </w:rPr>
              <w:t>#18</w:t>
            </w:r>
          </w:p>
        </w:tc>
      </w:tr>
      <w:tr w:rsidR="003B7E42" w:rsidRPr="005C5CE7" w14:paraId="04AF8EAE" w14:textId="77777777" w:rsidTr="00666C0E">
        <w:trPr>
          <w:jc w:val="center"/>
        </w:trPr>
        <w:tc>
          <w:tcPr>
            <w:tcW w:w="1805" w:type="dxa"/>
            <w:vAlign w:val="center"/>
          </w:tcPr>
          <w:p w14:paraId="08A85098" w14:textId="5D6C5EA2" w:rsidR="003B7E42" w:rsidRPr="005C5CE7" w:rsidRDefault="003B7E42" w:rsidP="00666C0E">
            <w:pPr>
              <w:pStyle w:val="BodyText"/>
              <w:jc w:val="center"/>
              <w:rPr>
                <w:rFonts w:ascii="Verdana" w:hAnsi="Verdana"/>
                <w:sz w:val="24"/>
              </w:rPr>
            </w:pPr>
            <w:r>
              <w:rPr>
                <w:rFonts w:ascii="Verdana" w:hAnsi="Verdana"/>
                <w:sz w:val="24"/>
              </w:rPr>
              <w:t>#19</w:t>
            </w:r>
          </w:p>
        </w:tc>
        <w:tc>
          <w:tcPr>
            <w:tcW w:w="4320" w:type="dxa"/>
          </w:tcPr>
          <w:p w14:paraId="3C2887EC" w14:textId="3C0266AF" w:rsidR="003B7E42" w:rsidRPr="005C5CE7" w:rsidRDefault="003B7E42" w:rsidP="00666C0E">
            <w:pPr>
              <w:pStyle w:val="BodyText"/>
              <w:jc w:val="center"/>
              <w:rPr>
                <w:rFonts w:ascii="Verdana" w:hAnsi="Verdana"/>
                <w:sz w:val="24"/>
              </w:rPr>
            </w:pPr>
            <w:r>
              <w:rPr>
                <w:rFonts w:ascii="Verdana" w:hAnsi="Verdana"/>
                <w:sz w:val="24"/>
              </w:rPr>
              <w:t>12 &amp; Older 800 Freestyle</w:t>
            </w:r>
          </w:p>
        </w:tc>
        <w:tc>
          <w:tcPr>
            <w:tcW w:w="1800" w:type="dxa"/>
            <w:vAlign w:val="center"/>
          </w:tcPr>
          <w:p w14:paraId="79F3451E" w14:textId="001A79F0" w:rsidR="003B7E42" w:rsidRPr="005C5CE7" w:rsidRDefault="003B7E42" w:rsidP="00666C0E">
            <w:pPr>
              <w:pStyle w:val="BodyText"/>
              <w:jc w:val="center"/>
              <w:rPr>
                <w:rFonts w:ascii="Verdana" w:hAnsi="Verdana"/>
                <w:sz w:val="24"/>
              </w:rPr>
            </w:pPr>
            <w:r>
              <w:rPr>
                <w:rFonts w:ascii="Verdana" w:hAnsi="Verdana"/>
                <w:sz w:val="24"/>
              </w:rPr>
              <w:t>#20</w:t>
            </w:r>
          </w:p>
        </w:tc>
      </w:tr>
    </w:tbl>
    <w:p w14:paraId="42B49D38" w14:textId="0A6FEDB3" w:rsidR="003B7E42" w:rsidRPr="005C5CE7" w:rsidRDefault="003B7E42" w:rsidP="003B7E42">
      <w:pPr>
        <w:spacing w:before="240"/>
        <w:rPr>
          <w:b/>
          <w:bCs/>
        </w:rPr>
      </w:pPr>
      <w:r w:rsidRPr="005C5CE7">
        <w:rPr>
          <w:b/>
          <w:bCs/>
        </w:rPr>
        <w:t xml:space="preserve">Session </w:t>
      </w:r>
      <w:r>
        <w:rPr>
          <w:b/>
          <w:bCs/>
        </w:rPr>
        <w:t>3</w:t>
      </w:r>
      <w:r w:rsidRPr="005C5CE7">
        <w:rPr>
          <w:b/>
          <w:bCs/>
        </w:rPr>
        <w:t xml:space="preserve"> Saturday 1</w:t>
      </w:r>
      <w:r>
        <w:rPr>
          <w:b/>
          <w:bCs/>
        </w:rPr>
        <w:t>3 &amp; Over</w:t>
      </w:r>
    </w:p>
    <w:tbl>
      <w:tblPr>
        <w:tblW w:w="7925" w:type="dxa"/>
        <w:jc w:val="center"/>
        <w:tblBorders>
          <w:top w:val="single" w:sz="4" w:space="0" w:color="FEC6C6"/>
          <w:left w:val="single" w:sz="4" w:space="0" w:color="FEC6C6"/>
          <w:bottom w:val="single" w:sz="4" w:space="0" w:color="FEC6C6"/>
          <w:right w:val="single" w:sz="4" w:space="0" w:color="FEC6C6"/>
          <w:insideH w:val="single" w:sz="4" w:space="0" w:color="FEC6C6"/>
          <w:insideV w:val="single" w:sz="4" w:space="0" w:color="FEC6C6"/>
        </w:tblBorders>
        <w:tblLayout w:type="fixed"/>
        <w:tblCellMar>
          <w:top w:w="43" w:type="dxa"/>
          <w:bottom w:w="43" w:type="dxa"/>
        </w:tblCellMar>
        <w:tblLook w:val="0000" w:firstRow="0" w:lastRow="0" w:firstColumn="0" w:lastColumn="0" w:noHBand="0" w:noVBand="0"/>
      </w:tblPr>
      <w:tblGrid>
        <w:gridCol w:w="1805"/>
        <w:gridCol w:w="4320"/>
        <w:gridCol w:w="1800"/>
      </w:tblGrid>
      <w:tr w:rsidR="003B7E42" w:rsidRPr="005C5CE7" w14:paraId="0494CCFF" w14:textId="77777777" w:rsidTr="00666C0E">
        <w:trPr>
          <w:jc w:val="center"/>
        </w:trPr>
        <w:tc>
          <w:tcPr>
            <w:tcW w:w="1805" w:type="dxa"/>
            <w:vAlign w:val="center"/>
          </w:tcPr>
          <w:p w14:paraId="26004935" w14:textId="3AD4A8EE" w:rsidR="003B7E42" w:rsidRPr="005C5CE7" w:rsidRDefault="003B7E42" w:rsidP="00666C0E">
            <w:pPr>
              <w:pStyle w:val="BodyText"/>
              <w:jc w:val="center"/>
              <w:rPr>
                <w:rFonts w:ascii="Verdana" w:hAnsi="Verdana"/>
                <w:b/>
                <w:color w:val="C00000"/>
                <w:sz w:val="24"/>
              </w:rPr>
            </w:pPr>
            <w:r>
              <w:rPr>
                <w:rFonts w:ascii="Verdana" w:hAnsi="Verdana"/>
                <w:b/>
                <w:color w:val="C00000"/>
                <w:sz w:val="24"/>
              </w:rPr>
              <w:t>Women</w:t>
            </w:r>
          </w:p>
        </w:tc>
        <w:tc>
          <w:tcPr>
            <w:tcW w:w="4320" w:type="dxa"/>
          </w:tcPr>
          <w:p w14:paraId="74054440" w14:textId="1AF3BF54" w:rsidR="003B7E42" w:rsidRPr="005C5CE7" w:rsidRDefault="003B7E42" w:rsidP="00666C0E">
            <w:pPr>
              <w:pStyle w:val="BodyText"/>
              <w:ind w:right="72"/>
              <w:jc w:val="center"/>
              <w:rPr>
                <w:rFonts w:ascii="Verdana" w:hAnsi="Verdana"/>
                <w:b/>
                <w:color w:val="C00000"/>
                <w:sz w:val="24"/>
              </w:rPr>
            </w:pPr>
            <w:r>
              <w:rPr>
                <w:rFonts w:ascii="Verdana" w:hAnsi="Verdana"/>
                <w:b/>
                <w:color w:val="C00000"/>
                <w:sz w:val="24"/>
              </w:rPr>
              <w:t>13 &amp; Over Event</w:t>
            </w:r>
          </w:p>
        </w:tc>
        <w:tc>
          <w:tcPr>
            <w:tcW w:w="1800" w:type="dxa"/>
            <w:vAlign w:val="center"/>
          </w:tcPr>
          <w:p w14:paraId="09184ED4" w14:textId="55B0EA88" w:rsidR="003B7E42" w:rsidRPr="005C5CE7" w:rsidRDefault="003B7E42" w:rsidP="00666C0E">
            <w:pPr>
              <w:pStyle w:val="BodyText"/>
              <w:jc w:val="center"/>
              <w:rPr>
                <w:rFonts w:ascii="Verdana" w:hAnsi="Verdana"/>
                <w:b/>
                <w:color w:val="C00000"/>
                <w:sz w:val="24"/>
              </w:rPr>
            </w:pPr>
            <w:r>
              <w:rPr>
                <w:rFonts w:ascii="Verdana" w:hAnsi="Verdana"/>
                <w:b/>
                <w:color w:val="C00000"/>
                <w:sz w:val="24"/>
              </w:rPr>
              <w:t>Men</w:t>
            </w:r>
          </w:p>
        </w:tc>
      </w:tr>
      <w:tr w:rsidR="003B7E42" w:rsidRPr="005C5CE7" w14:paraId="1714C230" w14:textId="77777777" w:rsidTr="00666C0E">
        <w:trPr>
          <w:jc w:val="center"/>
        </w:trPr>
        <w:tc>
          <w:tcPr>
            <w:tcW w:w="1805" w:type="dxa"/>
            <w:vAlign w:val="center"/>
          </w:tcPr>
          <w:p w14:paraId="5B890C08" w14:textId="22AEFF03" w:rsidR="003B7E42" w:rsidRPr="005C5CE7" w:rsidRDefault="003B7E42" w:rsidP="00666C0E">
            <w:pPr>
              <w:pStyle w:val="BodyText"/>
              <w:jc w:val="center"/>
              <w:rPr>
                <w:rFonts w:ascii="Verdana" w:hAnsi="Verdana"/>
                <w:sz w:val="24"/>
              </w:rPr>
            </w:pPr>
            <w:r>
              <w:rPr>
                <w:rFonts w:ascii="Verdana" w:hAnsi="Verdana"/>
                <w:sz w:val="24"/>
              </w:rPr>
              <w:t>#21</w:t>
            </w:r>
          </w:p>
        </w:tc>
        <w:tc>
          <w:tcPr>
            <w:tcW w:w="4320" w:type="dxa"/>
          </w:tcPr>
          <w:p w14:paraId="339F6DFE" w14:textId="11051A5D" w:rsidR="003B7E42" w:rsidRPr="005C5CE7" w:rsidRDefault="003B7E42" w:rsidP="00666C0E">
            <w:pPr>
              <w:pStyle w:val="BodyText"/>
              <w:jc w:val="center"/>
              <w:rPr>
                <w:rFonts w:ascii="Verdana" w:hAnsi="Verdana"/>
                <w:sz w:val="24"/>
              </w:rPr>
            </w:pPr>
            <w:r>
              <w:rPr>
                <w:rFonts w:ascii="Verdana" w:hAnsi="Verdana"/>
                <w:sz w:val="24"/>
              </w:rPr>
              <w:t>200 Freestyle Relay</w:t>
            </w:r>
          </w:p>
        </w:tc>
        <w:tc>
          <w:tcPr>
            <w:tcW w:w="1800" w:type="dxa"/>
            <w:vAlign w:val="center"/>
          </w:tcPr>
          <w:p w14:paraId="064B7002" w14:textId="7488846F" w:rsidR="003B7E42" w:rsidRPr="005C5CE7" w:rsidRDefault="003B7E42" w:rsidP="00666C0E">
            <w:pPr>
              <w:pStyle w:val="BodyText"/>
              <w:jc w:val="center"/>
              <w:rPr>
                <w:rFonts w:ascii="Verdana" w:hAnsi="Verdana"/>
                <w:sz w:val="24"/>
              </w:rPr>
            </w:pPr>
            <w:r>
              <w:rPr>
                <w:rFonts w:ascii="Verdana" w:hAnsi="Verdana"/>
                <w:sz w:val="24"/>
              </w:rPr>
              <w:t>#22</w:t>
            </w:r>
          </w:p>
        </w:tc>
      </w:tr>
      <w:tr w:rsidR="003B7E42" w:rsidRPr="005C5CE7" w14:paraId="0266FDB7" w14:textId="77777777" w:rsidTr="00666C0E">
        <w:trPr>
          <w:jc w:val="center"/>
        </w:trPr>
        <w:tc>
          <w:tcPr>
            <w:tcW w:w="1805" w:type="dxa"/>
            <w:vAlign w:val="center"/>
          </w:tcPr>
          <w:p w14:paraId="126A6D87" w14:textId="259D27BE" w:rsidR="003B7E42" w:rsidRPr="005C5CE7" w:rsidRDefault="003B7E42" w:rsidP="00666C0E">
            <w:pPr>
              <w:pStyle w:val="BodyText"/>
              <w:jc w:val="center"/>
              <w:rPr>
                <w:rFonts w:ascii="Verdana" w:hAnsi="Verdana"/>
                <w:sz w:val="24"/>
              </w:rPr>
            </w:pPr>
            <w:r>
              <w:rPr>
                <w:rFonts w:ascii="Verdana" w:hAnsi="Verdana"/>
                <w:sz w:val="24"/>
              </w:rPr>
              <w:t>#23</w:t>
            </w:r>
          </w:p>
        </w:tc>
        <w:tc>
          <w:tcPr>
            <w:tcW w:w="4320" w:type="dxa"/>
          </w:tcPr>
          <w:p w14:paraId="17F88F77" w14:textId="37AAFFFE" w:rsidR="003B7E42" w:rsidRPr="005C5CE7" w:rsidRDefault="003B7E42" w:rsidP="00666C0E">
            <w:pPr>
              <w:pStyle w:val="BodyText"/>
              <w:jc w:val="center"/>
              <w:rPr>
                <w:rFonts w:ascii="Verdana" w:hAnsi="Verdana"/>
                <w:sz w:val="24"/>
              </w:rPr>
            </w:pPr>
            <w:r>
              <w:rPr>
                <w:rFonts w:ascii="Verdana" w:hAnsi="Verdana"/>
                <w:sz w:val="24"/>
              </w:rPr>
              <w:t>200 Breaststroke</w:t>
            </w:r>
          </w:p>
        </w:tc>
        <w:tc>
          <w:tcPr>
            <w:tcW w:w="1800" w:type="dxa"/>
            <w:vAlign w:val="center"/>
          </w:tcPr>
          <w:p w14:paraId="35A47D48" w14:textId="43B8D019" w:rsidR="003B7E42" w:rsidRPr="005C5CE7" w:rsidRDefault="003B7E42" w:rsidP="00666C0E">
            <w:pPr>
              <w:pStyle w:val="BodyText"/>
              <w:jc w:val="center"/>
              <w:rPr>
                <w:rFonts w:ascii="Verdana" w:hAnsi="Verdana"/>
                <w:sz w:val="24"/>
              </w:rPr>
            </w:pPr>
            <w:r>
              <w:rPr>
                <w:rFonts w:ascii="Verdana" w:hAnsi="Verdana"/>
                <w:sz w:val="24"/>
              </w:rPr>
              <w:t>#24</w:t>
            </w:r>
          </w:p>
        </w:tc>
      </w:tr>
      <w:tr w:rsidR="003B7E42" w:rsidRPr="005C5CE7" w14:paraId="4F575CE7" w14:textId="77777777" w:rsidTr="00666C0E">
        <w:trPr>
          <w:jc w:val="center"/>
        </w:trPr>
        <w:tc>
          <w:tcPr>
            <w:tcW w:w="1805" w:type="dxa"/>
            <w:vAlign w:val="center"/>
          </w:tcPr>
          <w:p w14:paraId="441FFEB1" w14:textId="1B06D0B6" w:rsidR="003B7E42" w:rsidRPr="005C5CE7" w:rsidRDefault="003B7E42" w:rsidP="00666C0E">
            <w:pPr>
              <w:pStyle w:val="BodyText"/>
              <w:jc w:val="center"/>
              <w:rPr>
                <w:rFonts w:ascii="Verdana" w:hAnsi="Verdana"/>
                <w:sz w:val="24"/>
              </w:rPr>
            </w:pPr>
            <w:r>
              <w:rPr>
                <w:rFonts w:ascii="Verdana" w:hAnsi="Verdana"/>
                <w:sz w:val="24"/>
              </w:rPr>
              <w:t>#25</w:t>
            </w:r>
          </w:p>
        </w:tc>
        <w:tc>
          <w:tcPr>
            <w:tcW w:w="4320" w:type="dxa"/>
          </w:tcPr>
          <w:p w14:paraId="1A7AA266" w14:textId="7758C701" w:rsidR="003B7E42" w:rsidRPr="005C5CE7" w:rsidRDefault="003B7E42" w:rsidP="00666C0E">
            <w:pPr>
              <w:pStyle w:val="BodyText"/>
              <w:jc w:val="center"/>
              <w:rPr>
                <w:rFonts w:ascii="Verdana" w:hAnsi="Verdana"/>
                <w:iCs/>
                <w:sz w:val="24"/>
              </w:rPr>
            </w:pPr>
            <w:r>
              <w:rPr>
                <w:rFonts w:ascii="Verdana" w:hAnsi="Verdana"/>
                <w:iCs/>
                <w:sz w:val="24"/>
              </w:rPr>
              <w:t>50 Freestyle</w:t>
            </w:r>
          </w:p>
        </w:tc>
        <w:tc>
          <w:tcPr>
            <w:tcW w:w="1800" w:type="dxa"/>
            <w:vAlign w:val="center"/>
          </w:tcPr>
          <w:p w14:paraId="6DB4E237" w14:textId="667D0ECE" w:rsidR="003B7E42" w:rsidRPr="005C5CE7" w:rsidRDefault="003B7E42" w:rsidP="00666C0E">
            <w:pPr>
              <w:pStyle w:val="BodyText"/>
              <w:jc w:val="center"/>
              <w:rPr>
                <w:rFonts w:ascii="Verdana" w:hAnsi="Verdana"/>
                <w:sz w:val="24"/>
              </w:rPr>
            </w:pPr>
            <w:r>
              <w:rPr>
                <w:rFonts w:ascii="Verdana" w:hAnsi="Verdana"/>
                <w:sz w:val="24"/>
              </w:rPr>
              <w:t>#26</w:t>
            </w:r>
          </w:p>
        </w:tc>
      </w:tr>
      <w:tr w:rsidR="003B7E42" w:rsidRPr="005C5CE7" w14:paraId="38ABD6CC" w14:textId="77777777" w:rsidTr="00666C0E">
        <w:trPr>
          <w:jc w:val="center"/>
        </w:trPr>
        <w:tc>
          <w:tcPr>
            <w:tcW w:w="1805" w:type="dxa"/>
            <w:vAlign w:val="center"/>
          </w:tcPr>
          <w:p w14:paraId="6593ECBF" w14:textId="1CD9454C" w:rsidR="003B7E42" w:rsidRPr="005C5CE7" w:rsidRDefault="003B7E42" w:rsidP="00666C0E">
            <w:pPr>
              <w:pStyle w:val="BodyText"/>
              <w:jc w:val="center"/>
              <w:rPr>
                <w:rFonts w:ascii="Verdana" w:hAnsi="Verdana"/>
                <w:sz w:val="24"/>
              </w:rPr>
            </w:pPr>
            <w:r>
              <w:rPr>
                <w:rFonts w:ascii="Verdana" w:hAnsi="Verdana"/>
                <w:sz w:val="24"/>
              </w:rPr>
              <w:t>#27</w:t>
            </w:r>
          </w:p>
        </w:tc>
        <w:tc>
          <w:tcPr>
            <w:tcW w:w="4320" w:type="dxa"/>
          </w:tcPr>
          <w:p w14:paraId="76EE4BA0" w14:textId="53AA7E44" w:rsidR="003B7E42" w:rsidRPr="005C5CE7" w:rsidRDefault="003B7E42" w:rsidP="00666C0E">
            <w:pPr>
              <w:pStyle w:val="BodyText"/>
              <w:jc w:val="center"/>
              <w:rPr>
                <w:rFonts w:ascii="Verdana" w:hAnsi="Verdana"/>
                <w:sz w:val="24"/>
              </w:rPr>
            </w:pPr>
            <w:r>
              <w:rPr>
                <w:rFonts w:ascii="Verdana" w:hAnsi="Verdana"/>
                <w:sz w:val="24"/>
              </w:rPr>
              <w:t>100 Butterfly</w:t>
            </w:r>
          </w:p>
        </w:tc>
        <w:tc>
          <w:tcPr>
            <w:tcW w:w="1800" w:type="dxa"/>
            <w:vAlign w:val="center"/>
          </w:tcPr>
          <w:p w14:paraId="2ED83D13" w14:textId="67521090" w:rsidR="003B7E42" w:rsidRPr="005C5CE7" w:rsidRDefault="003B7E42" w:rsidP="00666C0E">
            <w:pPr>
              <w:pStyle w:val="BodyText"/>
              <w:jc w:val="center"/>
              <w:rPr>
                <w:rFonts w:ascii="Verdana" w:hAnsi="Verdana"/>
                <w:sz w:val="24"/>
              </w:rPr>
            </w:pPr>
            <w:r>
              <w:rPr>
                <w:rFonts w:ascii="Verdana" w:hAnsi="Verdana"/>
                <w:sz w:val="24"/>
              </w:rPr>
              <w:t>#28</w:t>
            </w:r>
          </w:p>
        </w:tc>
      </w:tr>
      <w:tr w:rsidR="003B7E42" w:rsidRPr="005C5CE7" w14:paraId="7B54A09C" w14:textId="77777777" w:rsidTr="00666C0E">
        <w:trPr>
          <w:jc w:val="center"/>
        </w:trPr>
        <w:tc>
          <w:tcPr>
            <w:tcW w:w="1805" w:type="dxa"/>
            <w:vAlign w:val="center"/>
          </w:tcPr>
          <w:p w14:paraId="335C223B" w14:textId="04C7D564" w:rsidR="003B7E42" w:rsidRPr="005C5CE7" w:rsidRDefault="003B7E42" w:rsidP="00666C0E">
            <w:pPr>
              <w:pStyle w:val="BodyText"/>
              <w:jc w:val="center"/>
              <w:rPr>
                <w:rFonts w:ascii="Verdana" w:hAnsi="Verdana"/>
                <w:sz w:val="24"/>
              </w:rPr>
            </w:pPr>
            <w:r>
              <w:rPr>
                <w:rFonts w:ascii="Verdana" w:hAnsi="Verdana"/>
                <w:sz w:val="24"/>
              </w:rPr>
              <w:t>#29</w:t>
            </w:r>
          </w:p>
        </w:tc>
        <w:tc>
          <w:tcPr>
            <w:tcW w:w="4320" w:type="dxa"/>
          </w:tcPr>
          <w:p w14:paraId="709A0E44" w14:textId="25A278EE" w:rsidR="003B7E42" w:rsidRPr="005C5CE7" w:rsidRDefault="003B7E42" w:rsidP="00666C0E">
            <w:pPr>
              <w:pStyle w:val="BodyText"/>
              <w:jc w:val="center"/>
              <w:rPr>
                <w:rFonts w:ascii="Verdana" w:hAnsi="Verdana"/>
                <w:iCs/>
                <w:sz w:val="24"/>
              </w:rPr>
            </w:pPr>
            <w:r>
              <w:rPr>
                <w:rFonts w:ascii="Verdana" w:hAnsi="Verdana"/>
                <w:iCs/>
                <w:sz w:val="24"/>
              </w:rPr>
              <w:t>50 Breaststroke</w:t>
            </w:r>
          </w:p>
        </w:tc>
        <w:tc>
          <w:tcPr>
            <w:tcW w:w="1800" w:type="dxa"/>
            <w:vAlign w:val="center"/>
          </w:tcPr>
          <w:p w14:paraId="612248ED" w14:textId="039E814B" w:rsidR="003B7E42" w:rsidRPr="005C5CE7" w:rsidRDefault="003B7E42" w:rsidP="00666C0E">
            <w:pPr>
              <w:pStyle w:val="BodyText"/>
              <w:jc w:val="center"/>
              <w:rPr>
                <w:rFonts w:ascii="Verdana" w:hAnsi="Verdana"/>
                <w:sz w:val="24"/>
              </w:rPr>
            </w:pPr>
            <w:r>
              <w:rPr>
                <w:rFonts w:ascii="Verdana" w:hAnsi="Verdana"/>
                <w:sz w:val="24"/>
              </w:rPr>
              <w:t>#30</w:t>
            </w:r>
          </w:p>
        </w:tc>
      </w:tr>
      <w:tr w:rsidR="003B7E42" w:rsidRPr="005C5CE7" w14:paraId="1C746AA7" w14:textId="77777777" w:rsidTr="00666C0E">
        <w:trPr>
          <w:jc w:val="center"/>
        </w:trPr>
        <w:tc>
          <w:tcPr>
            <w:tcW w:w="1805" w:type="dxa"/>
            <w:vAlign w:val="center"/>
          </w:tcPr>
          <w:p w14:paraId="78A26BD1" w14:textId="22E592B9" w:rsidR="003B7E42" w:rsidRPr="005C5CE7" w:rsidRDefault="003B7E42" w:rsidP="00666C0E">
            <w:pPr>
              <w:pStyle w:val="BodyText"/>
              <w:jc w:val="center"/>
              <w:rPr>
                <w:rFonts w:ascii="Verdana" w:hAnsi="Verdana"/>
                <w:sz w:val="24"/>
              </w:rPr>
            </w:pPr>
            <w:r>
              <w:rPr>
                <w:rFonts w:ascii="Verdana" w:hAnsi="Verdana"/>
                <w:sz w:val="24"/>
              </w:rPr>
              <w:t>#31</w:t>
            </w:r>
          </w:p>
        </w:tc>
        <w:tc>
          <w:tcPr>
            <w:tcW w:w="4320" w:type="dxa"/>
          </w:tcPr>
          <w:p w14:paraId="0A0F278A" w14:textId="2CA49187" w:rsidR="003B7E42" w:rsidRPr="005C5CE7" w:rsidRDefault="003B7E42" w:rsidP="00666C0E">
            <w:pPr>
              <w:pStyle w:val="BodyText"/>
              <w:jc w:val="center"/>
              <w:rPr>
                <w:rFonts w:ascii="Verdana" w:hAnsi="Verdana"/>
                <w:sz w:val="24"/>
              </w:rPr>
            </w:pPr>
            <w:r>
              <w:rPr>
                <w:rFonts w:ascii="Verdana" w:hAnsi="Verdana"/>
                <w:sz w:val="24"/>
              </w:rPr>
              <w:t>200 Freestyle</w:t>
            </w:r>
          </w:p>
        </w:tc>
        <w:tc>
          <w:tcPr>
            <w:tcW w:w="1800" w:type="dxa"/>
            <w:vAlign w:val="center"/>
          </w:tcPr>
          <w:p w14:paraId="026CA14B" w14:textId="3FC0E568" w:rsidR="003B7E42" w:rsidRPr="005C5CE7" w:rsidRDefault="003B7E42" w:rsidP="00666C0E">
            <w:pPr>
              <w:pStyle w:val="BodyText"/>
              <w:jc w:val="center"/>
              <w:rPr>
                <w:rFonts w:ascii="Verdana" w:hAnsi="Verdana"/>
                <w:sz w:val="24"/>
              </w:rPr>
            </w:pPr>
            <w:r>
              <w:rPr>
                <w:rFonts w:ascii="Verdana" w:hAnsi="Verdana"/>
                <w:sz w:val="24"/>
              </w:rPr>
              <w:t>#32</w:t>
            </w:r>
          </w:p>
        </w:tc>
      </w:tr>
      <w:tr w:rsidR="003B7E42" w:rsidRPr="005C5CE7" w14:paraId="4DD5D030" w14:textId="77777777" w:rsidTr="00666C0E">
        <w:trPr>
          <w:jc w:val="center"/>
        </w:trPr>
        <w:tc>
          <w:tcPr>
            <w:tcW w:w="1805" w:type="dxa"/>
            <w:vAlign w:val="center"/>
          </w:tcPr>
          <w:p w14:paraId="392C492F" w14:textId="29DB9B9D" w:rsidR="003B7E42" w:rsidRPr="005C5CE7" w:rsidRDefault="003B7E42" w:rsidP="00666C0E">
            <w:pPr>
              <w:pStyle w:val="BodyText"/>
              <w:jc w:val="center"/>
              <w:rPr>
                <w:rFonts w:ascii="Verdana" w:hAnsi="Verdana"/>
                <w:sz w:val="24"/>
              </w:rPr>
            </w:pPr>
            <w:r>
              <w:rPr>
                <w:rFonts w:ascii="Verdana" w:hAnsi="Verdana"/>
                <w:sz w:val="24"/>
              </w:rPr>
              <w:t>#33</w:t>
            </w:r>
          </w:p>
        </w:tc>
        <w:tc>
          <w:tcPr>
            <w:tcW w:w="4320" w:type="dxa"/>
          </w:tcPr>
          <w:p w14:paraId="7300699C" w14:textId="6308A874" w:rsidR="003B7E42" w:rsidRPr="005C5CE7" w:rsidRDefault="003B7E42" w:rsidP="00666C0E">
            <w:pPr>
              <w:pStyle w:val="BodyText"/>
              <w:jc w:val="center"/>
              <w:rPr>
                <w:rFonts w:ascii="Verdana" w:hAnsi="Verdana"/>
                <w:sz w:val="24"/>
              </w:rPr>
            </w:pPr>
            <w:r>
              <w:rPr>
                <w:rFonts w:ascii="Verdana" w:hAnsi="Verdana"/>
                <w:sz w:val="24"/>
              </w:rPr>
              <w:t>100 Backstroke</w:t>
            </w:r>
          </w:p>
        </w:tc>
        <w:tc>
          <w:tcPr>
            <w:tcW w:w="1800" w:type="dxa"/>
            <w:vAlign w:val="center"/>
          </w:tcPr>
          <w:p w14:paraId="71E08832" w14:textId="115ACA1E" w:rsidR="003B7E42" w:rsidRPr="005C5CE7" w:rsidRDefault="003B7E42" w:rsidP="00666C0E">
            <w:pPr>
              <w:pStyle w:val="BodyText"/>
              <w:jc w:val="center"/>
              <w:rPr>
                <w:rFonts w:ascii="Verdana" w:hAnsi="Verdana"/>
                <w:sz w:val="24"/>
              </w:rPr>
            </w:pPr>
            <w:r>
              <w:rPr>
                <w:rFonts w:ascii="Verdana" w:hAnsi="Verdana"/>
                <w:sz w:val="24"/>
              </w:rPr>
              <w:t>#34</w:t>
            </w:r>
          </w:p>
        </w:tc>
      </w:tr>
    </w:tbl>
    <w:p w14:paraId="657400A3" w14:textId="0B515833" w:rsidR="003B7E42" w:rsidRPr="000F3311" w:rsidRDefault="003B7E42" w:rsidP="000F3311">
      <w:pPr>
        <w:pStyle w:val="Heading1"/>
        <w:pageBreakBefore/>
        <w:rPr>
          <w:i/>
          <w:iCs/>
        </w:rPr>
      </w:pPr>
      <w:bookmarkStart w:id="17" w:name="_Toc105674931"/>
      <w:r w:rsidRPr="00EF662A">
        <w:lastRenderedPageBreak/>
        <w:t>APPENDIX 1: Order of Events</w:t>
      </w:r>
      <w:r w:rsidR="000F3311" w:rsidRPr="000F3311">
        <w:rPr>
          <w:sz w:val="28"/>
          <w:szCs w:val="28"/>
        </w:rPr>
        <w:t>…</w:t>
      </w:r>
      <w:r w:rsidR="000F3311" w:rsidRPr="000F3311">
        <w:rPr>
          <w:i/>
          <w:iCs/>
          <w:sz w:val="28"/>
          <w:szCs w:val="28"/>
        </w:rPr>
        <w:t>continued</w:t>
      </w:r>
      <w:bookmarkEnd w:id="17"/>
    </w:p>
    <w:p w14:paraId="2E494DF3" w14:textId="716487AF" w:rsidR="003B7E42" w:rsidRPr="005C5CE7" w:rsidRDefault="003B7E42" w:rsidP="003B7E42">
      <w:pPr>
        <w:rPr>
          <w:b/>
          <w:bCs/>
        </w:rPr>
      </w:pPr>
      <w:r w:rsidRPr="005C5CE7">
        <w:rPr>
          <w:b/>
          <w:bCs/>
        </w:rPr>
        <w:t xml:space="preserve">Session </w:t>
      </w:r>
      <w:r w:rsidR="000F3311">
        <w:rPr>
          <w:b/>
          <w:bCs/>
        </w:rPr>
        <w:t>4</w:t>
      </w:r>
      <w:r w:rsidRPr="005C5CE7">
        <w:rPr>
          <w:b/>
          <w:bCs/>
        </w:rPr>
        <w:t xml:space="preserve"> S</w:t>
      </w:r>
      <w:r w:rsidR="000F3311">
        <w:rPr>
          <w:b/>
          <w:bCs/>
        </w:rPr>
        <w:t>unday</w:t>
      </w:r>
      <w:r w:rsidRPr="005C5CE7">
        <w:rPr>
          <w:b/>
          <w:bCs/>
        </w:rPr>
        <w:t xml:space="preserve"> 12 &amp; Under</w:t>
      </w:r>
    </w:p>
    <w:tbl>
      <w:tblPr>
        <w:tblW w:w="7925" w:type="dxa"/>
        <w:jc w:val="center"/>
        <w:tblBorders>
          <w:top w:val="single" w:sz="4" w:space="0" w:color="FEC6C6"/>
          <w:left w:val="single" w:sz="4" w:space="0" w:color="FEC6C6"/>
          <w:bottom w:val="single" w:sz="4" w:space="0" w:color="FEC6C6"/>
          <w:right w:val="single" w:sz="4" w:space="0" w:color="FEC6C6"/>
          <w:insideH w:val="single" w:sz="4" w:space="0" w:color="FEC6C6"/>
          <w:insideV w:val="single" w:sz="4" w:space="0" w:color="FEC6C6"/>
        </w:tblBorders>
        <w:tblLayout w:type="fixed"/>
        <w:tblCellMar>
          <w:top w:w="43" w:type="dxa"/>
          <w:bottom w:w="43" w:type="dxa"/>
        </w:tblCellMar>
        <w:tblLook w:val="0000" w:firstRow="0" w:lastRow="0" w:firstColumn="0" w:lastColumn="0" w:noHBand="0" w:noVBand="0"/>
      </w:tblPr>
      <w:tblGrid>
        <w:gridCol w:w="1805"/>
        <w:gridCol w:w="4320"/>
        <w:gridCol w:w="1800"/>
      </w:tblGrid>
      <w:tr w:rsidR="003B7E42" w:rsidRPr="005C5CE7" w14:paraId="004B5914" w14:textId="77777777" w:rsidTr="00666C0E">
        <w:trPr>
          <w:jc w:val="center"/>
        </w:trPr>
        <w:tc>
          <w:tcPr>
            <w:tcW w:w="1805" w:type="dxa"/>
            <w:vAlign w:val="center"/>
          </w:tcPr>
          <w:p w14:paraId="4D4029DC" w14:textId="77777777" w:rsidR="003B7E42" w:rsidRPr="005C5CE7" w:rsidRDefault="003B7E42" w:rsidP="00666C0E">
            <w:pPr>
              <w:pStyle w:val="BodyText"/>
              <w:jc w:val="center"/>
              <w:rPr>
                <w:rFonts w:ascii="Verdana" w:hAnsi="Verdana"/>
                <w:b/>
                <w:color w:val="C00000"/>
                <w:sz w:val="24"/>
              </w:rPr>
            </w:pPr>
            <w:r>
              <w:rPr>
                <w:rFonts w:ascii="Verdana" w:hAnsi="Verdana"/>
                <w:b/>
                <w:color w:val="C00000"/>
                <w:sz w:val="24"/>
              </w:rPr>
              <w:t>Girls</w:t>
            </w:r>
          </w:p>
        </w:tc>
        <w:tc>
          <w:tcPr>
            <w:tcW w:w="4320" w:type="dxa"/>
          </w:tcPr>
          <w:p w14:paraId="3192BACF" w14:textId="77777777" w:rsidR="003B7E42" w:rsidRPr="005C5CE7" w:rsidRDefault="003B7E42" w:rsidP="00666C0E">
            <w:pPr>
              <w:pStyle w:val="BodyText"/>
              <w:ind w:right="72"/>
              <w:jc w:val="center"/>
              <w:rPr>
                <w:rFonts w:ascii="Verdana" w:hAnsi="Verdana"/>
                <w:b/>
                <w:color w:val="C00000"/>
                <w:sz w:val="24"/>
              </w:rPr>
            </w:pPr>
            <w:r>
              <w:rPr>
                <w:rFonts w:ascii="Verdana" w:hAnsi="Verdana"/>
                <w:b/>
                <w:color w:val="C00000"/>
                <w:sz w:val="24"/>
              </w:rPr>
              <w:t>12 &amp; Under Event</w:t>
            </w:r>
          </w:p>
        </w:tc>
        <w:tc>
          <w:tcPr>
            <w:tcW w:w="1800" w:type="dxa"/>
            <w:vAlign w:val="center"/>
          </w:tcPr>
          <w:p w14:paraId="65156187" w14:textId="77777777" w:rsidR="003B7E42" w:rsidRPr="005C5CE7" w:rsidRDefault="003B7E42" w:rsidP="00666C0E">
            <w:pPr>
              <w:pStyle w:val="BodyText"/>
              <w:jc w:val="center"/>
              <w:rPr>
                <w:rFonts w:ascii="Verdana" w:hAnsi="Verdana"/>
                <w:b/>
                <w:color w:val="C00000"/>
                <w:sz w:val="24"/>
              </w:rPr>
            </w:pPr>
            <w:r>
              <w:rPr>
                <w:rFonts w:ascii="Verdana" w:hAnsi="Verdana"/>
                <w:b/>
                <w:color w:val="C00000"/>
                <w:sz w:val="24"/>
              </w:rPr>
              <w:t>Boys</w:t>
            </w:r>
          </w:p>
        </w:tc>
      </w:tr>
      <w:tr w:rsidR="003B7E42" w:rsidRPr="005C5CE7" w14:paraId="077CC0CD" w14:textId="77777777" w:rsidTr="00666C0E">
        <w:trPr>
          <w:jc w:val="center"/>
        </w:trPr>
        <w:tc>
          <w:tcPr>
            <w:tcW w:w="1805" w:type="dxa"/>
            <w:vAlign w:val="center"/>
          </w:tcPr>
          <w:p w14:paraId="65A5105B" w14:textId="0EFCF4E7" w:rsidR="003B7E42" w:rsidRPr="005C5CE7" w:rsidRDefault="000F3311" w:rsidP="00666C0E">
            <w:pPr>
              <w:pStyle w:val="BodyText"/>
              <w:jc w:val="center"/>
              <w:rPr>
                <w:rFonts w:ascii="Verdana" w:hAnsi="Verdana"/>
                <w:sz w:val="24"/>
              </w:rPr>
            </w:pPr>
            <w:r>
              <w:rPr>
                <w:rFonts w:ascii="Verdana" w:hAnsi="Verdana"/>
                <w:sz w:val="24"/>
              </w:rPr>
              <w:t>#35</w:t>
            </w:r>
          </w:p>
        </w:tc>
        <w:tc>
          <w:tcPr>
            <w:tcW w:w="4320" w:type="dxa"/>
          </w:tcPr>
          <w:p w14:paraId="087166D4" w14:textId="7E43960C" w:rsidR="003B7E42" w:rsidRPr="005C5CE7" w:rsidRDefault="000F3311" w:rsidP="00666C0E">
            <w:pPr>
              <w:pStyle w:val="BodyText"/>
              <w:jc w:val="center"/>
              <w:rPr>
                <w:rFonts w:ascii="Verdana" w:hAnsi="Verdana"/>
                <w:sz w:val="24"/>
              </w:rPr>
            </w:pPr>
            <w:r>
              <w:rPr>
                <w:rFonts w:ascii="Verdana" w:hAnsi="Verdana"/>
                <w:sz w:val="24"/>
              </w:rPr>
              <w:t>200 Medley Relay</w:t>
            </w:r>
          </w:p>
        </w:tc>
        <w:tc>
          <w:tcPr>
            <w:tcW w:w="1800" w:type="dxa"/>
            <w:vAlign w:val="center"/>
          </w:tcPr>
          <w:p w14:paraId="018286DF" w14:textId="5B14BB0A" w:rsidR="003B7E42" w:rsidRPr="005C5CE7" w:rsidRDefault="000F3311" w:rsidP="00666C0E">
            <w:pPr>
              <w:pStyle w:val="BodyText"/>
              <w:jc w:val="center"/>
              <w:rPr>
                <w:rFonts w:ascii="Verdana" w:hAnsi="Verdana"/>
                <w:sz w:val="24"/>
              </w:rPr>
            </w:pPr>
            <w:r>
              <w:rPr>
                <w:rFonts w:ascii="Verdana" w:hAnsi="Verdana"/>
                <w:sz w:val="24"/>
              </w:rPr>
              <w:t>#36</w:t>
            </w:r>
          </w:p>
        </w:tc>
      </w:tr>
      <w:tr w:rsidR="003B7E42" w:rsidRPr="005C5CE7" w14:paraId="0ED43C57" w14:textId="77777777" w:rsidTr="00666C0E">
        <w:trPr>
          <w:jc w:val="center"/>
        </w:trPr>
        <w:tc>
          <w:tcPr>
            <w:tcW w:w="1805" w:type="dxa"/>
            <w:vAlign w:val="center"/>
          </w:tcPr>
          <w:p w14:paraId="57FD3D42" w14:textId="11402DF7" w:rsidR="003B7E42" w:rsidRPr="005C5CE7" w:rsidRDefault="000F3311" w:rsidP="00666C0E">
            <w:pPr>
              <w:pStyle w:val="BodyText"/>
              <w:jc w:val="center"/>
              <w:rPr>
                <w:rFonts w:ascii="Verdana" w:hAnsi="Verdana"/>
                <w:sz w:val="24"/>
              </w:rPr>
            </w:pPr>
            <w:r>
              <w:rPr>
                <w:rFonts w:ascii="Verdana" w:hAnsi="Verdana"/>
                <w:sz w:val="24"/>
              </w:rPr>
              <w:t>#37</w:t>
            </w:r>
          </w:p>
        </w:tc>
        <w:tc>
          <w:tcPr>
            <w:tcW w:w="4320" w:type="dxa"/>
          </w:tcPr>
          <w:p w14:paraId="2923E894" w14:textId="64EE5B53" w:rsidR="003B7E42" w:rsidRPr="005C5CE7" w:rsidRDefault="000F3311" w:rsidP="00666C0E">
            <w:pPr>
              <w:pStyle w:val="BodyText"/>
              <w:jc w:val="center"/>
              <w:rPr>
                <w:rFonts w:ascii="Verdana" w:hAnsi="Verdana"/>
                <w:sz w:val="24"/>
              </w:rPr>
            </w:pPr>
            <w:r>
              <w:rPr>
                <w:rFonts w:ascii="Verdana" w:hAnsi="Verdana"/>
                <w:sz w:val="24"/>
              </w:rPr>
              <w:t>200 Breaststroke</w:t>
            </w:r>
          </w:p>
        </w:tc>
        <w:tc>
          <w:tcPr>
            <w:tcW w:w="1800" w:type="dxa"/>
            <w:vAlign w:val="center"/>
          </w:tcPr>
          <w:p w14:paraId="619E3E98" w14:textId="3E846FF4" w:rsidR="003B7E42" w:rsidRPr="005C5CE7" w:rsidRDefault="000F3311" w:rsidP="00666C0E">
            <w:pPr>
              <w:pStyle w:val="BodyText"/>
              <w:jc w:val="center"/>
              <w:rPr>
                <w:rFonts w:ascii="Verdana" w:hAnsi="Verdana"/>
                <w:sz w:val="24"/>
              </w:rPr>
            </w:pPr>
            <w:r>
              <w:rPr>
                <w:rFonts w:ascii="Verdana" w:hAnsi="Verdana"/>
                <w:sz w:val="24"/>
              </w:rPr>
              <w:t>#38</w:t>
            </w:r>
          </w:p>
        </w:tc>
      </w:tr>
      <w:tr w:rsidR="003B7E42" w:rsidRPr="005C5CE7" w14:paraId="4311079C" w14:textId="77777777" w:rsidTr="00666C0E">
        <w:trPr>
          <w:jc w:val="center"/>
        </w:trPr>
        <w:tc>
          <w:tcPr>
            <w:tcW w:w="1805" w:type="dxa"/>
            <w:vAlign w:val="center"/>
          </w:tcPr>
          <w:p w14:paraId="7F1B9764" w14:textId="26EEDE0C" w:rsidR="003B7E42" w:rsidRPr="005C5CE7" w:rsidRDefault="000F3311" w:rsidP="00666C0E">
            <w:pPr>
              <w:pStyle w:val="BodyText"/>
              <w:jc w:val="center"/>
              <w:rPr>
                <w:rFonts w:ascii="Verdana" w:hAnsi="Verdana"/>
                <w:sz w:val="24"/>
              </w:rPr>
            </w:pPr>
            <w:r>
              <w:rPr>
                <w:rFonts w:ascii="Verdana" w:hAnsi="Verdana"/>
                <w:sz w:val="24"/>
              </w:rPr>
              <w:t>#39</w:t>
            </w:r>
          </w:p>
        </w:tc>
        <w:tc>
          <w:tcPr>
            <w:tcW w:w="4320" w:type="dxa"/>
          </w:tcPr>
          <w:p w14:paraId="608BC399" w14:textId="3324B7EA" w:rsidR="003B7E42" w:rsidRPr="005C5CE7" w:rsidRDefault="000F3311" w:rsidP="00666C0E">
            <w:pPr>
              <w:pStyle w:val="BodyText"/>
              <w:jc w:val="center"/>
              <w:rPr>
                <w:rFonts w:ascii="Verdana" w:hAnsi="Verdana"/>
                <w:iCs/>
                <w:sz w:val="24"/>
              </w:rPr>
            </w:pPr>
            <w:r>
              <w:rPr>
                <w:rFonts w:ascii="Verdana" w:hAnsi="Verdana"/>
                <w:iCs/>
                <w:sz w:val="24"/>
              </w:rPr>
              <w:t>50 Freestyle</w:t>
            </w:r>
          </w:p>
        </w:tc>
        <w:tc>
          <w:tcPr>
            <w:tcW w:w="1800" w:type="dxa"/>
            <w:vAlign w:val="center"/>
          </w:tcPr>
          <w:p w14:paraId="6CDBB08D" w14:textId="6D4A7163" w:rsidR="003B7E42" w:rsidRPr="005C5CE7" w:rsidRDefault="000F3311" w:rsidP="00666C0E">
            <w:pPr>
              <w:pStyle w:val="BodyText"/>
              <w:jc w:val="center"/>
              <w:rPr>
                <w:rFonts w:ascii="Verdana" w:hAnsi="Verdana"/>
                <w:sz w:val="24"/>
              </w:rPr>
            </w:pPr>
            <w:r>
              <w:rPr>
                <w:rFonts w:ascii="Verdana" w:hAnsi="Verdana"/>
                <w:sz w:val="24"/>
              </w:rPr>
              <w:t>#40</w:t>
            </w:r>
          </w:p>
        </w:tc>
      </w:tr>
      <w:tr w:rsidR="003B7E42" w:rsidRPr="005C5CE7" w14:paraId="771DEE16" w14:textId="77777777" w:rsidTr="00666C0E">
        <w:trPr>
          <w:jc w:val="center"/>
        </w:trPr>
        <w:tc>
          <w:tcPr>
            <w:tcW w:w="1805" w:type="dxa"/>
            <w:vAlign w:val="center"/>
          </w:tcPr>
          <w:p w14:paraId="7F5DC535" w14:textId="2148D918" w:rsidR="003B7E42" w:rsidRPr="005C5CE7" w:rsidRDefault="000F3311" w:rsidP="00666C0E">
            <w:pPr>
              <w:pStyle w:val="BodyText"/>
              <w:jc w:val="center"/>
              <w:rPr>
                <w:rFonts w:ascii="Verdana" w:hAnsi="Verdana"/>
                <w:sz w:val="24"/>
              </w:rPr>
            </w:pPr>
            <w:r>
              <w:rPr>
                <w:rFonts w:ascii="Verdana" w:hAnsi="Verdana"/>
                <w:sz w:val="24"/>
              </w:rPr>
              <w:t>#41</w:t>
            </w:r>
          </w:p>
        </w:tc>
        <w:tc>
          <w:tcPr>
            <w:tcW w:w="4320" w:type="dxa"/>
          </w:tcPr>
          <w:p w14:paraId="4B6384C7" w14:textId="44BAE82E" w:rsidR="003B7E42" w:rsidRPr="005C5CE7" w:rsidRDefault="000F3311" w:rsidP="00666C0E">
            <w:pPr>
              <w:pStyle w:val="BodyText"/>
              <w:jc w:val="center"/>
              <w:rPr>
                <w:rFonts w:ascii="Verdana" w:hAnsi="Verdana"/>
                <w:sz w:val="24"/>
              </w:rPr>
            </w:pPr>
            <w:r>
              <w:rPr>
                <w:rFonts w:ascii="Verdana" w:hAnsi="Verdana"/>
                <w:sz w:val="24"/>
              </w:rPr>
              <w:t>100 Butterfly</w:t>
            </w:r>
          </w:p>
        </w:tc>
        <w:tc>
          <w:tcPr>
            <w:tcW w:w="1800" w:type="dxa"/>
            <w:vAlign w:val="center"/>
          </w:tcPr>
          <w:p w14:paraId="43E9B051" w14:textId="2EBEC2C0" w:rsidR="003B7E42" w:rsidRPr="005C5CE7" w:rsidRDefault="000F3311" w:rsidP="00666C0E">
            <w:pPr>
              <w:pStyle w:val="BodyText"/>
              <w:jc w:val="center"/>
              <w:rPr>
                <w:rFonts w:ascii="Verdana" w:hAnsi="Verdana"/>
                <w:sz w:val="24"/>
              </w:rPr>
            </w:pPr>
            <w:r>
              <w:rPr>
                <w:rFonts w:ascii="Verdana" w:hAnsi="Verdana"/>
                <w:sz w:val="24"/>
              </w:rPr>
              <w:t>#42</w:t>
            </w:r>
          </w:p>
        </w:tc>
      </w:tr>
      <w:tr w:rsidR="003B7E42" w:rsidRPr="005C5CE7" w14:paraId="4BE90A2A" w14:textId="77777777" w:rsidTr="00666C0E">
        <w:trPr>
          <w:jc w:val="center"/>
        </w:trPr>
        <w:tc>
          <w:tcPr>
            <w:tcW w:w="1805" w:type="dxa"/>
            <w:vAlign w:val="center"/>
          </w:tcPr>
          <w:p w14:paraId="5243B9F4" w14:textId="6B8BF56D" w:rsidR="003B7E42" w:rsidRPr="005C5CE7" w:rsidRDefault="000F3311" w:rsidP="00666C0E">
            <w:pPr>
              <w:pStyle w:val="BodyText"/>
              <w:jc w:val="center"/>
              <w:rPr>
                <w:rFonts w:ascii="Verdana" w:hAnsi="Verdana"/>
                <w:sz w:val="24"/>
              </w:rPr>
            </w:pPr>
            <w:r>
              <w:rPr>
                <w:rFonts w:ascii="Verdana" w:hAnsi="Verdana"/>
                <w:sz w:val="24"/>
              </w:rPr>
              <w:t>#43</w:t>
            </w:r>
          </w:p>
        </w:tc>
        <w:tc>
          <w:tcPr>
            <w:tcW w:w="4320" w:type="dxa"/>
          </w:tcPr>
          <w:p w14:paraId="0B419824" w14:textId="2AFB04DA" w:rsidR="003B7E42" w:rsidRPr="005C5CE7" w:rsidRDefault="000F3311" w:rsidP="00666C0E">
            <w:pPr>
              <w:pStyle w:val="BodyText"/>
              <w:jc w:val="center"/>
              <w:rPr>
                <w:rFonts w:ascii="Verdana" w:hAnsi="Verdana"/>
                <w:iCs/>
                <w:sz w:val="24"/>
              </w:rPr>
            </w:pPr>
            <w:r>
              <w:rPr>
                <w:rFonts w:ascii="Verdana" w:hAnsi="Verdana"/>
                <w:iCs/>
                <w:sz w:val="24"/>
              </w:rPr>
              <w:t>50 Breaststroke</w:t>
            </w:r>
          </w:p>
        </w:tc>
        <w:tc>
          <w:tcPr>
            <w:tcW w:w="1800" w:type="dxa"/>
            <w:vAlign w:val="center"/>
          </w:tcPr>
          <w:p w14:paraId="6E765007" w14:textId="64AA8644" w:rsidR="003B7E42" w:rsidRPr="005C5CE7" w:rsidRDefault="000F3311" w:rsidP="00666C0E">
            <w:pPr>
              <w:pStyle w:val="BodyText"/>
              <w:jc w:val="center"/>
              <w:rPr>
                <w:rFonts w:ascii="Verdana" w:hAnsi="Verdana"/>
                <w:sz w:val="24"/>
              </w:rPr>
            </w:pPr>
            <w:r>
              <w:rPr>
                <w:rFonts w:ascii="Verdana" w:hAnsi="Verdana"/>
                <w:sz w:val="24"/>
              </w:rPr>
              <w:t>#44</w:t>
            </w:r>
          </w:p>
        </w:tc>
      </w:tr>
      <w:tr w:rsidR="003B7E42" w:rsidRPr="005C5CE7" w14:paraId="5B114C52" w14:textId="77777777" w:rsidTr="00666C0E">
        <w:trPr>
          <w:jc w:val="center"/>
        </w:trPr>
        <w:tc>
          <w:tcPr>
            <w:tcW w:w="1805" w:type="dxa"/>
            <w:vAlign w:val="center"/>
          </w:tcPr>
          <w:p w14:paraId="4637BD35" w14:textId="4E1737DD" w:rsidR="003B7E42" w:rsidRPr="005C5CE7" w:rsidRDefault="000F3311" w:rsidP="00666C0E">
            <w:pPr>
              <w:pStyle w:val="BodyText"/>
              <w:jc w:val="center"/>
              <w:rPr>
                <w:rFonts w:ascii="Verdana" w:hAnsi="Verdana"/>
                <w:sz w:val="24"/>
              </w:rPr>
            </w:pPr>
            <w:r>
              <w:rPr>
                <w:rFonts w:ascii="Verdana" w:hAnsi="Verdana"/>
                <w:sz w:val="24"/>
              </w:rPr>
              <w:t>#45</w:t>
            </w:r>
          </w:p>
        </w:tc>
        <w:tc>
          <w:tcPr>
            <w:tcW w:w="4320" w:type="dxa"/>
          </w:tcPr>
          <w:p w14:paraId="63626CD3" w14:textId="346B77DA" w:rsidR="003B7E42" w:rsidRPr="005C5CE7" w:rsidRDefault="000F3311" w:rsidP="00666C0E">
            <w:pPr>
              <w:pStyle w:val="BodyText"/>
              <w:jc w:val="center"/>
              <w:rPr>
                <w:rFonts w:ascii="Verdana" w:hAnsi="Verdana"/>
                <w:sz w:val="24"/>
              </w:rPr>
            </w:pPr>
            <w:r>
              <w:rPr>
                <w:rFonts w:ascii="Verdana" w:hAnsi="Verdana"/>
                <w:sz w:val="24"/>
              </w:rPr>
              <w:t>200 Freestyle</w:t>
            </w:r>
          </w:p>
        </w:tc>
        <w:tc>
          <w:tcPr>
            <w:tcW w:w="1800" w:type="dxa"/>
            <w:vAlign w:val="center"/>
          </w:tcPr>
          <w:p w14:paraId="51F5BAEF" w14:textId="5332422C" w:rsidR="003B7E42" w:rsidRPr="005C5CE7" w:rsidRDefault="000F3311" w:rsidP="00666C0E">
            <w:pPr>
              <w:pStyle w:val="BodyText"/>
              <w:jc w:val="center"/>
              <w:rPr>
                <w:rFonts w:ascii="Verdana" w:hAnsi="Verdana"/>
                <w:sz w:val="24"/>
              </w:rPr>
            </w:pPr>
            <w:r>
              <w:rPr>
                <w:rFonts w:ascii="Verdana" w:hAnsi="Verdana"/>
                <w:sz w:val="24"/>
              </w:rPr>
              <w:t>#46</w:t>
            </w:r>
          </w:p>
        </w:tc>
      </w:tr>
      <w:tr w:rsidR="003B7E42" w:rsidRPr="005C5CE7" w14:paraId="2C5F0F9C" w14:textId="77777777" w:rsidTr="00666C0E">
        <w:trPr>
          <w:jc w:val="center"/>
        </w:trPr>
        <w:tc>
          <w:tcPr>
            <w:tcW w:w="1805" w:type="dxa"/>
            <w:vAlign w:val="center"/>
          </w:tcPr>
          <w:p w14:paraId="41A9DC67" w14:textId="4010FD2E" w:rsidR="003B7E42" w:rsidRPr="005C5CE7" w:rsidRDefault="000F3311" w:rsidP="00666C0E">
            <w:pPr>
              <w:pStyle w:val="BodyText"/>
              <w:jc w:val="center"/>
              <w:rPr>
                <w:rFonts w:ascii="Verdana" w:hAnsi="Verdana"/>
                <w:sz w:val="24"/>
              </w:rPr>
            </w:pPr>
            <w:r>
              <w:rPr>
                <w:rFonts w:ascii="Verdana" w:hAnsi="Verdana"/>
                <w:sz w:val="24"/>
              </w:rPr>
              <w:t>#47</w:t>
            </w:r>
          </w:p>
        </w:tc>
        <w:tc>
          <w:tcPr>
            <w:tcW w:w="4320" w:type="dxa"/>
          </w:tcPr>
          <w:p w14:paraId="2C792380" w14:textId="2A23BA55" w:rsidR="003B7E42" w:rsidRPr="005C5CE7" w:rsidRDefault="000F3311" w:rsidP="00666C0E">
            <w:pPr>
              <w:pStyle w:val="BodyText"/>
              <w:jc w:val="center"/>
              <w:rPr>
                <w:rFonts w:ascii="Verdana" w:hAnsi="Verdana"/>
                <w:sz w:val="24"/>
              </w:rPr>
            </w:pPr>
            <w:r>
              <w:rPr>
                <w:rFonts w:ascii="Verdana" w:hAnsi="Verdana"/>
                <w:sz w:val="24"/>
              </w:rPr>
              <w:t>100 Backstroke</w:t>
            </w:r>
          </w:p>
        </w:tc>
        <w:tc>
          <w:tcPr>
            <w:tcW w:w="1800" w:type="dxa"/>
            <w:vAlign w:val="center"/>
          </w:tcPr>
          <w:p w14:paraId="3E53B54D" w14:textId="259FCDC2" w:rsidR="003B7E42" w:rsidRPr="005C5CE7" w:rsidRDefault="000F3311" w:rsidP="00666C0E">
            <w:pPr>
              <w:pStyle w:val="BodyText"/>
              <w:jc w:val="center"/>
              <w:rPr>
                <w:rFonts w:ascii="Verdana" w:hAnsi="Verdana"/>
                <w:sz w:val="24"/>
              </w:rPr>
            </w:pPr>
            <w:r>
              <w:rPr>
                <w:rFonts w:ascii="Verdana" w:hAnsi="Verdana"/>
                <w:sz w:val="24"/>
              </w:rPr>
              <w:t>#48</w:t>
            </w:r>
          </w:p>
        </w:tc>
      </w:tr>
    </w:tbl>
    <w:p w14:paraId="1CCDD30C" w14:textId="3807ACD3" w:rsidR="003B7E42" w:rsidRPr="005C5CE7" w:rsidRDefault="003B7E42" w:rsidP="003B7E42">
      <w:pPr>
        <w:spacing w:before="240"/>
        <w:rPr>
          <w:b/>
          <w:bCs/>
        </w:rPr>
      </w:pPr>
      <w:r w:rsidRPr="005C5CE7">
        <w:rPr>
          <w:b/>
          <w:bCs/>
        </w:rPr>
        <w:t xml:space="preserve">Session </w:t>
      </w:r>
      <w:r w:rsidR="000F3311">
        <w:rPr>
          <w:b/>
          <w:bCs/>
        </w:rPr>
        <w:t>5</w:t>
      </w:r>
      <w:r w:rsidRPr="005C5CE7">
        <w:rPr>
          <w:b/>
          <w:bCs/>
        </w:rPr>
        <w:t xml:space="preserve"> S</w:t>
      </w:r>
      <w:r w:rsidR="000F3311">
        <w:rPr>
          <w:b/>
          <w:bCs/>
        </w:rPr>
        <w:t>unday</w:t>
      </w:r>
    </w:p>
    <w:tbl>
      <w:tblPr>
        <w:tblW w:w="7925" w:type="dxa"/>
        <w:jc w:val="center"/>
        <w:tblBorders>
          <w:top w:val="single" w:sz="4" w:space="0" w:color="FEC6C6"/>
          <w:left w:val="single" w:sz="4" w:space="0" w:color="FEC6C6"/>
          <w:bottom w:val="single" w:sz="4" w:space="0" w:color="FEC6C6"/>
          <w:right w:val="single" w:sz="4" w:space="0" w:color="FEC6C6"/>
          <w:insideH w:val="single" w:sz="4" w:space="0" w:color="FEC6C6"/>
          <w:insideV w:val="single" w:sz="4" w:space="0" w:color="FEC6C6"/>
        </w:tblBorders>
        <w:tblLayout w:type="fixed"/>
        <w:tblCellMar>
          <w:top w:w="43" w:type="dxa"/>
          <w:bottom w:w="43" w:type="dxa"/>
        </w:tblCellMar>
        <w:tblLook w:val="0000" w:firstRow="0" w:lastRow="0" w:firstColumn="0" w:lastColumn="0" w:noHBand="0" w:noVBand="0"/>
      </w:tblPr>
      <w:tblGrid>
        <w:gridCol w:w="1805"/>
        <w:gridCol w:w="4320"/>
        <w:gridCol w:w="1800"/>
      </w:tblGrid>
      <w:tr w:rsidR="003B7E42" w:rsidRPr="005C5CE7" w14:paraId="3363C3B3" w14:textId="77777777" w:rsidTr="00666C0E">
        <w:trPr>
          <w:jc w:val="center"/>
        </w:trPr>
        <w:tc>
          <w:tcPr>
            <w:tcW w:w="1805" w:type="dxa"/>
            <w:vAlign w:val="center"/>
          </w:tcPr>
          <w:p w14:paraId="1F2634D9" w14:textId="77777777" w:rsidR="003B7E42" w:rsidRPr="005C5CE7" w:rsidRDefault="003B7E42" w:rsidP="00666C0E">
            <w:pPr>
              <w:pStyle w:val="BodyText"/>
              <w:jc w:val="center"/>
              <w:rPr>
                <w:rFonts w:ascii="Verdana" w:hAnsi="Verdana"/>
                <w:b/>
                <w:color w:val="C00000"/>
                <w:sz w:val="24"/>
              </w:rPr>
            </w:pPr>
            <w:r>
              <w:rPr>
                <w:rFonts w:ascii="Verdana" w:hAnsi="Verdana"/>
                <w:b/>
                <w:color w:val="C00000"/>
                <w:sz w:val="24"/>
              </w:rPr>
              <w:t>Women</w:t>
            </w:r>
          </w:p>
        </w:tc>
        <w:tc>
          <w:tcPr>
            <w:tcW w:w="4320" w:type="dxa"/>
          </w:tcPr>
          <w:p w14:paraId="17C6393C" w14:textId="77777777" w:rsidR="003B7E42" w:rsidRPr="005C5CE7" w:rsidRDefault="003B7E42" w:rsidP="00666C0E">
            <w:pPr>
              <w:pStyle w:val="BodyText"/>
              <w:ind w:right="72"/>
              <w:jc w:val="center"/>
              <w:rPr>
                <w:rFonts w:ascii="Verdana" w:hAnsi="Verdana"/>
                <w:b/>
                <w:color w:val="C00000"/>
                <w:sz w:val="24"/>
              </w:rPr>
            </w:pPr>
            <w:r>
              <w:rPr>
                <w:rFonts w:ascii="Verdana" w:hAnsi="Verdana"/>
                <w:b/>
                <w:color w:val="C00000"/>
                <w:sz w:val="24"/>
              </w:rPr>
              <w:t>Age Group &amp; Event</w:t>
            </w:r>
          </w:p>
        </w:tc>
        <w:tc>
          <w:tcPr>
            <w:tcW w:w="1800" w:type="dxa"/>
            <w:vAlign w:val="center"/>
          </w:tcPr>
          <w:p w14:paraId="2A8E6274" w14:textId="77777777" w:rsidR="003B7E42" w:rsidRPr="005C5CE7" w:rsidRDefault="003B7E42" w:rsidP="00666C0E">
            <w:pPr>
              <w:pStyle w:val="BodyText"/>
              <w:jc w:val="center"/>
              <w:rPr>
                <w:rFonts w:ascii="Verdana" w:hAnsi="Verdana"/>
                <w:b/>
                <w:color w:val="C00000"/>
                <w:sz w:val="24"/>
              </w:rPr>
            </w:pPr>
            <w:r>
              <w:rPr>
                <w:rFonts w:ascii="Verdana" w:hAnsi="Verdana"/>
                <w:b/>
                <w:color w:val="C00000"/>
                <w:sz w:val="24"/>
              </w:rPr>
              <w:t>Men</w:t>
            </w:r>
          </w:p>
        </w:tc>
      </w:tr>
      <w:tr w:rsidR="003B7E42" w:rsidRPr="005C5CE7" w14:paraId="3380B795" w14:textId="77777777" w:rsidTr="00666C0E">
        <w:trPr>
          <w:jc w:val="center"/>
        </w:trPr>
        <w:tc>
          <w:tcPr>
            <w:tcW w:w="1805" w:type="dxa"/>
            <w:vAlign w:val="center"/>
          </w:tcPr>
          <w:p w14:paraId="15576F6A" w14:textId="7FD67879" w:rsidR="003B7E42" w:rsidRPr="005C5CE7" w:rsidRDefault="003B7E42" w:rsidP="00666C0E">
            <w:pPr>
              <w:pStyle w:val="BodyText"/>
              <w:jc w:val="center"/>
              <w:rPr>
                <w:rFonts w:ascii="Verdana" w:hAnsi="Verdana"/>
                <w:sz w:val="24"/>
              </w:rPr>
            </w:pPr>
            <w:r>
              <w:rPr>
                <w:rFonts w:ascii="Verdana" w:hAnsi="Verdana"/>
                <w:sz w:val="24"/>
              </w:rPr>
              <w:t>#</w:t>
            </w:r>
            <w:r w:rsidR="000F3311">
              <w:rPr>
                <w:rFonts w:ascii="Verdana" w:hAnsi="Verdana"/>
                <w:sz w:val="24"/>
              </w:rPr>
              <w:t>49</w:t>
            </w:r>
          </w:p>
        </w:tc>
        <w:tc>
          <w:tcPr>
            <w:tcW w:w="4320" w:type="dxa"/>
          </w:tcPr>
          <w:p w14:paraId="5659F0A0" w14:textId="72945B90" w:rsidR="003B7E42" w:rsidRPr="005C5CE7" w:rsidRDefault="003B7E42" w:rsidP="00666C0E">
            <w:pPr>
              <w:pStyle w:val="BodyText"/>
              <w:jc w:val="center"/>
              <w:rPr>
                <w:rFonts w:ascii="Verdana" w:hAnsi="Verdana"/>
                <w:sz w:val="24"/>
              </w:rPr>
            </w:pPr>
            <w:r>
              <w:rPr>
                <w:rFonts w:ascii="Verdana" w:hAnsi="Verdana"/>
                <w:sz w:val="24"/>
              </w:rPr>
              <w:t xml:space="preserve">11 &amp; Older 400 </w:t>
            </w:r>
            <w:r w:rsidR="000F3311">
              <w:rPr>
                <w:rFonts w:ascii="Verdana" w:hAnsi="Verdana"/>
                <w:sz w:val="24"/>
              </w:rPr>
              <w:t>Freestyle</w:t>
            </w:r>
          </w:p>
        </w:tc>
        <w:tc>
          <w:tcPr>
            <w:tcW w:w="1800" w:type="dxa"/>
            <w:vAlign w:val="center"/>
          </w:tcPr>
          <w:p w14:paraId="53711007" w14:textId="0E4E8BF8" w:rsidR="003B7E42" w:rsidRPr="005C5CE7" w:rsidRDefault="000F3311" w:rsidP="00666C0E">
            <w:pPr>
              <w:pStyle w:val="BodyText"/>
              <w:jc w:val="center"/>
              <w:rPr>
                <w:rFonts w:ascii="Verdana" w:hAnsi="Verdana"/>
                <w:sz w:val="24"/>
              </w:rPr>
            </w:pPr>
            <w:r>
              <w:rPr>
                <w:rFonts w:ascii="Verdana" w:hAnsi="Verdana"/>
                <w:sz w:val="24"/>
              </w:rPr>
              <w:t>#50</w:t>
            </w:r>
          </w:p>
        </w:tc>
      </w:tr>
      <w:tr w:rsidR="003B7E42" w:rsidRPr="005C5CE7" w14:paraId="0D1AF87C" w14:textId="77777777" w:rsidTr="00666C0E">
        <w:trPr>
          <w:jc w:val="center"/>
        </w:trPr>
        <w:tc>
          <w:tcPr>
            <w:tcW w:w="1805" w:type="dxa"/>
            <w:vAlign w:val="center"/>
          </w:tcPr>
          <w:p w14:paraId="6C0F9D34" w14:textId="0C3D0B60" w:rsidR="003B7E42" w:rsidRPr="005C5CE7" w:rsidRDefault="000F3311" w:rsidP="00666C0E">
            <w:pPr>
              <w:pStyle w:val="BodyText"/>
              <w:jc w:val="center"/>
              <w:rPr>
                <w:rFonts w:ascii="Verdana" w:hAnsi="Verdana"/>
                <w:sz w:val="24"/>
              </w:rPr>
            </w:pPr>
            <w:r>
              <w:rPr>
                <w:rFonts w:ascii="Verdana" w:hAnsi="Verdana"/>
                <w:sz w:val="24"/>
              </w:rPr>
              <w:t>#51</w:t>
            </w:r>
          </w:p>
        </w:tc>
        <w:tc>
          <w:tcPr>
            <w:tcW w:w="4320" w:type="dxa"/>
          </w:tcPr>
          <w:p w14:paraId="2E0EB812" w14:textId="1ABFE30D" w:rsidR="003B7E42" w:rsidRPr="005C5CE7" w:rsidRDefault="003B7E42" w:rsidP="00666C0E">
            <w:pPr>
              <w:pStyle w:val="BodyText"/>
              <w:jc w:val="center"/>
              <w:rPr>
                <w:rFonts w:ascii="Verdana" w:hAnsi="Verdana"/>
                <w:sz w:val="24"/>
              </w:rPr>
            </w:pPr>
            <w:r>
              <w:rPr>
                <w:rFonts w:ascii="Verdana" w:hAnsi="Verdana"/>
                <w:sz w:val="24"/>
              </w:rPr>
              <w:t xml:space="preserve">12 &amp; Older </w:t>
            </w:r>
            <w:r w:rsidR="000F3311">
              <w:rPr>
                <w:rFonts w:ascii="Verdana" w:hAnsi="Verdana"/>
                <w:sz w:val="24"/>
              </w:rPr>
              <w:t>15</w:t>
            </w:r>
            <w:r>
              <w:rPr>
                <w:rFonts w:ascii="Verdana" w:hAnsi="Verdana"/>
                <w:sz w:val="24"/>
              </w:rPr>
              <w:t>00 Freestyle</w:t>
            </w:r>
          </w:p>
        </w:tc>
        <w:tc>
          <w:tcPr>
            <w:tcW w:w="1800" w:type="dxa"/>
            <w:vAlign w:val="center"/>
          </w:tcPr>
          <w:p w14:paraId="05B85ED6" w14:textId="77226A84" w:rsidR="003B7E42" w:rsidRPr="005C5CE7" w:rsidRDefault="000F3311" w:rsidP="00666C0E">
            <w:pPr>
              <w:pStyle w:val="BodyText"/>
              <w:jc w:val="center"/>
              <w:rPr>
                <w:rFonts w:ascii="Verdana" w:hAnsi="Verdana"/>
                <w:sz w:val="24"/>
              </w:rPr>
            </w:pPr>
            <w:r>
              <w:rPr>
                <w:rFonts w:ascii="Verdana" w:hAnsi="Verdana"/>
                <w:sz w:val="24"/>
              </w:rPr>
              <w:t>#52</w:t>
            </w:r>
          </w:p>
        </w:tc>
      </w:tr>
    </w:tbl>
    <w:p w14:paraId="5EBB5E20" w14:textId="4AABB661" w:rsidR="003B7E42" w:rsidRPr="005C5CE7" w:rsidRDefault="003B7E42" w:rsidP="003B7E42">
      <w:pPr>
        <w:spacing w:before="240"/>
        <w:rPr>
          <w:b/>
          <w:bCs/>
        </w:rPr>
      </w:pPr>
      <w:r w:rsidRPr="005C5CE7">
        <w:rPr>
          <w:b/>
          <w:bCs/>
        </w:rPr>
        <w:t xml:space="preserve">Session </w:t>
      </w:r>
      <w:r w:rsidR="000F3311">
        <w:rPr>
          <w:b/>
          <w:bCs/>
        </w:rPr>
        <w:t>6</w:t>
      </w:r>
      <w:r w:rsidRPr="005C5CE7">
        <w:rPr>
          <w:b/>
          <w:bCs/>
        </w:rPr>
        <w:t xml:space="preserve"> S</w:t>
      </w:r>
      <w:r w:rsidR="000F3311">
        <w:rPr>
          <w:b/>
          <w:bCs/>
        </w:rPr>
        <w:t>unday</w:t>
      </w:r>
      <w:r w:rsidRPr="005C5CE7">
        <w:rPr>
          <w:b/>
          <w:bCs/>
        </w:rPr>
        <w:t xml:space="preserve"> 1</w:t>
      </w:r>
      <w:r>
        <w:rPr>
          <w:b/>
          <w:bCs/>
        </w:rPr>
        <w:t>3 &amp; Over</w:t>
      </w:r>
    </w:p>
    <w:tbl>
      <w:tblPr>
        <w:tblW w:w="7925" w:type="dxa"/>
        <w:jc w:val="center"/>
        <w:tblBorders>
          <w:top w:val="single" w:sz="4" w:space="0" w:color="FEC6C6"/>
          <w:left w:val="single" w:sz="4" w:space="0" w:color="FEC6C6"/>
          <w:bottom w:val="single" w:sz="4" w:space="0" w:color="FEC6C6"/>
          <w:right w:val="single" w:sz="4" w:space="0" w:color="FEC6C6"/>
          <w:insideH w:val="single" w:sz="4" w:space="0" w:color="FEC6C6"/>
          <w:insideV w:val="single" w:sz="4" w:space="0" w:color="FEC6C6"/>
        </w:tblBorders>
        <w:tblLayout w:type="fixed"/>
        <w:tblCellMar>
          <w:top w:w="43" w:type="dxa"/>
          <w:bottom w:w="43" w:type="dxa"/>
        </w:tblCellMar>
        <w:tblLook w:val="0000" w:firstRow="0" w:lastRow="0" w:firstColumn="0" w:lastColumn="0" w:noHBand="0" w:noVBand="0"/>
      </w:tblPr>
      <w:tblGrid>
        <w:gridCol w:w="1805"/>
        <w:gridCol w:w="4320"/>
        <w:gridCol w:w="1800"/>
      </w:tblGrid>
      <w:tr w:rsidR="003B7E42" w:rsidRPr="005C5CE7" w14:paraId="6AC91A49" w14:textId="77777777" w:rsidTr="00666C0E">
        <w:trPr>
          <w:jc w:val="center"/>
        </w:trPr>
        <w:tc>
          <w:tcPr>
            <w:tcW w:w="1805" w:type="dxa"/>
            <w:vAlign w:val="center"/>
          </w:tcPr>
          <w:p w14:paraId="5516CA7D" w14:textId="77777777" w:rsidR="003B7E42" w:rsidRPr="005C5CE7" w:rsidRDefault="003B7E42" w:rsidP="00666C0E">
            <w:pPr>
              <w:pStyle w:val="BodyText"/>
              <w:jc w:val="center"/>
              <w:rPr>
                <w:rFonts w:ascii="Verdana" w:hAnsi="Verdana"/>
                <w:b/>
                <w:color w:val="C00000"/>
                <w:sz w:val="24"/>
              </w:rPr>
            </w:pPr>
            <w:r>
              <w:rPr>
                <w:rFonts w:ascii="Verdana" w:hAnsi="Verdana"/>
                <w:b/>
                <w:color w:val="C00000"/>
                <w:sz w:val="24"/>
              </w:rPr>
              <w:t>Women</w:t>
            </w:r>
          </w:p>
        </w:tc>
        <w:tc>
          <w:tcPr>
            <w:tcW w:w="4320" w:type="dxa"/>
          </w:tcPr>
          <w:p w14:paraId="66630795" w14:textId="77777777" w:rsidR="003B7E42" w:rsidRPr="005C5CE7" w:rsidRDefault="003B7E42" w:rsidP="00666C0E">
            <w:pPr>
              <w:pStyle w:val="BodyText"/>
              <w:ind w:right="72"/>
              <w:jc w:val="center"/>
              <w:rPr>
                <w:rFonts w:ascii="Verdana" w:hAnsi="Verdana"/>
                <w:b/>
                <w:color w:val="C00000"/>
                <w:sz w:val="24"/>
              </w:rPr>
            </w:pPr>
            <w:r>
              <w:rPr>
                <w:rFonts w:ascii="Verdana" w:hAnsi="Verdana"/>
                <w:b/>
                <w:color w:val="C00000"/>
                <w:sz w:val="24"/>
              </w:rPr>
              <w:t>13 &amp; Over Event</w:t>
            </w:r>
          </w:p>
        </w:tc>
        <w:tc>
          <w:tcPr>
            <w:tcW w:w="1800" w:type="dxa"/>
            <w:vAlign w:val="center"/>
          </w:tcPr>
          <w:p w14:paraId="0026C7BC" w14:textId="77777777" w:rsidR="003B7E42" w:rsidRPr="005C5CE7" w:rsidRDefault="003B7E42" w:rsidP="00666C0E">
            <w:pPr>
              <w:pStyle w:val="BodyText"/>
              <w:jc w:val="center"/>
              <w:rPr>
                <w:rFonts w:ascii="Verdana" w:hAnsi="Verdana"/>
                <w:b/>
                <w:color w:val="C00000"/>
                <w:sz w:val="24"/>
              </w:rPr>
            </w:pPr>
            <w:r>
              <w:rPr>
                <w:rFonts w:ascii="Verdana" w:hAnsi="Verdana"/>
                <w:b/>
                <w:color w:val="C00000"/>
                <w:sz w:val="24"/>
              </w:rPr>
              <w:t>Men</w:t>
            </w:r>
          </w:p>
        </w:tc>
      </w:tr>
      <w:tr w:rsidR="003B7E42" w:rsidRPr="005C5CE7" w14:paraId="0D1C3A2E" w14:textId="77777777" w:rsidTr="00666C0E">
        <w:trPr>
          <w:jc w:val="center"/>
        </w:trPr>
        <w:tc>
          <w:tcPr>
            <w:tcW w:w="1805" w:type="dxa"/>
            <w:vAlign w:val="center"/>
          </w:tcPr>
          <w:p w14:paraId="40025C0E" w14:textId="5E689C24" w:rsidR="003B7E42" w:rsidRPr="005C5CE7" w:rsidRDefault="000F3311" w:rsidP="00666C0E">
            <w:pPr>
              <w:pStyle w:val="BodyText"/>
              <w:jc w:val="center"/>
              <w:rPr>
                <w:rFonts w:ascii="Verdana" w:hAnsi="Verdana"/>
                <w:sz w:val="24"/>
              </w:rPr>
            </w:pPr>
            <w:r>
              <w:rPr>
                <w:rFonts w:ascii="Verdana" w:hAnsi="Verdana"/>
                <w:sz w:val="24"/>
              </w:rPr>
              <w:t>#53</w:t>
            </w:r>
          </w:p>
        </w:tc>
        <w:tc>
          <w:tcPr>
            <w:tcW w:w="4320" w:type="dxa"/>
          </w:tcPr>
          <w:p w14:paraId="35925EC7" w14:textId="06AC6817" w:rsidR="003B7E42" w:rsidRPr="005C5CE7" w:rsidRDefault="000F3311" w:rsidP="00666C0E">
            <w:pPr>
              <w:pStyle w:val="BodyText"/>
              <w:jc w:val="center"/>
              <w:rPr>
                <w:rFonts w:ascii="Verdana" w:hAnsi="Verdana"/>
                <w:sz w:val="24"/>
              </w:rPr>
            </w:pPr>
            <w:r>
              <w:rPr>
                <w:rFonts w:ascii="Verdana" w:hAnsi="Verdana"/>
                <w:sz w:val="24"/>
              </w:rPr>
              <w:t>200 Medley Relay</w:t>
            </w:r>
          </w:p>
        </w:tc>
        <w:tc>
          <w:tcPr>
            <w:tcW w:w="1800" w:type="dxa"/>
            <w:vAlign w:val="center"/>
          </w:tcPr>
          <w:p w14:paraId="4B4ABC07" w14:textId="3CB74CD6" w:rsidR="003B7E42" w:rsidRPr="005C5CE7" w:rsidRDefault="000F3311" w:rsidP="00666C0E">
            <w:pPr>
              <w:pStyle w:val="BodyText"/>
              <w:jc w:val="center"/>
              <w:rPr>
                <w:rFonts w:ascii="Verdana" w:hAnsi="Verdana"/>
                <w:sz w:val="24"/>
              </w:rPr>
            </w:pPr>
            <w:r>
              <w:rPr>
                <w:rFonts w:ascii="Verdana" w:hAnsi="Verdana"/>
                <w:sz w:val="24"/>
              </w:rPr>
              <w:t>#54</w:t>
            </w:r>
          </w:p>
        </w:tc>
      </w:tr>
      <w:tr w:rsidR="003B7E42" w:rsidRPr="005C5CE7" w14:paraId="0B365D16" w14:textId="77777777" w:rsidTr="00666C0E">
        <w:trPr>
          <w:jc w:val="center"/>
        </w:trPr>
        <w:tc>
          <w:tcPr>
            <w:tcW w:w="1805" w:type="dxa"/>
            <w:vAlign w:val="center"/>
          </w:tcPr>
          <w:p w14:paraId="0EF09DD4" w14:textId="6EAD4A43" w:rsidR="003B7E42" w:rsidRPr="005C5CE7" w:rsidRDefault="000F3311" w:rsidP="00666C0E">
            <w:pPr>
              <w:pStyle w:val="BodyText"/>
              <w:jc w:val="center"/>
              <w:rPr>
                <w:rFonts w:ascii="Verdana" w:hAnsi="Verdana"/>
                <w:sz w:val="24"/>
              </w:rPr>
            </w:pPr>
            <w:r>
              <w:rPr>
                <w:rFonts w:ascii="Verdana" w:hAnsi="Verdana"/>
                <w:sz w:val="24"/>
              </w:rPr>
              <w:t>#55</w:t>
            </w:r>
          </w:p>
        </w:tc>
        <w:tc>
          <w:tcPr>
            <w:tcW w:w="4320" w:type="dxa"/>
          </w:tcPr>
          <w:p w14:paraId="3FE37A73" w14:textId="3DA329F4" w:rsidR="003B7E42" w:rsidRPr="005C5CE7" w:rsidRDefault="000F3311" w:rsidP="00666C0E">
            <w:pPr>
              <w:pStyle w:val="BodyText"/>
              <w:jc w:val="center"/>
              <w:rPr>
                <w:rFonts w:ascii="Verdana" w:hAnsi="Verdana"/>
                <w:sz w:val="24"/>
              </w:rPr>
            </w:pPr>
            <w:r>
              <w:rPr>
                <w:rFonts w:ascii="Verdana" w:hAnsi="Verdana"/>
                <w:sz w:val="24"/>
              </w:rPr>
              <w:t>200 Butterfly</w:t>
            </w:r>
          </w:p>
        </w:tc>
        <w:tc>
          <w:tcPr>
            <w:tcW w:w="1800" w:type="dxa"/>
            <w:vAlign w:val="center"/>
          </w:tcPr>
          <w:p w14:paraId="14DD5C9B" w14:textId="092BBFCF" w:rsidR="003B7E42" w:rsidRPr="005C5CE7" w:rsidRDefault="000F3311" w:rsidP="00666C0E">
            <w:pPr>
              <w:pStyle w:val="BodyText"/>
              <w:jc w:val="center"/>
              <w:rPr>
                <w:rFonts w:ascii="Verdana" w:hAnsi="Verdana"/>
                <w:sz w:val="24"/>
              </w:rPr>
            </w:pPr>
            <w:r>
              <w:rPr>
                <w:rFonts w:ascii="Verdana" w:hAnsi="Verdana"/>
                <w:sz w:val="24"/>
              </w:rPr>
              <w:t>#56</w:t>
            </w:r>
          </w:p>
        </w:tc>
      </w:tr>
      <w:tr w:rsidR="003B7E42" w:rsidRPr="005C5CE7" w14:paraId="3F187F08" w14:textId="77777777" w:rsidTr="00666C0E">
        <w:trPr>
          <w:jc w:val="center"/>
        </w:trPr>
        <w:tc>
          <w:tcPr>
            <w:tcW w:w="1805" w:type="dxa"/>
            <w:vAlign w:val="center"/>
          </w:tcPr>
          <w:p w14:paraId="3F9DC000" w14:textId="5F534729" w:rsidR="003B7E42" w:rsidRPr="005C5CE7" w:rsidRDefault="000F3311" w:rsidP="00666C0E">
            <w:pPr>
              <w:pStyle w:val="BodyText"/>
              <w:jc w:val="center"/>
              <w:rPr>
                <w:rFonts w:ascii="Verdana" w:hAnsi="Verdana"/>
                <w:sz w:val="24"/>
              </w:rPr>
            </w:pPr>
            <w:r>
              <w:rPr>
                <w:rFonts w:ascii="Verdana" w:hAnsi="Verdana"/>
                <w:sz w:val="24"/>
              </w:rPr>
              <w:t>#57</w:t>
            </w:r>
          </w:p>
        </w:tc>
        <w:tc>
          <w:tcPr>
            <w:tcW w:w="4320" w:type="dxa"/>
          </w:tcPr>
          <w:p w14:paraId="21DBA3E2" w14:textId="37E565BA" w:rsidR="003B7E42" w:rsidRPr="005C5CE7" w:rsidRDefault="000F3311" w:rsidP="00666C0E">
            <w:pPr>
              <w:pStyle w:val="BodyText"/>
              <w:jc w:val="center"/>
              <w:rPr>
                <w:rFonts w:ascii="Verdana" w:hAnsi="Verdana"/>
                <w:iCs/>
                <w:sz w:val="24"/>
              </w:rPr>
            </w:pPr>
            <w:r>
              <w:rPr>
                <w:rFonts w:ascii="Verdana" w:hAnsi="Verdana"/>
                <w:iCs/>
                <w:sz w:val="24"/>
              </w:rPr>
              <w:t>50 Backstroke</w:t>
            </w:r>
          </w:p>
        </w:tc>
        <w:tc>
          <w:tcPr>
            <w:tcW w:w="1800" w:type="dxa"/>
            <w:vAlign w:val="center"/>
          </w:tcPr>
          <w:p w14:paraId="022ACD74" w14:textId="0A25B0C3" w:rsidR="003B7E42" w:rsidRPr="005C5CE7" w:rsidRDefault="000F3311" w:rsidP="00666C0E">
            <w:pPr>
              <w:pStyle w:val="BodyText"/>
              <w:jc w:val="center"/>
              <w:rPr>
                <w:rFonts w:ascii="Verdana" w:hAnsi="Verdana"/>
                <w:sz w:val="24"/>
              </w:rPr>
            </w:pPr>
            <w:r>
              <w:rPr>
                <w:rFonts w:ascii="Verdana" w:hAnsi="Verdana"/>
                <w:sz w:val="24"/>
              </w:rPr>
              <w:t>#58</w:t>
            </w:r>
          </w:p>
        </w:tc>
      </w:tr>
      <w:tr w:rsidR="003B7E42" w:rsidRPr="005C5CE7" w14:paraId="53444F5F" w14:textId="77777777" w:rsidTr="00666C0E">
        <w:trPr>
          <w:jc w:val="center"/>
        </w:trPr>
        <w:tc>
          <w:tcPr>
            <w:tcW w:w="1805" w:type="dxa"/>
            <w:vAlign w:val="center"/>
          </w:tcPr>
          <w:p w14:paraId="29CE2FF9" w14:textId="046657A3" w:rsidR="003B7E42" w:rsidRPr="005C5CE7" w:rsidRDefault="000F3311" w:rsidP="00666C0E">
            <w:pPr>
              <w:pStyle w:val="BodyText"/>
              <w:jc w:val="center"/>
              <w:rPr>
                <w:rFonts w:ascii="Verdana" w:hAnsi="Verdana"/>
                <w:sz w:val="24"/>
              </w:rPr>
            </w:pPr>
            <w:r>
              <w:rPr>
                <w:rFonts w:ascii="Verdana" w:hAnsi="Verdana"/>
                <w:sz w:val="24"/>
              </w:rPr>
              <w:t>#59</w:t>
            </w:r>
          </w:p>
        </w:tc>
        <w:tc>
          <w:tcPr>
            <w:tcW w:w="4320" w:type="dxa"/>
          </w:tcPr>
          <w:p w14:paraId="66133AAC" w14:textId="325A027D" w:rsidR="003B7E42" w:rsidRPr="005C5CE7" w:rsidRDefault="000F3311" w:rsidP="00666C0E">
            <w:pPr>
              <w:pStyle w:val="BodyText"/>
              <w:jc w:val="center"/>
              <w:rPr>
                <w:rFonts w:ascii="Verdana" w:hAnsi="Verdana"/>
                <w:sz w:val="24"/>
              </w:rPr>
            </w:pPr>
            <w:r>
              <w:rPr>
                <w:rFonts w:ascii="Verdana" w:hAnsi="Verdana"/>
                <w:sz w:val="24"/>
              </w:rPr>
              <w:t>100 Breaststroke</w:t>
            </w:r>
          </w:p>
        </w:tc>
        <w:tc>
          <w:tcPr>
            <w:tcW w:w="1800" w:type="dxa"/>
            <w:vAlign w:val="center"/>
          </w:tcPr>
          <w:p w14:paraId="0ABEC2D0" w14:textId="5A16FC70" w:rsidR="003B7E42" w:rsidRPr="005C5CE7" w:rsidRDefault="000F3311" w:rsidP="00666C0E">
            <w:pPr>
              <w:pStyle w:val="BodyText"/>
              <w:jc w:val="center"/>
              <w:rPr>
                <w:rFonts w:ascii="Verdana" w:hAnsi="Verdana"/>
                <w:sz w:val="24"/>
              </w:rPr>
            </w:pPr>
            <w:r>
              <w:rPr>
                <w:rFonts w:ascii="Verdana" w:hAnsi="Verdana"/>
                <w:sz w:val="24"/>
              </w:rPr>
              <w:t>#60</w:t>
            </w:r>
          </w:p>
        </w:tc>
      </w:tr>
      <w:tr w:rsidR="003B7E42" w:rsidRPr="005C5CE7" w14:paraId="5A277F43" w14:textId="77777777" w:rsidTr="00666C0E">
        <w:trPr>
          <w:jc w:val="center"/>
        </w:trPr>
        <w:tc>
          <w:tcPr>
            <w:tcW w:w="1805" w:type="dxa"/>
            <w:vAlign w:val="center"/>
          </w:tcPr>
          <w:p w14:paraId="7EA5D6FC" w14:textId="0327FFA2" w:rsidR="003B7E42" w:rsidRPr="005C5CE7" w:rsidRDefault="000F3311" w:rsidP="00666C0E">
            <w:pPr>
              <w:pStyle w:val="BodyText"/>
              <w:jc w:val="center"/>
              <w:rPr>
                <w:rFonts w:ascii="Verdana" w:hAnsi="Verdana"/>
                <w:sz w:val="24"/>
              </w:rPr>
            </w:pPr>
            <w:r>
              <w:rPr>
                <w:rFonts w:ascii="Verdana" w:hAnsi="Verdana"/>
                <w:sz w:val="24"/>
              </w:rPr>
              <w:t>#61</w:t>
            </w:r>
          </w:p>
        </w:tc>
        <w:tc>
          <w:tcPr>
            <w:tcW w:w="4320" w:type="dxa"/>
          </w:tcPr>
          <w:p w14:paraId="3B357BD5" w14:textId="15C9864F" w:rsidR="003B7E42" w:rsidRPr="005C5CE7" w:rsidRDefault="000F3311" w:rsidP="00666C0E">
            <w:pPr>
              <w:pStyle w:val="BodyText"/>
              <w:jc w:val="center"/>
              <w:rPr>
                <w:rFonts w:ascii="Verdana" w:hAnsi="Verdana"/>
                <w:iCs/>
                <w:sz w:val="24"/>
              </w:rPr>
            </w:pPr>
            <w:r>
              <w:rPr>
                <w:rFonts w:ascii="Verdana" w:hAnsi="Verdana"/>
                <w:iCs/>
                <w:sz w:val="24"/>
              </w:rPr>
              <w:t>200 IM</w:t>
            </w:r>
          </w:p>
        </w:tc>
        <w:tc>
          <w:tcPr>
            <w:tcW w:w="1800" w:type="dxa"/>
            <w:vAlign w:val="center"/>
          </w:tcPr>
          <w:p w14:paraId="0DDC5EA4" w14:textId="0D37DA0D" w:rsidR="003B7E42" w:rsidRPr="005C5CE7" w:rsidRDefault="000F3311" w:rsidP="00666C0E">
            <w:pPr>
              <w:pStyle w:val="BodyText"/>
              <w:jc w:val="center"/>
              <w:rPr>
                <w:rFonts w:ascii="Verdana" w:hAnsi="Verdana"/>
                <w:sz w:val="24"/>
              </w:rPr>
            </w:pPr>
            <w:r>
              <w:rPr>
                <w:rFonts w:ascii="Verdana" w:hAnsi="Verdana"/>
                <w:sz w:val="24"/>
              </w:rPr>
              <w:t>#62</w:t>
            </w:r>
          </w:p>
        </w:tc>
      </w:tr>
      <w:tr w:rsidR="003B7E42" w:rsidRPr="005C5CE7" w14:paraId="5AD167CB" w14:textId="77777777" w:rsidTr="00666C0E">
        <w:trPr>
          <w:jc w:val="center"/>
        </w:trPr>
        <w:tc>
          <w:tcPr>
            <w:tcW w:w="1805" w:type="dxa"/>
            <w:vAlign w:val="center"/>
          </w:tcPr>
          <w:p w14:paraId="384A0455" w14:textId="0EFF1247" w:rsidR="003B7E42" w:rsidRPr="005C5CE7" w:rsidRDefault="000F3311" w:rsidP="00666C0E">
            <w:pPr>
              <w:pStyle w:val="BodyText"/>
              <w:jc w:val="center"/>
              <w:rPr>
                <w:rFonts w:ascii="Verdana" w:hAnsi="Verdana"/>
                <w:sz w:val="24"/>
              </w:rPr>
            </w:pPr>
            <w:r>
              <w:rPr>
                <w:rFonts w:ascii="Verdana" w:hAnsi="Verdana"/>
                <w:sz w:val="24"/>
              </w:rPr>
              <w:t>#63</w:t>
            </w:r>
          </w:p>
        </w:tc>
        <w:tc>
          <w:tcPr>
            <w:tcW w:w="4320" w:type="dxa"/>
          </w:tcPr>
          <w:p w14:paraId="0A95064D" w14:textId="52163411" w:rsidR="003B7E42" w:rsidRPr="005C5CE7" w:rsidRDefault="000F3311" w:rsidP="00666C0E">
            <w:pPr>
              <w:pStyle w:val="BodyText"/>
              <w:jc w:val="center"/>
              <w:rPr>
                <w:rFonts w:ascii="Verdana" w:hAnsi="Verdana"/>
                <w:sz w:val="24"/>
              </w:rPr>
            </w:pPr>
            <w:r>
              <w:rPr>
                <w:rFonts w:ascii="Verdana" w:hAnsi="Verdana"/>
                <w:sz w:val="24"/>
              </w:rPr>
              <w:t>100 Freestyle</w:t>
            </w:r>
          </w:p>
        </w:tc>
        <w:tc>
          <w:tcPr>
            <w:tcW w:w="1800" w:type="dxa"/>
            <w:vAlign w:val="center"/>
          </w:tcPr>
          <w:p w14:paraId="121F6E26" w14:textId="7E968C09" w:rsidR="003B7E42" w:rsidRPr="005C5CE7" w:rsidRDefault="000F3311" w:rsidP="00666C0E">
            <w:pPr>
              <w:pStyle w:val="BodyText"/>
              <w:jc w:val="center"/>
              <w:rPr>
                <w:rFonts w:ascii="Verdana" w:hAnsi="Verdana"/>
                <w:sz w:val="24"/>
              </w:rPr>
            </w:pPr>
            <w:r>
              <w:rPr>
                <w:rFonts w:ascii="Verdana" w:hAnsi="Verdana"/>
                <w:sz w:val="24"/>
              </w:rPr>
              <w:t>#64</w:t>
            </w:r>
          </w:p>
        </w:tc>
      </w:tr>
      <w:tr w:rsidR="003B7E42" w:rsidRPr="005C5CE7" w14:paraId="20E64B1B" w14:textId="77777777" w:rsidTr="00666C0E">
        <w:trPr>
          <w:jc w:val="center"/>
        </w:trPr>
        <w:tc>
          <w:tcPr>
            <w:tcW w:w="1805" w:type="dxa"/>
            <w:vAlign w:val="center"/>
          </w:tcPr>
          <w:p w14:paraId="2E87B53B" w14:textId="57C75163" w:rsidR="003B7E42" w:rsidRPr="005C5CE7" w:rsidRDefault="000F3311" w:rsidP="00666C0E">
            <w:pPr>
              <w:pStyle w:val="BodyText"/>
              <w:jc w:val="center"/>
              <w:rPr>
                <w:rFonts w:ascii="Verdana" w:hAnsi="Verdana"/>
                <w:sz w:val="24"/>
              </w:rPr>
            </w:pPr>
            <w:r>
              <w:rPr>
                <w:rFonts w:ascii="Verdana" w:hAnsi="Verdana"/>
                <w:sz w:val="24"/>
              </w:rPr>
              <w:t>#65</w:t>
            </w:r>
          </w:p>
        </w:tc>
        <w:tc>
          <w:tcPr>
            <w:tcW w:w="4320" w:type="dxa"/>
          </w:tcPr>
          <w:p w14:paraId="27407426" w14:textId="3DE37341" w:rsidR="003B7E42" w:rsidRPr="005C5CE7" w:rsidRDefault="000F3311" w:rsidP="00666C0E">
            <w:pPr>
              <w:pStyle w:val="BodyText"/>
              <w:jc w:val="center"/>
              <w:rPr>
                <w:rFonts w:ascii="Verdana" w:hAnsi="Verdana"/>
                <w:sz w:val="24"/>
              </w:rPr>
            </w:pPr>
            <w:r>
              <w:rPr>
                <w:rFonts w:ascii="Verdana" w:hAnsi="Verdana"/>
                <w:sz w:val="24"/>
              </w:rPr>
              <w:t>50 Butterfly</w:t>
            </w:r>
          </w:p>
        </w:tc>
        <w:tc>
          <w:tcPr>
            <w:tcW w:w="1800" w:type="dxa"/>
            <w:vAlign w:val="center"/>
          </w:tcPr>
          <w:p w14:paraId="6EB495DE" w14:textId="5D62C680" w:rsidR="003B7E42" w:rsidRPr="005C5CE7" w:rsidRDefault="000F3311" w:rsidP="00666C0E">
            <w:pPr>
              <w:pStyle w:val="BodyText"/>
              <w:jc w:val="center"/>
              <w:rPr>
                <w:rFonts w:ascii="Verdana" w:hAnsi="Verdana"/>
                <w:sz w:val="24"/>
              </w:rPr>
            </w:pPr>
            <w:r>
              <w:rPr>
                <w:rFonts w:ascii="Verdana" w:hAnsi="Verdana"/>
                <w:sz w:val="24"/>
              </w:rPr>
              <w:t>#66</w:t>
            </w:r>
          </w:p>
        </w:tc>
      </w:tr>
      <w:tr w:rsidR="000F3311" w:rsidRPr="005C5CE7" w14:paraId="535EA992" w14:textId="77777777" w:rsidTr="00666C0E">
        <w:trPr>
          <w:jc w:val="center"/>
        </w:trPr>
        <w:tc>
          <w:tcPr>
            <w:tcW w:w="1805" w:type="dxa"/>
            <w:vAlign w:val="center"/>
          </w:tcPr>
          <w:p w14:paraId="796680EB" w14:textId="14A34C67" w:rsidR="000F3311" w:rsidRDefault="000F3311" w:rsidP="00666C0E">
            <w:pPr>
              <w:pStyle w:val="BodyText"/>
              <w:jc w:val="center"/>
              <w:rPr>
                <w:rFonts w:ascii="Verdana" w:hAnsi="Verdana"/>
                <w:sz w:val="24"/>
              </w:rPr>
            </w:pPr>
            <w:r>
              <w:rPr>
                <w:rFonts w:ascii="Verdana" w:hAnsi="Verdana"/>
                <w:sz w:val="24"/>
              </w:rPr>
              <w:t>#67</w:t>
            </w:r>
          </w:p>
        </w:tc>
        <w:tc>
          <w:tcPr>
            <w:tcW w:w="4320" w:type="dxa"/>
          </w:tcPr>
          <w:p w14:paraId="6C6CB6BF" w14:textId="34E8FF58" w:rsidR="000F3311" w:rsidRDefault="000F3311" w:rsidP="00666C0E">
            <w:pPr>
              <w:pStyle w:val="BodyText"/>
              <w:jc w:val="center"/>
              <w:rPr>
                <w:rFonts w:ascii="Verdana" w:hAnsi="Verdana"/>
                <w:sz w:val="24"/>
              </w:rPr>
            </w:pPr>
            <w:r>
              <w:rPr>
                <w:rFonts w:ascii="Verdana" w:hAnsi="Verdana"/>
                <w:sz w:val="24"/>
              </w:rPr>
              <w:t>200 Backstroke</w:t>
            </w:r>
          </w:p>
        </w:tc>
        <w:tc>
          <w:tcPr>
            <w:tcW w:w="1800" w:type="dxa"/>
            <w:vAlign w:val="center"/>
          </w:tcPr>
          <w:p w14:paraId="21ABB580" w14:textId="73C610BD" w:rsidR="000F3311" w:rsidRDefault="000F3311" w:rsidP="00666C0E">
            <w:pPr>
              <w:pStyle w:val="BodyText"/>
              <w:jc w:val="center"/>
              <w:rPr>
                <w:rFonts w:ascii="Verdana" w:hAnsi="Verdana"/>
                <w:sz w:val="24"/>
              </w:rPr>
            </w:pPr>
            <w:r>
              <w:rPr>
                <w:rFonts w:ascii="Verdana" w:hAnsi="Verdana"/>
                <w:sz w:val="24"/>
              </w:rPr>
              <w:t>#68</w:t>
            </w:r>
          </w:p>
        </w:tc>
      </w:tr>
    </w:tbl>
    <w:p w14:paraId="3B75507F" w14:textId="5EBF4096" w:rsidR="0042224B" w:rsidRPr="00EF662A" w:rsidRDefault="0042224B">
      <w:pPr>
        <w:ind w:left="0"/>
        <w:rPr>
          <w:rFonts w:eastAsiaTheme="majorEastAsia" w:cstheme="majorBidi"/>
          <w:smallCaps/>
          <w:szCs w:val="24"/>
        </w:rPr>
      </w:pPr>
      <w:r w:rsidRPr="00EF662A">
        <w:rPr>
          <w:szCs w:val="24"/>
        </w:rPr>
        <w:br w:type="page"/>
      </w:r>
    </w:p>
    <w:p w14:paraId="1E9DF32D" w14:textId="1796ACF7" w:rsidR="00294791" w:rsidRPr="00EF662A" w:rsidRDefault="00294791" w:rsidP="00EF662A">
      <w:pPr>
        <w:pStyle w:val="Heading1"/>
      </w:pPr>
      <w:bookmarkStart w:id="18" w:name="_Toc105674932"/>
      <w:r w:rsidRPr="00EF662A">
        <w:rPr>
          <w:u w:val="single"/>
        </w:rPr>
        <w:lastRenderedPageBreak/>
        <w:t>APPENDIX 3</w:t>
      </w:r>
      <w:r w:rsidR="00FC1072" w:rsidRPr="00EF662A">
        <w:t xml:space="preserve">: </w:t>
      </w:r>
      <w:r w:rsidRPr="00EF662A">
        <w:t>YMCA Sanctioned Meet Declaration Form</w:t>
      </w:r>
      <w:bookmarkEnd w:id="18"/>
    </w:p>
    <w:p w14:paraId="2C86D36D" w14:textId="77777777" w:rsidR="0042224B" w:rsidRPr="001E249A" w:rsidRDefault="00970A75" w:rsidP="0042224B">
      <w:pPr>
        <w:ind w:left="0"/>
        <w:rPr>
          <w:i/>
          <w:sz w:val="20"/>
          <w:szCs w:val="24"/>
        </w:rPr>
      </w:pPr>
      <w:r w:rsidRPr="001E249A">
        <w:rPr>
          <w:rStyle w:val="Strong"/>
          <w:i/>
          <w:sz w:val="20"/>
          <w:szCs w:val="24"/>
        </w:rPr>
        <w:t>(</w:t>
      </w:r>
      <w:r w:rsidR="0042224B" w:rsidRPr="001E249A">
        <w:rPr>
          <w:rStyle w:val="Strong"/>
          <w:i/>
          <w:sz w:val="20"/>
          <w:szCs w:val="24"/>
        </w:rPr>
        <w:t xml:space="preserve">Note: </w:t>
      </w:r>
      <w:r w:rsidR="0042224B" w:rsidRPr="001E249A">
        <w:rPr>
          <w:i/>
          <w:sz w:val="20"/>
          <w:szCs w:val="24"/>
        </w:rPr>
        <w:t xml:space="preserve">Return signed </w:t>
      </w:r>
      <w:r w:rsidRPr="001E249A">
        <w:rPr>
          <w:i/>
          <w:sz w:val="20"/>
          <w:szCs w:val="24"/>
        </w:rPr>
        <w:t xml:space="preserve">Declaration </w:t>
      </w:r>
      <w:r w:rsidR="0042224B" w:rsidRPr="001E249A">
        <w:rPr>
          <w:i/>
          <w:sz w:val="20"/>
          <w:szCs w:val="24"/>
        </w:rPr>
        <w:t>form to the meet director)</w:t>
      </w:r>
    </w:p>
    <w:p w14:paraId="4B69BA6A" w14:textId="77777777" w:rsidR="0042224B" w:rsidRPr="00EF662A" w:rsidRDefault="0042224B" w:rsidP="0042224B">
      <w:pPr>
        <w:pStyle w:val="NormalWeb"/>
      </w:pPr>
      <w:r w:rsidRPr="00EF662A">
        <w:rPr>
          <w:rStyle w:val="Strong"/>
        </w:rPr>
        <w:t>Participating YMCA</w:t>
      </w:r>
      <w:r w:rsidRPr="00EF662A">
        <w:t xml:space="preserve">: </w:t>
      </w:r>
      <w:r w:rsidRPr="00FF66D2">
        <w:rPr>
          <w:color w:val="AEAAAA" w:themeColor="background2" w:themeShade="BF"/>
        </w:rPr>
        <w:t xml:space="preserve">_________________________________________________ </w:t>
      </w:r>
    </w:p>
    <w:p w14:paraId="322148BA" w14:textId="4E8D649B" w:rsidR="0042224B" w:rsidRPr="00FF66D2" w:rsidRDefault="0042224B" w:rsidP="0042224B">
      <w:pPr>
        <w:pStyle w:val="NormalWeb"/>
        <w:rPr>
          <w:color w:val="AEAAAA" w:themeColor="background2" w:themeShade="BF"/>
        </w:rPr>
      </w:pPr>
      <w:r w:rsidRPr="00EF662A">
        <w:rPr>
          <w:rStyle w:val="Strong"/>
        </w:rPr>
        <w:t>YMCA Address:</w:t>
      </w:r>
      <w:r w:rsidRPr="00EF662A">
        <w:t xml:space="preserve"> </w:t>
      </w:r>
      <w:r w:rsidR="004D757A">
        <w:t xml:space="preserve">       </w:t>
      </w:r>
      <w:r w:rsidR="00FF66D2">
        <w:t xml:space="preserve"> </w:t>
      </w:r>
      <w:r w:rsidRPr="00FF66D2">
        <w:rPr>
          <w:color w:val="AEAAAA" w:themeColor="background2" w:themeShade="BF"/>
        </w:rPr>
        <w:t>______________________________________________</w:t>
      </w:r>
      <w:r w:rsidR="00970A75" w:rsidRPr="00FF66D2">
        <w:rPr>
          <w:color w:val="AEAAAA" w:themeColor="background2" w:themeShade="BF"/>
        </w:rPr>
        <w:t>_</w:t>
      </w:r>
      <w:r w:rsidRPr="00FF66D2">
        <w:rPr>
          <w:color w:val="AEAAAA" w:themeColor="background2" w:themeShade="BF"/>
        </w:rPr>
        <w:t>_</w:t>
      </w:r>
      <w:r w:rsidR="004D757A" w:rsidRPr="00FF66D2">
        <w:rPr>
          <w:color w:val="AEAAAA" w:themeColor="background2" w:themeShade="BF"/>
        </w:rPr>
        <w:t>_</w:t>
      </w:r>
      <w:r w:rsidRPr="00FF66D2">
        <w:rPr>
          <w:color w:val="AEAAAA" w:themeColor="background2" w:themeShade="BF"/>
        </w:rPr>
        <w:t xml:space="preserve"> </w:t>
      </w:r>
    </w:p>
    <w:p w14:paraId="41EFE7B4" w14:textId="171D5545" w:rsidR="0042224B" w:rsidRPr="00FF66D2" w:rsidRDefault="0042224B" w:rsidP="00FF66D2">
      <w:pPr>
        <w:pStyle w:val="NormalWeb"/>
        <w:spacing w:before="120" w:beforeAutospacing="0" w:after="0" w:afterAutospacing="0"/>
      </w:pPr>
      <w:r w:rsidRPr="00EF662A">
        <w:rPr>
          <w:rStyle w:val="Strong"/>
        </w:rPr>
        <w:t>Meet Name</w:t>
      </w:r>
      <w:r w:rsidRPr="00EF662A">
        <w:t xml:space="preserve">: </w:t>
      </w:r>
      <w:r w:rsidR="004D757A">
        <w:t xml:space="preserve">            </w:t>
      </w:r>
      <w:r w:rsidR="00FF66D2">
        <w:t>MAY July Heat Wave</w:t>
      </w:r>
    </w:p>
    <w:p w14:paraId="2B98BFF4" w14:textId="63F2044C" w:rsidR="0042224B" w:rsidRPr="00FF66D2" w:rsidRDefault="0042224B" w:rsidP="00FF66D2">
      <w:pPr>
        <w:pStyle w:val="NormalWeb"/>
        <w:spacing w:before="120" w:beforeAutospacing="0" w:after="0" w:afterAutospacing="0"/>
      </w:pPr>
      <w:r w:rsidRPr="00EF662A">
        <w:rPr>
          <w:rStyle w:val="Strong"/>
        </w:rPr>
        <w:t>Meet Date(s):</w:t>
      </w:r>
      <w:r w:rsidRPr="00EF662A">
        <w:t xml:space="preserve"> </w:t>
      </w:r>
      <w:r w:rsidR="004D757A">
        <w:t xml:space="preserve">         </w:t>
      </w:r>
      <w:r w:rsidR="00FF66D2">
        <w:t>Saturday-Sunday July 9</w:t>
      </w:r>
      <w:r w:rsidR="00FF66D2" w:rsidRPr="00FF66D2">
        <w:rPr>
          <w:vertAlign w:val="superscript"/>
        </w:rPr>
        <w:t>th</w:t>
      </w:r>
      <w:r w:rsidR="00FF66D2">
        <w:t>-10</w:t>
      </w:r>
      <w:r w:rsidR="00FF66D2" w:rsidRPr="00FF66D2">
        <w:rPr>
          <w:vertAlign w:val="superscript"/>
        </w:rPr>
        <w:t>th</w:t>
      </w:r>
    </w:p>
    <w:p w14:paraId="1E08CC22" w14:textId="50B4629F" w:rsidR="0042224B" w:rsidRPr="00FF66D2" w:rsidRDefault="0042224B" w:rsidP="00FF66D2">
      <w:pPr>
        <w:pStyle w:val="NormalWeb"/>
        <w:spacing w:before="120" w:beforeAutospacing="0" w:after="0" w:afterAutospacing="0"/>
      </w:pPr>
      <w:r w:rsidRPr="00EF662A">
        <w:rPr>
          <w:rStyle w:val="Strong"/>
        </w:rPr>
        <w:t>Meet Host:</w:t>
      </w:r>
      <w:r w:rsidRPr="00EF662A">
        <w:t xml:space="preserve"> </w:t>
      </w:r>
      <w:r w:rsidR="004D757A">
        <w:t xml:space="preserve">              </w:t>
      </w:r>
      <w:r w:rsidR="00FF66D2">
        <w:t>Madison Area YMCA</w:t>
      </w:r>
    </w:p>
    <w:p w14:paraId="528BFBAF" w14:textId="396E0F68" w:rsidR="0042224B" w:rsidRPr="00EF662A" w:rsidRDefault="0042224B" w:rsidP="00FF66D2">
      <w:pPr>
        <w:pStyle w:val="NormalWeb"/>
        <w:spacing w:before="120" w:beforeAutospacing="0" w:after="0" w:afterAutospacing="0"/>
      </w:pPr>
      <w:r w:rsidRPr="00EF662A">
        <w:rPr>
          <w:rStyle w:val="Strong"/>
        </w:rPr>
        <w:t>Meet Location:</w:t>
      </w:r>
      <w:r w:rsidRPr="00EF662A">
        <w:t xml:space="preserve"> </w:t>
      </w:r>
      <w:r w:rsidR="004D757A">
        <w:t xml:space="preserve">       </w:t>
      </w:r>
      <w:proofErr w:type="spellStart"/>
      <w:r w:rsidR="00FF66D2">
        <w:t>DeNunzio</w:t>
      </w:r>
      <w:proofErr w:type="spellEnd"/>
      <w:r w:rsidR="00FF66D2">
        <w:t xml:space="preserve"> Pool, Princeton University 47 Faculty Rd, Princeton NJ 08540</w:t>
      </w:r>
    </w:p>
    <w:p w14:paraId="5F433F6A" w14:textId="77777777" w:rsidR="0042224B" w:rsidRPr="001E249A" w:rsidRDefault="0042224B" w:rsidP="0042224B">
      <w:pPr>
        <w:pStyle w:val="NormalWeb"/>
        <w:rPr>
          <w:sz w:val="20"/>
        </w:rPr>
      </w:pPr>
      <w:r w:rsidRPr="001E249A">
        <w:rPr>
          <w:sz w:val="20"/>
        </w:rPr>
        <w:t>We the undersigned attest to the following:</w:t>
      </w:r>
    </w:p>
    <w:p w14:paraId="31E4B35B" w14:textId="77777777" w:rsidR="0042224B" w:rsidRPr="001E249A" w:rsidRDefault="0042224B" w:rsidP="0042224B">
      <w:pPr>
        <w:pStyle w:val="NormalWeb"/>
        <w:rPr>
          <w:sz w:val="20"/>
        </w:rPr>
      </w:pPr>
      <w:r w:rsidRPr="001E249A">
        <w:rPr>
          <w:rStyle w:val="Strong"/>
          <w:sz w:val="20"/>
        </w:rPr>
        <w:t>SWIMMERS</w:t>
      </w:r>
      <w:r w:rsidRPr="001E249A">
        <w:rPr>
          <w:sz w:val="20"/>
        </w:rPr>
        <w:t xml:space="preserve"> - All swimmers representing the YMCA above are full privilege members of the YMCA and meet the eligibility requirements.</w:t>
      </w:r>
    </w:p>
    <w:p w14:paraId="2DC1687A" w14:textId="77777777" w:rsidR="0042224B" w:rsidRPr="001E249A" w:rsidRDefault="0042224B" w:rsidP="0042224B">
      <w:pPr>
        <w:pStyle w:val="NormalWeb"/>
        <w:rPr>
          <w:sz w:val="20"/>
        </w:rPr>
      </w:pPr>
      <w:r w:rsidRPr="001E249A">
        <w:rPr>
          <w:rStyle w:val="Strong"/>
          <w:sz w:val="20"/>
        </w:rPr>
        <w:t>COACHES</w:t>
      </w:r>
      <w:r w:rsidRPr="001E249A">
        <w:rPr>
          <w:sz w:val="20"/>
        </w:rPr>
        <w:t xml:space="preserve"> - </w:t>
      </w:r>
      <w:r w:rsidR="0037035A" w:rsidRPr="0037035A">
        <w:rPr>
          <w:sz w:val="20"/>
        </w:rPr>
        <w:t>All coaches representing the YMCA above hold current certifications in BLS (Professional Rescuer CPR), First Aid, Safety Training for Swim Coaches, Child/Athlete Protection Training and Principles of YMCA Competitive Swimming and Diving and have completed the annual YMCA coach registration online.</w:t>
      </w:r>
    </w:p>
    <w:p w14:paraId="6FD1CF8F" w14:textId="2533756E" w:rsidR="003D34EF" w:rsidRDefault="0042224B" w:rsidP="0042224B">
      <w:pPr>
        <w:pStyle w:val="NormalWeb"/>
        <w:rPr>
          <w:sz w:val="20"/>
        </w:rPr>
      </w:pPr>
      <w:r w:rsidRPr="001E249A">
        <w:rPr>
          <w:rStyle w:val="Strong"/>
          <w:sz w:val="20"/>
        </w:rPr>
        <w:t>INSURANCE</w:t>
      </w:r>
      <w:r w:rsidRPr="001E249A">
        <w:rPr>
          <w:sz w:val="20"/>
        </w:rPr>
        <w:t xml:space="preserve"> - Our Association now has insurance coverage for representative(s) including leadership and participants who will </w:t>
      </w:r>
      <w:proofErr w:type="gramStart"/>
      <w:r w:rsidRPr="001E249A">
        <w:rPr>
          <w:sz w:val="20"/>
        </w:rPr>
        <w:t>be in attendance at</w:t>
      </w:r>
      <w:proofErr w:type="gramEnd"/>
      <w:r w:rsidRPr="001E249A">
        <w:rPr>
          <w:sz w:val="20"/>
        </w:rPr>
        <w:t xml:space="preserve"> th</w:t>
      </w:r>
      <w:r w:rsidR="00FF66D2">
        <w:rPr>
          <w:sz w:val="20"/>
        </w:rPr>
        <w:t xml:space="preserve">e MAY July Heat Wave meet </w:t>
      </w:r>
      <w:r w:rsidRPr="001E249A">
        <w:rPr>
          <w:sz w:val="20"/>
        </w:rPr>
        <w:t xml:space="preserve">for the period </w:t>
      </w:r>
      <w:r w:rsidR="003D34EF">
        <w:rPr>
          <w:sz w:val="20"/>
        </w:rPr>
        <w:t xml:space="preserve">of </w:t>
      </w:r>
      <w:r w:rsidR="005802DF">
        <w:rPr>
          <w:sz w:val="20"/>
        </w:rPr>
        <w:t>the meet.</w:t>
      </w:r>
      <w:r w:rsidRPr="001E249A">
        <w:rPr>
          <w:sz w:val="20"/>
        </w:rPr>
        <w:t xml:space="preserve"> I hereby certify that YMCA has a minimum of $1,000,000/$2,000,000 in liability insurance that covers our coaches and swimmers during their participation in th</w:t>
      </w:r>
      <w:r w:rsidR="00FF66D2">
        <w:rPr>
          <w:sz w:val="20"/>
        </w:rPr>
        <w:t>e MAY July Heat Wave meet.</w:t>
      </w:r>
    </w:p>
    <w:p w14:paraId="5F14867A" w14:textId="2DF69753" w:rsidR="0042224B" w:rsidRPr="001E249A" w:rsidRDefault="0042224B" w:rsidP="0042224B">
      <w:pPr>
        <w:pStyle w:val="NormalWeb"/>
        <w:rPr>
          <w:sz w:val="20"/>
        </w:rPr>
      </w:pPr>
      <w:r w:rsidRPr="001E249A">
        <w:rPr>
          <w:rStyle w:val="Strong"/>
          <w:sz w:val="20"/>
        </w:rPr>
        <w:t>RELEASE</w:t>
      </w:r>
      <w:r w:rsidRPr="001E249A">
        <w:rPr>
          <w:sz w:val="20"/>
        </w:rPr>
        <w:t xml:space="preserve"> - In consideration of your accepting this entry, I hereby, for myself, heirs, executor and administrators, waive and release any and all right and claim for damages I may have against the YMCA of the USA</w:t>
      </w:r>
      <w:r w:rsidR="00FF66D2">
        <w:rPr>
          <w:sz w:val="20"/>
        </w:rPr>
        <w:t>, Madison Area YMCA</w:t>
      </w:r>
      <w:r w:rsidRPr="001E249A">
        <w:rPr>
          <w:sz w:val="20"/>
        </w:rPr>
        <w:t xml:space="preserve">, their agents, representatives or assigns, and </w:t>
      </w:r>
      <w:r w:rsidR="00FF66D2">
        <w:rPr>
          <w:sz w:val="20"/>
        </w:rPr>
        <w:t xml:space="preserve">Princeton University, and Be Smartt Inc, </w:t>
      </w:r>
      <w:r w:rsidRPr="001E249A">
        <w:rPr>
          <w:sz w:val="20"/>
        </w:rPr>
        <w:t>for any and all injuries which may be suffered by participants at th</w:t>
      </w:r>
      <w:r w:rsidR="00FF66D2">
        <w:rPr>
          <w:sz w:val="20"/>
        </w:rPr>
        <w:t>e MAY July Heat Wave meet</w:t>
      </w:r>
      <w:r w:rsidRPr="001E249A">
        <w:rPr>
          <w:sz w:val="20"/>
        </w:rPr>
        <w:t xml:space="preserve">. </w:t>
      </w:r>
      <w:r w:rsidR="004D757A" w:rsidRPr="001E249A">
        <w:rPr>
          <w:sz w:val="20"/>
        </w:rPr>
        <w:t>Furthermore,</w:t>
      </w:r>
      <w:r w:rsidRPr="001E249A">
        <w:rPr>
          <w:sz w:val="20"/>
        </w:rPr>
        <w:t xml:space="preserve"> we understand that the YMCA of the USA an</w:t>
      </w:r>
      <w:r w:rsidR="00FF66D2">
        <w:rPr>
          <w:sz w:val="20"/>
        </w:rPr>
        <w:t xml:space="preserve">d Madison Area YMCA </w:t>
      </w:r>
      <w:r w:rsidRPr="001E249A">
        <w:rPr>
          <w:sz w:val="20"/>
        </w:rPr>
        <w:t xml:space="preserve">are not responsible for any intended or unintended consequences related to removing an athlete from competition for a head injury. This includes, but is not limited to, any financial reimbursement associated with such removal. </w:t>
      </w:r>
    </w:p>
    <w:p w14:paraId="3177D4F5" w14:textId="77777777" w:rsidR="0042224B" w:rsidRPr="00EF662A" w:rsidRDefault="0042224B" w:rsidP="004D757A">
      <w:pPr>
        <w:pStyle w:val="NormalWeb"/>
        <w:spacing w:after="0" w:afterAutospacing="0"/>
      </w:pPr>
      <w:r w:rsidRPr="00EF662A">
        <w:rPr>
          <w:rStyle w:val="Emphasis"/>
        </w:rPr>
        <w:t>____________________________             ________________________________</w:t>
      </w:r>
      <w:r w:rsidRPr="00EF662A">
        <w:t xml:space="preserve"> </w:t>
      </w:r>
    </w:p>
    <w:p w14:paraId="5D317E4A" w14:textId="77777777" w:rsidR="0042224B" w:rsidRPr="00EF662A" w:rsidRDefault="0042224B" w:rsidP="004D757A">
      <w:pPr>
        <w:pStyle w:val="NormalWeb"/>
        <w:spacing w:before="0" w:beforeAutospacing="0"/>
      </w:pPr>
      <w:r w:rsidRPr="00EF662A">
        <w:rPr>
          <w:rStyle w:val="Emphasis"/>
        </w:rPr>
        <w:t>Name and Signature of Head Coach</w:t>
      </w:r>
      <w:r w:rsidRPr="00EF662A">
        <w:t xml:space="preserve">  </w:t>
      </w:r>
    </w:p>
    <w:p w14:paraId="4EC6BB11" w14:textId="77777777" w:rsidR="0042224B" w:rsidRPr="00EF662A" w:rsidRDefault="0042224B" w:rsidP="004D757A">
      <w:pPr>
        <w:pStyle w:val="NormalWeb"/>
        <w:spacing w:before="240" w:beforeAutospacing="0" w:after="0" w:afterAutospacing="0"/>
      </w:pPr>
      <w:r w:rsidRPr="00EF662A">
        <w:rPr>
          <w:rStyle w:val="Emphasis"/>
        </w:rPr>
        <w:t>____________________________            ________________________________</w:t>
      </w:r>
      <w:r w:rsidRPr="00EF662A">
        <w:t xml:space="preserve"> </w:t>
      </w:r>
    </w:p>
    <w:p w14:paraId="39036161" w14:textId="77777777" w:rsidR="00575451" w:rsidRPr="00EF662A" w:rsidRDefault="0042224B" w:rsidP="004D757A">
      <w:pPr>
        <w:pStyle w:val="NormalWeb"/>
        <w:spacing w:before="0" w:beforeAutospacing="0" w:after="0" w:afterAutospacing="0"/>
      </w:pPr>
      <w:r w:rsidRPr="00EF662A">
        <w:rPr>
          <w:rStyle w:val="Emphasis"/>
        </w:rPr>
        <w:t>Name and Signature of YMCA Executive Director or Designee</w:t>
      </w:r>
      <w:r w:rsidRPr="00EF662A">
        <w:t xml:space="preserve"> </w:t>
      </w:r>
      <w:r w:rsidR="006B6B83" w:rsidRPr="00EF662A">
        <w:tab/>
      </w:r>
    </w:p>
    <w:p w14:paraId="51BB96C9" w14:textId="77777777" w:rsidR="00575451" w:rsidRPr="00EF662A" w:rsidRDefault="00575451">
      <w:pPr>
        <w:ind w:left="0"/>
        <w:rPr>
          <w:rFonts w:eastAsia="Times New Roman" w:cs="Times New Roman"/>
          <w:szCs w:val="24"/>
        </w:rPr>
      </w:pPr>
    </w:p>
    <w:p w14:paraId="249480FA" w14:textId="77777777" w:rsidR="00A51142" w:rsidRPr="00EF662A" w:rsidRDefault="00A51142" w:rsidP="00FC1072">
      <w:pPr>
        <w:pStyle w:val="NormalWeb"/>
      </w:pPr>
    </w:p>
    <w:p w14:paraId="7024B622" w14:textId="77777777" w:rsidR="00575451" w:rsidRPr="00EF662A" w:rsidRDefault="00575451" w:rsidP="00FC1072">
      <w:pPr>
        <w:pStyle w:val="NormalWeb"/>
      </w:pPr>
    </w:p>
    <w:p w14:paraId="4B6C22D9" w14:textId="77777777" w:rsidR="00575451" w:rsidRDefault="00575451" w:rsidP="00575451">
      <w:pPr>
        <w:pStyle w:val="NormalWeb"/>
        <w:jc w:val="center"/>
        <w:rPr>
          <w:b/>
          <w:sz w:val="36"/>
        </w:rPr>
      </w:pPr>
      <w:r w:rsidRPr="001E249A">
        <w:rPr>
          <w:b/>
          <w:sz w:val="36"/>
        </w:rPr>
        <w:t>This is the last page of the Meet Announcement</w:t>
      </w:r>
    </w:p>
    <w:sectPr w:rsidR="00575451" w:rsidSect="00D779A5">
      <w:headerReference w:type="default"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9679" w14:textId="77777777" w:rsidR="002800C3" w:rsidRDefault="002800C3" w:rsidP="00FA79F7">
      <w:pPr>
        <w:spacing w:after="0" w:line="240" w:lineRule="auto"/>
      </w:pPr>
      <w:r>
        <w:separator/>
      </w:r>
    </w:p>
    <w:p w14:paraId="1E9C967F" w14:textId="77777777" w:rsidR="002800C3" w:rsidRDefault="002800C3"/>
  </w:endnote>
  <w:endnote w:type="continuationSeparator" w:id="0">
    <w:p w14:paraId="3B2DF5E9" w14:textId="77777777" w:rsidR="002800C3" w:rsidRDefault="002800C3" w:rsidP="00FA79F7">
      <w:pPr>
        <w:spacing w:after="0" w:line="240" w:lineRule="auto"/>
      </w:pPr>
      <w:r>
        <w:continuationSeparator/>
      </w:r>
    </w:p>
    <w:p w14:paraId="6D3FCE2C" w14:textId="77777777" w:rsidR="002800C3" w:rsidRDefault="00280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chet Std Book">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chet Std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7317" w14:textId="77777777" w:rsidR="00261C2C" w:rsidRDefault="00261C2C"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784612">
      <w:rPr>
        <w:noProof/>
      </w:rPr>
      <w:t>15</w:t>
    </w:r>
    <w:r>
      <w:fldChar w:fldCharType="end"/>
    </w:r>
  </w:p>
  <w:p w14:paraId="391BC97C" w14:textId="77777777" w:rsidR="002D635E" w:rsidRDefault="002D63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A8BE" w14:textId="77777777" w:rsidR="002800C3" w:rsidRDefault="002800C3" w:rsidP="00FA79F7">
      <w:pPr>
        <w:spacing w:after="0" w:line="240" w:lineRule="auto"/>
      </w:pPr>
      <w:r>
        <w:separator/>
      </w:r>
    </w:p>
    <w:p w14:paraId="47916B59" w14:textId="77777777" w:rsidR="002800C3" w:rsidRDefault="002800C3"/>
  </w:footnote>
  <w:footnote w:type="continuationSeparator" w:id="0">
    <w:p w14:paraId="3927D98E" w14:textId="77777777" w:rsidR="002800C3" w:rsidRDefault="002800C3" w:rsidP="00FA79F7">
      <w:pPr>
        <w:spacing w:after="0" w:line="240" w:lineRule="auto"/>
      </w:pPr>
      <w:r>
        <w:continuationSeparator/>
      </w:r>
    </w:p>
    <w:p w14:paraId="48D1DFCC" w14:textId="77777777" w:rsidR="002800C3" w:rsidRDefault="00280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11DF" w14:textId="7F1B8720" w:rsidR="00261C2C" w:rsidRPr="00EF662A" w:rsidRDefault="00261C2C" w:rsidP="00FA79F7">
    <w:pPr>
      <w:pStyle w:val="Header"/>
      <w:jc w:val="center"/>
      <w:rPr>
        <w:b/>
        <w:sz w:val="32"/>
      </w:rPr>
    </w:pPr>
    <w:r w:rsidRPr="00EF662A">
      <w:rPr>
        <w:b/>
        <w:caps/>
        <w:noProof/>
        <w:color w:val="C00000"/>
        <w:sz w:val="28"/>
        <w:szCs w:val="20"/>
      </w:rPr>
      <w:drawing>
        <wp:anchor distT="0" distB="0" distL="114300" distR="114300" simplePos="0" relativeHeight="251660288" behindDoc="0" locked="0" layoutInCell="1" allowOverlap="1" wp14:anchorId="5C20606D" wp14:editId="61200A57">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EF662A">
      <w:rPr>
        <w:b/>
        <w:caps/>
        <w:noProof/>
        <w:color w:val="C00000"/>
        <w:sz w:val="28"/>
        <w:szCs w:val="20"/>
      </w:rPr>
      <mc:AlternateContent>
        <mc:Choice Requires="wpg">
          <w:drawing>
            <wp:anchor distT="0" distB="0" distL="114300" distR="114300" simplePos="0" relativeHeight="251659264" behindDoc="0" locked="0" layoutInCell="1" allowOverlap="1" wp14:anchorId="25399628" wp14:editId="2D423B3F">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FDC40B" w14:textId="77777777" w:rsidR="00261C2C" w:rsidRDefault="00261C2C">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784612">
                              <w:rPr>
                                <w:noProof/>
                                <w:color w:val="FFFFFF" w:themeColor="background1"/>
                                <w:szCs w:val="24"/>
                              </w:rPr>
                              <w:t>15</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399628"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4FDC40B" w14:textId="77777777" w:rsidR="00261C2C" w:rsidRDefault="00261C2C">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784612">
                        <w:rPr>
                          <w:noProof/>
                          <w:color w:val="FFFFFF" w:themeColor="background1"/>
                          <w:szCs w:val="24"/>
                        </w:rPr>
                        <w:t>15</w:t>
                      </w:r>
                      <w:r>
                        <w:rPr>
                          <w:noProof/>
                          <w:color w:val="FFFFFF" w:themeColor="background1"/>
                          <w:szCs w:val="24"/>
                        </w:rPr>
                        <w:fldChar w:fldCharType="end"/>
                      </w:r>
                    </w:p>
                  </w:txbxContent>
                </v:textbox>
              </v:shape>
              <w10:wrap anchorx="page" anchory="page"/>
            </v:group>
          </w:pict>
        </mc:Fallback>
      </mc:AlternateContent>
    </w:r>
    <w:r w:rsidR="00D5260F">
      <w:rPr>
        <w:b/>
        <w:smallCaps/>
        <w:color w:val="C00000"/>
        <w:sz w:val="32"/>
      </w:rPr>
      <w:t>MAY July Heatwave</w:t>
    </w:r>
  </w:p>
  <w:p w14:paraId="686D40FF" w14:textId="4AED5C37" w:rsidR="00261C2C" w:rsidRPr="000C46FD" w:rsidRDefault="00D5260F" w:rsidP="00D779A5">
    <w:pPr>
      <w:pStyle w:val="Header"/>
      <w:jc w:val="center"/>
      <w:rPr>
        <w:b/>
        <w:sz w:val="32"/>
      </w:rPr>
    </w:pPr>
    <w:r>
      <w:rPr>
        <w:b/>
        <w:color w:val="C00000"/>
        <w:sz w:val="32"/>
      </w:rPr>
      <w:t>July 9</w:t>
    </w:r>
    <w:r w:rsidRPr="00D5260F">
      <w:rPr>
        <w:b/>
        <w:color w:val="C00000"/>
        <w:sz w:val="32"/>
        <w:vertAlign w:val="superscript"/>
      </w:rPr>
      <w:t>th</w:t>
    </w:r>
    <w:r>
      <w:rPr>
        <w:b/>
        <w:color w:val="C00000"/>
        <w:sz w:val="32"/>
      </w:rPr>
      <w:t>-10</w:t>
    </w:r>
    <w:r w:rsidRPr="00D5260F">
      <w:rPr>
        <w:b/>
        <w:color w:val="C00000"/>
        <w:sz w:val="32"/>
        <w:vertAlign w:val="superscript"/>
      </w:rPr>
      <w:t>th</w:t>
    </w:r>
    <w:r>
      <w:rPr>
        <w:b/>
        <w:color w:val="C00000"/>
        <w:sz w:val="32"/>
      </w:rPr>
      <w:t>, 2022</w:t>
    </w:r>
  </w:p>
  <w:p w14:paraId="42635E30" w14:textId="77777777" w:rsidR="00261C2C" w:rsidRDefault="002800C3" w:rsidP="00687899">
    <w:pPr>
      <w:pStyle w:val="Header"/>
      <w:jc w:val="center"/>
      <w:rPr>
        <w:rFonts w:ascii="Cachet Std Bold" w:hAnsi="Cachet Std Bold"/>
        <w:sz w:val="20"/>
      </w:rPr>
    </w:pPr>
    <w:r>
      <w:rPr>
        <w:rFonts w:ascii="Cachet Std Bold" w:hAnsi="Cachet Std Bold"/>
        <w:sz w:val="20"/>
      </w:rPr>
      <w:pict w14:anchorId="60E7BAFF">
        <v:rect id="_x0000_i1025" style="width:0;height:1.5pt" o:hralign="center" o:hrstd="t" o:hr="t" fillcolor="#a0a0a0" stroked="f"/>
      </w:pict>
    </w:r>
  </w:p>
  <w:p w14:paraId="79213253" w14:textId="77777777" w:rsidR="00261C2C" w:rsidRPr="00476A9E" w:rsidRDefault="00261C2C" w:rsidP="00687899">
    <w:pPr>
      <w:pStyle w:val="Header"/>
      <w:jc w:val="center"/>
      <w:rPr>
        <w:rFonts w:ascii="Cachet Std Bold" w:hAnsi="Cachet Std Bold"/>
        <w:sz w:val="20"/>
      </w:rPr>
    </w:pPr>
  </w:p>
  <w:p w14:paraId="73C1EA36" w14:textId="77777777" w:rsidR="002D635E" w:rsidRDefault="002D63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BB7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B603CC"/>
    <w:multiLevelType w:val="hybridMultilevel"/>
    <w:tmpl w:val="33A6D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71300823">
    <w:abstractNumId w:val="2"/>
  </w:num>
  <w:num w:numId="2" w16cid:durableId="2092463074">
    <w:abstractNumId w:val="4"/>
  </w:num>
  <w:num w:numId="3" w16cid:durableId="1074666345">
    <w:abstractNumId w:val="1"/>
  </w:num>
  <w:num w:numId="4" w16cid:durableId="849180401">
    <w:abstractNumId w:val="6"/>
  </w:num>
  <w:num w:numId="5" w16cid:durableId="963120447">
    <w:abstractNumId w:val="0"/>
  </w:num>
  <w:num w:numId="6" w16cid:durableId="1879584872">
    <w:abstractNumId w:val="5"/>
  </w:num>
  <w:num w:numId="7" w16cid:durableId="45109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LQwMTIwtDQ0NLVU0lEKTi0uzszPAykwqgUAPGOqkiwAAAA="/>
  </w:docVars>
  <w:rsids>
    <w:rsidRoot w:val="00A51142"/>
    <w:rsid w:val="000509AD"/>
    <w:rsid w:val="00067F4F"/>
    <w:rsid w:val="00077D4B"/>
    <w:rsid w:val="000842DD"/>
    <w:rsid w:val="000A43DF"/>
    <w:rsid w:val="000A59E7"/>
    <w:rsid w:val="000A5A88"/>
    <w:rsid w:val="000A766F"/>
    <w:rsid w:val="000C46FD"/>
    <w:rsid w:val="000F3311"/>
    <w:rsid w:val="001070A1"/>
    <w:rsid w:val="00126C63"/>
    <w:rsid w:val="001313FC"/>
    <w:rsid w:val="0016293C"/>
    <w:rsid w:val="00192A44"/>
    <w:rsid w:val="001936B2"/>
    <w:rsid w:val="001E2160"/>
    <w:rsid w:val="001E249A"/>
    <w:rsid w:val="00227246"/>
    <w:rsid w:val="00257F4A"/>
    <w:rsid w:val="00261C2C"/>
    <w:rsid w:val="002800C3"/>
    <w:rsid w:val="002839D1"/>
    <w:rsid w:val="00294791"/>
    <w:rsid w:val="002B26E6"/>
    <w:rsid w:val="002D635E"/>
    <w:rsid w:val="002E35C8"/>
    <w:rsid w:val="002F3E76"/>
    <w:rsid w:val="00303C2C"/>
    <w:rsid w:val="00311A28"/>
    <w:rsid w:val="0033503D"/>
    <w:rsid w:val="0034773C"/>
    <w:rsid w:val="0037035A"/>
    <w:rsid w:val="00384203"/>
    <w:rsid w:val="003A386B"/>
    <w:rsid w:val="003B1FCB"/>
    <w:rsid w:val="003B7E42"/>
    <w:rsid w:val="003C130D"/>
    <w:rsid w:val="003C2050"/>
    <w:rsid w:val="003C52E4"/>
    <w:rsid w:val="003D34EF"/>
    <w:rsid w:val="003E4F56"/>
    <w:rsid w:val="00401B6E"/>
    <w:rsid w:val="00414223"/>
    <w:rsid w:val="0042224B"/>
    <w:rsid w:val="004238AC"/>
    <w:rsid w:val="004427E5"/>
    <w:rsid w:val="00461A9B"/>
    <w:rsid w:val="00476A9E"/>
    <w:rsid w:val="00487F72"/>
    <w:rsid w:val="004B3E94"/>
    <w:rsid w:val="004B5347"/>
    <w:rsid w:val="004D3CBA"/>
    <w:rsid w:val="004D757A"/>
    <w:rsid w:val="004E2A47"/>
    <w:rsid w:val="004E553D"/>
    <w:rsid w:val="00503274"/>
    <w:rsid w:val="0051032C"/>
    <w:rsid w:val="00526AEA"/>
    <w:rsid w:val="00540905"/>
    <w:rsid w:val="005541C7"/>
    <w:rsid w:val="005714B6"/>
    <w:rsid w:val="00575451"/>
    <w:rsid w:val="005802DF"/>
    <w:rsid w:val="0058693D"/>
    <w:rsid w:val="005917EF"/>
    <w:rsid w:val="00596175"/>
    <w:rsid w:val="005A00CA"/>
    <w:rsid w:val="005A0B68"/>
    <w:rsid w:val="005B3A8A"/>
    <w:rsid w:val="005B7E77"/>
    <w:rsid w:val="005C5CE7"/>
    <w:rsid w:val="005F1B6A"/>
    <w:rsid w:val="005F4572"/>
    <w:rsid w:val="0062748A"/>
    <w:rsid w:val="00667E0C"/>
    <w:rsid w:val="00682436"/>
    <w:rsid w:val="00687899"/>
    <w:rsid w:val="006B17CD"/>
    <w:rsid w:val="006B2A45"/>
    <w:rsid w:val="006B4AD3"/>
    <w:rsid w:val="006B6B83"/>
    <w:rsid w:val="006C4E03"/>
    <w:rsid w:val="006F5844"/>
    <w:rsid w:val="00767CF8"/>
    <w:rsid w:val="00773D6E"/>
    <w:rsid w:val="00784612"/>
    <w:rsid w:val="007C52FF"/>
    <w:rsid w:val="007C6429"/>
    <w:rsid w:val="007F3F4C"/>
    <w:rsid w:val="007F501B"/>
    <w:rsid w:val="0080512C"/>
    <w:rsid w:val="00834212"/>
    <w:rsid w:val="0085075E"/>
    <w:rsid w:val="00854AE0"/>
    <w:rsid w:val="008626E3"/>
    <w:rsid w:val="00885E9C"/>
    <w:rsid w:val="0089423D"/>
    <w:rsid w:val="00894817"/>
    <w:rsid w:val="008A0F2C"/>
    <w:rsid w:val="008A608E"/>
    <w:rsid w:val="008E1DB4"/>
    <w:rsid w:val="00910989"/>
    <w:rsid w:val="009559E9"/>
    <w:rsid w:val="00962EAC"/>
    <w:rsid w:val="0096476B"/>
    <w:rsid w:val="009707E4"/>
    <w:rsid w:val="00970A75"/>
    <w:rsid w:val="009C639A"/>
    <w:rsid w:val="009E6315"/>
    <w:rsid w:val="00A3229B"/>
    <w:rsid w:val="00A40B10"/>
    <w:rsid w:val="00A45760"/>
    <w:rsid w:val="00A47285"/>
    <w:rsid w:val="00A50491"/>
    <w:rsid w:val="00A51142"/>
    <w:rsid w:val="00A70440"/>
    <w:rsid w:val="00A8299A"/>
    <w:rsid w:val="00AA62D4"/>
    <w:rsid w:val="00AB4633"/>
    <w:rsid w:val="00AC6145"/>
    <w:rsid w:val="00AC6FD6"/>
    <w:rsid w:val="00AF37A2"/>
    <w:rsid w:val="00B200E2"/>
    <w:rsid w:val="00B56745"/>
    <w:rsid w:val="00B711B9"/>
    <w:rsid w:val="00B85968"/>
    <w:rsid w:val="00B97E61"/>
    <w:rsid w:val="00BB07B8"/>
    <w:rsid w:val="00BF135D"/>
    <w:rsid w:val="00C0049A"/>
    <w:rsid w:val="00C52795"/>
    <w:rsid w:val="00C8440B"/>
    <w:rsid w:val="00CB1F20"/>
    <w:rsid w:val="00CC2825"/>
    <w:rsid w:val="00CC2F1C"/>
    <w:rsid w:val="00CC385E"/>
    <w:rsid w:val="00CC7408"/>
    <w:rsid w:val="00CE476C"/>
    <w:rsid w:val="00D451D7"/>
    <w:rsid w:val="00D45857"/>
    <w:rsid w:val="00D5260F"/>
    <w:rsid w:val="00D55BA3"/>
    <w:rsid w:val="00D66C89"/>
    <w:rsid w:val="00D779A5"/>
    <w:rsid w:val="00D91DB7"/>
    <w:rsid w:val="00D9799E"/>
    <w:rsid w:val="00DE48D2"/>
    <w:rsid w:val="00E03F5F"/>
    <w:rsid w:val="00E23E18"/>
    <w:rsid w:val="00E34504"/>
    <w:rsid w:val="00E700F7"/>
    <w:rsid w:val="00EB7058"/>
    <w:rsid w:val="00EF4B8B"/>
    <w:rsid w:val="00EF662A"/>
    <w:rsid w:val="00F124EB"/>
    <w:rsid w:val="00F16403"/>
    <w:rsid w:val="00F211DA"/>
    <w:rsid w:val="00F2419A"/>
    <w:rsid w:val="00F37CA3"/>
    <w:rsid w:val="00FA0C82"/>
    <w:rsid w:val="00FA79F7"/>
    <w:rsid w:val="00FB2046"/>
    <w:rsid w:val="00FB756E"/>
    <w:rsid w:val="00FC1072"/>
    <w:rsid w:val="00FC154F"/>
    <w:rsid w:val="00FF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DEF9D"/>
  <w15:chartTrackingRefBased/>
  <w15:docId w15:val="{948BBF91-BBD2-4D14-9922-505279D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E42"/>
    <w:pPr>
      <w:ind w:left="720"/>
    </w:pPr>
    <w:rPr>
      <w:rFonts w:ascii="Verdana" w:hAnsi="Verdana"/>
      <w:sz w:val="24"/>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eastAsiaTheme="majorEastAsia" w:cstheme="majorBidi"/>
      <w:b/>
      <w:smallCaps/>
      <w:color w:val="0070C0"/>
      <w:sz w:val="32"/>
      <w:szCs w:val="24"/>
    </w:rPr>
  </w:style>
  <w:style w:type="paragraph" w:styleId="Heading2">
    <w:name w:val="heading 2"/>
    <w:basedOn w:val="Normal"/>
    <w:next w:val="Normal"/>
    <w:link w:val="Heading2Char"/>
    <w:uiPriority w:val="9"/>
    <w:semiHidden/>
    <w:unhideWhenUsed/>
    <w:qFormat/>
    <w:rsid w:val="00D66C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D5260F"/>
    <w:pPr>
      <w:spacing w:before="100" w:beforeAutospacing="1" w:after="100" w:afterAutospacing="1" w:line="240" w:lineRule="auto"/>
      <w:ind w:left="0"/>
    </w:pPr>
    <w:rPr>
      <w:rFonts w:eastAsia="Times New Roman" w:cs="Times New Roman"/>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D451D7"/>
    <w:pPr>
      <w:tabs>
        <w:tab w:val="left" w:pos="6480"/>
        <w:tab w:val="right" w:leader="dot" w:pos="10790"/>
      </w:tabs>
      <w:spacing w:after="0" w:line="240" w:lineRule="auto"/>
      <w:ind w:left="0" w:right="4320"/>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character" w:customStyle="1" w:styleId="Heading2Char">
    <w:name w:val="Heading 2 Char"/>
    <w:basedOn w:val="DefaultParagraphFont"/>
    <w:link w:val="Heading2"/>
    <w:uiPriority w:val="9"/>
    <w:semiHidden/>
    <w:rsid w:val="00D66C8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6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1A28"/>
    <w:rPr>
      <w:color w:val="605E5C"/>
      <w:shd w:val="clear" w:color="auto" w:fill="E1DFDD"/>
    </w:rPr>
  </w:style>
  <w:style w:type="paragraph" w:styleId="BodyText">
    <w:name w:val="Body Text"/>
    <w:basedOn w:val="Normal"/>
    <w:link w:val="BodyTextChar"/>
    <w:semiHidden/>
    <w:rsid w:val="005C5CE7"/>
    <w:pPr>
      <w:spacing w:after="0" w:line="240" w:lineRule="auto"/>
      <w:ind w:left="0"/>
    </w:pPr>
    <w:rPr>
      <w:rFonts w:asciiTheme="majorHAnsi" w:eastAsia="Times New Roman" w:hAnsiTheme="majorHAnsi" w:cs="Times New Roman"/>
      <w:sz w:val="20"/>
      <w:szCs w:val="24"/>
    </w:rPr>
  </w:style>
  <w:style w:type="character" w:customStyle="1" w:styleId="BodyTextChar">
    <w:name w:val="Body Text Char"/>
    <w:basedOn w:val="DefaultParagraphFont"/>
    <w:link w:val="BodyText"/>
    <w:semiHidden/>
    <w:rsid w:val="005C5CE7"/>
    <w:rPr>
      <w:rFonts w:asciiTheme="majorHAnsi" w:eastAsia="Times New Roman" w:hAnsiTheme="majorHAns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S2TT1rzXZnD5S52N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igechan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337F-D7E1-49D9-BBE2-F7CE7E35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16</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Tom-Dell</dc:creator>
  <cp:keywords/>
  <dc:description/>
  <cp:lastModifiedBy>John Lister</cp:lastModifiedBy>
  <cp:revision>7</cp:revision>
  <cp:lastPrinted>2022-06-09T16:24:00Z</cp:lastPrinted>
  <dcterms:created xsi:type="dcterms:W3CDTF">2021-01-18T18:36:00Z</dcterms:created>
  <dcterms:modified xsi:type="dcterms:W3CDTF">2022-06-09T17:48:00Z</dcterms:modified>
</cp:coreProperties>
</file>