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1C" w:rsidRPr="00EC121C" w:rsidRDefault="00C06E81" w:rsidP="00EC121C">
      <w:pPr>
        <w:ind w:left="-720"/>
        <w:rPr>
          <w:rFonts w:ascii="Cachet Book" w:hAnsi="Cachet Book"/>
          <w:b/>
          <w:sz w:val="32"/>
          <w:szCs w:val="32"/>
        </w:rPr>
      </w:pPr>
      <w:r>
        <w:rPr>
          <w:rFonts w:ascii="Cachet Book" w:hAnsi="Cachet Book"/>
          <w:b/>
          <w:sz w:val="32"/>
          <w:szCs w:val="32"/>
        </w:rPr>
        <w:t>LEAD COACH – SENIOR 1</w:t>
      </w:r>
      <w:r w:rsidR="007A647C">
        <w:rPr>
          <w:rFonts w:ascii="Cachet Book" w:hAnsi="Cachet Book"/>
          <w:b/>
          <w:sz w:val="32"/>
          <w:szCs w:val="32"/>
        </w:rPr>
        <w:t xml:space="preserve"> (15-18’s)</w:t>
      </w:r>
    </w:p>
    <w:p w:rsidR="00EC121C" w:rsidRPr="00EC121C" w:rsidRDefault="00EC121C" w:rsidP="00EC121C">
      <w:pPr>
        <w:ind w:left="-720"/>
        <w:rPr>
          <w:rFonts w:ascii="Cachet Book" w:hAnsi="Cachet Book"/>
          <w:b/>
        </w:rPr>
      </w:pPr>
      <w:r w:rsidRPr="00EC121C">
        <w:rPr>
          <w:rFonts w:ascii="Cachet Book" w:hAnsi="Cachet Book"/>
          <w:b/>
          <w:sz w:val="28"/>
          <w:szCs w:val="28"/>
        </w:rPr>
        <w:t>PART-TIME</w:t>
      </w:r>
    </w:p>
    <w:p w:rsidR="00EC121C" w:rsidRPr="00EC121C" w:rsidRDefault="00EC121C" w:rsidP="00EC121C">
      <w:pPr>
        <w:ind w:left="-720"/>
        <w:rPr>
          <w:rFonts w:ascii="Cachet Book" w:hAnsi="Cachet Book"/>
          <w:b/>
        </w:rPr>
      </w:pPr>
    </w:p>
    <w:p w:rsidR="00C06E81" w:rsidRPr="000B541E" w:rsidRDefault="00C06E81" w:rsidP="00EC121C">
      <w:pPr>
        <w:ind w:left="-720"/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Somerset Valley YMCA</w:t>
      </w:r>
      <w:r w:rsidR="000B541E" w:rsidRPr="000B541E">
        <w:rPr>
          <w:rFonts w:ascii="Cachet Book" w:hAnsi="Cachet Book"/>
          <w:sz w:val="22"/>
          <w:szCs w:val="22"/>
        </w:rPr>
        <w:t>’s</w:t>
      </w:r>
      <w:r w:rsidRPr="000B541E">
        <w:rPr>
          <w:rFonts w:ascii="Cachet Book" w:hAnsi="Cachet Book"/>
          <w:sz w:val="22"/>
          <w:szCs w:val="22"/>
        </w:rPr>
        <w:t xml:space="preserve"> swim team</w:t>
      </w:r>
      <w:r w:rsidR="000B541E" w:rsidRPr="000B541E">
        <w:rPr>
          <w:rFonts w:ascii="Cachet Book" w:hAnsi="Cachet Book"/>
          <w:sz w:val="22"/>
          <w:szCs w:val="22"/>
        </w:rPr>
        <w:t>, 2017 LC YMCA National Champions and 2018 SC NJYMCA State Champions,</w:t>
      </w:r>
      <w:r w:rsidR="00EC121C" w:rsidRPr="000B541E">
        <w:rPr>
          <w:rFonts w:ascii="Cachet Book" w:hAnsi="Cachet Book"/>
          <w:sz w:val="22"/>
          <w:szCs w:val="22"/>
        </w:rPr>
        <w:t xml:space="preserve"> is currently seeking </w:t>
      </w:r>
      <w:r w:rsidRPr="000B541E">
        <w:rPr>
          <w:rFonts w:ascii="Cachet Book" w:hAnsi="Cachet Book"/>
          <w:sz w:val="22"/>
          <w:szCs w:val="22"/>
        </w:rPr>
        <w:t xml:space="preserve">a </w:t>
      </w:r>
      <w:r w:rsidR="00EC121C" w:rsidRPr="000B541E">
        <w:rPr>
          <w:rFonts w:ascii="Cachet Book" w:hAnsi="Cachet Book"/>
          <w:sz w:val="22"/>
          <w:szCs w:val="22"/>
        </w:rPr>
        <w:t xml:space="preserve">dedicated </w:t>
      </w:r>
      <w:r w:rsidRPr="000B541E">
        <w:rPr>
          <w:rFonts w:ascii="Cachet Book" w:hAnsi="Cachet Book"/>
          <w:sz w:val="22"/>
          <w:szCs w:val="22"/>
        </w:rPr>
        <w:t>swim coach</w:t>
      </w:r>
      <w:r w:rsidR="00EC121C" w:rsidRPr="000B541E">
        <w:rPr>
          <w:rFonts w:ascii="Cachet Book" w:hAnsi="Cachet Book"/>
          <w:sz w:val="22"/>
          <w:szCs w:val="22"/>
        </w:rPr>
        <w:t xml:space="preserve"> </w:t>
      </w:r>
      <w:r w:rsidRPr="000B541E">
        <w:rPr>
          <w:rFonts w:ascii="Cachet Book" w:hAnsi="Cachet Book"/>
          <w:sz w:val="22"/>
          <w:szCs w:val="22"/>
        </w:rPr>
        <w:t xml:space="preserve">for our </w:t>
      </w:r>
      <w:r w:rsidR="007A647C">
        <w:rPr>
          <w:rFonts w:ascii="Cachet Book" w:hAnsi="Cachet Book"/>
          <w:sz w:val="22"/>
          <w:szCs w:val="22"/>
        </w:rPr>
        <w:t>S</w:t>
      </w:r>
      <w:r w:rsidRPr="000B541E">
        <w:rPr>
          <w:rFonts w:ascii="Cachet Book" w:hAnsi="Cachet Book"/>
          <w:sz w:val="22"/>
          <w:szCs w:val="22"/>
        </w:rPr>
        <w:t xml:space="preserve">enior 1 </w:t>
      </w:r>
      <w:r w:rsidR="000B541E" w:rsidRPr="000B541E">
        <w:rPr>
          <w:rFonts w:ascii="Cachet Book" w:hAnsi="Cachet Book"/>
          <w:sz w:val="22"/>
          <w:szCs w:val="22"/>
        </w:rPr>
        <w:t>practice group</w:t>
      </w:r>
      <w:r w:rsidR="007A647C">
        <w:rPr>
          <w:rFonts w:ascii="Cachet Book" w:hAnsi="Cachet Book"/>
          <w:sz w:val="22"/>
          <w:szCs w:val="22"/>
        </w:rPr>
        <w:t xml:space="preserve"> of 15-18 year old athletes</w:t>
      </w:r>
      <w:r w:rsidR="00EC121C" w:rsidRPr="000B541E">
        <w:rPr>
          <w:rFonts w:ascii="Cachet Book" w:hAnsi="Cachet Book"/>
          <w:sz w:val="22"/>
          <w:szCs w:val="22"/>
        </w:rPr>
        <w:t xml:space="preserve">. </w:t>
      </w:r>
      <w:r w:rsidR="000B541E" w:rsidRPr="000B541E">
        <w:rPr>
          <w:rFonts w:ascii="Cachet Book" w:hAnsi="Cachet Book"/>
          <w:sz w:val="22"/>
          <w:szCs w:val="22"/>
        </w:rPr>
        <w:t xml:space="preserve"> </w:t>
      </w:r>
      <w:r w:rsidR="00EC121C" w:rsidRPr="000B541E">
        <w:rPr>
          <w:rFonts w:ascii="Cachet Book" w:hAnsi="Cachet Book"/>
          <w:sz w:val="22"/>
          <w:szCs w:val="22"/>
        </w:rPr>
        <w:t xml:space="preserve">We are looking for </w:t>
      </w:r>
      <w:r w:rsidRPr="000B541E">
        <w:rPr>
          <w:rFonts w:ascii="Cachet Book" w:hAnsi="Cachet Book"/>
          <w:sz w:val="22"/>
          <w:szCs w:val="22"/>
        </w:rPr>
        <w:t>an individual</w:t>
      </w:r>
      <w:r w:rsidR="00EC121C" w:rsidRPr="000B541E">
        <w:rPr>
          <w:rFonts w:ascii="Cachet Book" w:hAnsi="Cachet Book"/>
          <w:sz w:val="22"/>
          <w:szCs w:val="22"/>
        </w:rPr>
        <w:t xml:space="preserve"> who share</w:t>
      </w:r>
      <w:r w:rsidRPr="000B541E">
        <w:rPr>
          <w:rFonts w:ascii="Cachet Book" w:hAnsi="Cachet Book"/>
          <w:sz w:val="22"/>
          <w:szCs w:val="22"/>
        </w:rPr>
        <w:t>s</w:t>
      </w:r>
      <w:r w:rsidR="00EC121C" w:rsidRPr="000B541E">
        <w:rPr>
          <w:rFonts w:ascii="Cachet Book" w:hAnsi="Cachet Book"/>
          <w:sz w:val="22"/>
          <w:szCs w:val="22"/>
        </w:rPr>
        <w:t xml:space="preserve"> our commitment in strengthening the community through youth development, healthy living, and social responsibility. We enable swimmers to grow as individuals, achieve their goals, and expand their overall potential in a safe and supportive environment. </w:t>
      </w:r>
    </w:p>
    <w:p w:rsidR="00C06E81" w:rsidRPr="000B541E" w:rsidRDefault="00C06E81" w:rsidP="00EC121C">
      <w:pPr>
        <w:ind w:left="-720"/>
        <w:rPr>
          <w:rFonts w:ascii="Cachet Book" w:hAnsi="Cachet Book"/>
          <w:sz w:val="22"/>
          <w:szCs w:val="22"/>
        </w:rPr>
      </w:pPr>
    </w:p>
    <w:p w:rsidR="000B541E" w:rsidRPr="000B541E" w:rsidRDefault="000B541E" w:rsidP="00EC121C">
      <w:pPr>
        <w:ind w:left="-720"/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 xml:space="preserve">The Senior 1 practice group has qualified multiple athletes for YMCA National Championships in each of the past </w:t>
      </w:r>
      <w:r w:rsidR="00A10280">
        <w:rPr>
          <w:rFonts w:ascii="Cachet Book" w:hAnsi="Cachet Book"/>
          <w:sz w:val="22"/>
          <w:szCs w:val="22"/>
        </w:rPr>
        <w:t>six</w:t>
      </w:r>
      <w:bookmarkStart w:id="0" w:name="_GoBack"/>
      <w:bookmarkEnd w:id="0"/>
      <w:r w:rsidRPr="000B541E">
        <w:rPr>
          <w:rFonts w:ascii="Cachet Book" w:hAnsi="Cachet Book"/>
          <w:sz w:val="22"/>
          <w:szCs w:val="22"/>
        </w:rPr>
        <w:t xml:space="preserve"> </w:t>
      </w:r>
      <w:r w:rsidR="007A647C">
        <w:rPr>
          <w:rFonts w:ascii="Cachet Book" w:hAnsi="Cachet Book"/>
          <w:sz w:val="22"/>
          <w:szCs w:val="22"/>
        </w:rPr>
        <w:t>seasons</w:t>
      </w:r>
      <w:r w:rsidRPr="000B541E">
        <w:rPr>
          <w:rFonts w:ascii="Cachet Book" w:hAnsi="Cachet Book"/>
          <w:sz w:val="22"/>
          <w:szCs w:val="22"/>
        </w:rPr>
        <w:t>.  The growth of the Senior 1 practice group has been vital to the success of the 15-18 Senior program at SVY.</w:t>
      </w:r>
      <w:r w:rsidR="00945668">
        <w:rPr>
          <w:rFonts w:ascii="Cachet Book" w:hAnsi="Cachet Book"/>
          <w:sz w:val="22"/>
          <w:szCs w:val="22"/>
        </w:rPr>
        <w:t xml:space="preserve">  The Senior 1 lead coach also serves as a YMCA National Team Assistant Coach</w:t>
      </w:r>
      <w:r w:rsidR="007A647C">
        <w:rPr>
          <w:rFonts w:ascii="Cachet Book" w:hAnsi="Cachet Book"/>
          <w:sz w:val="22"/>
          <w:szCs w:val="22"/>
        </w:rPr>
        <w:t>, and will assist in coaching all athletes in the 13/Over program</w:t>
      </w:r>
      <w:r w:rsidR="00945668">
        <w:rPr>
          <w:rFonts w:ascii="Cachet Book" w:hAnsi="Cachet Book"/>
          <w:sz w:val="22"/>
          <w:szCs w:val="22"/>
        </w:rPr>
        <w:t>.</w:t>
      </w:r>
    </w:p>
    <w:p w:rsidR="000B541E" w:rsidRPr="000B541E" w:rsidRDefault="000B541E" w:rsidP="00EC121C">
      <w:pPr>
        <w:ind w:left="-720"/>
        <w:rPr>
          <w:rFonts w:ascii="Cachet Book" w:hAnsi="Cachet Book"/>
          <w:sz w:val="22"/>
          <w:szCs w:val="22"/>
        </w:rPr>
      </w:pP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 xml:space="preserve">Benefits of working for the Somerset County YMCA include working in a diverse and inclusive environment, a supportive community, and a free membership to encourage a healthy spirit, mind, and body. </w:t>
      </w: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</w:p>
    <w:p w:rsidR="00EC121C" w:rsidRPr="000B541E" w:rsidRDefault="00EC121C" w:rsidP="00C06E81">
      <w:pPr>
        <w:ind w:left="-720"/>
        <w:rPr>
          <w:rFonts w:ascii="Cachet Book" w:hAnsi="Cachet Book"/>
          <w:b/>
          <w:sz w:val="22"/>
          <w:szCs w:val="22"/>
        </w:rPr>
      </w:pPr>
      <w:r w:rsidRPr="000B541E">
        <w:rPr>
          <w:rFonts w:ascii="Cachet Book" w:hAnsi="Cachet Book"/>
          <w:b/>
          <w:sz w:val="22"/>
          <w:szCs w:val="22"/>
        </w:rPr>
        <w:t xml:space="preserve">ESSENTIALS </w:t>
      </w:r>
    </w:p>
    <w:p w:rsidR="00EC121C" w:rsidRPr="000B541E" w:rsidRDefault="00EC121C" w:rsidP="00EC121C">
      <w:pPr>
        <w:pStyle w:val="ListParagraph"/>
        <w:numPr>
          <w:ilvl w:val="0"/>
          <w:numId w:val="4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Motivates and develops individual team members</w:t>
      </w:r>
    </w:p>
    <w:p w:rsidR="000B541E" w:rsidRPr="000B541E" w:rsidRDefault="000B541E" w:rsidP="00EC121C">
      <w:pPr>
        <w:pStyle w:val="ListParagraph"/>
        <w:numPr>
          <w:ilvl w:val="0"/>
          <w:numId w:val="4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In charge of all aspects of group season planning and individual goal setting</w:t>
      </w:r>
    </w:p>
    <w:p w:rsidR="00EC121C" w:rsidRPr="000B541E" w:rsidRDefault="00EC121C" w:rsidP="00EC121C">
      <w:pPr>
        <w:pStyle w:val="ListParagraph"/>
        <w:numPr>
          <w:ilvl w:val="0"/>
          <w:numId w:val="4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Assists in year-round competitions in both YMCA and USA sanctioned swimming events</w:t>
      </w:r>
    </w:p>
    <w:p w:rsidR="00EC121C" w:rsidRPr="000B541E" w:rsidRDefault="00EC121C" w:rsidP="00EC121C">
      <w:pPr>
        <w:pStyle w:val="ListParagraph"/>
        <w:numPr>
          <w:ilvl w:val="0"/>
          <w:numId w:val="4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Effectively communicates team information to Swim Team and parents</w:t>
      </w: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</w:p>
    <w:p w:rsidR="00EC121C" w:rsidRPr="000B541E" w:rsidRDefault="00EC121C" w:rsidP="00EC121C">
      <w:pPr>
        <w:ind w:left="-720"/>
        <w:rPr>
          <w:rFonts w:ascii="Cachet Book" w:hAnsi="Cachet Book"/>
          <w:b/>
          <w:sz w:val="22"/>
          <w:szCs w:val="22"/>
        </w:rPr>
      </w:pPr>
      <w:r w:rsidRPr="000B541E">
        <w:rPr>
          <w:rFonts w:ascii="Cachet Book" w:hAnsi="Cachet Book"/>
          <w:b/>
          <w:sz w:val="22"/>
          <w:szCs w:val="22"/>
        </w:rPr>
        <w:t>QUALIFICATIONS</w:t>
      </w:r>
    </w:p>
    <w:p w:rsidR="00EC121C" w:rsidRPr="000B541E" w:rsidRDefault="00EC121C" w:rsidP="00EC121C">
      <w:pPr>
        <w:pStyle w:val="ListParagraph"/>
        <w:numPr>
          <w:ilvl w:val="0"/>
          <w:numId w:val="5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Must possess ASCA level 1 or higher</w:t>
      </w:r>
    </w:p>
    <w:p w:rsidR="00EC121C" w:rsidRPr="000B541E" w:rsidRDefault="00EC121C" w:rsidP="00EC121C">
      <w:pPr>
        <w:pStyle w:val="ListParagraph"/>
        <w:numPr>
          <w:ilvl w:val="0"/>
          <w:numId w:val="5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 xml:space="preserve">Must have ARC Swim Coach Safety Training, CPR/AED and First Aid certifications </w:t>
      </w:r>
    </w:p>
    <w:p w:rsidR="00EC121C" w:rsidRPr="000B541E" w:rsidRDefault="00EC121C" w:rsidP="00EC121C">
      <w:pPr>
        <w:pStyle w:val="ListParagraph"/>
        <w:numPr>
          <w:ilvl w:val="0"/>
          <w:numId w:val="5"/>
        </w:numPr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sz w:val="22"/>
          <w:szCs w:val="22"/>
        </w:rPr>
        <w:t>LGI, WSI and CPO Licenses are a plus</w:t>
      </w: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  <w:r w:rsidRPr="000B541E">
        <w:rPr>
          <w:rFonts w:ascii="Cachet Book" w:hAnsi="Cachet Book"/>
          <w:b/>
          <w:sz w:val="22"/>
          <w:szCs w:val="22"/>
        </w:rPr>
        <w:t xml:space="preserve">HOURS: </w:t>
      </w:r>
      <w:r w:rsidR="000B541E" w:rsidRPr="000B541E">
        <w:rPr>
          <w:rFonts w:ascii="Cachet Book" w:hAnsi="Cachet Book"/>
          <w:sz w:val="22"/>
          <w:szCs w:val="22"/>
        </w:rPr>
        <w:t xml:space="preserve">Mon – Fri </w:t>
      </w:r>
      <w:r w:rsidR="00945668">
        <w:rPr>
          <w:rFonts w:ascii="Cachet Book" w:hAnsi="Cachet Book"/>
          <w:sz w:val="22"/>
          <w:szCs w:val="22"/>
        </w:rPr>
        <w:t xml:space="preserve">(Tue off) </w:t>
      </w:r>
      <w:r w:rsidR="000B541E" w:rsidRPr="000B541E">
        <w:rPr>
          <w:rFonts w:ascii="Cachet Book" w:hAnsi="Cachet Book"/>
          <w:sz w:val="22"/>
          <w:szCs w:val="22"/>
        </w:rPr>
        <w:t>4-6:30p or 6:00-9:00p, Sat 11a-2p, Sun 7-9a, meet weekends as needed</w:t>
      </w:r>
    </w:p>
    <w:p w:rsidR="00EC121C" w:rsidRPr="000B541E" w:rsidRDefault="00EC121C" w:rsidP="00EC121C">
      <w:pPr>
        <w:ind w:left="-720"/>
        <w:rPr>
          <w:rFonts w:ascii="Cachet Book" w:hAnsi="Cachet Book"/>
          <w:sz w:val="22"/>
          <w:szCs w:val="22"/>
        </w:rPr>
      </w:pPr>
    </w:p>
    <w:p w:rsidR="00EC121C" w:rsidRPr="000B541E" w:rsidRDefault="000B541E" w:rsidP="00EC121C">
      <w:pPr>
        <w:ind w:left="-720"/>
        <w:rPr>
          <w:rFonts w:ascii="Cachet Book" w:eastAsiaTheme="minorHAnsi" w:hAnsi="Cachet Book" w:cstheme="minorBidi"/>
          <w:b/>
          <w:sz w:val="22"/>
          <w:szCs w:val="22"/>
        </w:rPr>
      </w:pPr>
      <w:r w:rsidRPr="000B541E">
        <w:rPr>
          <w:rFonts w:ascii="Helvetica" w:hAnsi="Helvetica" w:cs="Arial"/>
          <w:noProof/>
          <w:color w:val="33333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005AB3" wp14:editId="46A45AB3">
            <wp:simplePos x="0" y="0"/>
            <wp:positionH relativeFrom="margin">
              <wp:posOffset>3611245</wp:posOffset>
            </wp:positionH>
            <wp:positionV relativeFrom="paragraph">
              <wp:posOffset>13335</wp:posOffset>
            </wp:positionV>
            <wp:extent cx="2332355" cy="1864360"/>
            <wp:effectExtent l="0" t="0" r="0" b="2540"/>
            <wp:wrapNone/>
            <wp:docPr id="1" name="Picture 1" descr="https://theybrand.org/CWIMAGES/Preview/Y/214146.jpg?dummy=134168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ybrand.org/CWIMAGES/Preview/Y/214146.jpg?dummy=13416829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1C" w:rsidRPr="000B541E">
        <w:rPr>
          <w:rFonts w:ascii="Cachet Book" w:eastAsiaTheme="minorHAnsi" w:hAnsi="Cachet Book" w:cstheme="minorBidi"/>
          <w:b/>
          <w:sz w:val="22"/>
          <w:szCs w:val="22"/>
        </w:rPr>
        <w:t>Send your application to</w:t>
      </w:r>
    </w:p>
    <w:p w:rsidR="00EC121C" w:rsidRPr="000B541E" w:rsidRDefault="00C06E81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0B541E">
        <w:rPr>
          <w:rFonts w:ascii="Cachet Book" w:eastAsiaTheme="minorHAnsi" w:hAnsi="Cachet Book" w:cstheme="minorBidi"/>
          <w:noProof/>
          <w:sz w:val="22"/>
          <w:szCs w:val="22"/>
        </w:rPr>
        <w:t>Dan Roth, Director of Competitive Aquatics</w:t>
      </w:r>
    </w:p>
    <w:p w:rsidR="00EC121C" w:rsidRPr="000B541E" w:rsidRDefault="00C06E81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0B541E">
        <w:rPr>
          <w:rFonts w:ascii="Cachet Book" w:eastAsiaTheme="minorHAnsi" w:hAnsi="Cachet Book" w:cstheme="minorBidi"/>
          <w:sz w:val="22"/>
          <w:szCs w:val="22"/>
        </w:rPr>
        <w:t>601 Garretson Road, Bridgewater, NJ 08807</w:t>
      </w:r>
    </w:p>
    <w:p w:rsidR="00EC121C" w:rsidRPr="000B541E" w:rsidRDefault="00EC121C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0B541E">
        <w:rPr>
          <w:rFonts w:ascii="Cachet Book" w:eastAsiaTheme="minorHAnsi" w:hAnsi="Cachet Book" w:cstheme="minorBidi"/>
          <w:b/>
          <w:sz w:val="22"/>
          <w:szCs w:val="22"/>
        </w:rPr>
        <w:t>E:</w:t>
      </w:r>
      <w:r w:rsidRPr="000B541E">
        <w:rPr>
          <w:rFonts w:ascii="Cachet Book" w:eastAsiaTheme="minorHAnsi" w:hAnsi="Cachet Book" w:cstheme="minorBidi"/>
          <w:sz w:val="22"/>
          <w:szCs w:val="22"/>
        </w:rPr>
        <w:t xml:space="preserve">  </w:t>
      </w:r>
      <w:hyperlink r:id="rId8" w:history="1">
        <w:r w:rsidR="00C06E81" w:rsidRPr="000B541E">
          <w:rPr>
            <w:rStyle w:val="Hyperlink"/>
            <w:rFonts w:ascii="Cachet Book" w:eastAsiaTheme="minorHAnsi" w:hAnsi="Cachet Book" w:cstheme="minorBidi"/>
            <w:sz w:val="22"/>
            <w:szCs w:val="22"/>
          </w:rPr>
          <w:t>droth@somersetcountyymca.org</w:t>
        </w:r>
      </w:hyperlink>
      <w:r w:rsidR="00C06E81" w:rsidRPr="000B541E">
        <w:rPr>
          <w:rFonts w:ascii="Cachet Book" w:eastAsiaTheme="minorHAnsi" w:hAnsi="Cachet Book" w:cstheme="minorBidi"/>
          <w:sz w:val="22"/>
          <w:szCs w:val="22"/>
        </w:rPr>
        <w:t xml:space="preserve"> </w:t>
      </w:r>
    </w:p>
    <w:p w:rsidR="00EC121C" w:rsidRPr="000B541E" w:rsidRDefault="00EC121C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0B541E">
        <w:rPr>
          <w:rFonts w:ascii="Cachet Book" w:eastAsiaTheme="minorHAnsi" w:hAnsi="Cachet Book" w:cstheme="minorBidi"/>
          <w:b/>
          <w:sz w:val="22"/>
          <w:szCs w:val="22"/>
        </w:rPr>
        <w:t>W</w:t>
      </w:r>
      <w:r w:rsidRPr="000B541E">
        <w:rPr>
          <w:rFonts w:ascii="Cachet Book" w:eastAsiaTheme="minorHAnsi" w:hAnsi="Cachet Book" w:cstheme="minorBidi"/>
          <w:sz w:val="22"/>
          <w:szCs w:val="22"/>
        </w:rPr>
        <w:t xml:space="preserve">: </w:t>
      </w:r>
      <w:hyperlink r:id="rId9" w:history="1">
        <w:r w:rsidRPr="000B541E">
          <w:rPr>
            <w:rFonts w:ascii="Cachet Book" w:eastAsiaTheme="minorHAnsi" w:hAnsi="Cachet Book" w:cstheme="minorBidi"/>
            <w:color w:val="0563C1" w:themeColor="hyperlink"/>
            <w:sz w:val="22"/>
            <w:szCs w:val="22"/>
            <w:u w:val="single"/>
          </w:rPr>
          <w:t>www.somersetcountyymca.org/jobs</w:t>
        </w:r>
      </w:hyperlink>
      <w:r w:rsidRPr="000B541E">
        <w:rPr>
          <w:rFonts w:ascii="Cachet Book" w:eastAsiaTheme="minorHAnsi" w:hAnsi="Cachet Book" w:cstheme="minorBidi"/>
          <w:sz w:val="22"/>
          <w:szCs w:val="22"/>
        </w:rPr>
        <w:t xml:space="preserve"> </w:t>
      </w:r>
    </w:p>
    <w:p w:rsidR="00EC121C" w:rsidRPr="000B541E" w:rsidRDefault="00EC121C" w:rsidP="00EC121C">
      <w:pPr>
        <w:ind w:left="-720"/>
        <w:rPr>
          <w:rFonts w:ascii="Cachet Book" w:eastAsiaTheme="minorHAnsi" w:hAnsi="Cachet Book" w:cstheme="minorBidi"/>
          <w:b/>
          <w:sz w:val="22"/>
          <w:szCs w:val="22"/>
        </w:rPr>
      </w:pPr>
    </w:p>
    <w:p w:rsidR="00EC121C" w:rsidRPr="000B541E" w:rsidRDefault="0034035C" w:rsidP="00EC121C">
      <w:pPr>
        <w:ind w:left="-720"/>
        <w:rPr>
          <w:rFonts w:ascii="Cachet Book" w:eastAsiaTheme="minorHAnsi" w:hAnsi="Cachet Book" w:cstheme="minorBidi"/>
          <w:b/>
          <w:sz w:val="22"/>
          <w:szCs w:val="22"/>
        </w:rPr>
      </w:pPr>
      <w:hyperlink r:id="rId10" w:history="1">
        <w:r w:rsidR="00EC121C" w:rsidRPr="000B541E">
          <w:rPr>
            <w:rFonts w:ascii="Cachet Book" w:eastAsiaTheme="minorHAnsi" w:hAnsi="Cachet Book" w:cstheme="minorBidi"/>
            <w:b/>
            <w:color w:val="0563C1" w:themeColor="hyperlink"/>
            <w:sz w:val="22"/>
            <w:szCs w:val="22"/>
            <w:u w:val="single"/>
          </w:rPr>
          <w:t>Click here for Employment Application</w:t>
        </w:r>
      </w:hyperlink>
    </w:p>
    <w:p w:rsidR="00EC121C" w:rsidRPr="000B541E" w:rsidRDefault="00EC121C" w:rsidP="00EC121C">
      <w:pPr>
        <w:ind w:left="-90"/>
        <w:rPr>
          <w:rFonts w:ascii="Cachet Book" w:eastAsiaTheme="minorHAnsi" w:hAnsi="Cachet Book" w:cstheme="minorBidi"/>
          <w:b/>
          <w:sz w:val="22"/>
          <w:szCs w:val="22"/>
        </w:rPr>
      </w:pPr>
    </w:p>
    <w:p w:rsidR="00EC121C" w:rsidRPr="000B541E" w:rsidRDefault="00EC121C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0B541E">
        <w:rPr>
          <w:rFonts w:ascii="Cachet Book" w:eastAsiaTheme="minorHAnsi" w:hAnsi="Cachet Book" w:cstheme="minorBidi"/>
          <w:b/>
          <w:sz w:val="22"/>
          <w:szCs w:val="22"/>
        </w:rPr>
        <w:t xml:space="preserve">Deadline for applications: </w:t>
      </w:r>
      <w:r w:rsidRPr="000B541E">
        <w:rPr>
          <w:rFonts w:ascii="Cachet Book" w:eastAsiaTheme="minorHAnsi" w:hAnsi="Cachet Book" w:cstheme="minorBidi"/>
          <w:sz w:val="22"/>
          <w:szCs w:val="22"/>
        </w:rPr>
        <w:t xml:space="preserve">until filled </w:t>
      </w:r>
    </w:p>
    <w:p w:rsidR="00EC121C" w:rsidRPr="00EC121C" w:rsidRDefault="00EC121C" w:rsidP="00EC121C">
      <w:pPr>
        <w:ind w:left="-90"/>
        <w:rPr>
          <w:rFonts w:ascii="Cachet Book" w:eastAsiaTheme="minorHAnsi" w:hAnsi="Cachet Book" w:cstheme="minorBidi"/>
          <w:sz w:val="22"/>
          <w:szCs w:val="22"/>
        </w:rPr>
      </w:pPr>
    </w:p>
    <w:p w:rsidR="000B541E" w:rsidRDefault="000B541E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</w:p>
    <w:p w:rsidR="00EC121C" w:rsidRPr="00EC121C" w:rsidRDefault="00EC121C" w:rsidP="00EC121C">
      <w:pPr>
        <w:ind w:left="-720"/>
        <w:rPr>
          <w:rFonts w:ascii="Cachet Book" w:eastAsiaTheme="minorHAnsi" w:hAnsi="Cachet Book" w:cstheme="minorBidi"/>
          <w:sz w:val="22"/>
          <w:szCs w:val="22"/>
        </w:rPr>
      </w:pPr>
      <w:r w:rsidRPr="00EC121C">
        <w:rPr>
          <w:rFonts w:ascii="Cachet Book" w:eastAsiaTheme="minorHAnsi" w:hAnsi="Cachet Book" w:cstheme="minorBidi"/>
          <w:sz w:val="22"/>
          <w:szCs w:val="22"/>
        </w:rPr>
        <w:t>Somerset County YMCA is a drug free work environment. We ar</w:t>
      </w:r>
      <w:r>
        <w:rPr>
          <w:rFonts w:ascii="Cachet Book" w:eastAsiaTheme="minorHAnsi" w:hAnsi="Cachet Book" w:cstheme="minorBidi"/>
          <w:sz w:val="22"/>
          <w:szCs w:val="22"/>
        </w:rPr>
        <w:t xml:space="preserve">e an Equal Opportunity Employer </w:t>
      </w:r>
      <w:r w:rsidRPr="00EC121C">
        <w:rPr>
          <w:rFonts w:ascii="Cachet Book" w:eastAsiaTheme="minorHAnsi" w:hAnsi="Cachet Book" w:cstheme="minorBidi"/>
          <w:sz w:val="22"/>
          <w:szCs w:val="22"/>
        </w:rPr>
        <w:t>and welcome all applicants who share our values of Caring, Honesty, Respect and Responsibility</w:t>
      </w:r>
    </w:p>
    <w:sectPr w:rsidR="00EC121C" w:rsidRPr="00EC121C" w:rsidSect="00EC121C">
      <w:headerReference w:type="default" r:id="rId11"/>
      <w:pgSz w:w="12240" w:h="15840"/>
      <w:pgMar w:top="360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C" w:rsidRDefault="0034035C" w:rsidP="00320419">
      <w:r>
        <w:separator/>
      </w:r>
    </w:p>
  </w:endnote>
  <w:endnote w:type="continuationSeparator" w:id="0">
    <w:p w:rsidR="0034035C" w:rsidRDefault="0034035C" w:rsidP="003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C" w:rsidRDefault="0034035C" w:rsidP="00320419">
      <w:r>
        <w:separator/>
      </w:r>
    </w:p>
  </w:footnote>
  <w:footnote w:type="continuationSeparator" w:id="0">
    <w:p w:rsidR="0034035C" w:rsidRDefault="0034035C" w:rsidP="003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9" w:rsidRDefault="00320419" w:rsidP="004D1C8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124E41" wp14:editId="1950F2B3">
          <wp:simplePos x="0" y="0"/>
          <wp:positionH relativeFrom="column">
            <wp:posOffset>-914400</wp:posOffset>
          </wp:positionH>
          <wp:positionV relativeFrom="page">
            <wp:posOffset>-19050</wp:posOffset>
          </wp:positionV>
          <wp:extent cx="7772400" cy="2743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_IMAGE_lock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F41"/>
    <w:multiLevelType w:val="hybridMultilevel"/>
    <w:tmpl w:val="C9A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A08"/>
    <w:multiLevelType w:val="hybridMultilevel"/>
    <w:tmpl w:val="72A472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E402D6"/>
    <w:multiLevelType w:val="hybridMultilevel"/>
    <w:tmpl w:val="E582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0A4A"/>
    <w:multiLevelType w:val="hybridMultilevel"/>
    <w:tmpl w:val="CDDE4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8E6B5B"/>
    <w:multiLevelType w:val="hybridMultilevel"/>
    <w:tmpl w:val="3184FF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9"/>
    <w:rsid w:val="000B541E"/>
    <w:rsid w:val="000C1F8A"/>
    <w:rsid w:val="00320419"/>
    <w:rsid w:val="0034035C"/>
    <w:rsid w:val="00402A55"/>
    <w:rsid w:val="00447D27"/>
    <w:rsid w:val="004D1C80"/>
    <w:rsid w:val="00663691"/>
    <w:rsid w:val="006A5A8F"/>
    <w:rsid w:val="006A6211"/>
    <w:rsid w:val="00770857"/>
    <w:rsid w:val="007A647C"/>
    <w:rsid w:val="00945668"/>
    <w:rsid w:val="00A10280"/>
    <w:rsid w:val="00C06E81"/>
    <w:rsid w:val="00CA4DEE"/>
    <w:rsid w:val="00D3483D"/>
    <w:rsid w:val="00EA47D5"/>
    <w:rsid w:val="00EC121C"/>
    <w:rsid w:val="00E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FB021-7679-48AD-855A-527D5C5C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0419"/>
  </w:style>
  <w:style w:type="paragraph" w:styleId="Footer">
    <w:name w:val="footer"/>
    <w:basedOn w:val="Normal"/>
    <w:link w:val="FooterChar"/>
    <w:uiPriority w:val="99"/>
    <w:unhideWhenUsed/>
    <w:rsid w:val="00320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0419"/>
  </w:style>
  <w:style w:type="paragraph" w:styleId="ListParagraph">
    <w:name w:val="List Paragraph"/>
    <w:basedOn w:val="Normal"/>
    <w:uiPriority w:val="34"/>
    <w:qFormat/>
    <w:rsid w:val="00EC5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6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2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th@somersetcountyym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mersetcountyymca.org/docs/default-source/employment-pdfs/application-for-employment.pdf?sfvrsn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ersetcountyymca.org/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YMCA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Lindey Stansfield</dc:creator>
  <cp:keywords/>
  <dc:description/>
  <cp:lastModifiedBy>DRoth</cp:lastModifiedBy>
  <cp:revision>6</cp:revision>
  <cp:lastPrinted>2018-03-31T15:30:00Z</cp:lastPrinted>
  <dcterms:created xsi:type="dcterms:W3CDTF">2018-03-30T19:54:00Z</dcterms:created>
  <dcterms:modified xsi:type="dcterms:W3CDTF">2018-03-31T15:34:00Z</dcterms:modified>
</cp:coreProperties>
</file>