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5718"/>
        <w:gridCol w:w="1916"/>
      </w:tblGrid>
      <w:tr w:rsidR="00510711" w:rsidRPr="00510711" w:rsidTr="009D24BB">
        <w:trPr>
          <w:jc w:val="center"/>
        </w:trPr>
        <w:tc>
          <w:tcPr>
            <w:tcW w:w="1942" w:type="dxa"/>
            <w:vAlign w:val="center"/>
          </w:tcPr>
          <w:p w:rsidR="00510711" w:rsidRPr="00250BF9" w:rsidRDefault="00BC598D" w:rsidP="0051071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50BF9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390650" cy="809625"/>
                  <wp:effectExtent l="19050" t="0" r="0" b="0"/>
                  <wp:docPr id="1" name="Picture 1" descr="OA 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A 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8" w:type="dxa"/>
          </w:tcPr>
          <w:p w:rsidR="009D24BB" w:rsidRPr="009D24BB" w:rsidRDefault="009D24BB" w:rsidP="00510711">
            <w:pPr>
              <w:jc w:val="center"/>
              <w:rPr>
                <w:rFonts w:ascii="Bookman Old Style" w:hAnsi="Bookman Old Style"/>
                <w:b/>
                <w:i/>
                <w:color w:val="002060"/>
                <w:lang w:val="en-US"/>
              </w:rPr>
            </w:pPr>
          </w:p>
          <w:p w:rsidR="00510711" w:rsidRPr="00D63E71" w:rsidRDefault="00510711" w:rsidP="00510711">
            <w:pPr>
              <w:jc w:val="center"/>
              <w:rPr>
                <w:rFonts w:ascii="Georgia" w:hAnsi="Georgia"/>
                <w:b/>
                <w:color w:val="C00000"/>
                <w:sz w:val="48"/>
                <w:szCs w:val="48"/>
                <w:lang w:val="en-US"/>
              </w:rPr>
            </w:pPr>
            <w:r w:rsidRPr="00D63E71">
              <w:rPr>
                <w:rFonts w:ascii="Georgia" w:hAnsi="Georgia"/>
                <w:b/>
                <w:color w:val="C00000"/>
                <w:sz w:val="48"/>
                <w:szCs w:val="48"/>
                <w:lang w:val="en-US"/>
              </w:rPr>
              <w:t>O</w:t>
            </w:r>
            <w:r w:rsidR="00D63E71" w:rsidRPr="00D63E71">
              <w:rPr>
                <w:rFonts w:ascii="Georgia" w:hAnsi="Georgia"/>
                <w:b/>
                <w:color w:val="C00000"/>
                <w:sz w:val="48"/>
                <w:szCs w:val="48"/>
                <w:lang w:val="en-US"/>
              </w:rPr>
              <w:t xml:space="preserve">rinda </w:t>
            </w:r>
            <w:r w:rsidR="00705562" w:rsidRPr="00D63E71">
              <w:rPr>
                <w:rFonts w:ascii="Georgia" w:hAnsi="Georgia"/>
                <w:b/>
                <w:color w:val="C00000"/>
                <w:sz w:val="48"/>
                <w:szCs w:val="48"/>
                <w:lang w:val="en-US"/>
              </w:rPr>
              <w:t>A</w:t>
            </w:r>
            <w:r w:rsidR="00D63E71" w:rsidRPr="00D63E71">
              <w:rPr>
                <w:rFonts w:ascii="Georgia" w:hAnsi="Georgia"/>
                <w:b/>
                <w:color w:val="C00000"/>
                <w:sz w:val="48"/>
                <w:szCs w:val="48"/>
                <w:lang w:val="en-US"/>
              </w:rPr>
              <w:t>quatics</w:t>
            </w:r>
          </w:p>
          <w:p w:rsidR="00510711" w:rsidRPr="00510711" w:rsidRDefault="00705562" w:rsidP="00B07D9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63E71">
              <w:rPr>
                <w:rFonts w:ascii="Georgia" w:hAnsi="Georgia" w:cs="Calibri"/>
                <w:b/>
                <w:color w:val="002060"/>
                <w:sz w:val="36"/>
                <w:szCs w:val="36"/>
                <w:lang w:val="en-US"/>
              </w:rPr>
              <w:t>2</w:t>
            </w:r>
            <w:r w:rsidR="00510711" w:rsidRPr="00D63E71">
              <w:rPr>
                <w:rFonts w:ascii="Georgia" w:hAnsi="Georgia" w:cs="Calibri"/>
                <w:b/>
                <w:color w:val="002060"/>
                <w:sz w:val="36"/>
                <w:szCs w:val="36"/>
                <w:lang w:val="en-US"/>
              </w:rPr>
              <w:t>01</w:t>
            </w:r>
            <w:r w:rsidR="0018642A">
              <w:rPr>
                <w:rFonts w:ascii="Georgia" w:hAnsi="Georgia" w:cs="Calibri"/>
                <w:b/>
                <w:color w:val="002060"/>
                <w:sz w:val="36"/>
                <w:szCs w:val="36"/>
                <w:lang w:val="en-US"/>
              </w:rPr>
              <w:t>9</w:t>
            </w:r>
            <w:r w:rsidR="00510711" w:rsidRPr="00D63E71">
              <w:rPr>
                <w:rFonts w:ascii="Georgia" w:hAnsi="Georgia" w:cs="Calibri"/>
                <w:b/>
                <w:color w:val="002060"/>
                <w:sz w:val="36"/>
                <w:szCs w:val="36"/>
                <w:lang w:val="en-US"/>
              </w:rPr>
              <w:t xml:space="preserve"> SEE’S CANDIES FUNDRAISER</w:t>
            </w:r>
          </w:p>
        </w:tc>
        <w:tc>
          <w:tcPr>
            <w:tcW w:w="1916" w:type="dxa"/>
            <w:vAlign w:val="center"/>
          </w:tcPr>
          <w:p w:rsidR="00510711" w:rsidRPr="00510711" w:rsidRDefault="00510711" w:rsidP="00510711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10711" w:rsidRDefault="00510711" w:rsidP="008E45CF">
      <w:pPr>
        <w:jc w:val="center"/>
        <w:rPr>
          <w:b/>
          <w:sz w:val="28"/>
          <w:szCs w:val="28"/>
          <w:lang w:val="en-US"/>
        </w:rPr>
      </w:pPr>
    </w:p>
    <w:p w:rsidR="001356F4" w:rsidRPr="00CE49E6" w:rsidRDefault="001356F4" w:rsidP="002375FB">
      <w:pPr>
        <w:rPr>
          <w:rFonts w:asciiTheme="minorHAnsi" w:hAnsiTheme="minorHAnsi" w:cs="Arial"/>
          <w:sz w:val="23"/>
          <w:szCs w:val="23"/>
          <w:lang w:val="en-US"/>
        </w:rPr>
      </w:pPr>
      <w:r w:rsidRPr="00CE49E6">
        <w:rPr>
          <w:rFonts w:asciiTheme="minorHAnsi" w:hAnsiTheme="minorHAnsi" w:cs="Arial"/>
          <w:sz w:val="23"/>
          <w:szCs w:val="23"/>
          <w:lang w:val="en-US"/>
        </w:rPr>
        <w:t xml:space="preserve">Fall is upon us </w:t>
      </w:r>
      <w:r w:rsidR="00237D85" w:rsidRPr="00CE49E6">
        <w:rPr>
          <w:rFonts w:asciiTheme="minorHAnsi" w:hAnsiTheme="minorHAnsi" w:cs="Arial"/>
          <w:sz w:val="23"/>
          <w:szCs w:val="23"/>
          <w:lang w:val="en-US"/>
        </w:rPr>
        <w:t>and b</w:t>
      </w:r>
      <w:r w:rsidR="00572CB3" w:rsidRPr="00CE49E6">
        <w:rPr>
          <w:rFonts w:asciiTheme="minorHAnsi" w:hAnsiTheme="minorHAnsi" w:cs="Arial"/>
          <w:sz w:val="23"/>
          <w:szCs w:val="23"/>
          <w:lang w:val="en-US"/>
        </w:rPr>
        <w:t>efor</w:t>
      </w:r>
      <w:r w:rsidR="00024552" w:rsidRPr="00CE49E6">
        <w:rPr>
          <w:rFonts w:asciiTheme="minorHAnsi" w:hAnsiTheme="minorHAnsi" w:cs="Arial"/>
          <w:sz w:val="23"/>
          <w:szCs w:val="23"/>
          <w:lang w:val="en-US"/>
        </w:rPr>
        <w:t>e</w:t>
      </w:r>
      <w:r w:rsidR="00572CB3" w:rsidRPr="00CE49E6">
        <w:rPr>
          <w:rFonts w:asciiTheme="minorHAnsi" w:hAnsiTheme="minorHAnsi" w:cs="Arial"/>
          <w:sz w:val="23"/>
          <w:szCs w:val="23"/>
          <w:lang w:val="en-US"/>
        </w:rPr>
        <w:t xml:space="preserve"> </w:t>
      </w:r>
      <w:r w:rsidRPr="00CE49E6">
        <w:rPr>
          <w:rFonts w:asciiTheme="minorHAnsi" w:hAnsiTheme="minorHAnsi" w:cs="Arial"/>
          <w:sz w:val="23"/>
          <w:szCs w:val="23"/>
          <w:lang w:val="en-US"/>
        </w:rPr>
        <w:t>you know it, the Holiday season will be her</w:t>
      </w:r>
      <w:r w:rsidR="00301485" w:rsidRPr="00CE49E6">
        <w:rPr>
          <w:rFonts w:asciiTheme="minorHAnsi" w:hAnsiTheme="minorHAnsi" w:cs="Arial"/>
          <w:sz w:val="23"/>
          <w:szCs w:val="23"/>
          <w:lang w:val="en-US"/>
        </w:rPr>
        <w:t>e!  That means it’s time for our</w:t>
      </w:r>
      <w:r w:rsidRPr="00CE49E6">
        <w:rPr>
          <w:rFonts w:asciiTheme="minorHAnsi" w:hAnsiTheme="minorHAnsi" w:cs="Arial"/>
          <w:sz w:val="23"/>
          <w:szCs w:val="23"/>
          <w:lang w:val="en-US"/>
        </w:rPr>
        <w:t xml:space="preserve"> annual See’s Candies sale!</w:t>
      </w:r>
    </w:p>
    <w:p w:rsidR="008E45CF" w:rsidRPr="00CE49E6" w:rsidRDefault="008E45CF">
      <w:pPr>
        <w:rPr>
          <w:rFonts w:asciiTheme="minorHAnsi" w:hAnsiTheme="minorHAnsi" w:cs="Arial"/>
          <w:sz w:val="16"/>
          <w:szCs w:val="16"/>
          <w:lang w:val="en-US"/>
        </w:rPr>
      </w:pPr>
    </w:p>
    <w:p w:rsidR="008E45CF" w:rsidRPr="00CE49E6" w:rsidRDefault="008E45CF" w:rsidP="00237D85">
      <w:pPr>
        <w:rPr>
          <w:rFonts w:asciiTheme="minorHAnsi" w:hAnsiTheme="minorHAnsi" w:cs="Arial"/>
          <w:sz w:val="23"/>
          <w:szCs w:val="23"/>
          <w:lang w:val="en-US"/>
        </w:rPr>
      </w:pPr>
      <w:r w:rsidRPr="00CE49E6">
        <w:rPr>
          <w:rFonts w:asciiTheme="minorHAnsi" w:hAnsiTheme="minorHAnsi" w:cs="Arial"/>
          <w:sz w:val="23"/>
          <w:szCs w:val="23"/>
          <w:lang w:val="en-US"/>
        </w:rPr>
        <w:t xml:space="preserve">Orinda </w:t>
      </w:r>
      <w:r w:rsidR="00AF3673" w:rsidRPr="00CE49E6">
        <w:rPr>
          <w:rFonts w:asciiTheme="minorHAnsi" w:hAnsiTheme="minorHAnsi" w:cs="Arial"/>
          <w:sz w:val="23"/>
          <w:szCs w:val="23"/>
          <w:lang w:val="en-US"/>
        </w:rPr>
        <w:t>Aquatics</w:t>
      </w:r>
      <w:r w:rsidRPr="00CE49E6">
        <w:rPr>
          <w:rFonts w:asciiTheme="minorHAnsi" w:hAnsiTheme="minorHAnsi" w:cs="Arial"/>
          <w:sz w:val="23"/>
          <w:szCs w:val="23"/>
          <w:lang w:val="en-US"/>
        </w:rPr>
        <w:t xml:space="preserve"> </w:t>
      </w:r>
      <w:r w:rsidR="00237D85" w:rsidRPr="00CE49E6">
        <w:rPr>
          <w:rFonts w:asciiTheme="minorHAnsi" w:hAnsiTheme="minorHAnsi" w:cs="Arial"/>
          <w:sz w:val="23"/>
          <w:szCs w:val="23"/>
          <w:lang w:val="en-US"/>
        </w:rPr>
        <w:t xml:space="preserve">is </w:t>
      </w:r>
      <w:r w:rsidRPr="00CE49E6">
        <w:rPr>
          <w:rFonts w:asciiTheme="minorHAnsi" w:hAnsiTheme="minorHAnsi" w:cs="Arial"/>
          <w:sz w:val="23"/>
          <w:szCs w:val="23"/>
          <w:lang w:val="en-US"/>
        </w:rPr>
        <w:t>a non-profit 5</w:t>
      </w:r>
      <w:r w:rsidR="0018642A">
        <w:rPr>
          <w:rFonts w:asciiTheme="minorHAnsi" w:hAnsiTheme="minorHAnsi" w:cs="Arial"/>
          <w:sz w:val="23"/>
          <w:szCs w:val="23"/>
          <w:lang w:val="en-US"/>
        </w:rPr>
        <w:t>01</w:t>
      </w:r>
      <w:r w:rsidRPr="00CE49E6">
        <w:rPr>
          <w:rFonts w:asciiTheme="minorHAnsi" w:hAnsiTheme="minorHAnsi" w:cs="Arial"/>
          <w:sz w:val="23"/>
          <w:szCs w:val="23"/>
          <w:lang w:val="en-US"/>
        </w:rPr>
        <w:t xml:space="preserve">(c)3 corporation that serves </w:t>
      </w:r>
      <w:r w:rsidR="00014810" w:rsidRPr="00CE49E6">
        <w:rPr>
          <w:rFonts w:asciiTheme="minorHAnsi" w:hAnsiTheme="minorHAnsi" w:cs="Arial"/>
          <w:sz w:val="23"/>
          <w:szCs w:val="23"/>
          <w:lang w:val="en-US"/>
        </w:rPr>
        <w:t>nearly</w:t>
      </w:r>
      <w:r w:rsidRPr="00CE49E6">
        <w:rPr>
          <w:rFonts w:asciiTheme="minorHAnsi" w:hAnsiTheme="minorHAnsi" w:cs="Arial"/>
          <w:sz w:val="23"/>
          <w:szCs w:val="23"/>
          <w:lang w:val="en-US"/>
        </w:rPr>
        <w:t xml:space="preserve"> 1</w:t>
      </w:r>
      <w:r w:rsidR="00014810" w:rsidRPr="00CE49E6">
        <w:rPr>
          <w:rFonts w:asciiTheme="minorHAnsi" w:hAnsiTheme="minorHAnsi" w:cs="Arial"/>
          <w:sz w:val="23"/>
          <w:szCs w:val="23"/>
          <w:lang w:val="en-US"/>
        </w:rPr>
        <w:t>,</w:t>
      </w:r>
      <w:r w:rsidRPr="00CE49E6">
        <w:rPr>
          <w:rFonts w:asciiTheme="minorHAnsi" w:hAnsiTheme="minorHAnsi" w:cs="Arial"/>
          <w:sz w:val="23"/>
          <w:szCs w:val="23"/>
          <w:lang w:val="en-US"/>
        </w:rPr>
        <w:t xml:space="preserve">000 swimmers in the Lamorinda and surrounding areas </w:t>
      </w:r>
      <w:r w:rsidR="00237D85" w:rsidRPr="00CE49E6">
        <w:rPr>
          <w:rFonts w:asciiTheme="minorHAnsi" w:hAnsiTheme="minorHAnsi" w:cs="Arial"/>
          <w:sz w:val="23"/>
          <w:szCs w:val="23"/>
          <w:lang w:val="en-US"/>
        </w:rPr>
        <w:t>in many capacities.  The organization runs the year</w:t>
      </w:r>
      <w:r w:rsidRPr="00CE49E6">
        <w:rPr>
          <w:rFonts w:asciiTheme="minorHAnsi" w:hAnsiTheme="minorHAnsi" w:cs="Arial"/>
          <w:sz w:val="23"/>
          <w:szCs w:val="23"/>
          <w:lang w:val="en-US"/>
        </w:rPr>
        <w:t>-round</w:t>
      </w:r>
      <w:r w:rsidR="00237D85" w:rsidRPr="00CE49E6">
        <w:rPr>
          <w:rFonts w:asciiTheme="minorHAnsi" w:hAnsiTheme="minorHAnsi" w:cs="Arial"/>
          <w:sz w:val="23"/>
          <w:szCs w:val="23"/>
          <w:lang w:val="en-US"/>
        </w:rPr>
        <w:t xml:space="preserve"> program</w:t>
      </w:r>
      <w:r w:rsidRPr="00CE49E6">
        <w:rPr>
          <w:rFonts w:asciiTheme="minorHAnsi" w:hAnsiTheme="minorHAnsi" w:cs="Arial"/>
          <w:sz w:val="23"/>
          <w:szCs w:val="23"/>
          <w:lang w:val="en-US"/>
        </w:rPr>
        <w:t xml:space="preserve"> </w:t>
      </w:r>
      <w:r w:rsidR="00237D85" w:rsidRPr="00CE49E6">
        <w:rPr>
          <w:rFonts w:asciiTheme="minorHAnsi" w:hAnsiTheme="minorHAnsi" w:cs="Arial"/>
          <w:sz w:val="23"/>
          <w:szCs w:val="23"/>
          <w:lang w:val="en-US"/>
        </w:rPr>
        <w:t xml:space="preserve">as well as </w:t>
      </w:r>
      <w:r w:rsidRPr="00CE49E6">
        <w:rPr>
          <w:rFonts w:asciiTheme="minorHAnsi" w:hAnsiTheme="minorHAnsi" w:cs="Arial"/>
          <w:sz w:val="23"/>
          <w:szCs w:val="23"/>
          <w:lang w:val="en-US"/>
        </w:rPr>
        <w:t>fall and high school season</w:t>
      </w:r>
      <w:bookmarkStart w:id="0" w:name="_GoBack"/>
      <w:bookmarkEnd w:id="0"/>
      <w:r w:rsidRPr="00CE49E6">
        <w:rPr>
          <w:rFonts w:asciiTheme="minorHAnsi" w:hAnsiTheme="minorHAnsi" w:cs="Arial"/>
          <w:sz w:val="23"/>
          <w:szCs w:val="23"/>
          <w:lang w:val="en-US"/>
        </w:rPr>
        <w:t xml:space="preserve">al swimming, </w:t>
      </w:r>
      <w:r w:rsidR="00237D85" w:rsidRPr="00CE49E6">
        <w:rPr>
          <w:rFonts w:asciiTheme="minorHAnsi" w:hAnsiTheme="minorHAnsi" w:cs="Arial"/>
          <w:sz w:val="23"/>
          <w:szCs w:val="23"/>
          <w:lang w:val="en-US"/>
        </w:rPr>
        <w:t>m</w:t>
      </w:r>
      <w:r w:rsidRPr="00CE49E6">
        <w:rPr>
          <w:rFonts w:asciiTheme="minorHAnsi" w:hAnsiTheme="minorHAnsi" w:cs="Arial"/>
          <w:sz w:val="23"/>
          <w:szCs w:val="23"/>
          <w:lang w:val="en-US"/>
        </w:rPr>
        <w:t>asters swimming, and clinics</w:t>
      </w:r>
      <w:r w:rsidR="00237D85" w:rsidRPr="00CE49E6">
        <w:rPr>
          <w:rFonts w:asciiTheme="minorHAnsi" w:hAnsiTheme="minorHAnsi" w:cs="Arial"/>
          <w:sz w:val="23"/>
          <w:szCs w:val="23"/>
          <w:lang w:val="en-US"/>
        </w:rPr>
        <w:t>, for the rec swimming and adult community</w:t>
      </w:r>
      <w:r w:rsidRPr="00CE49E6">
        <w:rPr>
          <w:rFonts w:asciiTheme="minorHAnsi" w:hAnsiTheme="minorHAnsi" w:cs="Arial"/>
          <w:sz w:val="23"/>
          <w:szCs w:val="23"/>
          <w:lang w:val="en-US"/>
        </w:rPr>
        <w:t xml:space="preserve">.  </w:t>
      </w:r>
      <w:r w:rsidR="00237D85" w:rsidRPr="00CE49E6">
        <w:rPr>
          <w:rFonts w:asciiTheme="minorHAnsi" w:hAnsiTheme="minorHAnsi" w:cs="Arial"/>
          <w:sz w:val="23"/>
          <w:szCs w:val="23"/>
          <w:lang w:val="en-US"/>
        </w:rPr>
        <w:t>Orinda Aquatics volunteers to speak to organizations on team character and culture</w:t>
      </w:r>
      <w:r w:rsidR="00397387" w:rsidRPr="00CE49E6">
        <w:rPr>
          <w:rFonts w:asciiTheme="minorHAnsi" w:hAnsiTheme="minorHAnsi" w:cs="Arial"/>
          <w:sz w:val="23"/>
          <w:szCs w:val="23"/>
          <w:lang w:val="en-US"/>
        </w:rPr>
        <w:t xml:space="preserve"> nationally and internationally</w:t>
      </w:r>
      <w:r w:rsidR="00237D85" w:rsidRPr="00CE49E6">
        <w:rPr>
          <w:rFonts w:asciiTheme="minorHAnsi" w:hAnsiTheme="minorHAnsi" w:cs="Arial"/>
          <w:sz w:val="23"/>
          <w:szCs w:val="23"/>
          <w:lang w:val="en-US"/>
        </w:rPr>
        <w:t>, supports</w:t>
      </w:r>
      <w:r w:rsidR="00FE7ECF" w:rsidRPr="00CE49E6">
        <w:rPr>
          <w:rFonts w:asciiTheme="minorHAnsi" w:hAnsiTheme="minorHAnsi" w:cs="Arial"/>
          <w:sz w:val="23"/>
          <w:szCs w:val="23"/>
          <w:lang w:val="en-US"/>
        </w:rPr>
        <w:t xml:space="preserve"> swimming in Swaziland, Africa </w:t>
      </w:r>
      <w:r w:rsidR="00237D85" w:rsidRPr="00CE49E6">
        <w:rPr>
          <w:rFonts w:asciiTheme="minorHAnsi" w:hAnsiTheme="minorHAnsi" w:cs="Arial"/>
          <w:sz w:val="23"/>
          <w:szCs w:val="23"/>
          <w:lang w:val="en-US"/>
        </w:rPr>
        <w:t xml:space="preserve">and </w:t>
      </w:r>
      <w:r w:rsidR="00FE7ECF" w:rsidRPr="00CE49E6">
        <w:rPr>
          <w:rFonts w:asciiTheme="minorHAnsi" w:hAnsiTheme="minorHAnsi" w:cs="Arial"/>
          <w:sz w:val="23"/>
          <w:szCs w:val="23"/>
          <w:lang w:val="en-US"/>
        </w:rPr>
        <w:t xml:space="preserve">youth learn-to-swim at the Harbor House in Oakland, and </w:t>
      </w:r>
      <w:r w:rsidR="00237D85" w:rsidRPr="00CE49E6">
        <w:rPr>
          <w:rFonts w:asciiTheme="minorHAnsi" w:hAnsiTheme="minorHAnsi" w:cs="Arial"/>
          <w:sz w:val="23"/>
          <w:szCs w:val="23"/>
          <w:lang w:val="en-US"/>
        </w:rPr>
        <w:t>assists the community with staff development and education.</w:t>
      </w:r>
      <w:r w:rsidR="0064431D" w:rsidRPr="00CE49E6">
        <w:rPr>
          <w:rFonts w:asciiTheme="minorHAnsi" w:hAnsiTheme="minorHAnsi" w:cs="Arial"/>
          <w:sz w:val="23"/>
          <w:szCs w:val="23"/>
          <w:lang w:val="en-US"/>
        </w:rPr>
        <w:t xml:space="preserve"> </w:t>
      </w:r>
      <w:r w:rsidR="00237D85" w:rsidRPr="00CE49E6">
        <w:rPr>
          <w:rFonts w:asciiTheme="minorHAnsi" w:hAnsiTheme="minorHAnsi" w:cs="Arial"/>
          <w:sz w:val="23"/>
          <w:szCs w:val="23"/>
          <w:lang w:val="en-US"/>
        </w:rPr>
        <w:t>T</w:t>
      </w:r>
      <w:r w:rsidRPr="00CE49E6">
        <w:rPr>
          <w:rFonts w:asciiTheme="minorHAnsi" w:hAnsiTheme="minorHAnsi" w:cs="Arial"/>
          <w:sz w:val="23"/>
          <w:szCs w:val="23"/>
          <w:lang w:val="en-US"/>
        </w:rPr>
        <w:t xml:space="preserve">his effort and your support, helps maintain these programs and assists in offsetting our annual pool </w:t>
      </w:r>
      <w:r w:rsidR="0064431D" w:rsidRPr="00CE49E6">
        <w:rPr>
          <w:rFonts w:asciiTheme="minorHAnsi" w:hAnsiTheme="minorHAnsi" w:cs="Arial"/>
          <w:sz w:val="23"/>
          <w:szCs w:val="23"/>
          <w:lang w:val="en-US"/>
        </w:rPr>
        <w:t xml:space="preserve">and administrative </w:t>
      </w:r>
      <w:r w:rsidRPr="00CE49E6">
        <w:rPr>
          <w:rFonts w:asciiTheme="minorHAnsi" w:hAnsiTheme="minorHAnsi" w:cs="Arial"/>
          <w:sz w:val="23"/>
          <w:szCs w:val="23"/>
          <w:lang w:val="en-US"/>
        </w:rPr>
        <w:t>costs.</w:t>
      </w:r>
      <w:r w:rsidR="00014810" w:rsidRPr="00CE49E6">
        <w:rPr>
          <w:rFonts w:asciiTheme="minorHAnsi" w:hAnsiTheme="minorHAnsi" w:cs="Arial"/>
          <w:sz w:val="23"/>
          <w:szCs w:val="23"/>
          <w:lang w:val="en-US"/>
        </w:rPr>
        <w:t xml:space="preserve">  </w:t>
      </w:r>
      <w:r w:rsidR="00014810" w:rsidRPr="00CE49E6">
        <w:rPr>
          <w:rFonts w:asciiTheme="minorHAnsi" w:hAnsiTheme="minorHAnsi" w:cs="Arial"/>
          <w:i/>
          <w:sz w:val="23"/>
          <w:szCs w:val="23"/>
          <w:lang w:val="en-US"/>
        </w:rPr>
        <w:t xml:space="preserve">This is the only </w:t>
      </w:r>
      <w:r w:rsidR="00237D85" w:rsidRPr="00CE49E6">
        <w:rPr>
          <w:rFonts w:asciiTheme="minorHAnsi" w:hAnsiTheme="minorHAnsi" w:cs="Arial"/>
          <w:i/>
          <w:sz w:val="23"/>
          <w:szCs w:val="23"/>
          <w:lang w:val="en-US"/>
        </w:rPr>
        <w:t xml:space="preserve">true </w:t>
      </w:r>
      <w:r w:rsidR="00014810" w:rsidRPr="00CE49E6">
        <w:rPr>
          <w:rFonts w:asciiTheme="minorHAnsi" w:hAnsiTheme="minorHAnsi" w:cs="Arial"/>
          <w:i/>
          <w:sz w:val="23"/>
          <w:szCs w:val="23"/>
          <w:lang w:val="en-US"/>
        </w:rPr>
        <w:t xml:space="preserve">fundraiser for </w:t>
      </w:r>
      <w:r w:rsidR="0064431D" w:rsidRPr="00CE49E6">
        <w:rPr>
          <w:rFonts w:asciiTheme="minorHAnsi" w:hAnsiTheme="minorHAnsi" w:cs="Arial"/>
          <w:i/>
          <w:sz w:val="23"/>
          <w:szCs w:val="23"/>
          <w:lang w:val="en-US"/>
        </w:rPr>
        <w:t>Orinda Aquatics, and w</w:t>
      </w:r>
      <w:r w:rsidRPr="00CE49E6">
        <w:rPr>
          <w:rFonts w:asciiTheme="minorHAnsi" w:hAnsiTheme="minorHAnsi" w:cs="Arial"/>
          <w:sz w:val="23"/>
          <w:szCs w:val="23"/>
          <w:lang w:val="en-US"/>
        </w:rPr>
        <w:t xml:space="preserve">e are very </w:t>
      </w:r>
      <w:r w:rsidR="00397387" w:rsidRPr="00CE49E6">
        <w:rPr>
          <w:rFonts w:asciiTheme="minorHAnsi" w:hAnsiTheme="minorHAnsi" w:cs="Arial"/>
          <w:sz w:val="23"/>
          <w:szCs w:val="23"/>
          <w:lang w:val="en-US"/>
        </w:rPr>
        <w:t>grateful for</w:t>
      </w:r>
      <w:r w:rsidR="007536FC" w:rsidRPr="00CE49E6">
        <w:rPr>
          <w:rFonts w:asciiTheme="minorHAnsi" w:hAnsiTheme="minorHAnsi" w:cs="Arial"/>
          <w:sz w:val="23"/>
          <w:szCs w:val="23"/>
          <w:lang w:val="en-US"/>
        </w:rPr>
        <w:t xml:space="preserve"> your participation</w:t>
      </w:r>
      <w:r w:rsidR="0064431D" w:rsidRPr="00CE49E6">
        <w:rPr>
          <w:rFonts w:asciiTheme="minorHAnsi" w:hAnsiTheme="minorHAnsi" w:cs="Arial"/>
          <w:sz w:val="23"/>
          <w:szCs w:val="23"/>
          <w:lang w:val="en-US"/>
        </w:rPr>
        <w:t xml:space="preserve"> and support</w:t>
      </w:r>
      <w:r w:rsidR="007536FC" w:rsidRPr="00CE49E6">
        <w:rPr>
          <w:rFonts w:asciiTheme="minorHAnsi" w:hAnsiTheme="minorHAnsi" w:cs="Arial"/>
          <w:sz w:val="23"/>
          <w:szCs w:val="23"/>
          <w:lang w:val="en-US"/>
        </w:rPr>
        <w:t>.</w:t>
      </w:r>
    </w:p>
    <w:p w:rsidR="001356F4" w:rsidRPr="00CE49E6" w:rsidRDefault="001356F4">
      <w:pPr>
        <w:rPr>
          <w:rFonts w:asciiTheme="minorHAnsi" w:hAnsiTheme="minorHAnsi" w:cs="Arial"/>
          <w:sz w:val="16"/>
          <w:szCs w:val="16"/>
          <w:lang w:val="en-US"/>
        </w:rPr>
      </w:pPr>
    </w:p>
    <w:p w:rsidR="001356F4" w:rsidRPr="00CE49E6" w:rsidRDefault="001356F4" w:rsidP="00237D85">
      <w:pPr>
        <w:rPr>
          <w:rFonts w:asciiTheme="minorHAnsi" w:hAnsiTheme="minorHAnsi" w:cs="Arial"/>
          <w:sz w:val="23"/>
          <w:szCs w:val="23"/>
          <w:u w:val="single"/>
          <w:lang w:val="en-US"/>
        </w:rPr>
      </w:pPr>
      <w:r w:rsidRPr="00CE49E6">
        <w:rPr>
          <w:rFonts w:asciiTheme="minorHAnsi" w:hAnsiTheme="minorHAnsi" w:cs="Arial"/>
          <w:sz w:val="23"/>
          <w:szCs w:val="23"/>
          <w:lang w:val="en-US"/>
        </w:rPr>
        <w:t xml:space="preserve">Getting started is </w:t>
      </w:r>
      <w:r w:rsidR="00237D85" w:rsidRPr="00CE49E6">
        <w:rPr>
          <w:rFonts w:asciiTheme="minorHAnsi" w:hAnsiTheme="minorHAnsi" w:cs="Arial"/>
          <w:sz w:val="23"/>
          <w:szCs w:val="23"/>
          <w:lang w:val="en-US"/>
        </w:rPr>
        <w:t>easy</w:t>
      </w:r>
      <w:r w:rsidR="00B07D90" w:rsidRPr="00CE49E6">
        <w:rPr>
          <w:rFonts w:asciiTheme="minorHAnsi" w:hAnsiTheme="minorHAnsi" w:cs="Arial"/>
          <w:sz w:val="23"/>
          <w:szCs w:val="23"/>
          <w:lang w:val="en-US"/>
        </w:rPr>
        <w:t xml:space="preserve">. </w:t>
      </w:r>
      <w:r w:rsidR="00301485" w:rsidRPr="00CE49E6">
        <w:rPr>
          <w:rFonts w:asciiTheme="minorHAnsi" w:hAnsiTheme="minorHAnsi" w:cs="Arial"/>
          <w:sz w:val="23"/>
          <w:szCs w:val="23"/>
          <w:lang w:val="en-US"/>
        </w:rPr>
        <w:t>Compile a list of all possible people who might like to purchase candy for company gifts, teachers, coaches, customers from previous years and make your sales pitch!</w:t>
      </w:r>
      <w:r w:rsidR="0058680F" w:rsidRPr="00CE49E6">
        <w:rPr>
          <w:rFonts w:asciiTheme="minorHAnsi" w:hAnsiTheme="minorHAnsi" w:cs="Arial"/>
          <w:sz w:val="23"/>
          <w:szCs w:val="23"/>
          <w:lang w:val="en-US"/>
        </w:rPr>
        <w:t xml:space="preserve"> T</w:t>
      </w:r>
      <w:r w:rsidR="00572CB3" w:rsidRPr="00CE49E6">
        <w:rPr>
          <w:rFonts w:asciiTheme="minorHAnsi" w:hAnsiTheme="minorHAnsi" w:cs="Arial"/>
          <w:sz w:val="23"/>
          <w:szCs w:val="23"/>
          <w:lang w:val="en-US"/>
        </w:rPr>
        <w:t>hey love</w:t>
      </w:r>
      <w:r w:rsidRPr="00CE49E6">
        <w:rPr>
          <w:rFonts w:asciiTheme="minorHAnsi" w:hAnsiTheme="minorHAnsi" w:cs="Arial"/>
          <w:sz w:val="23"/>
          <w:szCs w:val="23"/>
          <w:lang w:val="en-US"/>
        </w:rPr>
        <w:t xml:space="preserve"> the quality produc</w:t>
      </w:r>
      <w:r w:rsidR="00572CB3" w:rsidRPr="00CE49E6">
        <w:rPr>
          <w:rFonts w:asciiTheme="minorHAnsi" w:hAnsiTheme="minorHAnsi" w:cs="Arial"/>
          <w:sz w:val="23"/>
          <w:szCs w:val="23"/>
          <w:lang w:val="en-US"/>
        </w:rPr>
        <w:t>t you are selling, and supporti</w:t>
      </w:r>
      <w:r w:rsidR="00B07D90" w:rsidRPr="00CE49E6">
        <w:rPr>
          <w:rFonts w:asciiTheme="minorHAnsi" w:hAnsiTheme="minorHAnsi" w:cs="Arial"/>
          <w:sz w:val="23"/>
          <w:szCs w:val="23"/>
          <w:lang w:val="en-US"/>
        </w:rPr>
        <w:t xml:space="preserve">ng you is a side benefit. </w:t>
      </w:r>
      <w:r w:rsidRPr="00CE49E6">
        <w:rPr>
          <w:rFonts w:asciiTheme="minorHAnsi" w:hAnsiTheme="minorHAnsi" w:cs="Arial"/>
          <w:sz w:val="23"/>
          <w:szCs w:val="23"/>
          <w:lang w:val="en-US"/>
        </w:rPr>
        <w:t>Parents can take</w:t>
      </w:r>
      <w:r w:rsidR="00AD7DC5" w:rsidRPr="00CE49E6">
        <w:rPr>
          <w:rFonts w:asciiTheme="minorHAnsi" w:hAnsiTheme="minorHAnsi" w:cs="Arial"/>
          <w:sz w:val="23"/>
          <w:szCs w:val="23"/>
          <w:lang w:val="en-US"/>
        </w:rPr>
        <w:t xml:space="preserve"> the brochures to work </w:t>
      </w:r>
      <w:r w:rsidR="007025F4" w:rsidRPr="00CE49E6">
        <w:rPr>
          <w:rFonts w:asciiTheme="minorHAnsi" w:hAnsiTheme="minorHAnsi" w:cs="Arial"/>
          <w:sz w:val="23"/>
          <w:szCs w:val="23"/>
          <w:lang w:val="en-US"/>
        </w:rPr>
        <w:t>for</w:t>
      </w:r>
      <w:r w:rsidR="00AD7DC5" w:rsidRPr="00CE49E6">
        <w:rPr>
          <w:rFonts w:asciiTheme="minorHAnsi" w:hAnsiTheme="minorHAnsi" w:cs="Arial"/>
          <w:sz w:val="23"/>
          <w:szCs w:val="23"/>
          <w:lang w:val="en-US"/>
        </w:rPr>
        <w:t xml:space="preserve"> you</w:t>
      </w:r>
      <w:r w:rsidRPr="00CE49E6">
        <w:rPr>
          <w:rFonts w:asciiTheme="minorHAnsi" w:hAnsiTheme="minorHAnsi" w:cs="Arial"/>
          <w:sz w:val="23"/>
          <w:szCs w:val="23"/>
          <w:lang w:val="en-US"/>
        </w:rPr>
        <w:t xml:space="preserve">.  </w:t>
      </w:r>
      <w:r w:rsidR="007536FC" w:rsidRPr="00CE49E6">
        <w:rPr>
          <w:rFonts w:asciiTheme="minorHAnsi" w:hAnsiTheme="minorHAnsi" w:cs="Arial"/>
          <w:sz w:val="23"/>
          <w:szCs w:val="23"/>
          <w:lang w:val="en-US"/>
        </w:rPr>
        <w:t>The minimum requirement is</w:t>
      </w:r>
      <w:r w:rsidR="00794D3D" w:rsidRPr="00CE49E6">
        <w:rPr>
          <w:rFonts w:asciiTheme="minorHAnsi" w:hAnsiTheme="minorHAnsi" w:cs="Arial"/>
          <w:sz w:val="23"/>
          <w:szCs w:val="23"/>
          <w:lang w:val="en-US"/>
        </w:rPr>
        <w:t xml:space="preserve"> $325.00</w:t>
      </w:r>
      <w:r w:rsidRPr="00CE49E6">
        <w:rPr>
          <w:rFonts w:asciiTheme="minorHAnsi" w:hAnsiTheme="minorHAnsi" w:cs="Arial"/>
          <w:sz w:val="23"/>
          <w:szCs w:val="23"/>
          <w:lang w:val="en-US"/>
        </w:rPr>
        <w:t xml:space="preserve"> in sales from each individual swimmer or $500 in sales from each swimming family</w:t>
      </w:r>
      <w:r w:rsidRPr="00CE49E6">
        <w:rPr>
          <w:rFonts w:asciiTheme="minorHAnsi" w:hAnsiTheme="minorHAnsi" w:cs="Arial"/>
          <w:b/>
          <w:i/>
          <w:sz w:val="23"/>
          <w:szCs w:val="23"/>
          <w:lang w:val="en-US"/>
        </w:rPr>
        <w:t>.</w:t>
      </w:r>
      <w:r w:rsidR="00705562" w:rsidRPr="00CE49E6">
        <w:rPr>
          <w:rFonts w:asciiTheme="minorHAnsi" w:hAnsiTheme="minorHAnsi" w:cs="Arial"/>
          <w:b/>
          <w:i/>
          <w:sz w:val="23"/>
          <w:szCs w:val="23"/>
          <w:lang w:val="en-US"/>
        </w:rPr>
        <w:t xml:space="preserve"> </w:t>
      </w:r>
      <w:r w:rsidR="009D24BB" w:rsidRPr="00CE49E6">
        <w:rPr>
          <w:rFonts w:asciiTheme="minorHAnsi" w:hAnsiTheme="minorHAnsi" w:cs="Arial"/>
          <w:b/>
          <w:i/>
          <w:sz w:val="23"/>
          <w:szCs w:val="23"/>
          <w:lang w:val="en-US"/>
        </w:rPr>
        <w:t>Please provide o</w:t>
      </w:r>
      <w:r w:rsidR="00130518" w:rsidRPr="00CE49E6">
        <w:rPr>
          <w:rFonts w:asciiTheme="minorHAnsi" w:hAnsiTheme="minorHAnsi" w:cs="Arial"/>
          <w:b/>
          <w:i/>
          <w:sz w:val="23"/>
          <w:szCs w:val="23"/>
          <w:lang w:val="en-US"/>
        </w:rPr>
        <w:t>ne</w:t>
      </w:r>
      <w:r w:rsidR="00301485" w:rsidRPr="00CE49E6">
        <w:rPr>
          <w:rFonts w:asciiTheme="minorHAnsi" w:hAnsiTheme="minorHAnsi" w:cs="Arial"/>
          <w:b/>
          <w:i/>
          <w:sz w:val="23"/>
          <w:szCs w:val="23"/>
          <w:lang w:val="en-US"/>
        </w:rPr>
        <w:t xml:space="preserve"> check for the entire order placed</w:t>
      </w:r>
      <w:r w:rsidR="007025F4" w:rsidRPr="00CE49E6">
        <w:rPr>
          <w:rFonts w:asciiTheme="minorHAnsi" w:hAnsiTheme="minorHAnsi" w:cs="Arial"/>
          <w:b/>
          <w:i/>
          <w:sz w:val="23"/>
          <w:szCs w:val="23"/>
          <w:lang w:val="en-US"/>
        </w:rPr>
        <w:t xml:space="preserve"> made out to Orinda Aquatics</w:t>
      </w:r>
      <w:r w:rsidR="00301485" w:rsidRPr="00CE49E6">
        <w:rPr>
          <w:rFonts w:asciiTheme="minorHAnsi" w:hAnsiTheme="minorHAnsi" w:cs="Arial"/>
          <w:sz w:val="23"/>
          <w:szCs w:val="23"/>
          <w:lang w:val="en-US"/>
        </w:rPr>
        <w:t>.</w:t>
      </w:r>
      <w:r w:rsidR="00301485" w:rsidRPr="00CE49E6">
        <w:rPr>
          <w:rFonts w:asciiTheme="minorHAnsi" w:hAnsiTheme="minorHAnsi" w:cs="Arial"/>
          <w:b/>
          <w:sz w:val="23"/>
          <w:szCs w:val="23"/>
          <w:lang w:val="en-US"/>
        </w:rPr>
        <w:t xml:space="preserve"> </w:t>
      </w:r>
      <w:r w:rsidR="007025F4" w:rsidRPr="00CE49E6">
        <w:rPr>
          <w:rFonts w:asciiTheme="minorHAnsi" w:hAnsiTheme="minorHAnsi" w:cs="Arial"/>
          <w:sz w:val="23"/>
          <w:szCs w:val="23"/>
          <w:lang w:val="en-US"/>
        </w:rPr>
        <w:t xml:space="preserve">Absolutely </w:t>
      </w:r>
      <w:r w:rsidR="007025F4" w:rsidRPr="00CE49E6">
        <w:rPr>
          <w:rFonts w:asciiTheme="minorHAnsi" w:hAnsiTheme="minorHAnsi" w:cs="Arial"/>
          <w:sz w:val="23"/>
          <w:szCs w:val="23"/>
          <w:u w:val="single"/>
          <w:lang w:val="en-US"/>
        </w:rPr>
        <w:t>no cash</w:t>
      </w:r>
      <w:r w:rsidR="00301485" w:rsidRPr="00CE49E6">
        <w:rPr>
          <w:rFonts w:asciiTheme="minorHAnsi" w:hAnsiTheme="minorHAnsi" w:cs="Arial"/>
          <w:sz w:val="23"/>
          <w:szCs w:val="23"/>
          <w:lang w:val="en-US"/>
        </w:rPr>
        <w:t xml:space="preserve">.  </w:t>
      </w:r>
      <w:r w:rsidR="007025F4" w:rsidRPr="00CE49E6">
        <w:rPr>
          <w:rFonts w:asciiTheme="minorHAnsi" w:hAnsiTheme="minorHAnsi" w:cs="Arial"/>
          <w:sz w:val="23"/>
          <w:szCs w:val="23"/>
          <w:lang w:val="en-US"/>
        </w:rPr>
        <w:t>Please b</w:t>
      </w:r>
      <w:r w:rsidR="00301485" w:rsidRPr="00CE49E6">
        <w:rPr>
          <w:rFonts w:asciiTheme="minorHAnsi" w:hAnsiTheme="minorHAnsi" w:cs="Arial"/>
          <w:sz w:val="23"/>
          <w:szCs w:val="23"/>
          <w:lang w:val="en-US"/>
        </w:rPr>
        <w:t xml:space="preserve">e sure to fill out order forms completely and double check to be sure the dollar amount matches the </w:t>
      </w:r>
      <w:r w:rsidR="002153C2" w:rsidRPr="00CE49E6">
        <w:rPr>
          <w:rFonts w:asciiTheme="minorHAnsi" w:hAnsiTheme="minorHAnsi" w:cs="Arial"/>
          <w:sz w:val="23"/>
          <w:szCs w:val="23"/>
          <w:lang w:val="en-US"/>
        </w:rPr>
        <w:t xml:space="preserve">candy </w:t>
      </w:r>
      <w:r w:rsidR="00301485" w:rsidRPr="00CE49E6">
        <w:rPr>
          <w:rFonts w:asciiTheme="minorHAnsi" w:hAnsiTheme="minorHAnsi" w:cs="Arial"/>
          <w:sz w:val="23"/>
          <w:szCs w:val="23"/>
          <w:lang w:val="en-US"/>
        </w:rPr>
        <w:t>order.</w:t>
      </w:r>
      <w:r w:rsidR="009C7D90" w:rsidRPr="00CE49E6">
        <w:rPr>
          <w:rFonts w:asciiTheme="minorHAnsi" w:hAnsiTheme="minorHAnsi" w:cs="Arial"/>
          <w:sz w:val="23"/>
          <w:szCs w:val="23"/>
          <w:lang w:val="en-US"/>
        </w:rPr>
        <w:t xml:space="preserve">  If multiple order forms have been completed, be sure the entire order matches the number of items ordered.</w:t>
      </w:r>
      <w:r w:rsidR="007025F4" w:rsidRPr="00CE49E6">
        <w:rPr>
          <w:rFonts w:asciiTheme="minorHAnsi" w:hAnsiTheme="minorHAnsi" w:cs="Arial"/>
          <w:sz w:val="23"/>
          <w:szCs w:val="23"/>
          <w:lang w:val="en-US"/>
        </w:rPr>
        <w:t xml:space="preserve"> </w:t>
      </w:r>
      <w:r w:rsidR="00BC6939" w:rsidRPr="00CE49E6">
        <w:rPr>
          <w:rFonts w:asciiTheme="minorHAnsi" w:hAnsiTheme="minorHAnsi" w:cs="Arial"/>
          <w:sz w:val="23"/>
          <w:szCs w:val="23"/>
          <w:lang w:val="en-US"/>
        </w:rPr>
        <w:t>And p</w:t>
      </w:r>
      <w:r w:rsidR="007025F4" w:rsidRPr="00CE49E6">
        <w:rPr>
          <w:rFonts w:asciiTheme="minorHAnsi" w:hAnsiTheme="minorHAnsi" w:cs="Arial"/>
          <w:sz w:val="23"/>
          <w:szCs w:val="23"/>
          <w:lang w:val="en-US"/>
        </w:rPr>
        <w:t>lease provide a contact name and number</w:t>
      </w:r>
      <w:r w:rsidR="00E6779A" w:rsidRPr="00CE49E6">
        <w:rPr>
          <w:rFonts w:asciiTheme="minorHAnsi" w:hAnsiTheme="minorHAnsi" w:cs="Arial"/>
          <w:sz w:val="23"/>
          <w:szCs w:val="23"/>
          <w:lang w:val="en-US"/>
        </w:rPr>
        <w:t xml:space="preserve"> with your order</w:t>
      </w:r>
      <w:r w:rsidR="007025F4" w:rsidRPr="00CE49E6">
        <w:rPr>
          <w:rFonts w:asciiTheme="minorHAnsi" w:hAnsiTheme="minorHAnsi" w:cs="Arial"/>
          <w:sz w:val="23"/>
          <w:szCs w:val="23"/>
          <w:lang w:val="en-US"/>
        </w:rPr>
        <w:t>.</w:t>
      </w:r>
    </w:p>
    <w:p w:rsidR="007536FC" w:rsidRPr="00CE49E6" w:rsidRDefault="007536FC" w:rsidP="005D5B49">
      <w:pPr>
        <w:ind w:firstLine="720"/>
        <w:rPr>
          <w:rFonts w:asciiTheme="minorHAnsi" w:hAnsiTheme="minorHAnsi" w:cs="Arial"/>
          <w:sz w:val="16"/>
          <w:szCs w:val="16"/>
          <w:u w:val="single"/>
          <w:lang w:val="en-US"/>
        </w:rPr>
      </w:pPr>
    </w:p>
    <w:p w:rsidR="007536FC" w:rsidRPr="00CE49E6" w:rsidRDefault="007536FC" w:rsidP="00237D85">
      <w:pPr>
        <w:rPr>
          <w:rFonts w:asciiTheme="minorHAnsi" w:hAnsiTheme="minorHAnsi" w:cs="Arial"/>
          <w:sz w:val="23"/>
          <w:szCs w:val="23"/>
          <w:lang w:val="en-US"/>
        </w:rPr>
      </w:pPr>
      <w:r w:rsidRPr="00CE49E6">
        <w:rPr>
          <w:rFonts w:asciiTheme="minorHAnsi" w:hAnsiTheme="minorHAnsi" w:cs="Arial"/>
          <w:sz w:val="23"/>
          <w:szCs w:val="23"/>
          <w:lang w:val="en-US"/>
        </w:rPr>
        <w:t>If you choose to not sell</w:t>
      </w:r>
      <w:r w:rsidR="00217E99" w:rsidRPr="00CE49E6">
        <w:rPr>
          <w:rFonts w:asciiTheme="minorHAnsi" w:hAnsiTheme="minorHAnsi" w:cs="Arial"/>
          <w:sz w:val="23"/>
          <w:szCs w:val="23"/>
          <w:lang w:val="en-US"/>
        </w:rPr>
        <w:t xml:space="preserve"> candy</w:t>
      </w:r>
      <w:r w:rsidR="00875C8F" w:rsidRPr="00CE49E6">
        <w:rPr>
          <w:rFonts w:asciiTheme="minorHAnsi" w:hAnsiTheme="minorHAnsi" w:cs="Arial"/>
          <w:sz w:val="23"/>
          <w:szCs w:val="23"/>
          <w:lang w:val="en-US"/>
        </w:rPr>
        <w:t>,</w:t>
      </w:r>
      <w:r w:rsidR="00217E99" w:rsidRPr="00CE49E6">
        <w:rPr>
          <w:rFonts w:asciiTheme="minorHAnsi" w:hAnsiTheme="minorHAnsi" w:cs="Arial"/>
          <w:sz w:val="23"/>
          <w:szCs w:val="23"/>
          <w:lang w:val="en-US"/>
        </w:rPr>
        <w:t xml:space="preserve"> the buy</w:t>
      </w:r>
      <w:r w:rsidR="00BC6939" w:rsidRPr="00CE49E6">
        <w:rPr>
          <w:rFonts w:asciiTheme="minorHAnsi" w:hAnsiTheme="minorHAnsi" w:cs="Arial"/>
          <w:sz w:val="23"/>
          <w:szCs w:val="23"/>
          <w:lang w:val="en-US"/>
        </w:rPr>
        <w:t>-</w:t>
      </w:r>
      <w:r w:rsidR="00217E99" w:rsidRPr="00CE49E6">
        <w:rPr>
          <w:rFonts w:asciiTheme="minorHAnsi" w:hAnsiTheme="minorHAnsi" w:cs="Arial"/>
          <w:sz w:val="23"/>
          <w:szCs w:val="23"/>
          <w:lang w:val="en-US"/>
        </w:rPr>
        <w:t>out option is $225.00</w:t>
      </w:r>
      <w:r w:rsidR="009C7D90" w:rsidRPr="00CE49E6">
        <w:rPr>
          <w:rFonts w:asciiTheme="minorHAnsi" w:hAnsiTheme="minorHAnsi" w:cs="Arial"/>
          <w:sz w:val="23"/>
          <w:szCs w:val="23"/>
          <w:lang w:val="en-US"/>
        </w:rPr>
        <w:t xml:space="preserve"> </w:t>
      </w:r>
      <w:r w:rsidR="00014810" w:rsidRPr="00CE49E6">
        <w:rPr>
          <w:rFonts w:asciiTheme="minorHAnsi" w:hAnsiTheme="minorHAnsi" w:cs="Arial"/>
          <w:sz w:val="23"/>
          <w:szCs w:val="23"/>
          <w:lang w:val="en-US"/>
        </w:rPr>
        <w:t xml:space="preserve">for a single swimmer and $275.00 for multiple swimmer </w:t>
      </w:r>
      <w:r w:rsidR="00705562" w:rsidRPr="00CE49E6">
        <w:rPr>
          <w:rFonts w:asciiTheme="minorHAnsi" w:hAnsiTheme="minorHAnsi" w:cs="Arial"/>
          <w:sz w:val="23"/>
          <w:szCs w:val="23"/>
          <w:lang w:val="en-US"/>
        </w:rPr>
        <w:t>families</w:t>
      </w:r>
      <w:r w:rsidR="00875C8F" w:rsidRPr="00CE49E6">
        <w:rPr>
          <w:rFonts w:asciiTheme="minorHAnsi" w:hAnsiTheme="minorHAnsi" w:cs="Arial"/>
          <w:sz w:val="23"/>
          <w:szCs w:val="23"/>
          <w:lang w:val="en-US"/>
        </w:rPr>
        <w:t xml:space="preserve"> and you must </w:t>
      </w:r>
      <w:r w:rsidR="00875C8F" w:rsidRPr="00CE49E6">
        <w:rPr>
          <w:rFonts w:asciiTheme="minorHAnsi" w:hAnsiTheme="minorHAnsi" w:cs="Arial"/>
          <w:b/>
          <w:sz w:val="23"/>
          <w:szCs w:val="23"/>
          <w:u w:val="single"/>
          <w:lang w:val="en-US"/>
        </w:rPr>
        <w:t xml:space="preserve">“Opt-Out” by </w:t>
      </w:r>
      <w:r w:rsidR="009B2205" w:rsidRPr="00CE49E6">
        <w:rPr>
          <w:rFonts w:asciiTheme="minorHAnsi" w:hAnsiTheme="minorHAnsi" w:cs="Arial"/>
          <w:b/>
          <w:sz w:val="23"/>
          <w:szCs w:val="23"/>
          <w:u w:val="single"/>
          <w:lang w:val="en-US"/>
        </w:rPr>
        <w:t>Tuesday</w:t>
      </w:r>
      <w:r w:rsidR="00D14B6D" w:rsidRPr="00CE49E6">
        <w:rPr>
          <w:rFonts w:asciiTheme="minorHAnsi" w:hAnsiTheme="minorHAnsi" w:cs="Arial"/>
          <w:b/>
          <w:sz w:val="23"/>
          <w:szCs w:val="23"/>
          <w:u w:val="single"/>
          <w:lang w:val="en-US"/>
        </w:rPr>
        <w:t xml:space="preserve">, </w:t>
      </w:r>
      <w:r w:rsidR="00875C8F" w:rsidRPr="00CE49E6">
        <w:rPr>
          <w:rFonts w:asciiTheme="minorHAnsi" w:hAnsiTheme="minorHAnsi" w:cs="Arial"/>
          <w:b/>
          <w:sz w:val="23"/>
          <w:szCs w:val="23"/>
          <w:u w:val="single"/>
          <w:lang w:val="en-US"/>
        </w:rPr>
        <w:t xml:space="preserve">November </w:t>
      </w:r>
      <w:r w:rsidR="0028663C" w:rsidRPr="00CE49E6">
        <w:rPr>
          <w:rFonts w:asciiTheme="minorHAnsi" w:hAnsiTheme="minorHAnsi" w:cs="Arial"/>
          <w:b/>
          <w:sz w:val="23"/>
          <w:szCs w:val="23"/>
          <w:u w:val="single"/>
          <w:lang w:val="en-US"/>
        </w:rPr>
        <w:t>1</w:t>
      </w:r>
      <w:r w:rsidR="0018642A">
        <w:rPr>
          <w:rFonts w:asciiTheme="minorHAnsi" w:hAnsiTheme="minorHAnsi" w:cs="Arial"/>
          <w:b/>
          <w:sz w:val="23"/>
          <w:szCs w:val="23"/>
          <w:u w:val="single"/>
          <w:lang w:val="en-US"/>
        </w:rPr>
        <w:t>9</w:t>
      </w:r>
      <w:r w:rsidR="00875C8F" w:rsidRPr="00CE49E6">
        <w:rPr>
          <w:rFonts w:asciiTheme="minorHAnsi" w:hAnsiTheme="minorHAnsi" w:cs="Arial"/>
          <w:b/>
          <w:sz w:val="23"/>
          <w:szCs w:val="23"/>
          <w:u w:val="single"/>
          <w:vertAlign w:val="superscript"/>
          <w:lang w:val="en-US"/>
        </w:rPr>
        <w:t>th</w:t>
      </w:r>
      <w:r w:rsidR="00875C8F" w:rsidRPr="00CE49E6">
        <w:rPr>
          <w:rFonts w:asciiTheme="minorHAnsi" w:hAnsiTheme="minorHAnsi" w:cs="Arial"/>
          <w:b/>
          <w:sz w:val="23"/>
          <w:szCs w:val="23"/>
          <w:u w:val="single"/>
          <w:lang w:val="en-US"/>
        </w:rPr>
        <w:t xml:space="preserve">, </w:t>
      </w:r>
      <w:r w:rsidR="00875C8F" w:rsidRPr="00CE49E6">
        <w:rPr>
          <w:rFonts w:asciiTheme="minorHAnsi" w:hAnsiTheme="minorHAnsi" w:cs="Arial"/>
          <w:b/>
          <w:i/>
          <w:sz w:val="23"/>
          <w:szCs w:val="23"/>
          <w:u w:val="single"/>
          <w:lang w:val="en-US"/>
        </w:rPr>
        <w:t>on the website</w:t>
      </w:r>
      <w:r w:rsidRPr="00CE49E6">
        <w:rPr>
          <w:rFonts w:asciiTheme="minorHAnsi" w:hAnsiTheme="minorHAnsi" w:cs="Arial"/>
          <w:sz w:val="23"/>
          <w:szCs w:val="23"/>
          <w:lang w:val="en-US"/>
        </w:rPr>
        <w:t>.</w:t>
      </w:r>
      <w:r w:rsidR="0064431D" w:rsidRPr="00CE49E6">
        <w:rPr>
          <w:rFonts w:asciiTheme="minorHAnsi" w:hAnsiTheme="minorHAnsi" w:cs="Arial"/>
          <w:sz w:val="23"/>
          <w:szCs w:val="23"/>
          <w:lang w:val="en-US"/>
        </w:rPr>
        <w:t xml:space="preserve">  </w:t>
      </w:r>
      <w:r w:rsidR="00875C8F" w:rsidRPr="00CE49E6">
        <w:rPr>
          <w:rFonts w:asciiTheme="minorHAnsi" w:hAnsiTheme="minorHAnsi" w:cs="Arial"/>
          <w:sz w:val="23"/>
          <w:szCs w:val="23"/>
          <w:lang w:val="en-US"/>
        </w:rPr>
        <w:t>For this option, accounts will be billed December 1</w:t>
      </w:r>
      <w:r w:rsidR="00875C8F" w:rsidRPr="00CE49E6">
        <w:rPr>
          <w:rFonts w:asciiTheme="minorHAnsi" w:hAnsiTheme="minorHAnsi" w:cs="Arial"/>
          <w:sz w:val="23"/>
          <w:szCs w:val="23"/>
          <w:vertAlign w:val="superscript"/>
          <w:lang w:val="en-US"/>
        </w:rPr>
        <w:t>st</w:t>
      </w:r>
      <w:r w:rsidR="00875C8F" w:rsidRPr="00CE49E6">
        <w:rPr>
          <w:rFonts w:asciiTheme="minorHAnsi" w:hAnsiTheme="minorHAnsi" w:cs="Arial"/>
          <w:sz w:val="23"/>
          <w:szCs w:val="23"/>
          <w:lang w:val="en-US"/>
        </w:rPr>
        <w:t xml:space="preserve">.  </w:t>
      </w:r>
      <w:r w:rsidR="0064431D" w:rsidRPr="00CE49E6">
        <w:rPr>
          <w:rFonts w:asciiTheme="minorHAnsi" w:hAnsiTheme="minorHAnsi" w:cs="Arial"/>
          <w:sz w:val="23"/>
          <w:szCs w:val="23"/>
          <w:lang w:val="en-US"/>
        </w:rPr>
        <w:t xml:space="preserve">Please note; for partial sales, there is a “partial buy-out” (see Parent Policy letter).  Additionally, the buy-out is not tax </w:t>
      </w:r>
      <w:proofErr w:type="spellStart"/>
      <w:r w:rsidR="0064431D" w:rsidRPr="00CE49E6">
        <w:rPr>
          <w:rFonts w:asciiTheme="minorHAnsi" w:hAnsiTheme="minorHAnsi" w:cs="Arial"/>
          <w:sz w:val="23"/>
          <w:szCs w:val="23"/>
          <w:lang w:val="en-US"/>
        </w:rPr>
        <w:t>deductable</w:t>
      </w:r>
      <w:proofErr w:type="spellEnd"/>
      <w:r w:rsidR="0064431D" w:rsidRPr="00CE49E6">
        <w:rPr>
          <w:rFonts w:asciiTheme="minorHAnsi" w:hAnsiTheme="minorHAnsi" w:cs="Arial"/>
          <w:sz w:val="23"/>
          <w:szCs w:val="23"/>
          <w:lang w:val="en-US"/>
        </w:rPr>
        <w:t xml:space="preserve"> per IRS rules. </w:t>
      </w:r>
    </w:p>
    <w:p w:rsidR="001356F4" w:rsidRPr="00CE49E6" w:rsidRDefault="001356F4">
      <w:pPr>
        <w:rPr>
          <w:rFonts w:asciiTheme="minorHAnsi" w:hAnsiTheme="minorHAnsi" w:cs="Arial"/>
          <w:b/>
          <w:sz w:val="16"/>
          <w:szCs w:val="16"/>
          <w:lang w:val="en-US"/>
        </w:rPr>
      </w:pPr>
    </w:p>
    <w:p w:rsidR="009D24BB" w:rsidRPr="00CE49E6" w:rsidRDefault="00217E99" w:rsidP="009D24BB">
      <w:pPr>
        <w:rPr>
          <w:rFonts w:asciiTheme="minorHAnsi" w:hAnsiTheme="minorHAnsi" w:cs="Arial"/>
          <w:sz w:val="23"/>
          <w:szCs w:val="23"/>
          <w:u w:val="single"/>
          <w:lang w:val="en-US"/>
        </w:rPr>
      </w:pPr>
      <w:r w:rsidRPr="00CE49E6">
        <w:rPr>
          <w:rFonts w:asciiTheme="minorHAnsi" w:hAnsiTheme="minorHAnsi" w:cs="Arial"/>
          <w:b/>
          <w:sz w:val="23"/>
          <w:szCs w:val="23"/>
          <w:lang w:val="en-US"/>
        </w:rPr>
        <w:t>Top 5</w:t>
      </w:r>
      <w:r w:rsidR="006A6851" w:rsidRPr="00CE49E6">
        <w:rPr>
          <w:rFonts w:asciiTheme="minorHAnsi" w:hAnsiTheme="minorHAnsi" w:cs="Arial"/>
          <w:b/>
          <w:sz w:val="23"/>
          <w:szCs w:val="23"/>
          <w:lang w:val="en-US"/>
        </w:rPr>
        <w:t xml:space="preserve"> overall sellers </w:t>
      </w:r>
      <w:r w:rsidR="00E0110D" w:rsidRPr="00CE49E6">
        <w:rPr>
          <w:rFonts w:asciiTheme="minorHAnsi" w:hAnsiTheme="minorHAnsi" w:cs="Arial"/>
          <w:b/>
          <w:sz w:val="23"/>
          <w:szCs w:val="23"/>
          <w:lang w:val="en-US"/>
        </w:rPr>
        <w:t>will receive an additional prize</w:t>
      </w:r>
      <w:r w:rsidR="006A6851" w:rsidRPr="00CE49E6">
        <w:rPr>
          <w:rFonts w:asciiTheme="minorHAnsi" w:hAnsiTheme="minorHAnsi" w:cs="Arial"/>
          <w:sz w:val="23"/>
          <w:szCs w:val="23"/>
          <w:lang w:val="en-US"/>
        </w:rPr>
        <w:t>.</w:t>
      </w:r>
      <w:r w:rsidR="00BC2550" w:rsidRPr="00CE49E6">
        <w:rPr>
          <w:rFonts w:asciiTheme="minorHAnsi" w:hAnsiTheme="minorHAnsi" w:cs="Arial"/>
          <w:sz w:val="23"/>
          <w:szCs w:val="23"/>
          <w:lang w:val="en-US"/>
        </w:rPr>
        <w:t xml:space="preserve">  Watch the week</w:t>
      </w:r>
      <w:r w:rsidR="00E0110D" w:rsidRPr="00CE49E6">
        <w:rPr>
          <w:rFonts w:asciiTheme="minorHAnsi" w:hAnsiTheme="minorHAnsi" w:cs="Arial"/>
          <w:sz w:val="23"/>
          <w:szCs w:val="23"/>
          <w:lang w:val="en-US"/>
        </w:rPr>
        <w:t>ly announcement emails for more</w:t>
      </w:r>
      <w:r w:rsidR="006A6851" w:rsidRPr="00CE49E6">
        <w:rPr>
          <w:rFonts w:asciiTheme="minorHAnsi" w:hAnsiTheme="minorHAnsi" w:cs="Arial"/>
          <w:sz w:val="23"/>
          <w:szCs w:val="23"/>
          <w:lang w:val="en-US"/>
        </w:rPr>
        <w:t xml:space="preserve"> information along the way.</w:t>
      </w:r>
      <w:r w:rsidR="009D24BB" w:rsidRPr="00CE49E6">
        <w:rPr>
          <w:rFonts w:asciiTheme="minorHAnsi" w:hAnsiTheme="minorHAnsi" w:cs="Arial"/>
          <w:sz w:val="23"/>
          <w:szCs w:val="23"/>
          <w:lang w:val="en-US"/>
        </w:rPr>
        <w:t xml:space="preserve">  If the junior group meets or exceeds their goal amount of $1</w:t>
      </w:r>
      <w:r w:rsidR="003A3B27" w:rsidRPr="00CE49E6">
        <w:rPr>
          <w:rFonts w:asciiTheme="minorHAnsi" w:hAnsiTheme="minorHAnsi" w:cs="Arial"/>
          <w:sz w:val="23"/>
          <w:szCs w:val="23"/>
          <w:lang w:val="en-US"/>
        </w:rPr>
        <w:t>2</w:t>
      </w:r>
      <w:r w:rsidR="009D24BB" w:rsidRPr="00CE49E6">
        <w:rPr>
          <w:rFonts w:asciiTheme="minorHAnsi" w:hAnsiTheme="minorHAnsi" w:cs="Arial"/>
          <w:sz w:val="23"/>
          <w:szCs w:val="23"/>
          <w:lang w:val="en-US"/>
        </w:rPr>
        <w:t>,</w:t>
      </w:r>
      <w:r w:rsidR="003A3B27" w:rsidRPr="00CE49E6">
        <w:rPr>
          <w:rFonts w:asciiTheme="minorHAnsi" w:hAnsiTheme="minorHAnsi" w:cs="Arial"/>
          <w:sz w:val="23"/>
          <w:szCs w:val="23"/>
          <w:lang w:val="en-US"/>
        </w:rPr>
        <w:t>5</w:t>
      </w:r>
      <w:r w:rsidR="009D24BB" w:rsidRPr="00CE49E6">
        <w:rPr>
          <w:rFonts w:asciiTheme="minorHAnsi" w:hAnsiTheme="minorHAnsi" w:cs="Arial"/>
          <w:sz w:val="23"/>
          <w:szCs w:val="23"/>
          <w:lang w:val="en-US"/>
        </w:rPr>
        <w:t xml:space="preserve">00, they will be treated to a pizza </w:t>
      </w:r>
      <w:r w:rsidR="009D24BB" w:rsidRPr="00283797">
        <w:rPr>
          <w:rFonts w:ascii="2018" w:hAnsi="2018" w:cs="Arial"/>
          <w:sz w:val="23"/>
          <w:szCs w:val="23"/>
          <w:lang w:val="en-US"/>
        </w:rPr>
        <w:t>party</w:t>
      </w:r>
      <w:r w:rsidR="009D24BB" w:rsidRPr="00CE49E6">
        <w:rPr>
          <w:rFonts w:asciiTheme="minorHAnsi" w:hAnsiTheme="minorHAnsi" w:cs="Arial"/>
          <w:sz w:val="23"/>
          <w:szCs w:val="23"/>
          <w:lang w:val="en-US"/>
        </w:rPr>
        <w:t xml:space="preserve">.  </w:t>
      </w:r>
    </w:p>
    <w:p w:rsidR="00BC2550" w:rsidRPr="00CE49E6" w:rsidRDefault="00BC2550">
      <w:pPr>
        <w:rPr>
          <w:rFonts w:asciiTheme="minorHAnsi" w:hAnsiTheme="minorHAnsi" w:cs="Arial"/>
          <w:sz w:val="16"/>
          <w:szCs w:val="16"/>
          <w:lang w:val="en-US"/>
        </w:rPr>
      </w:pPr>
    </w:p>
    <w:p w:rsidR="00BC2550" w:rsidRPr="00CE49E6" w:rsidRDefault="00BC2550">
      <w:pPr>
        <w:rPr>
          <w:rFonts w:asciiTheme="minorHAnsi" w:hAnsiTheme="minorHAnsi" w:cs="Arial"/>
          <w:sz w:val="23"/>
          <w:szCs w:val="23"/>
          <w:lang w:val="en-US"/>
        </w:rPr>
      </w:pPr>
      <w:r w:rsidRPr="00CE49E6">
        <w:rPr>
          <w:rFonts w:asciiTheme="minorHAnsi" w:hAnsiTheme="minorHAnsi" w:cs="Arial"/>
          <w:b/>
          <w:sz w:val="23"/>
          <w:szCs w:val="23"/>
          <w:lang w:val="en-US"/>
        </w:rPr>
        <w:t>O</w:t>
      </w:r>
      <w:r w:rsidR="009D24BB" w:rsidRPr="00CE49E6">
        <w:rPr>
          <w:rFonts w:asciiTheme="minorHAnsi" w:hAnsiTheme="minorHAnsi" w:cs="Arial"/>
          <w:b/>
          <w:sz w:val="23"/>
          <w:szCs w:val="23"/>
          <w:lang w:val="en-US"/>
        </w:rPr>
        <w:t>rders Due</w:t>
      </w:r>
      <w:r w:rsidRPr="00CE49E6">
        <w:rPr>
          <w:rFonts w:asciiTheme="minorHAnsi" w:hAnsiTheme="minorHAnsi" w:cs="Arial"/>
          <w:b/>
          <w:sz w:val="23"/>
          <w:szCs w:val="23"/>
          <w:lang w:val="en-US"/>
        </w:rPr>
        <w:t>:</w:t>
      </w:r>
      <w:r w:rsidR="00DC7ECF" w:rsidRPr="00CE49E6">
        <w:rPr>
          <w:rFonts w:asciiTheme="minorHAnsi" w:hAnsiTheme="minorHAnsi" w:cs="Arial"/>
          <w:sz w:val="23"/>
          <w:szCs w:val="23"/>
          <w:lang w:val="en-US"/>
        </w:rPr>
        <w:t xml:space="preserve"> </w:t>
      </w:r>
      <w:r w:rsidR="009B2205" w:rsidRPr="00CE49E6">
        <w:rPr>
          <w:rFonts w:asciiTheme="minorHAnsi" w:hAnsiTheme="minorHAnsi" w:cs="Arial"/>
          <w:b/>
          <w:sz w:val="23"/>
          <w:szCs w:val="23"/>
          <w:u w:val="single"/>
          <w:lang w:val="en-US"/>
        </w:rPr>
        <w:t>Tuesday</w:t>
      </w:r>
      <w:r w:rsidR="00250BF9" w:rsidRPr="00CE49E6">
        <w:rPr>
          <w:rFonts w:asciiTheme="minorHAnsi" w:hAnsiTheme="minorHAnsi" w:cs="Arial"/>
          <w:b/>
          <w:sz w:val="23"/>
          <w:szCs w:val="23"/>
          <w:u w:val="single"/>
          <w:lang w:val="en-US"/>
        </w:rPr>
        <w:t>, November 1</w:t>
      </w:r>
      <w:r w:rsidR="0018642A">
        <w:rPr>
          <w:rFonts w:asciiTheme="minorHAnsi" w:hAnsiTheme="minorHAnsi" w:cs="Arial"/>
          <w:b/>
          <w:sz w:val="23"/>
          <w:szCs w:val="23"/>
          <w:u w:val="single"/>
          <w:lang w:val="en-US"/>
        </w:rPr>
        <w:t>9</w:t>
      </w:r>
      <w:r w:rsidR="00250BF9" w:rsidRPr="00CE49E6">
        <w:rPr>
          <w:rFonts w:asciiTheme="minorHAnsi" w:hAnsiTheme="minorHAnsi" w:cs="Arial"/>
          <w:b/>
          <w:sz w:val="23"/>
          <w:szCs w:val="23"/>
          <w:u w:val="single"/>
          <w:lang w:val="en-US"/>
        </w:rPr>
        <w:t>, 201</w:t>
      </w:r>
      <w:r w:rsidR="0018642A">
        <w:rPr>
          <w:rFonts w:asciiTheme="minorHAnsi" w:hAnsiTheme="minorHAnsi" w:cs="Arial"/>
          <w:b/>
          <w:sz w:val="23"/>
          <w:szCs w:val="23"/>
          <w:u w:val="single"/>
          <w:lang w:val="en-US"/>
        </w:rPr>
        <w:t>9</w:t>
      </w:r>
      <w:r w:rsidR="00250BF9" w:rsidRPr="00CE49E6">
        <w:rPr>
          <w:rFonts w:asciiTheme="minorHAnsi" w:hAnsiTheme="minorHAnsi" w:cs="Arial"/>
          <w:sz w:val="23"/>
          <w:szCs w:val="23"/>
          <w:lang w:val="en-US"/>
        </w:rPr>
        <w:t>.</w:t>
      </w:r>
      <w:r w:rsidRPr="00CE49E6">
        <w:rPr>
          <w:rFonts w:asciiTheme="minorHAnsi" w:hAnsiTheme="minorHAnsi" w:cs="Arial"/>
          <w:sz w:val="23"/>
          <w:szCs w:val="23"/>
          <w:lang w:val="en-US"/>
        </w:rPr>
        <w:t xml:space="preserve">  Please </w:t>
      </w:r>
      <w:r w:rsidR="00014810" w:rsidRPr="00CE49E6">
        <w:rPr>
          <w:rFonts w:asciiTheme="minorHAnsi" w:hAnsiTheme="minorHAnsi" w:cs="Arial"/>
          <w:sz w:val="23"/>
          <w:szCs w:val="23"/>
          <w:lang w:val="en-US"/>
        </w:rPr>
        <w:t>put</w:t>
      </w:r>
      <w:r w:rsidRPr="00CE49E6">
        <w:rPr>
          <w:rFonts w:asciiTheme="minorHAnsi" w:hAnsiTheme="minorHAnsi" w:cs="Arial"/>
          <w:sz w:val="23"/>
          <w:szCs w:val="23"/>
          <w:lang w:val="en-US"/>
        </w:rPr>
        <w:t xml:space="preserve"> completed sale</w:t>
      </w:r>
      <w:r w:rsidR="006A6851" w:rsidRPr="00CE49E6">
        <w:rPr>
          <w:rFonts w:asciiTheme="minorHAnsi" w:hAnsiTheme="minorHAnsi" w:cs="Arial"/>
          <w:sz w:val="23"/>
          <w:szCs w:val="23"/>
          <w:lang w:val="en-US"/>
        </w:rPr>
        <w:t xml:space="preserve">s forms and </w:t>
      </w:r>
      <w:r w:rsidR="006B4D85" w:rsidRPr="00CE49E6">
        <w:rPr>
          <w:rFonts w:asciiTheme="minorHAnsi" w:hAnsiTheme="minorHAnsi" w:cs="Arial"/>
          <w:sz w:val="23"/>
          <w:szCs w:val="23"/>
          <w:lang w:val="en-US"/>
        </w:rPr>
        <w:t xml:space="preserve">attached </w:t>
      </w:r>
      <w:r w:rsidR="006A6851" w:rsidRPr="00CE49E6">
        <w:rPr>
          <w:rFonts w:asciiTheme="minorHAnsi" w:hAnsiTheme="minorHAnsi" w:cs="Arial"/>
          <w:sz w:val="23"/>
          <w:szCs w:val="23"/>
          <w:lang w:val="en-US"/>
        </w:rPr>
        <w:t xml:space="preserve">payment </w:t>
      </w:r>
      <w:r w:rsidR="00014810" w:rsidRPr="00CE49E6">
        <w:rPr>
          <w:rFonts w:asciiTheme="minorHAnsi" w:hAnsiTheme="minorHAnsi" w:cs="Arial"/>
          <w:sz w:val="23"/>
          <w:szCs w:val="23"/>
          <w:lang w:val="en-US"/>
        </w:rPr>
        <w:t xml:space="preserve">in the drop box marked “See’s” on the desk in the </w:t>
      </w:r>
      <w:r w:rsidR="009D24BB" w:rsidRPr="00CE49E6">
        <w:rPr>
          <w:rFonts w:asciiTheme="minorHAnsi" w:hAnsiTheme="minorHAnsi" w:cs="Arial"/>
          <w:sz w:val="23"/>
          <w:szCs w:val="23"/>
          <w:lang w:val="en-US"/>
        </w:rPr>
        <w:t>coaches’</w:t>
      </w:r>
      <w:r w:rsidR="00014810" w:rsidRPr="00CE49E6">
        <w:rPr>
          <w:rFonts w:asciiTheme="minorHAnsi" w:hAnsiTheme="minorHAnsi" w:cs="Arial"/>
          <w:sz w:val="23"/>
          <w:szCs w:val="23"/>
          <w:lang w:val="en-US"/>
        </w:rPr>
        <w:t xml:space="preserve"> office</w:t>
      </w:r>
      <w:r w:rsidRPr="00CE49E6">
        <w:rPr>
          <w:rFonts w:asciiTheme="minorHAnsi" w:hAnsiTheme="minorHAnsi" w:cs="Arial"/>
          <w:sz w:val="23"/>
          <w:szCs w:val="23"/>
          <w:lang w:val="en-US"/>
        </w:rPr>
        <w:t>.</w:t>
      </w:r>
      <w:r w:rsidR="00572CB3" w:rsidRPr="00CE49E6">
        <w:rPr>
          <w:rFonts w:asciiTheme="minorHAnsi" w:hAnsiTheme="minorHAnsi" w:cs="Arial"/>
          <w:sz w:val="23"/>
          <w:szCs w:val="23"/>
          <w:lang w:val="en-US"/>
        </w:rPr>
        <w:t xml:space="preserve">  </w:t>
      </w:r>
      <w:r w:rsidR="00D111A0" w:rsidRPr="00CE49E6">
        <w:rPr>
          <w:rFonts w:asciiTheme="minorHAnsi" w:hAnsiTheme="minorHAnsi" w:cs="Arial"/>
          <w:sz w:val="23"/>
          <w:szCs w:val="23"/>
          <w:lang w:val="en-US"/>
        </w:rPr>
        <w:t>Sorry, late orders cannot be accepted.</w:t>
      </w:r>
      <w:r w:rsidR="00AF5AF6">
        <w:rPr>
          <w:rFonts w:asciiTheme="minorHAnsi" w:hAnsiTheme="minorHAnsi" w:cs="Arial"/>
          <w:sz w:val="23"/>
          <w:szCs w:val="23"/>
          <w:lang w:val="en-US"/>
        </w:rPr>
        <w:t xml:space="preserve">  </w:t>
      </w:r>
    </w:p>
    <w:p w:rsidR="009D24BB" w:rsidRPr="00CE49E6" w:rsidRDefault="009D24BB">
      <w:pPr>
        <w:rPr>
          <w:rFonts w:asciiTheme="minorHAnsi" w:hAnsiTheme="minorHAnsi" w:cs="Arial"/>
          <w:sz w:val="16"/>
          <w:szCs w:val="16"/>
          <w:lang w:val="en-US"/>
        </w:rPr>
      </w:pPr>
    </w:p>
    <w:p w:rsidR="00BC2550" w:rsidRPr="00CE49E6" w:rsidRDefault="00BC2550">
      <w:pPr>
        <w:rPr>
          <w:rFonts w:asciiTheme="minorHAnsi" w:hAnsiTheme="minorHAnsi" w:cs="Arial"/>
          <w:sz w:val="23"/>
          <w:szCs w:val="23"/>
          <w:lang w:val="en-US"/>
        </w:rPr>
      </w:pPr>
      <w:r w:rsidRPr="00CE49E6">
        <w:rPr>
          <w:rFonts w:asciiTheme="minorHAnsi" w:hAnsiTheme="minorHAnsi" w:cs="Arial"/>
          <w:b/>
          <w:sz w:val="23"/>
          <w:szCs w:val="23"/>
          <w:lang w:val="en-US"/>
        </w:rPr>
        <w:t>Candy pick-up date:</w:t>
      </w:r>
      <w:r w:rsidR="009C7D90" w:rsidRPr="00CE49E6">
        <w:rPr>
          <w:rFonts w:asciiTheme="minorHAnsi" w:hAnsiTheme="minorHAnsi" w:cs="Arial"/>
          <w:sz w:val="23"/>
          <w:szCs w:val="23"/>
          <w:lang w:val="en-US"/>
        </w:rPr>
        <w:t xml:space="preserve">  </w:t>
      </w:r>
      <w:r w:rsidR="00472919" w:rsidRPr="00CE49E6">
        <w:rPr>
          <w:rFonts w:asciiTheme="minorHAnsi" w:hAnsiTheme="minorHAnsi" w:cs="Arial"/>
          <w:b/>
          <w:sz w:val="23"/>
          <w:szCs w:val="23"/>
          <w:u w:val="single"/>
          <w:lang w:val="en-US"/>
        </w:rPr>
        <w:t>Tuesday</w:t>
      </w:r>
      <w:r w:rsidR="009C7D90" w:rsidRPr="00CE49E6">
        <w:rPr>
          <w:rFonts w:asciiTheme="minorHAnsi" w:hAnsiTheme="minorHAnsi" w:cs="Arial"/>
          <w:b/>
          <w:sz w:val="23"/>
          <w:szCs w:val="23"/>
          <w:u w:val="single"/>
          <w:lang w:val="en-US"/>
        </w:rPr>
        <w:t xml:space="preserve">, </w:t>
      </w:r>
      <w:r w:rsidR="0018642A">
        <w:rPr>
          <w:rFonts w:asciiTheme="minorHAnsi" w:hAnsiTheme="minorHAnsi" w:cs="Arial"/>
          <w:b/>
          <w:sz w:val="23"/>
          <w:szCs w:val="23"/>
          <w:u w:val="single"/>
          <w:lang w:val="en-US"/>
        </w:rPr>
        <w:t>December 3</w:t>
      </w:r>
      <w:r w:rsidR="00250BF9" w:rsidRPr="00CE49E6">
        <w:rPr>
          <w:rFonts w:asciiTheme="minorHAnsi" w:hAnsiTheme="minorHAnsi" w:cs="Arial"/>
          <w:b/>
          <w:sz w:val="23"/>
          <w:szCs w:val="23"/>
          <w:u w:val="single"/>
          <w:lang w:val="en-US"/>
        </w:rPr>
        <w:t>, 201</w:t>
      </w:r>
      <w:r w:rsidR="0018642A">
        <w:rPr>
          <w:rFonts w:asciiTheme="minorHAnsi" w:hAnsiTheme="minorHAnsi" w:cs="Arial"/>
          <w:b/>
          <w:sz w:val="23"/>
          <w:szCs w:val="23"/>
          <w:u w:val="single"/>
          <w:lang w:val="en-US"/>
        </w:rPr>
        <w:t>9</w:t>
      </w:r>
      <w:r w:rsidR="009C7D90" w:rsidRPr="00CE49E6">
        <w:rPr>
          <w:rFonts w:asciiTheme="minorHAnsi" w:hAnsiTheme="minorHAnsi" w:cs="Arial"/>
          <w:sz w:val="23"/>
          <w:szCs w:val="23"/>
          <w:u w:val="single"/>
          <w:lang w:val="en-US"/>
        </w:rPr>
        <w:t xml:space="preserve"> </w:t>
      </w:r>
      <w:r w:rsidRPr="00CE49E6">
        <w:rPr>
          <w:rFonts w:asciiTheme="minorHAnsi" w:hAnsiTheme="minorHAnsi" w:cs="Arial"/>
          <w:sz w:val="23"/>
          <w:szCs w:val="23"/>
          <w:lang w:val="en-US"/>
        </w:rPr>
        <w:t>at the Soda Center Community room.</w:t>
      </w:r>
    </w:p>
    <w:p w:rsidR="00014810" w:rsidRPr="00CE49E6" w:rsidRDefault="00014810">
      <w:pPr>
        <w:rPr>
          <w:rFonts w:asciiTheme="minorHAnsi" w:hAnsiTheme="minorHAnsi" w:cs="Arial"/>
          <w:sz w:val="16"/>
          <w:szCs w:val="16"/>
          <w:lang w:val="en-US"/>
        </w:rPr>
      </w:pPr>
    </w:p>
    <w:p w:rsidR="001356F4" w:rsidRPr="00AF5AF6" w:rsidRDefault="009D24BB" w:rsidP="009D24BB">
      <w:pPr>
        <w:rPr>
          <w:rFonts w:asciiTheme="minorHAnsi" w:hAnsiTheme="minorHAnsi" w:cs="Arial"/>
          <w:sz w:val="23"/>
          <w:szCs w:val="23"/>
          <w:lang w:val="en-US"/>
        </w:rPr>
      </w:pPr>
      <w:r w:rsidRPr="00AF5AF6">
        <w:rPr>
          <w:rFonts w:asciiTheme="minorHAnsi" w:hAnsiTheme="minorHAnsi" w:cs="Arial"/>
          <w:sz w:val="23"/>
          <w:szCs w:val="23"/>
          <w:lang w:val="en-US"/>
        </w:rPr>
        <w:t xml:space="preserve">Questions: Contact </w:t>
      </w:r>
      <w:r w:rsidR="005F7C69" w:rsidRPr="00AF5AF6">
        <w:rPr>
          <w:rFonts w:asciiTheme="minorHAnsi" w:hAnsiTheme="minorHAnsi" w:cs="Calibri"/>
          <w:sz w:val="23"/>
          <w:szCs w:val="23"/>
          <w:lang w:val="en-US"/>
        </w:rPr>
        <w:t>Pam Hemming (phemming@sbcglobal.net) or Jennifer Lurie (jenniferlurie@gmail.com)</w:t>
      </w:r>
      <w:hyperlink r:id="rId7" w:history="1"/>
      <w:r w:rsidR="00BC6939" w:rsidRPr="00AF5AF6">
        <w:rPr>
          <w:rFonts w:asciiTheme="minorHAnsi" w:hAnsiTheme="minorHAnsi" w:cs="Arial"/>
          <w:i/>
          <w:sz w:val="23"/>
          <w:szCs w:val="23"/>
          <w:lang w:val="en-US"/>
        </w:rPr>
        <w:t>. Any financial questions should be directed to the Board</w:t>
      </w:r>
      <w:r w:rsidR="00705562" w:rsidRPr="00AF5AF6">
        <w:rPr>
          <w:rFonts w:asciiTheme="minorHAnsi" w:hAnsiTheme="minorHAnsi" w:cs="Arial"/>
          <w:i/>
          <w:sz w:val="23"/>
          <w:szCs w:val="23"/>
          <w:lang w:val="en-US"/>
        </w:rPr>
        <w:t>.</w:t>
      </w:r>
    </w:p>
    <w:p w:rsidR="00BC6939" w:rsidRPr="00AF5AF6" w:rsidRDefault="00BC6939" w:rsidP="009D24BB">
      <w:pPr>
        <w:rPr>
          <w:rFonts w:asciiTheme="minorHAnsi" w:hAnsiTheme="minorHAnsi" w:cs="Arial"/>
          <w:sz w:val="23"/>
          <w:szCs w:val="23"/>
          <w:lang w:val="en-US"/>
        </w:rPr>
      </w:pPr>
    </w:p>
    <w:p w:rsidR="00705562" w:rsidRPr="00CE49E6" w:rsidRDefault="00AC5196" w:rsidP="009D24BB">
      <w:pPr>
        <w:rPr>
          <w:rFonts w:asciiTheme="minorHAnsi" w:hAnsiTheme="minorHAnsi" w:cs="Arial"/>
          <w:sz w:val="23"/>
          <w:szCs w:val="23"/>
          <w:lang w:val="en-US"/>
        </w:rPr>
      </w:pPr>
      <w:r w:rsidRPr="00CE49E6">
        <w:rPr>
          <w:rFonts w:asciiTheme="minorHAnsi" w:hAnsiTheme="minorHAnsi" w:cs="Calibri"/>
          <w:lang w:val="en-US"/>
        </w:rPr>
        <w:t xml:space="preserve">Go to </w:t>
      </w:r>
      <w:hyperlink r:id="rId8" w:history="1">
        <w:r w:rsidRPr="00CE49E6">
          <w:rPr>
            <w:rStyle w:val="Hyperlink"/>
            <w:rFonts w:asciiTheme="minorHAnsi" w:hAnsiTheme="minorHAnsi" w:cs="Calibri"/>
            <w:lang w:val="en-US"/>
          </w:rPr>
          <w:t>http://www.orindaaquatics.org</w:t>
        </w:r>
      </w:hyperlink>
      <w:r w:rsidRPr="00CE49E6">
        <w:rPr>
          <w:rFonts w:asciiTheme="minorHAnsi" w:hAnsiTheme="minorHAnsi" w:cs="Calibri"/>
          <w:lang w:val="en-US"/>
        </w:rPr>
        <w:t xml:space="preserve"> under “Upcoming Events” for a marketing flyer if you wish to extend to potential customers</w:t>
      </w:r>
      <w:r w:rsidR="0064431D" w:rsidRPr="00CE49E6">
        <w:rPr>
          <w:rFonts w:asciiTheme="minorHAnsi" w:hAnsiTheme="minorHAnsi" w:cs="Arial"/>
          <w:sz w:val="23"/>
          <w:szCs w:val="23"/>
          <w:lang w:val="en-US"/>
        </w:rPr>
        <w:t>.</w:t>
      </w:r>
      <w:r w:rsidR="00250BF9" w:rsidRPr="00CE49E6">
        <w:rPr>
          <w:rFonts w:asciiTheme="minorHAnsi" w:hAnsiTheme="minorHAnsi" w:cs="Arial"/>
          <w:sz w:val="23"/>
          <w:szCs w:val="23"/>
          <w:lang w:val="en-US"/>
        </w:rPr>
        <w:t xml:space="preserve">  </w:t>
      </w:r>
      <w:r w:rsidR="00705562" w:rsidRPr="00CE49E6">
        <w:rPr>
          <w:rFonts w:asciiTheme="minorHAnsi" w:hAnsiTheme="minorHAnsi" w:cs="Arial"/>
          <w:sz w:val="23"/>
          <w:szCs w:val="23"/>
          <w:lang w:val="en-US"/>
        </w:rPr>
        <w:t>Thank you very much for your support</w:t>
      </w:r>
      <w:r w:rsidR="00CE49E6">
        <w:rPr>
          <w:rFonts w:asciiTheme="minorHAnsi" w:hAnsiTheme="minorHAnsi" w:cs="Arial"/>
          <w:sz w:val="23"/>
          <w:szCs w:val="23"/>
          <w:lang w:val="en-US"/>
        </w:rPr>
        <w:t>!</w:t>
      </w:r>
    </w:p>
    <w:sectPr w:rsidR="00705562" w:rsidRPr="00CE49E6" w:rsidSect="00B07D9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B9E" w:rsidRDefault="00376B9E" w:rsidP="00F234E3">
      <w:r>
        <w:separator/>
      </w:r>
    </w:p>
  </w:endnote>
  <w:endnote w:type="continuationSeparator" w:id="0">
    <w:p w:rsidR="00376B9E" w:rsidRDefault="00376B9E" w:rsidP="00F2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2018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B9E" w:rsidRDefault="00376B9E" w:rsidP="00F234E3">
      <w:r>
        <w:separator/>
      </w:r>
    </w:p>
  </w:footnote>
  <w:footnote w:type="continuationSeparator" w:id="0">
    <w:p w:rsidR="00376B9E" w:rsidRDefault="00376B9E" w:rsidP="00F23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738"/>
    <w:rsid w:val="00014810"/>
    <w:rsid w:val="00024552"/>
    <w:rsid w:val="0008130C"/>
    <w:rsid w:val="000854BF"/>
    <w:rsid w:val="000B6591"/>
    <w:rsid w:val="000E1E4A"/>
    <w:rsid w:val="001042D3"/>
    <w:rsid w:val="00115AB0"/>
    <w:rsid w:val="00126E2A"/>
    <w:rsid w:val="00130518"/>
    <w:rsid w:val="001356F4"/>
    <w:rsid w:val="0018642A"/>
    <w:rsid w:val="001916F0"/>
    <w:rsid w:val="001E2DB8"/>
    <w:rsid w:val="002153C2"/>
    <w:rsid w:val="00216B68"/>
    <w:rsid w:val="00217E99"/>
    <w:rsid w:val="00224A13"/>
    <w:rsid w:val="002375FB"/>
    <w:rsid w:val="00237D85"/>
    <w:rsid w:val="00250BF9"/>
    <w:rsid w:val="00283797"/>
    <w:rsid w:val="0028663C"/>
    <w:rsid w:val="002B7C5A"/>
    <w:rsid w:val="002E0C88"/>
    <w:rsid w:val="002F41BD"/>
    <w:rsid w:val="00301485"/>
    <w:rsid w:val="00340A76"/>
    <w:rsid w:val="0034799C"/>
    <w:rsid w:val="00372025"/>
    <w:rsid w:val="00376B9E"/>
    <w:rsid w:val="00397387"/>
    <w:rsid w:val="003A388E"/>
    <w:rsid w:val="003A3B27"/>
    <w:rsid w:val="003E14E5"/>
    <w:rsid w:val="00472919"/>
    <w:rsid w:val="00486AE6"/>
    <w:rsid w:val="004B0177"/>
    <w:rsid w:val="004E3774"/>
    <w:rsid w:val="004F07B7"/>
    <w:rsid w:val="00510711"/>
    <w:rsid w:val="00512405"/>
    <w:rsid w:val="00572CB3"/>
    <w:rsid w:val="0058376F"/>
    <w:rsid w:val="0058680F"/>
    <w:rsid w:val="005B363F"/>
    <w:rsid w:val="005D24DC"/>
    <w:rsid w:val="005D5B49"/>
    <w:rsid w:val="005E4289"/>
    <w:rsid w:val="005F3136"/>
    <w:rsid w:val="005F7C69"/>
    <w:rsid w:val="0064431D"/>
    <w:rsid w:val="006956E4"/>
    <w:rsid w:val="006A5761"/>
    <w:rsid w:val="006A6851"/>
    <w:rsid w:val="006B4D85"/>
    <w:rsid w:val="006D43B8"/>
    <w:rsid w:val="006E1FF7"/>
    <w:rsid w:val="007025F4"/>
    <w:rsid w:val="00705562"/>
    <w:rsid w:val="007536FC"/>
    <w:rsid w:val="00786B21"/>
    <w:rsid w:val="00794D3D"/>
    <w:rsid w:val="007B742B"/>
    <w:rsid w:val="00800AA0"/>
    <w:rsid w:val="008218E0"/>
    <w:rsid w:val="0082742D"/>
    <w:rsid w:val="00845B97"/>
    <w:rsid w:val="00860856"/>
    <w:rsid w:val="008705DE"/>
    <w:rsid w:val="00875C8F"/>
    <w:rsid w:val="008A5250"/>
    <w:rsid w:val="008C18E8"/>
    <w:rsid w:val="008C63C9"/>
    <w:rsid w:val="008E45CF"/>
    <w:rsid w:val="008F3BB3"/>
    <w:rsid w:val="008F6130"/>
    <w:rsid w:val="008F7EF0"/>
    <w:rsid w:val="00966738"/>
    <w:rsid w:val="009B2205"/>
    <w:rsid w:val="009C7D90"/>
    <w:rsid w:val="009D24BB"/>
    <w:rsid w:val="00A14248"/>
    <w:rsid w:val="00A21896"/>
    <w:rsid w:val="00A37701"/>
    <w:rsid w:val="00A64135"/>
    <w:rsid w:val="00A65BA3"/>
    <w:rsid w:val="00AB2272"/>
    <w:rsid w:val="00AC0897"/>
    <w:rsid w:val="00AC5196"/>
    <w:rsid w:val="00AD239D"/>
    <w:rsid w:val="00AD7DC5"/>
    <w:rsid w:val="00AF3673"/>
    <w:rsid w:val="00AF5AF6"/>
    <w:rsid w:val="00B07D90"/>
    <w:rsid w:val="00B17A40"/>
    <w:rsid w:val="00BA6B39"/>
    <w:rsid w:val="00BB2415"/>
    <w:rsid w:val="00BC2550"/>
    <w:rsid w:val="00BC598D"/>
    <w:rsid w:val="00BC6939"/>
    <w:rsid w:val="00C02E04"/>
    <w:rsid w:val="00C26CD0"/>
    <w:rsid w:val="00C350F5"/>
    <w:rsid w:val="00C945EA"/>
    <w:rsid w:val="00CE49E6"/>
    <w:rsid w:val="00D035C0"/>
    <w:rsid w:val="00D111A0"/>
    <w:rsid w:val="00D14B6D"/>
    <w:rsid w:val="00D63E71"/>
    <w:rsid w:val="00D7650A"/>
    <w:rsid w:val="00D84E68"/>
    <w:rsid w:val="00D908ED"/>
    <w:rsid w:val="00DC7ECF"/>
    <w:rsid w:val="00DE10A2"/>
    <w:rsid w:val="00E0110D"/>
    <w:rsid w:val="00E11B1C"/>
    <w:rsid w:val="00E251BC"/>
    <w:rsid w:val="00E56A9A"/>
    <w:rsid w:val="00E62E85"/>
    <w:rsid w:val="00E6779A"/>
    <w:rsid w:val="00E74900"/>
    <w:rsid w:val="00EE2C0C"/>
    <w:rsid w:val="00EE5CAE"/>
    <w:rsid w:val="00EF568E"/>
    <w:rsid w:val="00F101EA"/>
    <w:rsid w:val="00F234E3"/>
    <w:rsid w:val="00F31215"/>
    <w:rsid w:val="00F41E66"/>
    <w:rsid w:val="00F74581"/>
    <w:rsid w:val="00FC7235"/>
    <w:rsid w:val="00FE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69A57"/>
  <w15:docId w15:val="{0F9F486D-0488-4F2C-9A4C-6BF8746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C88"/>
    <w:rPr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2550"/>
    <w:rPr>
      <w:color w:val="0000FF"/>
      <w:u w:val="single"/>
    </w:rPr>
  </w:style>
  <w:style w:type="paragraph" w:styleId="Header">
    <w:name w:val="header"/>
    <w:basedOn w:val="Normal"/>
    <w:rsid w:val="000148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48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10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A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A13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ndaaquatic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hbiondi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ORINDA AQUATICS</vt:lpstr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ORINDA AQUATICS</dc:title>
  <dc:creator>robert e herman</dc:creator>
  <cp:lastModifiedBy>Lurie, Jennifer</cp:lastModifiedBy>
  <cp:revision>4</cp:revision>
  <cp:lastPrinted>2018-09-02T16:46:00Z</cp:lastPrinted>
  <dcterms:created xsi:type="dcterms:W3CDTF">2019-09-09T16:32:00Z</dcterms:created>
  <dcterms:modified xsi:type="dcterms:W3CDTF">2019-09-09T16:36:00Z</dcterms:modified>
</cp:coreProperties>
</file>