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9" w:rsidRPr="00E812E1" w:rsidRDefault="00E812E1" w:rsidP="00E812E1">
      <w:pPr>
        <w:jc w:val="center"/>
        <w:rPr>
          <w:b/>
          <w:sz w:val="40"/>
          <w:szCs w:val="40"/>
          <w:u w:val="single"/>
        </w:rPr>
      </w:pPr>
      <w:r w:rsidRPr="00E812E1">
        <w:rPr>
          <w:b/>
          <w:sz w:val="40"/>
          <w:szCs w:val="40"/>
          <w:u w:val="single"/>
        </w:rPr>
        <w:t>GCSTO’s Locker Room Safe Sport Guidelines</w:t>
      </w:r>
    </w:p>
    <w:p w:rsidR="00E812E1" w:rsidRDefault="00E812E1" w:rsidP="00E812E1">
      <w:pPr>
        <w:shd w:val="clear" w:color="auto" w:fill="FFFFFF"/>
        <w:spacing w:before="45" w:after="4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</w:pPr>
      <w:r w:rsidRPr="00E812E1"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  <w:t>HEAR SOMETHING, SEE SOMETHING, SAY SOMETHING</w:t>
      </w:r>
    </w:p>
    <w:p w:rsidR="00E812E1" w:rsidRPr="00E812E1" w:rsidRDefault="00E812E1" w:rsidP="00E812E1">
      <w:pPr>
        <w:shd w:val="clear" w:color="auto" w:fill="FFFFFF"/>
        <w:spacing w:before="45" w:after="4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</w:pPr>
    </w:p>
    <w:p w:rsidR="005625A8" w:rsidRDefault="005625A8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not use cameras, cell phones or any other type of recording device at any time inside of the locker room.</w:t>
      </w:r>
      <w:bookmarkStart w:id="0" w:name="_GoBack"/>
      <w:bookmarkEnd w:id="0"/>
      <w:r>
        <w:t xml:space="preserve"> 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respect and show courtesy to anyone else using the locker room facility at all times.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set a good example of behavior and ethics at all times.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be respectful of the feelings, personal belongings and personal space of anyone using the locker room at all times.  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be respectful of locker room equipment and facilities at all times.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refrain from foul language, violence, behavior deemed dishonest, offensive, or illegal.</w:t>
      </w:r>
    </w:p>
    <w:p w:rsidR="00E812E1" w:rsidRDefault="00E812E1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not loiter or play games in the locker rooms utiliz</w:t>
      </w:r>
      <w:r w:rsidR="006F089D">
        <w:t>ing</w:t>
      </w:r>
      <w:r>
        <w:t xml:space="preserve"> them to</w:t>
      </w:r>
      <w:r w:rsidR="006F089D">
        <w:t xml:space="preserve"> only to</w:t>
      </w:r>
      <w:r>
        <w:t xml:space="preserve"> change</w:t>
      </w:r>
      <w:r w:rsidR="006F089D">
        <w:t xml:space="preserve"> before and after my practice and meets or to utilize the bathroom facilities provided within.</w:t>
      </w:r>
      <w:r>
        <w:t xml:space="preserve">   </w:t>
      </w:r>
    </w:p>
    <w:p w:rsidR="006F089D" w:rsidRDefault="006F089D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immediately report violations of these guidelines to my coach, my parent(s) or, if at a meet, a meet administrator or an official. </w:t>
      </w:r>
    </w:p>
    <w:p w:rsidR="006F089D" w:rsidRDefault="006F089D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If I am unsure of whether or not someone else’s actions are a violation of these guidelines I will report the occurrence to my coach or my parent(s) for guidance.  </w:t>
      </w:r>
    </w:p>
    <w:p w:rsidR="00E812E1" w:rsidRDefault="006F089D" w:rsidP="00E812E1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In summary… </w:t>
      </w:r>
      <w:r w:rsidR="00E812E1">
        <w:t>I will act in the manner that if I would not say something or do something in front of my coach or my parent</w:t>
      </w:r>
      <w:r>
        <w:t>(s)</w:t>
      </w:r>
      <w:r w:rsidR="00E812E1">
        <w:t xml:space="preserve"> then I would not say that something or do that something in the locker room.</w:t>
      </w:r>
    </w:p>
    <w:p w:rsidR="00E812E1" w:rsidRDefault="00E812E1" w:rsidP="00E812E1"/>
    <w:p w:rsidR="00E812E1" w:rsidRDefault="00E812E1"/>
    <w:sectPr w:rsidR="00E8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1"/>
    <w:rsid w:val="00186489"/>
    <w:rsid w:val="005625A8"/>
    <w:rsid w:val="006F089D"/>
    <w:rsid w:val="00E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EA541-9805-4E80-975F-B73344D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2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2016-04-20T18:50:00Z</dcterms:created>
  <dcterms:modified xsi:type="dcterms:W3CDTF">2016-04-21T10:48:00Z</dcterms:modified>
</cp:coreProperties>
</file>