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0B1CF" w14:textId="77777777" w:rsidR="00BF387B" w:rsidRDefault="00BF387B" w:rsidP="00BF387B">
      <w:pPr>
        <w:autoSpaceDE w:val="0"/>
        <w:autoSpaceDN w:val="0"/>
        <w:adjustRightInd w:val="0"/>
        <w:spacing w:line="240" w:lineRule="auto"/>
        <w:rPr>
          <w:rFonts w:cs="Helvetica-Bold"/>
          <w:bCs/>
          <w:szCs w:val="24"/>
        </w:rPr>
      </w:pPr>
    </w:p>
    <w:p w14:paraId="13F440F8" w14:textId="77777777" w:rsidR="00BF387B" w:rsidRDefault="00BF387B" w:rsidP="00BF387B">
      <w:pPr>
        <w:autoSpaceDE w:val="0"/>
        <w:autoSpaceDN w:val="0"/>
        <w:adjustRightInd w:val="0"/>
        <w:spacing w:line="240" w:lineRule="auto"/>
        <w:rPr>
          <w:rFonts w:cs="Helvetica-Bold"/>
          <w:bCs/>
          <w:szCs w:val="24"/>
        </w:rPr>
      </w:pPr>
    </w:p>
    <w:p w14:paraId="20454506" w14:textId="1C75C662" w:rsidR="00BF387B" w:rsidRDefault="00BF387B" w:rsidP="00BF387B">
      <w:pPr>
        <w:autoSpaceDE w:val="0"/>
        <w:autoSpaceDN w:val="0"/>
        <w:adjustRightInd w:val="0"/>
        <w:spacing w:line="240" w:lineRule="auto"/>
        <w:rPr>
          <w:rFonts w:cs="Helvetica-Bold"/>
          <w:bCs/>
          <w:szCs w:val="24"/>
        </w:rPr>
      </w:pPr>
    </w:p>
    <w:p w14:paraId="6D4850DA" w14:textId="77777777" w:rsidR="00BF387B" w:rsidRDefault="00BF387B" w:rsidP="00BF387B">
      <w:pPr>
        <w:autoSpaceDE w:val="0"/>
        <w:autoSpaceDN w:val="0"/>
        <w:adjustRightInd w:val="0"/>
        <w:spacing w:line="240" w:lineRule="auto"/>
        <w:rPr>
          <w:rFonts w:cs="Helvetica-Bold"/>
          <w:bCs/>
          <w:szCs w:val="24"/>
        </w:rPr>
      </w:pPr>
      <w:bookmarkStart w:id="0" w:name="_GoBack"/>
      <w:bookmarkEnd w:id="0"/>
    </w:p>
    <w:p w14:paraId="45FA5972" w14:textId="1C6D182D" w:rsidR="00BF387B" w:rsidRPr="0056611A" w:rsidRDefault="00BF387B" w:rsidP="00BF387B">
      <w:pPr>
        <w:autoSpaceDE w:val="0"/>
        <w:autoSpaceDN w:val="0"/>
        <w:adjustRightInd w:val="0"/>
        <w:spacing w:line="240" w:lineRule="auto"/>
        <w:rPr>
          <w:rFonts w:cs="Helvetica-Bold"/>
          <w:bCs/>
          <w:szCs w:val="24"/>
        </w:rPr>
      </w:pPr>
      <w:r w:rsidRPr="0056611A">
        <w:rPr>
          <w:rFonts w:cs="Helvetica-Bold"/>
          <w:bCs/>
          <w:szCs w:val="24"/>
        </w:rPr>
        <w:t>The Portland Aquatic Club (PAC) invites you to support our club by donating to our 201</w:t>
      </w:r>
      <w:r>
        <w:rPr>
          <w:rFonts w:cs="Helvetica-Bold"/>
          <w:bCs/>
          <w:szCs w:val="24"/>
        </w:rPr>
        <w:t>7</w:t>
      </w:r>
      <w:r w:rsidRPr="0056611A">
        <w:rPr>
          <w:rFonts w:cs="Helvetica-Bold"/>
          <w:bCs/>
          <w:szCs w:val="24"/>
        </w:rPr>
        <w:t xml:space="preserve"> Fall Invitational silent auc</w:t>
      </w:r>
      <w:r>
        <w:rPr>
          <w:rFonts w:cs="Helvetica-Bold"/>
          <w:bCs/>
          <w:szCs w:val="24"/>
        </w:rPr>
        <w:t>tion happening on November 3-5, 2017.</w:t>
      </w:r>
    </w:p>
    <w:p w14:paraId="30463259" w14:textId="77777777" w:rsidR="00BF387B" w:rsidRPr="0056611A" w:rsidRDefault="00BF387B" w:rsidP="00BF387B">
      <w:pPr>
        <w:autoSpaceDE w:val="0"/>
        <w:autoSpaceDN w:val="0"/>
        <w:adjustRightInd w:val="0"/>
        <w:spacing w:line="240" w:lineRule="auto"/>
        <w:rPr>
          <w:rFonts w:cs="Helvetica-Bold"/>
          <w:bCs/>
          <w:szCs w:val="24"/>
        </w:rPr>
      </w:pPr>
    </w:p>
    <w:p w14:paraId="10064232" w14:textId="77777777" w:rsidR="00BF387B" w:rsidRPr="0056611A" w:rsidRDefault="00BF387B" w:rsidP="00BF387B">
      <w:pPr>
        <w:autoSpaceDE w:val="0"/>
        <w:autoSpaceDN w:val="0"/>
        <w:adjustRightInd w:val="0"/>
        <w:spacing w:line="240" w:lineRule="auto"/>
        <w:rPr>
          <w:rFonts w:cs="Helvetica-Bold"/>
          <w:bCs/>
          <w:szCs w:val="24"/>
        </w:rPr>
      </w:pPr>
      <w:r w:rsidRPr="0056611A">
        <w:rPr>
          <w:rFonts w:cs="Helvetica-Bold"/>
          <w:bCs/>
          <w:szCs w:val="24"/>
        </w:rPr>
        <w:t>The Portland Aquatic Club strives to “build exceptional people through excellent swimming.”  Over 175 swimmers from all over Portland and SW Washington compete with the club working on individual and team goals in a supporti</w:t>
      </w:r>
      <w:r>
        <w:rPr>
          <w:rFonts w:cs="Helvetica-Bold"/>
          <w:bCs/>
          <w:szCs w:val="24"/>
        </w:rPr>
        <w:t>ve and competitive environment.</w:t>
      </w:r>
      <w:r w:rsidRPr="0056611A">
        <w:rPr>
          <w:rFonts w:cs="Helvetica-Bold"/>
          <w:bCs/>
          <w:szCs w:val="24"/>
        </w:rPr>
        <w:t xml:space="preserve"> “It is a wonderful club that helps young swimmers grow and work hard and compete with determination and grace”.  </w:t>
      </w:r>
    </w:p>
    <w:p w14:paraId="5B26450A" w14:textId="77777777" w:rsidR="00BF387B" w:rsidRPr="0056611A" w:rsidRDefault="00BF387B" w:rsidP="00BF387B">
      <w:pPr>
        <w:autoSpaceDE w:val="0"/>
        <w:autoSpaceDN w:val="0"/>
        <w:adjustRightInd w:val="0"/>
        <w:spacing w:line="240" w:lineRule="auto"/>
        <w:rPr>
          <w:rFonts w:cs="Helvetica-Bold"/>
          <w:bCs/>
          <w:szCs w:val="24"/>
        </w:rPr>
      </w:pPr>
    </w:p>
    <w:p w14:paraId="66337868" w14:textId="77777777" w:rsidR="00BF387B" w:rsidRPr="0056611A" w:rsidRDefault="00BF387B" w:rsidP="00BF387B">
      <w:pPr>
        <w:autoSpaceDE w:val="0"/>
        <w:autoSpaceDN w:val="0"/>
        <w:adjustRightInd w:val="0"/>
        <w:spacing w:line="240" w:lineRule="auto"/>
        <w:rPr>
          <w:rFonts w:cs="Helvetica"/>
          <w:szCs w:val="24"/>
        </w:rPr>
      </w:pPr>
      <w:r w:rsidRPr="0056611A">
        <w:rPr>
          <w:rFonts w:cs="Helvetica"/>
          <w:szCs w:val="24"/>
        </w:rPr>
        <w:t>Support from businesses like yours will go directly to PAC. Proceeds support team development and community outreach including: collaborative equipment sharing/donation with Portland Parks and Recreation and the Portland Interscholastic League, swimmer scholarships and financial support for families in need, ongoing coach and family education, and the augmentation of general operating funds.</w:t>
      </w:r>
    </w:p>
    <w:p w14:paraId="5F9F1D93" w14:textId="77777777" w:rsidR="00BF387B" w:rsidRPr="0056611A" w:rsidRDefault="00BF387B" w:rsidP="00BF387B">
      <w:pPr>
        <w:autoSpaceDE w:val="0"/>
        <w:autoSpaceDN w:val="0"/>
        <w:adjustRightInd w:val="0"/>
        <w:spacing w:line="240" w:lineRule="auto"/>
        <w:rPr>
          <w:rFonts w:cs="Helvetica"/>
          <w:szCs w:val="24"/>
        </w:rPr>
      </w:pPr>
    </w:p>
    <w:p w14:paraId="763E6A8A" w14:textId="77777777" w:rsidR="00BF387B" w:rsidRPr="0056611A" w:rsidRDefault="00BF387B" w:rsidP="00BF387B">
      <w:pPr>
        <w:autoSpaceDE w:val="0"/>
        <w:autoSpaceDN w:val="0"/>
        <w:adjustRightInd w:val="0"/>
        <w:spacing w:line="240" w:lineRule="auto"/>
        <w:rPr>
          <w:rFonts w:cs="Helvetica"/>
          <w:szCs w:val="24"/>
        </w:rPr>
      </w:pPr>
      <w:r w:rsidRPr="0056611A">
        <w:rPr>
          <w:rFonts w:cs="Helvetica"/>
          <w:szCs w:val="24"/>
        </w:rPr>
        <w:t>Your silent auction item will be displayed with your business contact information and is a statement of support that will reach over 200 families participating in the meet.  Thank you for your support!</w:t>
      </w:r>
    </w:p>
    <w:p w14:paraId="538A1DAD" w14:textId="77777777" w:rsidR="00BF387B" w:rsidRDefault="00BF387B" w:rsidP="00BF387B">
      <w:pPr>
        <w:autoSpaceDE w:val="0"/>
        <w:autoSpaceDN w:val="0"/>
        <w:adjustRightInd w:val="0"/>
        <w:spacing w:line="240" w:lineRule="auto"/>
        <w:rPr>
          <w:rFonts w:cs="Helvetica"/>
          <w:szCs w:val="24"/>
        </w:rPr>
      </w:pPr>
    </w:p>
    <w:p w14:paraId="74A16543" w14:textId="77777777" w:rsidR="00BF387B" w:rsidRPr="0056611A" w:rsidRDefault="00BF387B" w:rsidP="00BF387B">
      <w:pPr>
        <w:autoSpaceDE w:val="0"/>
        <w:autoSpaceDN w:val="0"/>
        <w:adjustRightInd w:val="0"/>
        <w:spacing w:line="240" w:lineRule="auto"/>
        <w:rPr>
          <w:rFonts w:cs="Helvetica"/>
          <w:szCs w:val="24"/>
        </w:rPr>
      </w:pPr>
    </w:p>
    <w:p w14:paraId="6EB6BF5C" w14:textId="77777777" w:rsidR="00BF387B" w:rsidRPr="0056611A" w:rsidRDefault="00BF387B" w:rsidP="00BF387B">
      <w:pPr>
        <w:autoSpaceDE w:val="0"/>
        <w:autoSpaceDN w:val="0"/>
        <w:adjustRightInd w:val="0"/>
        <w:spacing w:line="240" w:lineRule="auto"/>
        <w:rPr>
          <w:rFonts w:cs="Helvetica"/>
          <w:szCs w:val="24"/>
        </w:rPr>
      </w:pPr>
      <w:r w:rsidRPr="0056611A">
        <w:rPr>
          <w:rFonts w:cs="Helvetica"/>
          <w:szCs w:val="24"/>
        </w:rPr>
        <w:t>Sincerely,</w:t>
      </w:r>
    </w:p>
    <w:p w14:paraId="73D82EB8" w14:textId="77777777" w:rsidR="00BF387B" w:rsidRPr="0056611A" w:rsidRDefault="00BF387B" w:rsidP="00BF387B">
      <w:pPr>
        <w:autoSpaceDE w:val="0"/>
        <w:autoSpaceDN w:val="0"/>
        <w:adjustRightInd w:val="0"/>
        <w:spacing w:line="240" w:lineRule="auto"/>
        <w:rPr>
          <w:rFonts w:cs="Helvetica"/>
          <w:szCs w:val="24"/>
        </w:rPr>
      </w:pPr>
    </w:p>
    <w:p w14:paraId="47854440" w14:textId="77777777" w:rsidR="00BF387B" w:rsidRDefault="00BF387B" w:rsidP="00BF387B">
      <w:pPr>
        <w:autoSpaceDE w:val="0"/>
        <w:autoSpaceDN w:val="0"/>
        <w:adjustRightInd w:val="0"/>
        <w:spacing w:line="240" w:lineRule="auto"/>
        <w:rPr>
          <w:rFonts w:cs="Helvetica-Oblique"/>
          <w:i/>
          <w:iCs/>
          <w:szCs w:val="24"/>
        </w:rPr>
      </w:pPr>
      <w:r>
        <w:rPr>
          <w:rFonts w:cs="Helvetica-Oblique"/>
          <w:i/>
          <w:iCs/>
          <w:szCs w:val="24"/>
        </w:rPr>
        <w:t>Atsu Nagayama</w:t>
      </w:r>
      <w:r>
        <w:rPr>
          <w:rFonts w:cs="Helvetica-Oblique"/>
          <w:i/>
          <w:iCs/>
          <w:szCs w:val="24"/>
        </w:rPr>
        <w:tab/>
      </w:r>
    </w:p>
    <w:p w14:paraId="5E982B62" w14:textId="77777777" w:rsidR="00BF387B" w:rsidRPr="0056611A" w:rsidRDefault="00BF387B" w:rsidP="00BF387B">
      <w:pPr>
        <w:autoSpaceDE w:val="0"/>
        <w:autoSpaceDN w:val="0"/>
        <w:adjustRightInd w:val="0"/>
        <w:spacing w:line="240" w:lineRule="auto"/>
        <w:rPr>
          <w:rFonts w:cs="Helvetica-Oblique"/>
          <w:i/>
          <w:iCs/>
          <w:szCs w:val="24"/>
        </w:rPr>
      </w:pPr>
      <w:r>
        <w:rPr>
          <w:rFonts w:cs="Helvetica-Oblique"/>
          <w:i/>
          <w:iCs/>
          <w:szCs w:val="24"/>
        </w:rPr>
        <w:t>sur_lamer@hotmail.com</w:t>
      </w:r>
    </w:p>
    <w:p w14:paraId="0EC52A2B" w14:textId="77777777" w:rsidR="00BF387B" w:rsidRPr="0056611A" w:rsidRDefault="00BF387B" w:rsidP="00BF387B">
      <w:pPr>
        <w:autoSpaceDE w:val="0"/>
        <w:autoSpaceDN w:val="0"/>
        <w:adjustRightInd w:val="0"/>
        <w:spacing w:line="240" w:lineRule="auto"/>
        <w:rPr>
          <w:rFonts w:cs="Helvetica-Oblique"/>
          <w:iCs/>
          <w:szCs w:val="24"/>
        </w:rPr>
      </w:pPr>
      <w:r w:rsidRPr="0056611A">
        <w:rPr>
          <w:rFonts w:cs="Helvetica-Oblique"/>
          <w:iCs/>
          <w:szCs w:val="24"/>
        </w:rPr>
        <w:t>Auction Chair</w:t>
      </w:r>
    </w:p>
    <w:p w14:paraId="3CEF65C0" w14:textId="77777777" w:rsidR="00BF387B" w:rsidRDefault="00BF387B" w:rsidP="00BF387B">
      <w:pPr>
        <w:autoSpaceDE w:val="0"/>
        <w:autoSpaceDN w:val="0"/>
        <w:adjustRightInd w:val="0"/>
        <w:spacing w:line="240" w:lineRule="auto"/>
        <w:rPr>
          <w:rFonts w:cs="Futura-Medium"/>
          <w:i/>
          <w:szCs w:val="24"/>
        </w:rPr>
      </w:pPr>
    </w:p>
    <w:p w14:paraId="471F3E15" w14:textId="77777777" w:rsidR="00BF387B" w:rsidRPr="002F36C8" w:rsidRDefault="00BF387B" w:rsidP="00BF387B">
      <w:pPr>
        <w:autoSpaceDE w:val="0"/>
        <w:autoSpaceDN w:val="0"/>
        <w:adjustRightInd w:val="0"/>
        <w:spacing w:line="240" w:lineRule="auto"/>
        <w:rPr>
          <w:rFonts w:cs="Futura-Medium"/>
          <w:i/>
          <w:szCs w:val="24"/>
        </w:rPr>
      </w:pPr>
      <w:hyperlink r:id="rId7" w:history="1">
        <w:r w:rsidRPr="002F36C8">
          <w:rPr>
            <w:rStyle w:val="Hyperlink"/>
            <w:rFonts w:cs="Futura-Medium"/>
            <w:i/>
            <w:szCs w:val="24"/>
          </w:rPr>
          <w:t>www.swimpac.org</w:t>
        </w:r>
      </w:hyperlink>
    </w:p>
    <w:p w14:paraId="149D8279" w14:textId="77777777" w:rsidR="00BF387B" w:rsidRPr="00C02F43" w:rsidRDefault="00BF387B" w:rsidP="00BF387B">
      <w:pPr>
        <w:spacing w:line="240" w:lineRule="auto"/>
        <w:rPr>
          <w:rFonts w:eastAsia="Times New Roman" w:cs="Times New Roman"/>
          <w:i/>
          <w:szCs w:val="24"/>
        </w:rPr>
      </w:pPr>
      <w:r w:rsidRPr="00C02F43">
        <w:rPr>
          <w:rFonts w:eastAsia="Times New Roman" w:cs="Arial"/>
          <w:i/>
          <w:color w:val="000000"/>
          <w:szCs w:val="24"/>
          <w:shd w:val="clear" w:color="auto" w:fill="FFFFFF"/>
        </w:rPr>
        <w:t>1824 N Alberta St</w:t>
      </w:r>
      <w:r w:rsidRPr="00C02F43">
        <w:rPr>
          <w:rFonts w:eastAsia="Times New Roman" w:cs="Arial"/>
          <w:i/>
          <w:color w:val="000000"/>
          <w:szCs w:val="24"/>
        </w:rPr>
        <w:t xml:space="preserve">. </w:t>
      </w:r>
      <w:r w:rsidRPr="00C02F43">
        <w:rPr>
          <w:rFonts w:eastAsia="Times New Roman" w:cs="Arial"/>
          <w:i/>
          <w:color w:val="000000"/>
          <w:szCs w:val="24"/>
          <w:shd w:val="clear" w:color="auto" w:fill="FFFFFF"/>
        </w:rPr>
        <w:t>Portland‎ OR‎ 97217</w:t>
      </w:r>
    </w:p>
    <w:p w14:paraId="79A3236F" w14:textId="77777777" w:rsidR="00BF387B" w:rsidRDefault="00BF387B" w:rsidP="00BF387B">
      <w:pPr>
        <w:autoSpaceDE w:val="0"/>
        <w:autoSpaceDN w:val="0"/>
        <w:adjustRightInd w:val="0"/>
        <w:spacing w:line="240" w:lineRule="auto"/>
        <w:rPr>
          <w:rFonts w:cs="Helvetica-Oblique"/>
          <w:i/>
          <w:iCs/>
          <w:szCs w:val="24"/>
        </w:rPr>
      </w:pPr>
    </w:p>
    <w:p w14:paraId="02936478" w14:textId="77777777" w:rsidR="00BF387B" w:rsidRPr="002F36C8" w:rsidRDefault="00BF387B" w:rsidP="00BF387B">
      <w:pPr>
        <w:autoSpaceDE w:val="0"/>
        <w:autoSpaceDN w:val="0"/>
        <w:adjustRightInd w:val="0"/>
        <w:spacing w:line="240" w:lineRule="auto"/>
        <w:rPr>
          <w:rFonts w:cs="Futura-Medium"/>
          <w:szCs w:val="24"/>
        </w:rPr>
      </w:pPr>
      <w:r w:rsidRPr="002F36C8">
        <w:rPr>
          <w:rFonts w:cs="Helvetica-Oblique"/>
          <w:i/>
          <w:iCs/>
          <w:szCs w:val="24"/>
        </w:rPr>
        <w:t>Portland Aquatic Club is a 501 c (3) tax exempt organization:  Tax ID</w:t>
      </w:r>
      <w:r w:rsidRPr="002F36C8">
        <w:rPr>
          <w:rFonts w:cs="Futura-Medium"/>
          <w:szCs w:val="24"/>
        </w:rPr>
        <w:t xml:space="preserve">#:  93-0959104 </w:t>
      </w:r>
    </w:p>
    <w:p w14:paraId="6B820EE8" w14:textId="77777777" w:rsidR="00BF387B" w:rsidRPr="002F36C8" w:rsidRDefault="00BF387B" w:rsidP="00BF387B">
      <w:pPr>
        <w:autoSpaceDE w:val="0"/>
        <w:autoSpaceDN w:val="0"/>
        <w:adjustRightInd w:val="0"/>
        <w:spacing w:line="240" w:lineRule="auto"/>
        <w:rPr>
          <w:i/>
          <w:szCs w:val="24"/>
        </w:rPr>
      </w:pPr>
    </w:p>
    <w:p w14:paraId="58BB9F8B" w14:textId="296294FC" w:rsidR="00150D72" w:rsidRPr="00BF387B" w:rsidRDefault="00150D72" w:rsidP="00BF387B"/>
    <w:sectPr w:rsidR="00150D72" w:rsidRPr="00BF387B" w:rsidSect="007517CC">
      <w:headerReference w:type="even" r:id="rId8"/>
      <w:headerReference w:type="default" r:id="rId9"/>
      <w:footerReference w:type="even" r:id="rId10"/>
      <w:footerReference w:type="default" r:id="rId11"/>
      <w:headerReference w:type="first" r:id="rId12"/>
      <w:footerReference w:type="first" r:id="rId13"/>
      <w:pgSz w:w="12240" w:h="15840"/>
      <w:pgMar w:top="2970" w:right="1800" w:bottom="117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8190E" w14:textId="77777777" w:rsidR="00A45BA5" w:rsidRDefault="00A45BA5" w:rsidP="00EB7399">
      <w:pPr>
        <w:spacing w:line="240" w:lineRule="auto"/>
      </w:pPr>
      <w:r>
        <w:separator/>
      </w:r>
    </w:p>
  </w:endnote>
  <w:endnote w:type="continuationSeparator" w:id="0">
    <w:p w14:paraId="12EBFAA3" w14:textId="77777777" w:rsidR="00A45BA5" w:rsidRDefault="00A45BA5" w:rsidP="00EB7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ITC Officina Sans Book">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Futura-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73B4" w14:textId="77777777" w:rsidR="00AA4C8F" w:rsidRDefault="00AA4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1EBB" w14:textId="77777777" w:rsidR="00AA4C8F" w:rsidRDefault="00AA4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60A7" w14:textId="77777777" w:rsidR="00AA4C8F" w:rsidRDefault="00AA4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96BE2" w14:textId="77777777" w:rsidR="00A45BA5" w:rsidRDefault="00A45BA5" w:rsidP="00EB7399">
      <w:pPr>
        <w:spacing w:line="240" w:lineRule="auto"/>
      </w:pPr>
      <w:r>
        <w:separator/>
      </w:r>
    </w:p>
  </w:footnote>
  <w:footnote w:type="continuationSeparator" w:id="0">
    <w:p w14:paraId="41303E7F" w14:textId="77777777" w:rsidR="00A45BA5" w:rsidRDefault="00A45BA5" w:rsidP="00EB73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B7DC" w14:textId="77777777" w:rsidR="00AA4C8F" w:rsidRDefault="00AA4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118F" w14:textId="77777777" w:rsidR="00EB7399" w:rsidRDefault="00EB7399">
    <w:pPr>
      <w:pStyle w:val="Header"/>
    </w:pPr>
    <w:r>
      <w:rPr>
        <w:noProof/>
      </w:rPr>
      <w:drawing>
        <wp:anchor distT="0" distB="0" distL="114300" distR="114300" simplePos="0" relativeHeight="251658240" behindDoc="1" locked="0" layoutInCell="1" allowOverlap="1" wp14:anchorId="2DD9C348" wp14:editId="67AEF797">
          <wp:simplePos x="0" y="0"/>
          <wp:positionH relativeFrom="page">
            <wp:posOffset>0</wp:posOffset>
          </wp:positionH>
          <wp:positionV relativeFrom="page">
            <wp:posOffset>0</wp:posOffset>
          </wp:positionV>
          <wp:extent cx="7774362" cy="10060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4362" cy="10060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50D2" w14:textId="77777777" w:rsidR="00AA4C8F" w:rsidRDefault="00AA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C3D"/>
    <w:multiLevelType w:val="hybridMultilevel"/>
    <w:tmpl w:val="3EA49400"/>
    <w:lvl w:ilvl="0" w:tplc="E3E82EE8">
      <w:start w:val="1"/>
      <w:numFmt w:val="bullet"/>
      <w:lvlText w:val=""/>
      <w:lvlJc w:val="left"/>
      <w:pPr>
        <w:tabs>
          <w:tab w:val="num" w:pos="360"/>
        </w:tabs>
        <w:ind w:left="180" w:hanging="180"/>
      </w:pPr>
      <w:rPr>
        <w:rFonts w:ascii="Symbol" w:hAnsi="Symbol" w:hint="default"/>
      </w:rPr>
    </w:lvl>
    <w:lvl w:ilvl="1" w:tplc="84DA7CB4">
      <w:start w:val="1"/>
      <w:numFmt w:val="bullet"/>
      <w:pStyle w:val="bullet-2ndlevel"/>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E3E82EE8">
      <w:start w:val="1"/>
      <w:numFmt w:val="bullet"/>
      <w:lvlText w:val=""/>
      <w:lvlJc w:val="left"/>
      <w:pPr>
        <w:tabs>
          <w:tab w:val="num" w:pos="2520"/>
        </w:tabs>
        <w:ind w:left="2340" w:hanging="18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670B58"/>
    <w:multiLevelType w:val="hybridMultilevel"/>
    <w:tmpl w:val="53544BF6"/>
    <w:lvl w:ilvl="0" w:tplc="AD744460">
      <w:start w:val="1"/>
      <w:numFmt w:val="bullet"/>
      <w:pStyle w:val="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B3F1C63"/>
    <w:multiLevelType w:val="hybridMultilevel"/>
    <w:tmpl w:val="86EC900C"/>
    <w:lvl w:ilvl="0" w:tplc="2858B33A">
      <w:start w:val="1"/>
      <w:numFmt w:val="decimal"/>
      <w:pStyle w:val="number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816BDE"/>
    <w:multiLevelType w:val="hybridMultilevel"/>
    <w:tmpl w:val="7B5AC2B0"/>
    <w:lvl w:ilvl="0" w:tplc="ED56614A">
      <w:start w:val="1"/>
      <w:numFmt w:val="bullet"/>
      <w:pStyle w:val="bullet-notindented"/>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3"/>
  </w:num>
  <w:num w:numId="6">
    <w:abstractNumId w:val="2"/>
  </w:num>
  <w:num w:numId="7">
    <w:abstractNumId w:val="0"/>
  </w:num>
  <w:num w:numId="8">
    <w:abstractNumId w:val="1"/>
  </w:num>
  <w:num w:numId="9">
    <w:abstractNumId w:val="3"/>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99"/>
    <w:rsid w:val="00150D72"/>
    <w:rsid w:val="00360351"/>
    <w:rsid w:val="00746E7A"/>
    <w:rsid w:val="007517CC"/>
    <w:rsid w:val="0085481D"/>
    <w:rsid w:val="008E63B1"/>
    <w:rsid w:val="009A5044"/>
    <w:rsid w:val="00A45BA5"/>
    <w:rsid w:val="00AA4C8F"/>
    <w:rsid w:val="00BF387B"/>
    <w:rsid w:val="00C617F5"/>
    <w:rsid w:val="00EB73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B0D2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72"/>
    <w:pPr>
      <w:spacing w:line="280" w:lineRule="exact"/>
    </w:pPr>
    <w:rPr>
      <w:rFonts w:ascii="ITC Officina Sans Book" w:hAnsi="ITC Officina Sans Book"/>
      <w:sz w:val="24"/>
    </w:rPr>
  </w:style>
  <w:style w:type="paragraph" w:styleId="Heading1">
    <w:name w:val="heading 1"/>
    <w:basedOn w:val="Normal"/>
    <w:next w:val="Normal"/>
    <w:qFormat/>
    <w:rsid w:val="00150D72"/>
    <w:pPr>
      <w:keepNext/>
      <w:spacing w:after="120"/>
      <w:outlineLvl w:val="0"/>
    </w:pPr>
    <w:rPr>
      <w:b/>
      <w:caps/>
      <w:color w:val="91FF35"/>
      <w:sz w:val="28"/>
    </w:rPr>
  </w:style>
  <w:style w:type="paragraph" w:styleId="Heading2">
    <w:name w:val="heading 2"/>
    <w:basedOn w:val="Normal"/>
    <w:next w:val="Normal"/>
    <w:qFormat/>
    <w:rsid w:val="00150D72"/>
    <w:pPr>
      <w:keepNext/>
      <w:outlineLvl w:val="1"/>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150D72"/>
    <w:pPr>
      <w:spacing w:after="120"/>
    </w:pPr>
  </w:style>
  <w:style w:type="paragraph" w:customStyle="1" w:styleId="Bodysubhead">
    <w:name w:val="Body subhead"/>
    <w:basedOn w:val="Bodycopy"/>
    <w:rsid w:val="00150D72"/>
    <w:rPr>
      <w:b/>
    </w:rPr>
  </w:style>
  <w:style w:type="paragraph" w:styleId="BodyTextIndent">
    <w:name w:val="Body Text Indent"/>
    <w:basedOn w:val="Normal"/>
    <w:rsid w:val="00150D72"/>
    <w:pPr>
      <w:ind w:left="720"/>
    </w:pPr>
  </w:style>
  <w:style w:type="paragraph" w:customStyle="1" w:styleId="bullet-2ndlevel">
    <w:name w:val="bullet-2nd level"/>
    <w:basedOn w:val="Normal"/>
    <w:rsid w:val="00150D72"/>
    <w:pPr>
      <w:keepNext/>
      <w:keepLines/>
      <w:numPr>
        <w:ilvl w:val="1"/>
        <w:numId w:val="10"/>
      </w:numPr>
      <w:tabs>
        <w:tab w:val="clear" w:pos="1080"/>
      </w:tabs>
      <w:ind w:left="720"/>
    </w:pPr>
  </w:style>
  <w:style w:type="paragraph" w:customStyle="1" w:styleId="bullet-indented">
    <w:name w:val="bullet-indented"/>
    <w:basedOn w:val="BodyTextIndent"/>
    <w:rsid w:val="00150D72"/>
    <w:pPr>
      <w:numPr>
        <w:numId w:val="11"/>
      </w:numPr>
      <w:spacing w:before="120"/>
    </w:pPr>
  </w:style>
  <w:style w:type="paragraph" w:customStyle="1" w:styleId="bullet-notindented">
    <w:name w:val="bullet-not indented"/>
    <w:basedOn w:val="Normal"/>
    <w:rsid w:val="00150D72"/>
    <w:pPr>
      <w:numPr>
        <w:numId w:val="12"/>
      </w:numPr>
      <w:spacing w:before="120"/>
    </w:pPr>
  </w:style>
  <w:style w:type="paragraph" w:customStyle="1" w:styleId="copy-indent">
    <w:name w:val="copy-indent"/>
    <w:basedOn w:val="Bodycopy"/>
    <w:rsid w:val="00150D72"/>
    <w:pPr>
      <w:spacing w:after="60"/>
      <w:ind w:left="360"/>
    </w:pPr>
  </w:style>
  <w:style w:type="paragraph" w:styleId="Footer">
    <w:name w:val="footer"/>
    <w:basedOn w:val="Normal"/>
    <w:rsid w:val="00150D72"/>
    <w:pPr>
      <w:tabs>
        <w:tab w:val="center" w:pos="4320"/>
        <w:tab w:val="right" w:pos="8640"/>
      </w:tabs>
    </w:pPr>
  </w:style>
  <w:style w:type="paragraph" w:styleId="Header">
    <w:name w:val="header"/>
    <w:basedOn w:val="Normal"/>
    <w:rsid w:val="00150D72"/>
    <w:pPr>
      <w:tabs>
        <w:tab w:val="center" w:pos="4320"/>
        <w:tab w:val="right" w:pos="8640"/>
      </w:tabs>
    </w:pPr>
  </w:style>
  <w:style w:type="paragraph" w:customStyle="1" w:styleId="headline">
    <w:name w:val="headline"/>
    <w:basedOn w:val="Bodycopy"/>
    <w:rsid w:val="00150D72"/>
    <w:rPr>
      <w:b/>
      <w:sz w:val="32"/>
    </w:rPr>
  </w:style>
  <w:style w:type="paragraph" w:customStyle="1" w:styleId="numberlist">
    <w:name w:val="number list"/>
    <w:basedOn w:val="Normal"/>
    <w:rsid w:val="00150D72"/>
    <w:pPr>
      <w:numPr>
        <w:numId w:val="13"/>
      </w:numPr>
      <w:spacing w:before="120"/>
    </w:pPr>
  </w:style>
  <w:style w:type="paragraph" w:customStyle="1" w:styleId="subhead-green">
    <w:name w:val="subhead-green"/>
    <w:basedOn w:val="Bodysubhead"/>
    <w:rsid w:val="00150D72"/>
    <w:rPr>
      <w:caps/>
      <w:color w:val="91FF35"/>
      <w:sz w:val="28"/>
    </w:rPr>
  </w:style>
  <w:style w:type="paragraph" w:customStyle="1" w:styleId="subhead-black">
    <w:name w:val="subhead-black"/>
    <w:basedOn w:val="subhead-green"/>
    <w:rsid w:val="00150D72"/>
    <w:rPr>
      <w:color w:val="000000"/>
    </w:rPr>
  </w:style>
  <w:style w:type="paragraph" w:styleId="BalloonText">
    <w:name w:val="Balloon Text"/>
    <w:basedOn w:val="Normal"/>
    <w:link w:val="BalloonTextChar"/>
    <w:uiPriority w:val="99"/>
    <w:semiHidden/>
    <w:unhideWhenUsed/>
    <w:rsid w:val="00EB739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399"/>
    <w:rPr>
      <w:rFonts w:ascii="Lucida Grande" w:hAnsi="Lucida Grande" w:cs="Lucida Grande"/>
      <w:sz w:val="18"/>
      <w:szCs w:val="18"/>
    </w:rPr>
  </w:style>
  <w:style w:type="character" w:styleId="Hyperlink">
    <w:name w:val="Hyperlink"/>
    <w:basedOn w:val="DefaultParagraphFont"/>
    <w:uiPriority w:val="99"/>
    <w:unhideWhenUsed/>
    <w:rsid w:val="00BF3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wimpa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400F227C.dotm</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Hammons</dc:creator>
  <cp:keywords/>
  <dc:description/>
  <cp:lastModifiedBy>Atsu Nagayama</cp:lastModifiedBy>
  <cp:revision>2</cp:revision>
  <dcterms:created xsi:type="dcterms:W3CDTF">2017-09-26T19:49:00Z</dcterms:created>
  <dcterms:modified xsi:type="dcterms:W3CDTF">2017-09-26T19:49:00Z</dcterms:modified>
</cp:coreProperties>
</file>