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F" w:rsidRPr="0021368B" w:rsidRDefault="00DC011E">
      <w:r w:rsidRPr="0021368B">
        <w:t>BBST Board Meeting Minutes</w:t>
      </w:r>
    </w:p>
    <w:p w:rsidR="00DC011E" w:rsidRPr="0021368B" w:rsidRDefault="00A11B2B">
      <w:r w:rsidRPr="0021368B">
        <w:t xml:space="preserve">June </w:t>
      </w:r>
      <w:r w:rsidR="00794D7B" w:rsidRPr="0021368B">
        <w:t>18, 2016</w:t>
      </w:r>
      <w:r w:rsidR="00DC011E" w:rsidRPr="0021368B">
        <w:t xml:space="preserve"> (as per C</w:t>
      </w:r>
      <w:r w:rsidRPr="0021368B">
        <w:t>h</w:t>
      </w:r>
      <w:r w:rsidR="00DC011E" w:rsidRPr="0021368B">
        <w:t>ristina Boyd)</w:t>
      </w:r>
    </w:p>
    <w:p w:rsidR="00DC011E" w:rsidRPr="0021368B" w:rsidRDefault="00DC011E">
      <w:r w:rsidRPr="0021368B">
        <w:t>Call to order: 6:</w:t>
      </w:r>
      <w:r w:rsidR="00794D7B" w:rsidRPr="0021368B">
        <w:t xml:space="preserve">00 </w:t>
      </w:r>
      <w:r w:rsidR="00490C95" w:rsidRPr="0021368B">
        <w:t>PM</w:t>
      </w:r>
    </w:p>
    <w:p w:rsidR="00DC011E" w:rsidRPr="0021368B" w:rsidRDefault="00794D7B">
      <w:r w:rsidRPr="0021368B">
        <w:t>Attendance: Clint C</w:t>
      </w:r>
      <w:r w:rsidR="00DC011E" w:rsidRPr="0021368B">
        <w:t xml:space="preserve">arlton, Christina Boyd, Sean Muncie, Jen Rubio, Meredith </w:t>
      </w:r>
      <w:proofErr w:type="spellStart"/>
      <w:r w:rsidR="00DC011E" w:rsidRPr="0021368B">
        <w:t>Cratsenburg</w:t>
      </w:r>
      <w:proofErr w:type="spellEnd"/>
      <w:r w:rsidR="00A11B2B" w:rsidRPr="0021368B">
        <w:t xml:space="preserve"> (</w:t>
      </w:r>
      <w:proofErr w:type="spellStart"/>
      <w:r w:rsidR="00A11B2B" w:rsidRPr="0021368B">
        <w:t>Hui</w:t>
      </w:r>
      <w:proofErr w:type="spellEnd"/>
      <w:r w:rsidR="00A11B2B" w:rsidRPr="0021368B">
        <w:t xml:space="preserve"> Ling arrived </w:t>
      </w:r>
      <w:r w:rsidR="00490C95" w:rsidRPr="0021368B">
        <w:t>6:15 PM</w:t>
      </w:r>
      <w:r w:rsidR="00A11B2B" w:rsidRPr="0021368B">
        <w:t>)</w:t>
      </w:r>
    </w:p>
    <w:p w:rsidR="008C2E06" w:rsidRPr="0021368B" w:rsidRDefault="00794D7B">
      <w:r w:rsidRPr="0021368B">
        <w:t>June</w:t>
      </w:r>
      <w:r w:rsidR="00DC011E" w:rsidRPr="0021368B">
        <w:t xml:space="preserve"> Minutes approved.</w:t>
      </w:r>
    </w:p>
    <w:p w:rsidR="00DC011E" w:rsidRPr="0021368B" w:rsidRDefault="00DC011E">
      <w:r w:rsidRPr="0021368B">
        <w:t>Treasurer’s Report</w:t>
      </w:r>
      <w:r w:rsidR="00A11B2B" w:rsidRPr="0021368B">
        <w:t xml:space="preserve"> from Meredith </w:t>
      </w:r>
      <w:proofErr w:type="spellStart"/>
      <w:r w:rsidR="00A11B2B" w:rsidRPr="0021368B">
        <w:t>Cratsenburg</w:t>
      </w:r>
      <w:proofErr w:type="spellEnd"/>
      <w:r w:rsidR="00A11B2B" w:rsidRPr="0021368B">
        <w:t>/Team Administrator</w:t>
      </w:r>
      <w:r w:rsidRPr="0021368B">
        <w:t>: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Team Administrator (Meredith) said Laurie and Lionel (Avalon Accounting) have not paid late penalty to IRS (the late penalty that was their fault)—they are paying it.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President (Clint) has requested financial summary from Avalon for board retreat in August 17 for planning purposes.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WECU will provide us with monthly and yearly summaries.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Treasurer (</w:t>
      </w:r>
      <w:proofErr w:type="spellStart"/>
      <w:r w:rsidRPr="0021368B">
        <w:t>HuiLing</w:t>
      </w:r>
      <w:proofErr w:type="spellEnd"/>
      <w:r w:rsidRPr="0021368B">
        <w:t xml:space="preserve">) suggested parent Candace </w:t>
      </w:r>
      <w:proofErr w:type="spellStart"/>
      <w:r w:rsidRPr="0021368B">
        <w:t>Balogh</w:t>
      </w:r>
      <w:proofErr w:type="spellEnd"/>
      <w:r w:rsidRPr="0021368B">
        <w:t xml:space="preserve"> to help in streamlining bookkeeping. She will approach.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Coach account for checking and savings will also be through WECU.</w:t>
      </w:r>
    </w:p>
    <w:p w:rsidR="00794D7B" w:rsidRPr="0021368B" w:rsidRDefault="00794D7B" w:rsidP="00794D7B">
      <w:pPr>
        <w:pStyle w:val="ListParagraph"/>
        <w:numPr>
          <w:ilvl w:val="0"/>
          <w:numId w:val="1"/>
        </w:numPr>
      </w:pPr>
      <w:r w:rsidRPr="0021368B">
        <w:t>$167, 000 total in checking and savings.</w:t>
      </w:r>
    </w:p>
    <w:p w:rsidR="00794D7B" w:rsidRPr="0021368B" w:rsidRDefault="006E4FD6" w:rsidP="00794D7B">
      <w:r w:rsidRPr="0021368B">
        <w:t>Bellingham Bay Marathon Update</w:t>
      </w:r>
    </w:p>
    <w:p w:rsidR="006E4FD6" w:rsidRPr="0021368B" w:rsidRDefault="006E4FD6" w:rsidP="006E4FD6">
      <w:pPr>
        <w:pStyle w:val="ListParagraph"/>
        <w:numPr>
          <w:ilvl w:val="0"/>
          <w:numId w:val="2"/>
        </w:numPr>
      </w:pPr>
      <w:r w:rsidRPr="0021368B">
        <w:t>Daryl was not at meeting however has reported that everything is on track, entries are up, and meeting with team leads soon.</w:t>
      </w:r>
    </w:p>
    <w:p w:rsidR="00F240B0" w:rsidRDefault="006E4FD6" w:rsidP="00F240B0">
      <w:pPr>
        <w:rPr>
          <w:rFonts w:ascii="Times New Roman" w:hAnsi="Times New Roman"/>
          <w:sz w:val="19"/>
          <w:szCs w:val="19"/>
        </w:rPr>
      </w:pPr>
      <w:r w:rsidRPr="0021368B">
        <w:t>By-Law Revision</w:t>
      </w:r>
    </w:p>
    <w:p w:rsidR="00F240B0" w:rsidRPr="00F240B0" w:rsidRDefault="00F240B0" w:rsidP="00F240B0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 w:rsidRPr="00F240B0">
        <w:rPr>
          <w:rFonts w:ascii="Calibri" w:hAnsi="Calibri"/>
        </w:rPr>
        <w:t xml:space="preserve">1.       Results of the Membership Vote in June regarding a By-Law Revision: only 36 responses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 xml:space="preserve">total from membership. Voting was emailed at least twice and posted on facebook for 4 weeks.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Voting was closed on July 15, 2016 with notice provided.</w:t>
      </w:r>
    </w:p>
    <w:p w:rsidR="00F240B0" w:rsidRPr="00F240B0" w:rsidRDefault="00F240B0" w:rsidP="00F240B0">
      <w:pPr>
        <w:rPr>
          <w:rFonts w:ascii="Calibri" w:hAnsi="Calibri"/>
        </w:rPr>
      </w:pPr>
    </w:p>
    <w:p w:rsidR="00F240B0" w:rsidRPr="00F240B0" w:rsidRDefault="00F240B0" w:rsidP="00F240B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F240B0">
        <w:rPr>
          <w:rFonts w:ascii="Calibri" w:hAnsi="Calibri"/>
        </w:rPr>
        <w:t xml:space="preserve">2. These proposed changes to the By-Laws were overwhelming approved by membership by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margins of 89%, 83% and 83% respectively. </w:t>
      </w:r>
    </w:p>
    <w:p w:rsidR="00F240B0" w:rsidRPr="00F240B0" w:rsidRDefault="00F240B0" w:rsidP="00F240B0">
      <w:pPr>
        <w:rPr>
          <w:rFonts w:ascii="Calibri" w:hAnsi="Calibri"/>
        </w:rPr>
      </w:pPr>
      <w:r w:rsidRPr="00F240B0">
        <w:rPr>
          <w:rFonts w:ascii="Calibri" w:hAnsi="Calibri"/>
        </w:rPr>
        <w:t>The following By-Laws revisions will go into effect immediately:</w:t>
      </w:r>
    </w:p>
    <w:p w:rsidR="00F240B0" w:rsidRPr="00F240B0" w:rsidRDefault="00F240B0" w:rsidP="00F240B0">
      <w:pPr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Pr="00F240B0">
        <w:rPr>
          <w:rFonts w:ascii="Calibri" w:hAnsi="Calibri"/>
        </w:rPr>
        <w:t>1. Article V Section 1:</w:t>
      </w:r>
    </w:p>
    <w:p w:rsidR="00F240B0" w:rsidRPr="00F240B0" w:rsidRDefault="00F240B0" w:rsidP="00F240B0">
      <w:pPr>
        <w:pStyle w:val="NormalWeb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>The BBST Board of Directors (BOD) shall consist of no fewer than </w:t>
      </w:r>
      <w:r w:rsidRPr="00F240B0">
        <w:rPr>
          <w:rFonts w:ascii="Calibri" w:hAnsi="Calibri"/>
          <w:color w:val="FF0000"/>
          <w:sz w:val="22"/>
          <w:szCs w:val="22"/>
          <w:lang w:val="en-GB"/>
        </w:rPr>
        <w:t>five</w:t>
      </w:r>
      <w:r w:rsidRPr="00F240B0">
        <w:rPr>
          <w:rFonts w:ascii="Calibri" w:hAnsi="Calibri"/>
          <w:sz w:val="22"/>
          <w:szCs w:val="22"/>
          <w:lang w:val="en-GB"/>
        </w:rPr>
        <w:t xml:space="preserve"> elected members. </w:t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 xml:space="preserve">The Head Coach shall be a member of the Board of Directors and serve in an At Large position. </w:t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 xml:space="preserve">All BOD members other than the Head Coach must be BBST members in good standing.  The </w:t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 xml:space="preserve">BOD shall have the overall authority and responsibility for establishing policies and procedures </w:t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 xml:space="preserve">governing all club operations and management.  The responsibilities of the BOD shall include, </w:t>
      </w:r>
      <w:r>
        <w:rPr>
          <w:rFonts w:ascii="Calibri" w:hAnsi="Calibri"/>
          <w:sz w:val="22"/>
          <w:szCs w:val="22"/>
          <w:lang w:val="en-GB"/>
        </w:rPr>
        <w:tab/>
      </w:r>
      <w:r w:rsidRPr="00F240B0">
        <w:rPr>
          <w:rFonts w:ascii="Calibri" w:hAnsi="Calibri"/>
          <w:sz w:val="22"/>
          <w:szCs w:val="22"/>
          <w:lang w:val="en-GB"/>
        </w:rPr>
        <w:t>but are not limited to, the following: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t>a.       Insuring the safe and legal operation of the club.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lastRenderedPageBreak/>
        <w:t>b.      Promoting and sustaining a positive, productive club atmosphere.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t>c.       Overall budgeting and fiscal management.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t>d.      Election, hiring and supervision of the Head Coach.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t>e.       Communication with the membership, media and general public.</w:t>
      </w:r>
    </w:p>
    <w:p w:rsidR="00F240B0" w:rsidRPr="00F240B0" w:rsidRDefault="00F240B0" w:rsidP="00F240B0">
      <w:pPr>
        <w:pStyle w:val="NormalWeb"/>
        <w:ind w:left="1080"/>
        <w:rPr>
          <w:rFonts w:ascii="Calibri" w:hAnsi="Calibri"/>
          <w:sz w:val="22"/>
          <w:szCs w:val="22"/>
          <w:lang w:val="en-GB"/>
        </w:rPr>
      </w:pPr>
      <w:r w:rsidRPr="00F240B0">
        <w:rPr>
          <w:rFonts w:ascii="Calibri" w:hAnsi="Calibri"/>
          <w:sz w:val="22"/>
          <w:szCs w:val="22"/>
          <w:lang w:val="en-GB"/>
        </w:rPr>
        <w:t>f.       Representing BBST to USA Swimming and PNS.</w:t>
      </w:r>
    </w:p>
    <w:p w:rsidR="00F240B0" w:rsidRPr="00F240B0" w:rsidRDefault="00F240B0" w:rsidP="00F240B0">
      <w:pPr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Pr="00F240B0">
        <w:rPr>
          <w:rFonts w:ascii="Calibri" w:hAnsi="Calibri"/>
        </w:rPr>
        <w:t>2. Article V Section 2:</w:t>
      </w:r>
    </w:p>
    <w:p w:rsidR="00F240B0" w:rsidRPr="00F240B0" w:rsidRDefault="00F240B0" w:rsidP="00F240B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A term on the BOD, other than Head Coach shall be for two years </w:t>
      </w:r>
      <w:r w:rsidRPr="00F240B0">
        <w:rPr>
          <w:rFonts w:ascii="Calibri" w:hAnsi="Calibri"/>
          <w:color w:val="FF0000"/>
        </w:rPr>
        <w:t xml:space="preserve">with no consecutive 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 w:rsidRPr="00F240B0">
        <w:rPr>
          <w:rFonts w:ascii="Calibri" w:hAnsi="Calibri"/>
          <w:color w:val="FF0000"/>
        </w:rPr>
        <w:t xml:space="preserve">limitation on </w:t>
      </w:r>
      <w:proofErr w:type="spellStart"/>
      <w:r w:rsidRPr="00F240B0">
        <w:rPr>
          <w:rFonts w:ascii="Calibri" w:hAnsi="Calibri"/>
          <w:color w:val="FF0000"/>
        </w:rPr>
        <w:t>reelection</w:t>
      </w:r>
      <w:proofErr w:type="spellEnd"/>
      <w:r w:rsidRPr="00F240B0">
        <w:rPr>
          <w:rFonts w:ascii="Calibri" w:hAnsi="Calibri"/>
          <w:color w:val="FF0000"/>
        </w:rPr>
        <w:t>.</w:t>
      </w:r>
      <w:r w:rsidRPr="00F240B0">
        <w:rPr>
          <w:rFonts w:ascii="Calibri" w:hAnsi="Calibri"/>
        </w:rPr>
        <w:t xml:space="preserve"> The election of members to the BOD shall be conducted no later than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August 1</w:t>
      </w:r>
      <w:r w:rsidRPr="00F240B0">
        <w:rPr>
          <w:rFonts w:ascii="Calibri" w:hAnsi="Calibri"/>
          <w:vertAlign w:val="superscript"/>
        </w:rPr>
        <w:t>st</w:t>
      </w:r>
      <w:r w:rsidRPr="00F240B0">
        <w:rPr>
          <w:rFonts w:ascii="Calibri" w:hAnsi="Calibri"/>
        </w:rPr>
        <w:t> of each year.  Term of service begins September 1</w:t>
      </w:r>
      <w:r w:rsidRPr="00F240B0">
        <w:rPr>
          <w:rFonts w:ascii="Calibri" w:hAnsi="Calibri"/>
          <w:vertAlign w:val="superscript"/>
        </w:rPr>
        <w:t>st</w:t>
      </w:r>
      <w:r w:rsidRPr="00F240B0">
        <w:rPr>
          <w:rFonts w:ascii="Calibri" w:hAnsi="Calibri"/>
        </w:rPr>
        <w:t xml:space="preserve">. The Head Coach will not be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elected to the BOD but will serve on the BOD as a function of his or her duties.</w:t>
      </w:r>
      <w:bookmarkStart w:id="0" w:name="_GoBack"/>
      <w:bookmarkEnd w:id="0"/>
    </w:p>
    <w:p w:rsidR="00F240B0" w:rsidRPr="00F240B0" w:rsidRDefault="00F240B0" w:rsidP="00F240B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F240B0">
        <w:rPr>
          <w:rFonts w:ascii="Calibri" w:hAnsi="Calibri"/>
        </w:rPr>
        <w:t>3. Article V Section 4:</w:t>
      </w:r>
    </w:p>
    <w:p w:rsidR="00F240B0" w:rsidRPr="00F240B0" w:rsidRDefault="00F240B0" w:rsidP="00F240B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 xml:space="preserve">Officers of the BOD shall be elected by the BOD and consist of: President, Vice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President, Secretary and Treasurer. </w:t>
      </w:r>
      <w:r w:rsidRPr="00F240B0">
        <w:rPr>
          <w:rFonts w:ascii="Calibri" w:hAnsi="Calibri"/>
          <w:color w:val="FF0000"/>
        </w:rPr>
        <w:t xml:space="preserve">Board executive positions (Officers of the BOD) shall be 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 w:rsidRPr="00F240B0">
        <w:rPr>
          <w:rFonts w:ascii="Calibri" w:hAnsi="Calibri"/>
          <w:color w:val="FF0000"/>
        </w:rPr>
        <w:t>limited to two consecutive terms (four years) per position. </w:t>
      </w:r>
      <w:r w:rsidRPr="00F240B0">
        <w:rPr>
          <w:rFonts w:ascii="Calibri" w:hAnsi="Calibri"/>
          <w:color w:val="000000"/>
        </w:rPr>
        <w:t xml:space="preserve">The responsibilities of Treasurer may </w:t>
      </w:r>
      <w:r>
        <w:rPr>
          <w:rFonts w:ascii="Calibri" w:hAnsi="Calibri"/>
          <w:color w:val="000000"/>
        </w:rPr>
        <w:tab/>
      </w:r>
      <w:r w:rsidRPr="00F240B0">
        <w:rPr>
          <w:rFonts w:ascii="Calibri" w:hAnsi="Calibri"/>
          <w:color w:val="000000"/>
        </w:rPr>
        <w:t>be divided between two BOD members and each will serve as </w:t>
      </w:r>
      <w:r w:rsidRPr="00F240B0">
        <w:rPr>
          <w:rFonts w:ascii="Calibri" w:hAnsi="Calibri"/>
        </w:rPr>
        <w:t>a </w:t>
      </w:r>
      <w:r w:rsidRPr="00F240B0">
        <w:rPr>
          <w:rFonts w:ascii="Calibri" w:hAnsi="Calibri" w:cs="Arial"/>
        </w:rPr>
        <w:t>Co-Treasurer. </w:t>
      </w:r>
      <w:r w:rsidRPr="00F240B0">
        <w:rPr>
          <w:rFonts w:ascii="Calibri" w:hAnsi="Calibri"/>
        </w:rPr>
        <w:t xml:space="preserve">The election of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 xml:space="preserve">Remaining BOD members shall be considered At Large positions whose duties are assigned at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 xml:space="preserve">the discretion of the President.  Committee chair positions shall be filled by BOD members, as </w:t>
      </w:r>
      <w:r>
        <w:rPr>
          <w:rFonts w:ascii="Calibri" w:hAnsi="Calibri"/>
        </w:rPr>
        <w:tab/>
      </w:r>
      <w:r w:rsidRPr="00F240B0">
        <w:rPr>
          <w:rFonts w:ascii="Calibri" w:hAnsi="Calibri"/>
        </w:rPr>
        <w:t>appointed by the President.</w:t>
      </w:r>
    </w:p>
    <w:p w:rsidR="006E4FD6" w:rsidRPr="00F240B0" w:rsidRDefault="006E4FD6" w:rsidP="006E4FD6">
      <w:pPr>
        <w:rPr>
          <w:rFonts w:ascii="Calibri" w:hAnsi="Calibri"/>
        </w:rPr>
      </w:pPr>
    </w:p>
    <w:p w:rsidR="006E4FD6" w:rsidRPr="0021368B" w:rsidRDefault="006E4FD6" w:rsidP="006E4FD6">
      <w:r w:rsidRPr="0021368B">
        <w:t>2016-2017 Nominating Committee</w:t>
      </w:r>
    </w:p>
    <w:p w:rsidR="00A321FE" w:rsidRPr="0021368B" w:rsidRDefault="006E4FD6" w:rsidP="006E4FD6">
      <w:pPr>
        <w:pStyle w:val="ListParagraph"/>
        <w:numPr>
          <w:ilvl w:val="0"/>
          <w:numId w:val="4"/>
        </w:numPr>
      </w:pPr>
      <w:r w:rsidRPr="0021368B">
        <w:t>Discussion and Possible Action: Has b</w:t>
      </w:r>
      <w:r w:rsidR="00A321FE" w:rsidRPr="0021368B">
        <w:t>een publicized to membership via</w:t>
      </w:r>
      <w:r w:rsidRPr="0021368B">
        <w:t xml:space="preserve"> email as well as facebook. </w:t>
      </w:r>
      <w:r w:rsidR="00A321FE" w:rsidRPr="0021368B">
        <w:t xml:space="preserve">New families will be approached. </w:t>
      </w:r>
    </w:p>
    <w:p w:rsidR="00361F1D" w:rsidRPr="0021368B" w:rsidRDefault="00361F1D" w:rsidP="006E4FD6">
      <w:pPr>
        <w:pStyle w:val="ListParagraph"/>
        <w:numPr>
          <w:ilvl w:val="0"/>
          <w:numId w:val="4"/>
        </w:numPr>
      </w:pPr>
      <w:r w:rsidRPr="0021368B">
        <w:t xml:space="preserve">Clint asked if anyone has come forward to join the board. Christina said, "No." Clint said, "We do have Teri's letter," referencing Teri Booth advancing her candidacy in a letter to the BOD in June.  However her candidacy was </w:t>
      </w:r>
      <w:r w:rsidR="0021368B" w:rsidRPr="0021368B">
        <w:t xml:space="preserve">dismissed </w:t>
      </w:r>
      <w:r w:rsidRPr="0021368B">
        <w:t>by the BOD as her letter stated she would only serve a one year term instead of the two year term as per By-Laws; her name will not be placed on the slate. It is our hope to have Teri’s support in effectively transitioning Service Coordination to Team Administrator.</w:t>
      </w:r>
    </w:p>
    <w:p w:rsidR="006E4FD6" w:rsidRPr="0021368B" w:rsidRDefault="00A321FE" w:rsidP="006E4FD6">
      <w:pPr>
        <w:pStyle w:val="ListParagraph"/>
        <w:numPr>
          <w:ilvl w:val="0"/>
          <w:numId w:val="4"/>
        </w:numPr>
      </w:pPr>
      <w:r w:rsidRPr="0021368B">
        <w:t>Need slate to propose to membership for vote by August 1.</w:t>
      </w:r>
    </w:p>
    <w:p w:rsidR="00A321FE" w:rsidRPr="0021368B" w:rsidRDefault="00A321FE" w:rsidP="00A321FE">
      <w:r w:rsidRPr="0021368B">
        <w:t>Lynne Vagt Memorial Fund</w:t>
      </w:r>
    </w:p>
    <w:p w:rsidR="00A321FE" w:rsidRPr="0021368B" w:rsidRDefault="00A321FE" w:rsidP="00A321FE">
      <w:pPr>
        <w:pStyle w:val="ListParagraph"/>
        <w:numPr>
          <w:ilvl w:val="0"/>
          <w:numId w:val="5"/>
        </w:numPr>
      </w:pPr>
      <w:r w:rsidRPr="0021368B">
        <w:t xml:space="preserve">Discussion. Checks have been coming in from membership and Meredith has talked with WECU regarding interest bearing account. To help pay for fees and training gear and uniform/tech suits. </w:t>
      </w:r>
    </w:p>
    <w:p w:rsidR="00A321FE" w:rsidRPr="0021368B" w:rsidRDefault="00A321FE" w:rsidP="00A321FE">
      <w:pPr>
        <w:pStyle w:val="ListParagraph"/>
        <w:numPr>
          <w:ilvl w:val="0"/>
          <w:numId w:val="5"/>
        </w:numPr>
      </w:pPr>
      <w:r w:rsidRPr="0021368B">
        <w:t>The fund will be active as long as a Vagt is on the team and then any balance will be disbursed to Molly and Bruce Vagt.</w:t>
      </w:r>
    </w:p>
    <w:p w:rsidR="00A321FE" w:rsidRPr="0021368B" w:rsidRDefault="0095419E" w:rsidP="00A321FE">
      <w:r w:rsidRPr="0021368B">
        <w:lastRenderedPageBreak/>
        <w:t>2016-17</w:t>
      </w:r>
      <w:r w:rsidR="00A321FE" w:rsidRPr="0021368B">
        <w:t xml:space="preserve"> August Work Session Planning</w:t>
      </w:r>
    </w:p>
    <w:p w:rsidR="00A321FE" w:rsidRPr="0021368B" w:rsidRDefault="00A321FE" w:rsidP="00A321FE">
      <w:pPr>
        <w:pStyle w:val="ListParagraph"/>
        <w:numPr>
          <w:ilvl w:val="0"/>
          <w:numId w:val="6"/>
        </w:numPr>
      </w:pPr>
      <w:r w:rsidRPr="0021368B">
        <w:t>2015-16 Financial Review and 2016-17 Budget Planning</w:t>
      </w:r>
    </w:p>
    <w:p w:rsidR="001C06E0" w:rsidRPr="0021368B" w:rsidRDefault="001C06E0" w:rsidP="00A321FE">
      <w:pPr>
        <w:pStyle w:val="ListParagraph"/>
        <w:numPr>
          <w:ilvl w:val="0"/>
          <w:numId w:val="6"/>
        </w:numPr>
      </w:pPr>
      <w:r w:rsidRPr="0021368B">
        <w:t>National Meet Reimbursements: team to reimburse airfare for all national qualifying meets as well as ZONES</w:t>
      </w:r>
    </w:p>
    <w:p w:rsidR="001C06E0" w:rsidRPr="0021368B" w:rsidRDefault="001C06E0" w:rsidP="00A321FE">
      <w:pPr>
        <w:pStyle w:val="ListParagraph"/>
        <w:numPr>
          <w:ilvl w:val="0"/>
          <w:numId w:val="6"/>
        </w:numPr>
      </w:pPr>
      <w:r w:rsidRPr="0021368B">
        <w:t>Employee Review and Salaries</w:t>
      </w:r>
    </w:p>
    <w:p w:rsidR="001C06E0" w:rsidRPr="0021368B" w:rsidRDefault="001C06E0" w:rsidP="00A321FE">
      <w:pPr>
        <w:pStyle w:val="ListParagraph"/>
        <w:numPr>
          <w:ilvl w:val="0"/>
          <w:numId w:val="6"/>
        </w:numPr>
      </w:pPr>
      <w:r w:rsidRPr="0021368B">
        <w:t>Volunteer Coordination: umbrella of committee leaders coordinated through team administrator</w:t>
      </w:r>
      <w:r w:rsidR="00490C95" w:rsidRPr="0021368B">
        <w:t>; Meredith to meet with committee leads before retreat</w:t>
      </w:r>
    </w:p>
    <w:p w:rsidR="00490C95" w:rsidRPr="0021368B" w:rsidRDefault="00490C95" w:rsidP="00A321FE">
      <w:pPr>
        <w:pStyle w:val="ListParagraph"/>
        <w:numPr>
          <w:ilvl w:val="0"/>
          <w:numId w:val="6"/>
        </w:numPr>
      </w:pPr>
      <w:r w:rsidRPr="0021368B">
        <w:t>Service Hour Requirements: considering doing away with BUY-OUT as we need people’s help more</w:t>
      </w:r>
    </w:p>
    <w:p w:rsidR="00490C95" w:rsidRPr="0021368B" w:rsidRDefault="00490C95" w:rsidP="00A321FE">
      <w:pPr>
        <w:pStyle w:val="ListParagraph"/>
        <w:numPr>
          <w:ilvl w:val="0"/>
          <w:numId w:val="6"/>
        </w:numPr>
      </w:pPr>
      <w:r w:rsidRPr="0021368B">
        <w:t>20-16-17 Meeting Calendar: cleaning up website and updating handbook</w:t>
      </w:r>
    </w:p>
    <w:p w:rsidR="00490C95" w:rsidRPr="0021368B" w:rsidRDefault="00490C95" w:rsidP="00490C95">
      <w:r w:rsidRPr="0021368B">
        <w:t>Coaches Update</w:t>
      </w:r>
    </w:p>
    <w:p w:rsidR="00490C95" w:rsidRPr="0021368B" w:rsidRDefault="00490C95" w:rsidP="00490C95">
      <w:pPr>
        <w:pStyle w:val="ListParagraph"/>
        <w:numPr>
          <w:ilvl w:val="0"/>
          <w:numId w:val="7"/>
        </w:numPr>
      </w:pPr>
      <w:r w:rsidRPr="0021368B">
        <w:t>2016 Ally Fell Open Water: need sanction numbers, registration numbers, at least 15 kayakers on the water</w:t>
      </w:r>
    </w:p>
    <w:p w:rsidR="00490C95" w:rsidRPr="0021368B" w:rsidRDefault="00490C95" w:rsidP="00490C95">
      <w:r w:rsidRPr="0021368B">
        <w:t>New Business</w:t>
      </w:r>
    </w:p>
    <w:p w:rsidR="00490C95" w:rsidRPr="0021368B" w:rsidRDefault="00490C95" w:rsidP="00490C95">
      <w:pPr>
        <w:pStyle w:val="ListParagraph"/>
        <w:numPr>
          <w:ilvl w:val="0"/>
          <w:numId w:val="8"/>
        </w:numPr>
      </w:pPr>
      <w:r w:rsidRPr="0021368B">
        <w:t xml:space="preserve">50 Meter Pool Update- Information Only: Hans spoke with Adam Kennedy/Richmond VA of Swim RVA who bought the 2008 trials pool. Will sell for $2 million: 2 long course pools shaped like an “L”. Also spoke with Stu at </w:t>
      </w:r>
      <w:r w:rsidR="00F240B0" w:rsidRPr="0021368B">
        <w:t>Isaacs</w:t>
      </w:r>
      <w:r w:rsidRPr="0021368B">
        <w:t xml:space="preserve"> Sport Group regarding “feasibility” study — consulting fee: $20, 000.  Suggests partner with schools; contacting Barkley Village.</w:t>
      </w:r>
    </w:p>
    <w:p w:rsidR="00490C95" w:rsidRPr="0021368B" w:rsidRDefault="00490C95" w:rsidP="00490C95">
      <w:pPr>
        <w:pStyle w:val="ListParagraph"/>
        <w:numPr>
          <w:ilvl w:val="0"/>
          <w:numId w:val="8"/>
        </w:numPr>
      </w:pPr>
      <w:r w:rsidRPr="0021368B">
        <w:t>Build A Pool Conference in Nashville. Hans (and possible pool repres</w:t>
      </w:r>
      <w:r w:rsidR="0095419E" w:rsidRPr="0021368B">
        <w:t>entative) will attend Oct 22-23.</w:t>
      </w:r>
    </w:p>
    <w:p w:rsidR="00490C95" w:rsidRPr="0021368B" w:rsidRDefault="00490C95" w:rsidP="00490C95">
      <w:r w:rsidRPr="0021368B">
        <w:t>Calendar</w:t>
      </w:r>
    </w:p>
    <w:p w:rsidR="00490C95" w:rsidRPr="0021368B" w:rsidRDefault="00490C95" w:rsidP="00490C95">
      <w:pPr>
        <w:pStyle w:val="ListParagraph"/>
        <w:numPr>
          <w:ilvl w:val="0"/>
          <w:numId w:val="9"/>
        </w:numPr>
      </w:pPr>
      <w:r w:rsidRPr="0021368B">
        <w:t>Upcoming Board Meeting Schedule: August 17 &amp; 24, 5-8:30 PM work session at Whatcom Community College.  Christina will bring sandwiches and beverages.</w:t>
      </w:r>
    </w:p>
    <w:p w:rsidR="00490C95" w:rsidRPr="0021368B" w:rsidRDefault="00490C95" w:rsidP="00490C95">
      <w:r w:rsidRPr="0021368B">
        <w:t>Adjourn 8:07 PM</w:t>
      </w:r>
    </w:p>
    <w:p w:rsidR="00794D7B" w:rsidRDefault="00794D7B" w:rsidP="00A11B2B">
      <w:pPr>
        <w:rPr>
          <w:sz w:val="24"/>
          <w:szCs w:val="24"/>
        </w:rPr>
      </w:pPr>
    </w:p>
    <w:p w:rsidR="00DC011E" w:rsidRPr="00DC011E" w:rsidRDefault="00DC011E">
      <w:pPr>
        <w:rPr>
          <w:sz w:val="24"/>
          <w:szCs w:val="24"/>
        </w:rPr>
      </w:pPr>
    </w:p>
    <w:p w:rsidR="00DC011E" w:rsidRDefault="00DC011E"/>
    <w:sectPr w:rsidR="00DC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96E"/>
    <w:multiLevelType w:val="hybridMultilevel"/>
    <w:tmpl w:val="885CAC5A"/>
    <w:lvl w:ilvl="0" w:tplc="CA3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22E90"/>
    <w:multiLevelType w:val="hybridMultilevel"/>
    <w:tmpl w:val="34AE4EFA"/>
    <w:lvl w:ilvl="0" w:tplc="BF269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C551B"/>
    <w:multiLevelType w:val="hybridMultilevel"/>
    <w:tmpl w:val="546E5C68"/>
    <w:lvl w:ilvl="0" w:tplc="40C4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D4209"/>
    <w:multiLevelType w:val="hybridMultilevel"/>
    <w:tmpl w:val="951A927C"/>
    <w:lvl w:ilvl="0" w:tplc="A092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76A50"/>
    <w:multiLevelType w:val="hybridMultilevel"/>
    <w:tmpl w:val="ADEA7238"/>
    <w:lvl w:ilvl="0" w:tplc="CA18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12DC7"/>
    <w:multiLevelType w:val="hybridMultilevel"/>
    <w:tmpl w:val="F6084752"/>
    <w:lvl w:ilvl="0" w:tplc="B3FE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B1D25"/>
    <w:multiLevelType w:val="hybridMultilevel"/>
    <w:tmpl w:val="AF76D478"/>
    <w:lvl w:ilvl="0" w:tplc="76D6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D1C2D"/>
    <w:multiLevelType w:val="hybridMultilevel"/>
    <w:tmpl w:val="F4E243B0"/>
    <w:lvl w:ilvl="0" w:tplc="640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14200"/>
    <w:multiLevelType w:val="hybridMultilevel"/>
    <w:tmpl w:val="8488D55A"/>
    <w:lvl w:ilvl="0" w:tplc="BB4A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E"/>
    <w:rsid w:val="00100C3B"/>
    <w:rsid w:val="001C06E0"/>
    <w:rsid w:val="0021368B"/>
    <w:rsid w:val="00361F1D"/>
    <w:rsid w:val="00490C95"/>
    <w:rsid w:val="0069413F"/>
    <w:rsid w:val="006E4FD6"/>
    <w:rsid w:val="00780B32"/>
    <w:rsid w:val="00794D7B"/>
    <w:rsid w:val="008C2E06"/>
    <w:rsid w:val="0095419E"/>
    <w:rsid w:val="00A06CF2"/>
    <w:rsid w:val="00A11B2B"/>
    <w:rsid w:val="00A321FE"/>
    <w:rsid w:val="00AD31B6"/>
    <w:rsid w:val="00B15D99"/>
    <w:rsid w:val="00CB3A4C"/>
    <w:rsid w:val="00DC011E"/>
    <w:rsid w:val="00F240B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3D23-B84B-4232-847D-8EFBE52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0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2</cp:revision>
  <dcterms:created xsi:type="dcterms:W3CDTF">2016-07-29T22:31:00Z</dcterms:created>
  <dcterms:modified xsi:type="dcterms:W3CDTF">2016-07-29T22:31:00Z</dcterms:modified>
</cp:coreProperties>
</file>