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56" w:rsidRDefault="00CD3256" w:rsidP="00CD3256">
      <w:r>
        <w:rPr>
          <w:b/>
          <w:noProof/>
        </w:rPr>
        <w:drawing>
          <wp:inline distT="0" distB="0" distL="0" distR="0" wp14:anchorId="2122F297" wp14:editId="54C15B07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256" w:rsidRPr="007C25FB" w:rsidRDefault="00CD3256" w:rsidP="00CD3256">
      <w:pPr>
        <w:jc w:val="center"/>
        <w:rPr>
          <w:b/>
        </w:rPr>
      </w:pPr>
      <w:r w:rsidRPr="007C25FB">
        <w:rPr>
          <w:b/>
        </w:rPr>
        <w:t xml:space="preserve">SMAC </w:t>
      </w:r>
      <w:r w:rsidR="00B81F8E">
        <w:rPr>
          <w:b/>
        </w:rPr>
        <w:t>May</w:t>
      </w:r>
      <w:r w:rsidRPr="007C25FB">
        <w:rPr>
          <w:b/>
        </w:rPr>
        <w:t xml:space="preserve"> Board Meeting</w:t>
      </w:r>
    </w:p>
    <w:p w:rsidR="00CD3256" w:rsidRDefault="006F7D6C" w:rsidP="00CD3256">
      <w:pPr>
        <w:jc w:val="center"/>
      </w:pPr>
      <w:r>
        <w:t>Jun 15,</w:t>
      </w:r>
      <w:r w:rsidR="00CD3256">
        <w:t xml:space="preserve"> 202</w:t>
      </w:r>
      <w:r w:rsidR="00AC21D5">
        <w:t>1</w:t>
      </w:r>
    </w:p>
    <w:p w:rsidR="00CD3256" w:rsidRDefault="00CD3256" w:rsidP="00CD3256"/>
    <w:p w:rsidR="00CD3256" w:rsidRDefault="00CD3256" w:rsidP="00CD3256">
      <w:r w:rsidRPr="0016767B">
        <w:rPr>
          <w:b/>
        </w:rPr>
        <w:t>Attendees</w:t>
      </w:r>
      <w:r>
        <w:t>: John S, Ken S, Jim H, Laurie R, Joon Y, Shane S</w:t>
      </w:r>
      <w:r w:rsidR="00AC21D5">
        <w:t>, Doug R</w:t>
      </w:r>
    </w:p>
    <w:p w:rsidR="00CB3009" w:rsidRDefault="00A57C85"/>
    <w:p w:rsidR="00CD3256" w:rsidRDefault="00CD3256">
      <w:r>
        <w:t>The meeting was called to order at 7:</w:t>
      </w:r>
      <w:r w:rsidR="006F7D6C">
        <w:t>00</w:t>
      </w:r>
      <w:r>
        <w:t xml:space="preserve"> PM.  Quorum was met with </w:t>
      </w:r>
      <w:r w:rsidR="00AC21D5">
        <w:t>7</w:t>
      </w:r>
      <w:r>
        <w:t xml:space="preserve"> attendees.</w:t>
      </w:r>
    </w:p>
    <w:p w:rsidR="00CD3256" w:rsidRDefault="00CD3256"/>
    <w:p w:rsidR="00CD3256" w:rsidRPr="00960A71" w:rsidRDefault="00CD3256" w:rsidP="00CD3256">
      <w:pPr>
        <w:jc w:val="both"/>
      </w:pPr>
      <w:r w:rsidRPr="003D74EC">
        <w:rPr>
          <w:u w:val="single"/>
        </w:rPr>
        <w:t xml:space="preserve">1) </w:t>
      </w:r>
      <w:r w:rsidR="006F7D6C">
        <w:rPr>
          <w:u w:val="single"/>
        </w:rPr>
        <w:t>May</w:t>
      </w:r>
      <w:r w:rsidRPr="003D74EC">
        <w:rPr>
          <w:u w:val="single"/>
        </w:rPr>
        <w:t xml:space="preserve"> minutes</w:t>
      </w:r>
      <w:r w:rsidRPr="00960A71">
        <w:t>.</w:t>
      </w:r>
      <w:r w:rsidR="00960A71" w:rsidRPr="00960A71">
        <w:t xml:space="preserve">  </w:t>
      </w:r>
      <w:r w:rsidR="00A57C85">
        <w:t>Ken</w:t>
      </w:r>
      <w:r w:rsidR="002C1E3F">
        <w:t xml:space="preserve"> </w:t>
      </w:r>
      <w:r w:rsidR="00960A71" w:rsidRPr="00960A71">
        <w:t>motioned to approve,</w:t>
      </w:r>
      <w:r w:rsidR="002C1E3F">
        <w:t xml:space="preserve"> </w:t>
      </w:r>
      <w:r w:rsidR="00A57C85">
        <w:t>Shane</w:t>
      </w:r>
      <w:r w:rsidR="00960A71" w:rsidRPr="00960A71">
        <w:t xml:space="preserve"> seconded.  Vote was </w:t>
      </w:r>
      <w:r w:rsidR="008560F1">
        <w:t>7</w:t>
      </w:r>
      <w:r w:rsidR="00960A71" w:rsidRPr="00960A71">
        <w:t>-0 to approve.</w:t>
      </w:r>
      <w:r w:rsidR="006F07FC">
        <w:t xml:space="preserve"> Minutes will be posted to SMAC website soon</w:t>
      </w:r>
      <w:r w:rsidR="003807AD">
        <w:t>.</w:t>
      </w:r>
    </w:p>
    <w:p w:rsidR="00CD3256" w:rsidRDefault="00CD3256" w:rsidP="00CD3256"/>
    <w:p w:rsidR="00B81F8E" w:rsidRDefault="00CD3256" w:rsidP="00CD3256">
      <w:r w:rsidRPr="003D74EC">
        <w:rPr>
          <w:u w:val="single"/>
        </w:rPr>
        <w:t xml:space="preserve">2) </w:t>
      </w:r>
      <w:r w:rsidR="006F7D6C">
        <w:rPr>
          <w:u w:val="single"/>
        </w:rPr>
        <w:t>Financial Report.</w:t>
      </w:r>
    </w:p>
    <w:p w:rsidR="00CA4357" w:rsidRDefault="006F7D6C" w:rsidP="00CD3256">
      <w:r>
        <w:t>Jim stated that he’d prefer not to end the year in the red</w:t>
      </w:r>
      <w:r w:rsidR="00CA4357">
        <w:t>.</w:t>
      </w:r>
      <w:r>
        <w:t xml:space="preserve">  </w:t>
      </w:r>
      <w:proofErr w:type="spellStart"/>
      <w:r>
        <w:t>If</w:t>
      </w:r>
      <w:proofErr w:type="spellEnd"/>
      <w:r>
        <w:t xml:space="preserve"> we are strict and by the book, then the volunteer hour payments will get us barely into the black.  However, we discussed that this was a highly unusual year</w:t>
      </w:r>
      <w:r w:rsidR="004028FD">
        <w:t xml:space="preserve"> and some families have really struggled. Should we waive all volunteer hour requirements or take on case by case basis?  This has traditionally been a responsibility of the Booster’s and for the most part we’ve reduced the total charge</w:t>
      </w:r>
      <w:r w:rsidR="00A117B8">
        <w:t xml:space="preserve"> after considering </w:t>
      </w:r>
      <w:r w:rsidR="00FA01BA">
        <w:t>each case</w:t>
      </w:r>
      <w:r w:rsidR="004028FD">
        <w:t>. We also talked about the fairness that only families that ask for reduction are getting it</w:t>
      </w:r>
      <w:r w:rsidR="00FA01BA">
        <w:t>, but there have been multiple emails sent out asking for families to contact us if they have unusual circumstances</w:t>
      </w:r>
      <w:r w:rsidR="004028FD">
        <w:t xml:space="preserve">.  Laurie mentioned that there has been a lot of communication throughout the whole year on this issue and </w:t>
      </w:r>
      <w:r w:rsidR="004028FD" w:rsidRPr="00884144">
        <w:rPr>
          <w:u w:val="single"/>
        </w:rPr>
        <w:t>there has already been an across the board 25% reduction in volunteer requirements.</w:t>
      </w:r>
      <w:r w:rsidR="00CB28CE">
        <w:t xml:space="preserve"> </w:t>
      </w:r>
    </w:p>
    <w:p w:rsidR="00CA4357" w:rsidRDefault="00CA4357" w:rsidP="00CD3256"/>
    <w:p w:rsidR="002D2678" w:rsidRDefault="00CB28CE" w:rsidP="00CD3256">
      <w:r>
        <w:t>There’s also the concern that families that stepped up and volunteered would be alienated. Furthermore, this requirement was very clear at the time of registration in the fall.</w:t>
      </w:r>
      <w:r w:rsidR="00884144">
        <w:t xml:space="preserve">  Everyone can do SafeSport </w:t>
      </w:r>
      <w:r w:rsidR="00A572EE">
        <w:t xml:space="preserve">and athlete </w:t>
      </w:r>
      <w:r w:rsidR="00884144">
        <w:t>training online.  Booster’s has asked that a family do this and volunteer at next event (banquet, swim meet) before considering any kind of reduction. Booster’s has reached out to families who have a swimmer at upcoming meet and zero hours throughout the season and encouraged them to sign up, even opening up registration earlier just for them.</w:t>
      </w:r>
      <w:r w:rsidR="00CA4357">
        <w:t xml:space="preserve">  The only exceptions are Catfish and Stroke Development, which haven’t had as </w:t>
      </w:r>
      <w:r w:rsidR="00CA4357">
        <w:lastRenderedPageBreak/>
        <w:t>many volunteer opportunities; Booster’s will address these particular groups at their upcoming meeting.</w:t>
      </w:r>
      <w:r w:rsidR="00FA01BA">
        <w:t xml:space="preserve"> </w:t>
      </w:r>
    </w:p>
    <w:p w:rsidR="00A572EE" w:rsidRDefault="00A572EE" w:rsidP="00CD3256"/>
    <w:p w:rsidR="00A572EE" w:rsidRDefault="00A572EE" w:rsidP="00CD3256">
      <w:r>
        <w:t>We decided that we will not change policy on volunteer hours.</w:t>
      </w:r>
    </w:p>
    <w:p w:rsidR="002D2678" w:rsidRDefault="002D2678" w:rsidP="00CD3256">
      <w:pPr>
        <w:rPr>
          <w:u w:val="single"/>
        </w:rPr>
      </w:pPr>
    </w:p>
    <w:p w:rsidR="00EC14B0" w:rsidRDefault="00CE05CC" w:rsidP="00EC14B0">
      <w:r>
        <w:rPr>
          <w:u w:val="single"/>
        </w:rPr>
        <w:t>3</w:t>
      </w:r>
      <w:r w:rsidR="002D2678">
        <w:rPr>
          <w:u w:val="single"/>
        </w:rPr>
        <w:t xml:space="preserve">) </w:t>
      </w:r>
      <w:r w:rsidR="00A572EE">
        <w:rPr>
          <w:u w:val="single"/>
        </w:rPr>
        <w:t>Coach’s Report</w:t>
      </w:r>
      <w:r w:rsidR="002D2678" w:rsidRPr="002D2678">
        <w:t xml:space="preserve">.  </w:t>
      </w:r>
    </w:p>
    <w:p w:rsidR="00EC14B0" w:rsidRDefault="00EC14B0" w:rsidP="00EC14B0">
      <w:pPr>
        <w:rPr>
          <w:rFonts w:cstheme="minorHAnsi"/>
          <w:b/>
        </w:rPr>
      </w:pPr>
    </w:p>
    <w:p w:rsidR="00EC14B0" w:rsidRPr="00FD0D49" w:rsidRDefault="00EC14B0" w:rsidP="00EC14B0">
      <w:pPr>
        <w:rPr>
          <w:rFonts w:cstheme="minorHAnsi"/>
          <w:b/>
        </w:rPr>
      </w:pPr>
      <w:proofErr w:type="spellStart"/>
      <w:r w:rsidRPr="00FD0D49">
        <w:rPr>
          <w:rFonts w:cstheme="minorHAnsi"/>
          <w:b/>
        </w:rPr>
        <w:t>Covid</w:t>
      </w:r>
      <w:proofErr w:type="spellEnd"/>
      <w:r w:rsidRPr="00FD0D49">
        <w:rPr>
          <w:rFonts w:cstheme="minorHAnsi"/>
          <w:b/>
        </w:rPr>
        <w:t xml:space="preserve"> Status:</w:t>
      </w:r>
    </w:p>
    <w:p w:rsidR="00EC14B0" w:rsidRPr="00FD0D49" w:rsidRDefault="00EC14B0" w:rsidP="00EC14B0">
      <w:pPr>
        <w:rPr>
          <w:rFonts w:cstheme="minorHAnsi"/>
        </w:rPr>
      </w:pPr>
      <w:r w:rsidRPr="00FD0D49">
        <w:rPr>
          <w:rFonts w:cstheme="minorHAnsi"/>
        </w:rPr>
        <w:t xml:space="preserve">From our Governor’s office &amp; </w:t>
      </w:r>
      <w:proofErr w:type="spellStart"/>
      <w:r w:rsidRPr="00FD0D49">
        <w:rPr>
          <w:rFonts w:cstheme="minorHAnsi"/>
        </w:rPr>
        <w:t>Bri</w:t>
      </w:r>
      <w:r>
        <w:rPr>
          <w:rFonts w:cstheme="minorHAnsi"/>
        </w:rPr>
        <w:t>ha</w:t>
      </w:r>
      <w:r w:rsidRPr="00FD0D49">
        <w:rPr>
          <w:rFonts w:cstheme="minorHAnsi"/>
        </w:rPr>
        <w:t>na</w:t>
      </w:r>
      <w:proofErr w:type="spellEnd"/>
      <w:r w:rsidRPr="00FD0D49">
        <w:rPr>
          <w:rFonts w:cstheme="minorHAnsi"/>
        </w:rPr>
        <w:t>:</w:t>
      </w:r>
    </w:p>
    <w:p w:rsidR="00EC14B0" w:rsidRPr="00FD0D49" w:rsidRDefault="00EC14B0" w:rsidP="00EC14B0">
      <w:pPr>
        <w:rPr>
          <w:rFonts w:cstheme="minorHAnsi"/>
        </w:rPr>
      </w:pPr>
    </w:p>
    <w:p w:rsidR="00EC14B0" w:rsidRPr="00FD0D49" w:rsidRDefault="00EC14B0" w:rsidP="00EC14B0">
      <w:pPr>
        <w:rPr>
          <w:rFonts w:eastAsia="Times New Roman" w:cstheme="minorHAnsi"/>
        </w:rPr>
      </w:pPr>
      <w:r w:rsidRPr="00FD0D49">
        <w:rPr>
          <w:rFonts w:cstheme="minorHAnsi"/>
        </w:rPr>
        <w:t>A</w:t>
      </w:r>
      <w:r w:rsidRPr="00FD0D49">
        <w:rPr>
          <w:rFonts w:eastAsia="Times New Roman" w:cstheme="minorHAnsi"/>
        </w:rPr>
        <w:t>s soon as we reopen (State) all pool guidance issued through the pandemic will be rescinded, and operations can revert to pre-pandemic.  Pending DOH and individual pool policy.</w:t>
      </w:r>
    </w:p>
    <w:p w:rsidR="00EC14B0" w:rsidRPr="00FD0D49" w:rsidRDefault="00EC14B0" w:rsidP="00EC14B0">
      <w:pPr>
        <w:rPr>
          <w:rFonts w:cstheme="minorHAnsi"/>
        </w:rPr>
      </w:pPr>
    </w:p>
    <w:p w:rsidR="00EC14B0" w:rsidRPr="00FD0D49" w:rsidRDefault="00EC14B0" w:rsidP="00EC14B0">
      <w:pPr>
        <w:spacing w:before="150" w:after="150"/>
        <w:rPr>
          <w:rFonts w:eastAsia="Times New Roman" w:cstheme="minorHAnsi"/>
        </w:rPr>
      </w:pPr>
      <w:r w:rsidRPr="00FD0D49">
        <w:rPr>
          <w:rFonts w:eastAsia="Times New Roman" w:cstheme="minorHAnsi"/>
          <w:b/>
          <w:bCs/>
          <w:sz w:val="18"/>
          <w:szCs w:val="18"/>
          <w:u w:val="single"/>
        </w:rPr>
        <w:t xml:space="preserve">Detail on Washington State Department of Health and CDC data: </w:t>
      </w:r>
    </w:p>
    <w:p w:rsidR="00EC14B0" w:rsidRPr="00FD0D49" w:rsidRDefault="00EC14B0" w:rsidP="00EC14B0">
      <w:pPr>
        <w:spacing w:before="150" w:after="150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State calculation on WA progress to 70% vaccination (as of June 15): </w:t>
      </w:r>
    </w:p>
    <w:p w:rsidR="00EC14B0" w:rsidRPr="00FD0D49" w:rsidRDefault="00EC14B0" w:rsidP="00EC14B0">
      <w:pPr>
        <w:numPr>
          <w:ilvl w:val="1"/>
          <w:numId w:val="19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Rate 16+:  67.2% </w:t>
      </w:r>
    </w:p>
    <w:p w:rsidR="00EC14B0" w:rsidRPr="00FD0D49" w:rsidRDefault="00EC14B0" w:rsidP="00EC14B0">
      <w:pPr>
        <w:numPr>
          <w:ilvl w:val="1"/>
          <w:numId w:val="19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Numerator: 4,129,165 (3,975,976 IIS and 153,189 DoD and VA) </w:t>
      </w:r>
    </w:p>
    <w:p w:rsidR="00EC14B0" w:rsidRPr="00FD0D49" w:rsidRDefault="00EC14B0" w:rsidP="00EC14B0">
      <w:pPr>
        <w:numPr>
          <w:ilvl w:val="1"/>
          <w:numId w:val="19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Denominator: 6,144,281 (16+ 2020 OFM estimates) </w:t>
      </w:r>
    </w:p>
    <w:p w:rsidR="00EC14B0" w:rsidRPr="00FD0D49" w:rsidRDefault="00EC14B0" w:rsidP="00EC14B0">
      <w:pPr>
        <w:spacing w:before="150" w:after="150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How the CDC is calculating statewide progress: </w:t>
      </w:r>
    </w:p>
    <w:p w:rsidR="00EC14B0" w:rsidRPr="00FD0D49" w:rsidRDefault="00EC14B0" w:rsidP="00EC14B0">
      <w:pPr>
        <w:numPr>
          <w:ilvl w:val="1"/>
          <w:numId w:val="20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Rate 18+: 71.7% </w:t>
      </w:r>
    </w:p>
    <w:p w:rsidR="00EC14B0" w:rsidRPr="00FD0D49" w:rsidRDefault="00EC14B0" w:rsidP="00EC14B0">
      <w:pPr>
        <w:numPr>
          <w:ilvl w:val="1"/>
          <w:numId w:val="20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Numerator: 4,267,169 </w:t>
      </w:r>
    </w:p>
    <w:p w:rsidR="00EC14B0" w:rsidRPr="00FD0D49" w:rsidRDefault="00EC14B0" w:rsidP="00EC14B0">
      <w:pPr>
        <w:numPr>
          <w:ilvl w:val="1"/>
          <w:numId w:val="20"/>
        </w:numPr>
        <w:spacing w:before="100" w:beforeAutospacing="1" w:after="100" w:afterAutospacing="1"/>
        <w:rPr>
          <w:rFonts w:eastAsia="Times New Roman" w:cstheme="minorHAnsi"/>
        </w:rPr>
      </w:pPr>
      <w:r w:rsidRPr="00FD0D49">
        <w:rPr>
          <w:rFonts w:eastAsia="Times New Roman" w:cstheme="minorHAnsi"/>
          <w:sz w:val="18"/>
          <w:szCs w:val="18"/>
        </w:rPr>
        <w:t xml:space="preserve">Denominator: 5,951,832 (2019 census estimate) 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FD0D49">
        <w:rPr>
          <w:rFonts w:eastAsia="Times New Roman" w:cstheme="minorHAnsi"/>
          <w:b/>
        </w:rPr>
        <w:t>Practice Schedules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 w:rsidRPr="00FD0D49">
        <w:rPr>
          <w:rFonts w:eastAsia="Times New Roman" w:cstheme="minorHAnsi"/>
        </w:rPr>
        <w:t>KCAC has decided to go LCM, but not host meets.  On Monday we received a schedule.  We will post practice schedules for the remainder of the year Wednesday.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FD0D49">
        <w:rPr>
          <w:rFonts w:eastAsia="Times New Roman" w:cstheme="minorHAnsi"/>
          <w:b/>
        </w:rPr>
        <w:t>Olympic Trials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 w:rsidRPr="00FD0D49">
        <w:rPr>
          <w:rFonts w:eastAsia="Times New Roman" w:cstheme="minorHAnsi"/>
        </w:rPr>
        <w:t xml:space="preserve">Tyler Lu won the B final with a Wave 2 time.  Hell of a swim.  Daniel swims on Wednesday AM. 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 w:rsidRPr="00FD0D49">
        <w:rPr>
          <w:rFonts w:eastAsia="Times New Roman" w:cstheme="minorHAnsi"/>
        </w:rPr>
        <w:t>Tommy will return for the Banquet on Saturday.</w:t>
      </w: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Pr="00FD0D49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FD0D49">
        <w:rPr>
          <w:rFonts w:eastAsia="Times New Roman" w:cstheme="minorHAnsi"/>
          <w:b/>
        </w:rPr>
        <w:t>Meet Schedules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 w:rsidRPr="00FD0D49">
        <w:rPr>
          <w:rFonts w:eastAsia="Times New Roman" w:cstheme="minorHAnsi"/>
        </w:rPr>
        <w:t>After much work with the LSC we now have PNS end of seasons meets.  They will be posted shortly.  A summary of all upcoming events will be pushed out to families by Friday.</w:t>
      </w:r>
      <w:r>
        <w:rPr>
          <w:rFonts w:eastAsia="Times New Roman" w:cstheme="minorHAnsi"/>
        </w:rPr>
        <w:t xml:space="preserve">  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Pr="00464396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464396">
        <w:rPr>
          <w:rFonts w:eastAsia="Times New Roman" w:cstheme="minorHAnsi"/>
          <w:b/>
        </w:rPr>
        <w:t>Facilities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adequate space for all groups this summer.  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We are attempting to reestablish relationships with:   Meredith Mathews YMCA, Kent YMCA &amp; Seattle U as well as looking into other facilities.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Tukwila future is uncertain at this point primarily because:</w:t>
      </w:r>
    </w:p>
    <w:p w:rsidR="00EC14B0" w:rsidRPr="00464396" w:rsidRDefault="00EC14B0" w:rsidP="00EC14B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</w:rPr>
      </w:pPr>
      <w:r w:rsidRPr="00464396">
        <w:rPr>
          <w:rFonts w:eastAsia="Times New Roman" w:cstheme="minorHAnsi"/>
        </w:rPr>
        <w:lastRenderedPageBreak/>
        <w:t>They don’t view SMAC as part of the Tukwila Community</w:t>
      </w:r>
    </w:p>
    <w:p w:rsidR="00EC14B0" w:rsidRPr="00464396" w:rsidRDefault="00EC14B0" w:rsidP="00EC14B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</w:rPr>
      </w:pPr>
      <w:r w:rsidRPr="00464396">
        <w:rPr>
          <w:rFonts w:eastAsia="Times New Roman" w:cstheme="minorHAnsi"/>
        </w:rPr>
        <w:t>Their pool swim team puts us in direct competition for swimmers</w:t>
      </w:r>
    </w:p>
    <w:p w:rsidR="00EC14B0" w:rsidRDefault="00EC14B0" w:rsidP="00EC14B0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 w:cstheme="minorHAnsi"/>
        </w:rPr>
      </w:pPr>
      <w:r w:rsidRPr="00464396">
        <w:rPr>
          <w:rFonts w:eastAsia="Times New Roman" w:cstheme="minorHAnsi"/>
        </w:rPr>
        <w:t>Despite multiple attempts, they have not supported or shown interest in our outreach or Get Wet programs.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Dates for team evaluations will be established by the end of June.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Pr="00464396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464396">
        <w:rPr>
          <w:rFonts w:eastAsia="Times New Roman" w:cstheme="minorHAnsi"/>
          <w:b/>
        </w:rPr>
        <w:t>Outreach / Get Wet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Julian is currently working with pools to host the Get Wet Program 2021.  We are Targeting the week of August 9-13.</w:t>
      </w:r>
    </w:p>
    <w:p w:rsidR="00EC14B0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EC14B0" w:rsidRPr="00464396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  <w:b/>
        </w:rPr>
      </w:pPr>
      <w:r w:rsidRPr="00464396">
        <w:rPr>
          <w:rFonts w:eastAsia="Times New Roman" w:cstheme="minorHAnsi"/>
          <w:b/>
        </w:rPr>
        <w:t>Staffing</w:t>
      </w:r>
    </w:p>
    <w:p w:rsidR="00EC14B0" w:rsidRPr="00464396" w:rsidRDefault="00EC14B0" w:rsidP="00EC14B0">
      <w:pPr>
        <w:spacing w:before="100" w:beforeAutospacing="1" w:after="100" w:afterAutospacing="1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Gunther is moving to Oklahoma mid</w:t>
      </w:r>
      <w:r>
        <w:rPr>
          <w:rFonts w:eastAsia="Times New Roman" w:cstheme="minorHAnsi"/>
        </w:rPr>
        <w:t>-</w:t>
      </w:r>
      <w:r>
        <w:rPr>
          <w:rFonts w:eastAsia="Times New Roman" w:cstheme="minorHAnsi"/>
        </w:rPr>
        <w:t>July.  We expect all other staff to return.</w:t>
      </w:r>
    </w:p>
    <w:p w:rsidR="00EC14B0" w:rsidRPr="00FD0D49" w:rsidRDefault="00EC14B0" w:rsidP="00EC14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D2678" w:rsidRDefault="00A572EE" w:rsidP="00CD3256">
      <w:r>
        <w:t>Mt. Rainier pool relationship is going well.</w:t>
      </w:r>
      <w:r w:rsidR="004F78AA">
        <w:t xml:space="preserve"> </w:t>
      </w:r>
      <w:r w:rsidR="00EC14B0">
        <w:t>The relationships with summer league pools are going well so even if we lose Tukwila, we’re in good shape for pool time long term.</w:t>
      </w:r>
    </w:p>
    <w:p w:rsidR="00EC14B0" w:rsidRDefault="00EC14B0" w:rsidP="00CD3256">
      <w:pPr>
        <w:rPr>
          <w:u w:val="single"/>
        </w:rPr>
      </w:pPr>
    </w:p>
    <w:p w:rsidR="00EC14B0" w:rsidRPr="00EC14B0" w:rsidRDefault="00EC14B0" w:rsidP="00CD3256">
      <w:r w:rsidRPr="00EC14B0">
        <w:t>Seattle U will open up again soon.  The YMCAs have reached out to Ken and are beginning discussion.</w:t>
      </w:r>
    </w:p>
    <w:p w:rsidR="004F03AF" w:rsidRDefault="004F03AF" w:rsidP="00737A82"/>
    <w:p w:rsidR="00053868" w:rsidRDefault="00CE05CC" w:rsidP="00053868">
      <w:pPr>
        <w:rPr>
          <w:u w:val="single"/>
        </w:rPr>
      </w:pPr>
      <w:r>
        <w:rPr>
          <w:u w:val="single"/>
        </w:rPr>
        <w:t>4</w:t>
      </w:r>
      <w:r w:rsidR="00053868" w:rsidRPr="003D74EC">
        <w:rPr>
          <w:u w:val="single"/>
        </w:rPr>
        <w:t xml:space="preserve">) </w:t>
      </w:r>
      <w:r w:rsidR="00737A82">
        <w:rPr>
          <w:u w:val="single"/>
        </w:rPr>
        <w:t>Booster</w:t>
      </w:r>
      <w:r w:rsidR="00053868" w:rsidRPr="003D74EC">
        <w:rPr>
          <w:u w:val="single"/>
        </w:rPr>
        <w:t>’s Report</w:t>
      </w:r>
    </w:p>
    <w:p w:rsidR="00737A82" w:rsidRPr="003D74EC" w:rsidRDefault="00737A82" w:rsidP="00053868">
      <w:pPr>
        <w:rPr>
          <w:u w:val="single"/>
        </w:rPr>
      </w:pPr>
    </w:p>
    <w:p w:rsidR="00EC14B0" w:rsidRDefault="00EC14B0" w:rsidP="00EC14B0">
      <w:pPr>
        <w:rPr>
          <w:b/>
        </w:rPr>
      </w:pPr>
      <w:r>
        <w:rPr>
          <w:b/>
        </w:rPr>
        <w:t>General Updates</w:t>
      </w:r>
    </w:p>
    <w:p w:rsidR="00EC14B0" w:rsidRDefault="00EC14B0" w:rsidP="00EC14B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Swim A Thon $119,904</w:t>
      </w:r>
    </w:p>
    <w:p w:rsidR="00EC14B0" w:rsidRDefault="00EC14B0" w:rsidP="00EC14B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Weekly incentive prizes distributed.</w:t>
      </w:r>
    </w:p>
    <w:p w:rsidR="00EC14B0" w:rsidRDefault="00EC14B0" w:rsidP="00EC14B0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>Prizes are being ordered and handed out via Pool Reps and at July Meet</w:t>
      </w:r>
    </w:p>
    <w:p w:rsidR="00EC14B0" w:rsidRDefault="00EC14B0" w:rsidP="00EC14B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Safe sport Parent and Athlete clinic scheduled June.</w:t>
      </w:r>
    </w:p>
    <w:p w:rsidR="00EC14B0" w:rsidRDefault="00EC14B0" w:rsidP="00EC14B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2 May hosted meets saw an opportunity for all groups to race!  Financials forthcoming</w:t>
      </w:r>
    </w:p>
    <w:p w:rsidR="00EC14B0" w:rsidRDefault="00EC14B0" w:rsidP="00EC14B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Updating Handbook for registration</w:t>
      </w:r>
    </w:p>
    <w:p w:rsidR="00EC14B0" w:rsidRDefault="00EC14B0" w:rsidP="00EC14B0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New Safe Sport/MAAPP procedures for Sept, will include with registration</w:t>
      </w:r>
    </w:p>
    <w:p w:rsidR="00EC14B0" w:rsidRPr="00E9669B" w:rsidRDefault="00EC14B0" w:rsidP="00EC14B0">
      <w:pPr>
        <w:pStyle w:val="ListParagraph"/>
        <w:rPr>
          <w:bCs/>
        </w:rPr>
      </w:pPr>
    </w:p>
    <w:p w:rsidR="00EC14B0" w:rsidRDefault="00EC14B0" w:rsidP="00EC14B0">
      <w:pPr>
        <w:rPr>
          <w:bCs/>
        </w:rPr>
      </w:pPr>
      <w:r>
        <w:rPr>
          <w:b/>
        </w:rPr>
        <w:t>In Process</w:t>
      </w:r>
    </w:p>
    <w:p w:rsidR="00EC14B0" w:rsidRDefault="00EC14B0" w:rsidP="00EC14B0">
      <w:pPr>
        <w:pStyle w:val="ListParagraph"/>
        <w:numPr>
          <w:ilvl w:val="1"/>
          <w:numId w:val="14"/>
        </w:numPr>
      </w:pPr>
      <w:r>
        <w:t>July 17-18 IMX Invitational Long Course King County Aquatic Center.  KCAC still not firm on opening for meets, if they open dates will be given to another team.</w:t>
      </w:r>
    </w:p>
    <w:p w:rsidR="00EC14B0" w:rsidRDefault="00EC14B0" w:rsidP="00EC14B0">
      <w:pPr>
        <w:pStyle w:val="ListParagraph"/>
        <w:numPr>
          <w:ilvl w:val="1"/>
          <w:numId w:val="14"/>
        </w:numPr>
      </w:pPr>
      <w:r>
        <w:t>SAC July 9-10-11 is SMAC 13&amp;O Prelim/final and 11&amp;O timed finals meet.  A last chance meet for some qualifiers.  Time standards, no 10&amp;U.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 xml:space="preserve">Aug 6/7/8 End of Season Meet-Laurie Meet director, John </w:t>
      </w:r>
      <w:proofErr w:type="spellStart"/>
      <w:r>
        <w:rPr>
          <w:bCs/>
        </w:rPr>
        <w:t>Gagliardo</w:t>
      </w:r>
      <w:proofErr w:type="spellEnd"/>
      <w:r>
        <w:rPr>
          <w:bCs/>
        </w:rPr>
        <w:t xml:space="preserve"> Meet Ref (Carl and Andrea on vacation).  Working thru format, order of events and qualifying times with Ken and Coaches.</w:t>
      </w:r>
    </w:p>
    <w:p w:rsidR="00EC14B0" w:rsidRDefault="00EC14B0" w:rsidP="00EC14B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Planning for Meet Bids next season.  We have secured SAC on the following dates.  We will need 4 events per swimmer and an additional team to breakeven on these meets (pool rental is $8,000 for the weekend)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lastRenderedPageBreak/>
        <w:t>10/16-10/17 (PNS Meet?)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11/13-11/14</w:t>
      </w:r>
    </w:p>
    <w:p w:rsidR="00EC14B0" w:rsidRPr="00B4051F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 w:rsidRPr="005977B1">
        <w:rPr>
          <w:rFonts w:ascii="Arial" w:eastAsia="Times New Roman" w:hAnsi="Arial" w:cs="Arial"/>
          <w:color w:val="222222"/>
          <w:shd w:val="clear" w:color="auto" w:fill="FFFFFF"/>
        </w:rPr>
        <w:t>12/11-12/12 (hold only depending on PNS Champs/Sr Champs plans)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1/22-1/23 (potential PNS meet)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2/19-2/20 (potential PNS meet)</w:t>
      </w:r>
    </w:p>
    <w:p w:rsidR="00EC14B0" w:rsidRDefault="00EC14B0" w:rsidP="00EC14B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Graduation Banquet-June 19</w:t>
      </w:r>
      <w:r w:rsidRPr="00E653C9">
        <w:rPr>
          <w:bCs/>
          <w:vertAlign w:val="superscript"/>
        </w:rPr>
        <w:t>th</w:t>
      </w:r>
      <w:r>
        <w:rPr>
          <w:bCs/>
        </w:rPr>
        <w:t xml:space="preserve"> at Des Moines Beach Center, outdoor area for majority of program.  AV inside for swimmer recognition.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2020 &amp; 2021 had 67 graduate swimmers.  35 RSVP swimmers thus far (125 attendees + coaches)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senior spotlight 3*week. The slideshow will post to YouTube Channel for rest of the team to be involved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Expense forecast $9,000 ($19,000 collected during registration).  Will come in under budget $8000</w:t>
      </w:r>
    </w:p>
    <w:p w:rsidR="00EC14B0" w:rsidRDefault="00EC14B0" w:rsidP="00EC14B0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Volunteer hours-any follow up from Slack discussion?</w:t>
      </w:r>
    </w:p>
    <w:p w:rsidR="00EC14B0" w:rsidRDefault="00EC14B0" w:rsidP="00EC14B0">
      <w:pPr>
        <w:pStyle w:val="ListParagraph"/>
        <w:numPr>
          <w:ilvl w:val="1"/>
          <w:numId w:val="14"/>
        </w:numPr>
        <w:rPr>
          <w:bCs/>
        </w:rPr>
      </w:pPr>
      <w:r>
        <w:rPr>
          <w:bCs/>
        </w:rPr>
        <w:t>Families with zero hours will receive advance sign</w:t>
      </w:r>
      <w:r w:rsidR="00CE05CC">
        <w:rPr>
          <w:bCs/>
        </w:rPr>
        <w:t>-</w:t>
      </w:r>
      <w:r>
        <w:rPr>
          <w:bCs/>
        </w:rPr>
        <w:t xml:space="preserve">ups for the remainder of the season.  </w:t>
      </w:r>
    </w:p>
    <w:p w:rsidR="00EC14B0" w:rsidRPr="00A667F4" w:rsidRDefault="00EC14B0" w:rsidP="00EC14B0">
      <w:pPr>
        <w:pStyle w:val="ListParagraph"/>
        <w:numPr>
          <w:ilvl w:val="0"/>
          <w:numId w:val="14"/>
        </w:numPr>
        <w:rPr>
          <w:b/>
        </w:rPr>
      </w:pPr>
      <w:r w:rsidRPr="00A667F4">
        <w:rPr>
          <w:bCs/>
        </w:rPr>
        <w:t>Membership Director, will go out to membership</w:t>
      </w:r>
      <w:r>
        <w:rPr>
          <w:bCs/>
        </w:rPr>
        <w:t>.</w:t>
      </w:r>
    </w:p>
    <w:p w:rsidR="00737A82" w:rsidRDefault="00737A82" w:rsidP="00EC14B0"/>
    <w:p w:rsidR="00A47411" w:rsidRDefault="00A47411" w:rsidP="00053868"/>
    <w:p w:rsidR="00A47411" w:rsidRPr="003D74EC" w:rsidRDefault="00CE05CC" w:rsidP="00053868">
      <w:pPr>
        <w:rPr>
          <w:u w:val="single"/>
        </w:rPr>
      </w:pPr>
      <w:r>
        <w:rPr>
          <w:u w:val="single"/>
        </w:rPr>
        <w:t>5</w:t>
      </w:r>
      <w:r w:rsidR="00A47411" w:rsidRPr="003D74EC">
        <w:rPr>
          <w:u w:val="single"/>
        </w:rPr>
        <w:t xml:space="preserve">) </w:t>
      </w:r>
      <w:r>
        <w:rPr>
          <w:u w:val="single"/>
        </w:rPr>
        <w:t>President’s Report.</w:t>
      </w:r>
    </w:p>
    <w:p w:rsidR="00737A82" w:rsidRDefault="00737A82" w:rsidP="00737A82"/>
    <w:p w:rsidR="00737A82" w:rsidRDefault="00CE05CC" w:rsidP="00737A82">
      <w:r>
        <w:t xml:space="preserve">Jim sent out bylaws change and board slate vote earlier this week.  Have about 45 total votes, need 91 for quorum. </w:t>
      </w:r>
    </w:p>
    <w:p w:rsidR="00737A82" w:rsidRDefault="00737A82" w:rsidP="00737A82"/>
    <w:p w:rsidR="00AD4F28" w:rsidRPr="00AD4F28" w:rsidRDefault="00AD4F28" w:rsidP="00273441">
      <w:pPr>
        <w:rPr>
          <w:rFonts w:ascii="Calibri" w:eastAsia="Times New Roman" w:hAnsi="Calibri" w:cs="Times New Roman"/>
        </w:rPr>
      </w:pPr>
    </w:p>
    <w:p w:rsidR="003807AD" w:rsidRPr="00B27536" w:rsidRDefault="00B27536" w:rsidP="00053868">
      <w:pPr>
        <w:rPr>
          <w:u w:val="single"/>
        </w:rPr>
      </w:pPr>
      <w:r w:rsidRPr="00B27536">
        <w:rPr>
          <w:u w:val="single"/>
        </w:rPr>
        <w:t>Logistics:</w:t>
      </w:r>
    </w:p>
    <w:p w:rsidR="00CF5EA7" w:rsidRDefault="00CF5EA7" w:rsidP="00053868">
      <w:r>
        <w:t xml:space="preserve">Meeting was adjourned at </w:t>
      </w:r>
      <w:r w:rsidR="00CE05CC">
        <w:t>8:05 PM</w:t>
      </w:r>
      <w:r>
        <w:t xml:space="preserve">.  Next meeting will be the </w:t>
      </w:r>
      <w:r w:rsidR="003807AD">
        <w:t>third</w:t>
      </w:r>
      <w:r>
        <w:t xml:space="preserve"> </w:t>
      </w:r>
      <w:r w:rsidR="00A57C85">
        <w:t>Tues Jul 20th</w:t>
      </w:r>
      <w:r w:rsidR="00F80D24">
        <w:t xml:space="preserve">, </w:t>
      </w:r>
      <w:r>
        <w:t>at 7pm via Zoom.</w:t>
      </w:r>
      <w:r w:rsidR="00B27536">
        <w:t xml:space="preserve">  </w:t>
      </w:r>
      <w:r w:rsidR="00A57C85">
        <w:t xml:space="preserve">We will invite Jose and Kristine to that meeting. </w:t>
      </w:r>
      <w:bookmarkStart w:id="0" w:name="_GoBack"/>
      <w:bookmarkEnd w:id="0"/>
      <w:r w:rsidR="00B27536">
        <w:t xml:space="preserve">We will </w:t>
      </w:r>
      <w:r w:rsidR="00F80D24">
        <w:t>prep for annual meeting and start discussions about Sept kickoff.</w:t>
      </w:r>
    </w:p>
    <w:p w:rsidR="00FD7CA3" w:rsidRDefault="00FD7CA3" w:rsidP="00053868"/>
    <w:p w:rsidR="00FD7CA3" w:rsidRDefault="00FD7CA3" w:rsidP="00053868"/>
    <w:sectPr w:rsidR="00FD7CA3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7BAA"/>
    <w:multiLevelType w:val="hybridMultilevel"/>
    <w:tmpl w:val="03FC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448"/>
    <w:multiLevelType w:val="hybridMultilevel"/>
    <w:tmpl w:val="9B76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89A"/>
    <w:multiLevelType w:val="hybridMultilevel"/>
    <w:tmpl w:val="1124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3A1C"/>
    <w:multiLevelType w:val="hybridMultilevel"/>
    <w:tmpl w:val="F7B0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57065"/>
    <w:multiLevelType w:val="hybridMultilevel"/>
    <w:tmpl w:val="E92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82E"/>
    <w:multiLevelType w:val="hybridMultilevel"/>
    <w:tmpl w:val="CE60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EA4"/>
    <w:multiLevelType w:val="hybridMultilevel"/>
    <w:tmpl w:val="D77C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4F0A"/>
    <w:multiLevelType w:val="hybridMultilevel"/>
    <w:tmpl w:val="D76C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D42"/>
    <w:multiLevelType w:val="hybridMultilevel"/>
    <w:tmpl w:val="6E22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4CEA"/>
    <w:multiLevelType w:val="hybridMultilevel"/>
    <w:tmpl w:val="C86C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5554"/>
    <w:multiLevelType w:val="multilevel"/>
    <w:tmpl w:val="7B8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069ED"/>
    <w:multiLevelType w:val="hybridMultilevel"/>
    <w:tmpl w:val="07F4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A7F47"/>
    <w:multiLevelType w:val="hybridMultilevel"/>
    <w:tmpl w:val="3DD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A6A84"/>
    <w:multiLevelType w:val="hybridMultilevel"/>
    <w:tmpl w:val="4F5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31C5"/>
    <w:multiLevelType w:val="hybridMultilevel"/>
    <w:tmpl w:val="286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F7072"/>
    <w:multiLevelType w:val="hybridMultilevel"/>
    <w:tmpl w:val="4372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2A0"/>
    <w:multiLevelType w:val="hybridMultilevel"/>
    <w:tmpl w:val="B148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A594B"/>
    <w:multiLevelType w:val="hybridMultilevel"/>
    <w:tmpl w:val="1E8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015"/>
    <w:multiLevelType w:val="hybridMultilevel"/>
    <w:tmpl w:val="C112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620D"/>
    <w:multiLevelType w:val="hybridMultilevel"/>
    <w:tmpl w:val="9246E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10F9B"/>
    <w:multiLevelType w:val="multilevel"/>
    <w:tmpl w:val="CB0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18"/>
  </w:num>
  <w:num w:numId="8">
    <w:abstractNumId w:val="19"/>
  </w:num>
  <w:num w:numId="9">
    <w:abstractNumId w:val="16"/>
  </w:num>
  <w:num w:numId="10">
    <w:abstractNumId w:val="7"/>
  </w:num>
  <w:num w:numId="11">
    <w:abstractNumId w:val="6"/>
  </w:num>
  <w:num w:numId="12">
    <w:abstractNumId w:val="12"/>
  </w:num>
  <w:num w:numId="13">
    <w:abstractNumId w:val="15"/>
  </w:num>
  <w:num w:numId="14">
    <w:abstractNumId w:val="17"/>
  </w:num>
  <w:num w:numId="15">
    <w:abstractNumId w:val="8"/>
  </w:num>
  <w:num w:numId="16">
    <w:abstractNumId w:val="3"/>
  </w:num>
  <w:num w:numId="17">
    <w:abstractNumId w:val="4"/>
  </w:num>
  <w:num w:numId="18">
    <w:abstractNumId w:val="1"/>
  </w:num>
  <w:num w:numId="19">
    <w:abstractNumId w:val="20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6"/>
    <w:rsid w:val="00014458"/>
    <w:rsid w:val="00053868"/>
    <w:rsid w:val="000B3B6F"/>
    <w:rsid w:val="000F3453"/>
    <w:rsid w:val="001011A1"/>
    <w:rsid w:val="00187F36"/>
    <w:rsid w:val="00190A81"/>
    <w:rsid w:val="00197535"/>
    <w:rsid w:val="001D56E6"/>
    <w:rsid w:val="001E16D8"/>
    <w:rsid w:val="00273441"/>
    <w:rsid w:val="002C1E3F"/>
    <w:rsid w:val="002D2678"/>
    <w:rsid w:val="00343CE5"/>
    <w:rsid w:val="00362BE6"/>
    <w:rsid w:val="003807AD"/>
    <w:rsid w:val="00392D92"/>
    <w:rsid w:val="0039741E"/>
    <w:rsid w:val="003C7555"/>
    <w:rsid w:val="003D11A9"/>
    <w:rsid w:val="003D74EC"/>
    <w:rsid w:val="004028FD"/>
    <w:rsid w:val="00473ECE"/>
    <w:rsid w:val="004F03AF"/>
    <w:rsid w:val="004F78AA"/>
    <w:rsid w:val="00511874"/>
    <w:rsid w:val="0057439C"/>
    <w:rsid w:val="00577693"/>
    <w:rsid w:val="005967C4"/>
    <w:rsid w:val="005C414E"/>
    <w:rsid w:val="00642F15"/>
    <w:rsid w:val="00656413"/>
    <w:rsid w:val="006D6D35"/>
    <w:rsid w:val="006F07FC"/>
    <w:rsid w:val="006F7D6C"/>
    <w:rsid w:val="00737A82"/>
    <w:rsid w:val="007418A6"/>
    <w:rsid w:val="00754066"/>
    <w:rsid w:val="00757F07"/>
    <w:rsid w:val="00761E62"/>
    <w:rsid w:val="00844041"/>
    <w:rsid w:val="008560F1"/>
    <w:rsid w:val="00884144"/>
    <w:rsid w:val="008A7509"/>
    <w:rsid w:val="00960A71"/>
    <w:rsid w:val="009F1305"/>
    <w:rsid w:val="00A020A2"/>
    <w:rsid w:val="00A117B8"/>
    <w:rsid w:val="00A47411"/>
    <w:rsid w:val="00A56EAD"/>
    <w:rsid w:val="00A572EE"/>
    <w:rsid w:val="00A57C85"/>
    <w:rsid w:val="00A76DD5"/>
    <w:rsid w:val="00AC21D5"/>
    <w:rsid w:val="00AD2C17"/>
    <w:rsid w:val="00AD30E8"/>
    <w:rsid w:val="00AD4F28"/>
    <w:rsid w:val="00B27536"/>
    <w:rsid w:val="00B576D5"/>
    <w:rsid w:val="00B65A3C"/>
    <w:rsid w:val="00B800F8"/>
    <w:rsid w:val="00B81F8E"/>
    <w:rsid w:val="00B9381F"/>
    <w:rsid w:val="00BD2AFE"/>
    <w:rsid w:val="00CA4357"/>
    <w:rsid w:val="00CB28CE"/>
    <w:rsid w:val="00CD3256"/>
    <w:rsid w:val="00CE05CC"/>
    <w:rsid w:val="00CE2B88"/>
    <w:rsid w:val="00CF5EA7"/>
    <w:rsid w:val="00D5575D"/>
    <w:rsid w:val="00D86CAD"/>
    <w:rsid w:val="00DA245D"/>
    <w:rsid w:val="00EB5C42"/>
    <w:rsid w:val="00EC14B0"/>
    <w:rsid w:val="00F117B8"/>
    <w:rsid w:val="00F32D43"/>
    <w:rsid w:val="00F72AF7"/>
    <w:rsid w:val="00F80D24"/>
    <w:rsid w:val="00FA01B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D0046"/>
  <w14:defaultImageDpi w14:val="32767"/>
  <w15:chartTrackingRefBased/>
  <w15:docId w15:val="{BE85458D-FDBE-984F-A97A-92C330A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D32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4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Scott</dc:creator>
  <cp:keywords/>
  <dc:description/>
  <cp:lastModifiedBy>John Scott</cp:lastModifiedBy>
  <cp:revision>8</cp:revision>
  <dcterms:created xsi:type="dcterms:W3CDTF">2021-06-16T02:03:00Z</dcterms:created>
  <dcterms:modified xsi:type="dcterms:W3CDTF">2021-06-16T03:02:00Z</dcterms:modified>
</cp:coreProperties>
</file>