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Hello J&amp;M Families,</w:t>
      </w:r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Here are just a few quick updates for this week.</w:t>
      </w:r>
    </w:p>
    <w:p w:rsidR="00991FE7" w:rsidRPr="00991FE7" w:rsidRDefault="00991FE7" w:rsidP="00991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Time trials are going on during practices this week.  If you want to send an extra towel with your swimmer it might be a good idea.  Coaches will send out results to the individual groups sometime next week.</w:t>
      </w:r>
    </w:p>
    <w:p w:rsidR="00991FE7" w:rsidRPr="00991FE7" w:rsidRDefault="00991FE7" w:rsidP="00991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It is getting colder, please make sure your swimmers (whether they are 8 or 18) has sweats, a warm shirt, jacket, </w:t>
      </w:r>
      <w:proofErr w:type="gramStart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parka</w:t>
      </w:r>
      <w:proofErr w:type="gramEnd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 and HAT.  We know it isn’t ideal to dry off and then throw clothes over a wet </w:t>
      </w:r>
      <w:proofErr w:type="gramStart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swimsuit</w:t>
      </w:r>
      <w:proofErr w:type="gramEnd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 but it is what it is so please make sure they have warm clothes now.</w:t>
      </w:r>
    </w:p>
    <w:p w:rsidR="00991FE7" w:rsidRPr="00991FE7" w:rsidRDefault="00991FE7" w:rsidP="00991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Equipment: all the swimmers know what they need to have, please make sure they are bringing it to practice.  For example, senior prep and senior group are using snorkels A LOT, everyone should have one and if you need a nose plug get one of those as well.  Kickboards are another item that swimmers seem to be forgetting so make sure the gear bag is ready every day.</w:t>
      </w:r>
    </w:p>
    <w:p w:rsidR="00991FE7" w:rsidRPr="00991FE7" w:rsidRDefault="00991FE7" w:rsidP="00991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New Parent Meeting, this Thursday at 8 pm.  Here is the zoom link again: </w:t>
      </w:r>
      <w:hyperlink r:id="rId5" w:tgtFrame="_blank" w:history="1">
        <w:r w:rsidRPr="00991FE7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https://us02web.zoom.us/j/83956743152</w:t>
        </w:r>
      </w:hyperlink>
    </w:p>
    <w:p w:rsidR="00991FE7" w:rsidRPr="00991FE7" w:rsidRDefault="00991FE7" w:rsidP="00991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Safe Sport: if you took the </w:t>
      </w:r>
      <w:proofErr w:type="gramStart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20 minute</w:t>
      </w:r>
      <w:proofErr w:type="gramEnd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 online class last year it will need to be taken again.  USA swimming is doing a great job of sending out reminders so you can just log in and update your safe sport class.  Log onto USA Swimming.org and open your </w:t>
      </w:r>
      <w:proofErr w:type="spellStart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deckpass</w:t>
      </w:r>
      <w:proofErr w:type="spellEnd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, it will take you to the classes. </w:t>
      </w:r>
    </w:p>
    <w:p w:rsidR="00991FE7" w:rsidRPr="00991FE7" w:rsidRDefault="00991FE7" w:rsidP="00991F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IF YOU ARE TURNING 18</w:t>
      </w: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991FE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or your swimmer is</w:t>
      </w: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, you must take the athlete protection safe sport online class, or you will be ineligible to compete and attend practices.  They offer a </w:t>
      </w:r>
      <w:proofErr w:type="gramStart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one month</w:t>
      </w:r>
      <w:proofErr w:type="gramEnd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 grace period but you can take the class up to a month early. </w:t>
      </w:r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Athletes 12-17 safe sport class: </w:t>
      </w:r>
      <w:hyperlink r:id="rId6" w:tgtFrame="_blank" w:history="1">
        <w:r w:rsidRPr="00991FE7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https://www.usaswimming.org/articles-landing-page/2017/04/05/free-safe-sport-training-for-athletes</w:t>
        </w:r>
      </w:hyperlink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Adults and swimmers age 18 and older: if you </w:t>
      </w:r>
      <w:proofErr w:type="gramStart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don’t</w:t>
      </w:r>
      <w:proofErr w:type="gramEnd"/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 xml:space="preserve"> have an eLearn account already you will need to create one and the Athlete Protection Training (APT) is three parts.  It is good for a year.  </w:t>
      </w:r>
      <w:hyperlink r:id="rId7" w:tgtFrame="_blank" w:history="1">
        <w:r w:rsidRPr="00991FE7">
          <w:rPr>
            <w:rFonts w:ascii="Helvetica" w:eastAsia="Times New Roman" w:hAnsi="Helvetica" w:cs="Helvetica"/>
            <w:color w:val="1155CC"/>
            <w:sz w:val="21"/>
            <w:szCs w:val="21"/>
            <w:u w:val="single"/>
          </w:rPr>
          <w:t>https://www.usaswimming.org/utility/landing-pages/safe-sport/learn</w:t>
        </w:r>
      </w:hyperlink>
    </w:p>
    <w:p w:rsidR="00991FE7" w:rsidRPr="00991FE7" w:rsidRDefault="00991FE7" w:rsidP="00991F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We have more new families so attached is the policy and procedures information for review, as well as our current travel policy information.  </w:t>
      </w:r>
      <w:r w:rsidRPr="00991FE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Please remind your swimmers that the mask is taken off last before getting in and put on first after they get out of practice.</w:t>
      </w: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  If we all practice good habits, we can all keep swimming.</w:t>
      </w:r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hyperlink r:id="rId8" w:tgtFrame="_blank" w:history="1">
        <w:r w:rsidRPr="00991FE7">
          <w:rPr>
            <w:rFonts w:ascii="Helvetica" w:eastAsia="Times New Roman" w:hAnsi="Helvetica" w:cs="Helvetica"/>
            <w:i/>
            <w:iCs/>
            <w:color w:val="1155CC"/>
            <w:sz w:val="21"/>
            <w:szCs w:val="21"/>
            <w:u w:val="single"/>
          </w:rPr>
          <w:t>The POSITIVE THINKER sees the INVISIBLE, feels the INTANGIBLE, and achieves the IMPOSSIBLE.</w:t>
        </w:r>
      </w:hyperlink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9" w:tgtFrame="_blank" w:history="1">
        <w:r w:rsidRPr="00991FE7">
          <w:rPr>
            <w:rFonts w:ascii="Helvetica" w:eastAsia="Times New Roman" w:hAnsi="Helvetica" w:cs="Helvetica"/>
            <w:b/>
            <w:bCs/>
            <w:i/>
            <w:iCs/>
            <w:color w:val="1155CC"/>
            <w:sz w:val="21"/>
            <w:szCs w:val="21"/>
            <w:u w:val="single"/>
          </w:rPr>
          <w:t>Winston Churchill</w:t>
        </w:r>
      </w:hyperlink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Thank you and have a fast week of swimming,</w:t>
      </w:r>
    </w:p>
    <w:p w:rsidR="00991FE7" w:rsidRPr="00991FE7" w:rsidRDefault="00991FE7" w:rsidP="00991FE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91FE7">
        <w:rPr>
          <w:rFonts w:ascii="Helvetica" w:eastAsia="Times New Roman" w:hAnsi="Helvetica" w:cs="Helvetica"/>
          <w:color w:val="333333"/>
          <w:sz w:val="21"/>
          <w:szCs w:val="21"/>
        </w:rPr>
        <w:t>Your J&amp;M Coaches</w:t>
      </w:r>
    </w:p>
    <w:p w:rsidR="001808D5" w:rsidRDefault="001808D5"/>
    <w:sectPr w:rsidR="0018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BAE"/>
    <w:multiLevelType w:val="multilevel"/>
    <w:tmpl w:val="4220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5663E"/>
    <w:multiLevelType w:val="multilevel"/>
    <w:tmpl w:val="6238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E7"/>
    <w:rsid w:val="001808D5"/>
    <w:rsid w:val="00991FE7"/>
    <w:rsid w:val="00D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BD233-9092-4B90-8D69-A6ABA82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991FE7"/>
  </w:style>
  <w:style w:type="character" w:styleId="Hyperlink">
    <w:name w:val="Hyperlink"/>
    <w:basedOn w:val="DefaultParagraphFont"/>
    <w:uiPriority w:val="99"/>
    <w:semiHidden/>
    <w:unhideWhenUsed/>
    <w:rsid w:val="00991F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1FE7"/>
    <w:rPr>
      <w:b/>
      <w:bCs/>
    </w:rPr>
  </w:style>
  <w:style w:type="character" w:styleId="Emphasis">
    <w:name w:val="Emphasis"/>
    <w:basedOn w:val="DefaultParagraphFont"/>
    <w:uiPriority w:val="20"/>
    <w:qFormat/>
    <w:rsid w:val="00991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quotes.com/quote/504464?ref=posi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aswimming.org/utility/landing-pages/safe-sport/le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swimming.org/articles-landing-page/2017/04/05/free-safe-sport-training-for-athlet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39567431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zquotes.com/author/2886-Winston_Church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 Springfield</dc:creator>
  <cp:keywords/>
  <dc:description/>
  <cp:lastModifiedBy>VA Springfield</cp:lastModifiedBy>
  <cp:revision>1</cp:revision>
  <dcterms:created xsi:type="dcterms:W3CDTF">2020-10-25T20:44:00Z</dcterms:created>
  <dcterms:modified xsi:type="dcterms:W3CDTF">2020-10-25T20:44:00Z</dcterms:modified>
</cp:coreProperties>
</file>