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F5" w:rsidRDefault="006A1DBA" w:rsidP="00E23CF5">
      <w:pPr>
        <w:pStyle w:val="ListParagraph"/>
        <w:numPr>
          <w:ilvl w:val="0"/>
          <w:numId w:val="1"/>
        </w:numPr>
      </w:pPr>
      <w:r>
        <w:t>Open your browser and g</w:t>
      </w:r>
      <w:r w:rsidR="00E23CF5">
        <w:t>o to cedarmillpool.org</w:t>
      </w:r>
    </w:p>
    <w:p w:rsidR="00E23CF5" w:rsidRDefault="00E23CF5" w:rsidP="00E23CF5">
      <w:pPr>
        <w:pStyle w:val="ListParagraph"/>
        <w:numPr>
          <w:ilvl w:val="0"/>
          <w:numId w:val="1"/>
        </w:numPr>
      </w:pPr>
      <w:r>
        <w:t>When the page loads, click the Start Registration link (highlighted in red below).</w:t>
      </w:r>
    </w:p>
    <w:p w:rsidR="00E23CF5" w:rsidRDefault="00E23CF5" w:rsidP="00E23CF5">
      <w:pPr>
        <w:pStyle w:val="ListParagraph"/>
      </w:pPr>
    </w:p>
    <w:p w:rsidR="00E23CF5" w:rsidRDefault="00E23CF5" w:rsidP="00E23CF5">
      <w:pPr>
        <w:pStyle w:val="ListParagraph"/>
      </w:pPr>
      <w:r>
        <w:rPr>
          <w:noProof/>
        </w:rPr>
        <w:drawing>
          <wp:inline distT="0" distB="0" distL="0" distR="0">
            <wp:extent cx="4778774" cy="3048000"/>
            <wp:effectExtent l="19050" t="19050" r="2222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74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3CF5" w:rsidRDefault="00E23CF5" w:rsidP="00E23CF5">
      <w:pPr>
        <w:pStyle w:val="ListParagraph"/>
      </w:pPr>
    </w:p>
    <w:p w:rsidR="00E23CF5" w:rsidRDefault="00E23CF5" w:rsidP="00E23CF5">
      <w:pPr>
        <w:pStyle w:val="ListParagraph"/>
        <w:numPr>
          <w:ilvl w:val="0"/>
          <w:numId w:val="1"/>
        </w:numPr>
      </w:pPr>
      <w:r>
        <w:t xml:space="preserve">The initial registration page will load and displays a title [Current Year] Registration.  For example, this year’s page title reads “2017 Registration”.  </w:t>
      </w:r>
    </w:p>
    <w:p w:rsidR="00E23CF5" w:rsidRDefault="00E23CF5" w:rsidP="00E23CF5">
      <w:pPr>
        <w:pStyle w:val="ListParagraph"/>
        <w:numPr>
          <w:ilvl w:val="0"/>
          <w:numId w:val="1"/>
        </w:numPr>
      </w:pPr>
      <w:r>
        <w:t>Scroll down to the bottom of the page and click on the “Continue or Check Status” button.</w:t>
      </w:r>
    </w:p>
    <w:p w:rsidR="00E23CF5" w:rsidRDefault="00E23CF5" w:rsidP="00E23CF5">
      <w:pPr>
        <w:ind w:left="720"/>
      </w:pPr>
      <w:r>
        <w:rPr>
          <w:noProof/>
        </w:rPr>
        <w:drawing>
          <wp:inline distT="0" distB="0" distL="0" distR="0">
            <wp:extent cx="4788755" cy="2962275"/>
            <wp:effectExtent l="19050" t="19050" r="1206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64" cy="2966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3CF5" w:rsidRDefault="00E23CF5" w:rsidP="00E23CF5">
      <w:pPr>
        <w:pStyle w:val="ListParagraph"/>
        <w:numPr>
          <w:ilvl w:val="0"/>
          <w:numId w:val="1"/>
        </w:numPr>
      </w:pPr>
      <w:r>
        <w:t>The 2017 Registration logon page appears.</w:t>
      </w:r>
    </w:p>
    <w:p w:rsidR="00E23CF5" w:rsidRDefault="00E23CF5" w:rsidP="00E23CF5">
      <w:pPr>
        <w:pStyle w:val="ListParagraph"/>
        <w:numPr>
          <w:ilvl w:val="1"/>
          <w:numId w:val="1"/>
        </w:numPr>
      </w:pPr>
      <w:r>
        <w:t>Enter the e-mail address you provided when you created your Cedarmill Bath and Tennis club account.  If you don’t know that e-mail address, contact a board member.</w:t>
      </w:r>
    </w:p>
    <w:p w:rsidR="00E23CF5" w:rsidRDefault="00E23CF5" w:rsidP="00E23CF5">
      <w:pPr>
        <w:pStyle w:val="ListParagraph"/>
        <w:numPr>
          <w:ilvl w:val="1"/>
          <w:numId w:val="1"/>
        </w:numPr>
      </w:pPr>
      <w:r>
        <w:t>Enter the password associated with that e-mail address.  If you don’t know the password, click the Forgot Password link.</w:t>
      </w:r>
      <w:r w:rsidR="009B6708">
        <w:t xml:space="preserve">  </w:t>
      </w:r>
      <w:r w:rsidR="009B6708" w:rsidRPr="009B6708">
        <w:rPr>
          <w:b/>
        </w:rPr>
        <w:t>Go to step 6</w:t>
      </w:r>
      <w:r w:rsidR="009B6708">
        <w:t>.</w:t>
      </w:r>
    </w:p>
    <w:p w:rsidR="00E23CF5" w:rsidRDefault="00E23CF5" w:rsidP="00E23CF5">
      <w:pPr>
        <w:pStyle w:val="ListParagraph"/>
        <w:numPr>
          <w:ilvl w:val="1"/>
          <w:numId w:val="1"/>
        </w:numPr>
      </w:pPr>
      <w:r>
        <w:t>Once you have entered the e-mail (user ID) and password, click Continue.</w:t>
      </w:r>
      <w:r w:rsidR="009B6708">
        <w:t xml:space="preserve">  </w:t>
      </w:r>
      <w:r w:rsidR="009B6708" w:rsidRPr="009B6708">
        <w:rPr>
          <w:b/>
        </w:rPr>
        <w:t>Go to step 7</w:t>
      </w:r>
      <w:r w:rsidR="009B6708">
        <w:t>.</w:t>
      </w:r>
    </w:p>
    <w:p w:rsidR="00E23CF5" w:rsidRDefault="00E23CF5" w:rsidP="00E23CF5">
      <w:pPr>
        <w:ind w:left="720"/>
      </w:pPr>
      <w:r>
        <w:rPr>
          <w:noProof/>
        </w:rPr>
        <w:drawing>
          <wp:inline distT="0" distB="0" distL="0" distR="0">
            <wp:extent cx="5037323" cy="2962656"/>
            <wp:effectExtent l="19050" t="19050" r="1143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23" cy="2962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6708" w:rsidRDefault="009B6708" w:rsidP="00E23CF5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7A763D" wp14:editId="0916D69C">
            <wp:simplePos x="0" y="0"/>
            <wp:positionH relativeFrom="column">
              <wp:posOffset>2933700</wp:posOffset>
            </wp:positionH>
            <wp:positionV relativeFrom="paragraph">
              <wp:posOffset>67945</wp:posOffset>
            </wp:positionV>
            <wp:extent cx="2762250" cy="2218055"/>
            <wp:effectExtent l="0" t="0" r="0" b="0"/>
            <wp:wrapTight wrapText="bothSides">
              <wp:wrapPolygon edited="0">
                <wp:start x="0" y="0"/>
                <wp:lineTo x="0" y="21334"/>
                <wp:lineTo x="21451" y="21334"/>
                <wp:lineTo x="214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clicked the Forgot Password link, the following screen appears.  </w:t>
      </w:r>
    </w:p>
    <w:p w:rsidR="009B6708" w:rsidRDefault="009B6708" w:rsidP="009B6708">
      <w:pPr>
        <w:pStyle w:val="ListParagraph"/>
        <w:numPr>
          <w:ilvl w:val="1"/>
          <w:numId w:val="1"/>
        </w:numPr>
      </w:pPr>
      <w:r>
        <w:t xml:space="preserve">Enter the e-mail address you provided to Cedarmill and click Continue.  </w:t>
      </w:r>
    </w:p>
    <w:p w:rsidR="00E23CF5" w:rsidRDefault="009B6708" w:rsidP="009B6708">
      <w:pPr>
        <w:pStyle w:val="ListParagraph"/>
        <w:numPr>
          <w:ilvl w:val="1"/>
          <w:numId w:val="1"/>
        </w:numPr>
      </w:pPr>
      <w:r>
        <w:t>An e-mail will be sent to the address you specified with instructions to reset your password.</w:t>
      </w:r>
    </w:p>
    <w:p w:rsidR="009B6708" w:rsidRDefault="009B6708" w:rsidP="009B6708">
      <w:pPr>
        <w:pStyle w:val="ListParagraph"/>
        <w:numPr>
          <w:ilvl w:val="1"/>
          <w:numId w:val="1"/>
        </w:numPr>
      </w:pPr>
      <w:r>
        <w:t>Follow those instructions to reset your password, then return to the 2017 Registration logon page.</w:t>
      </w:r>
    </w:p>
    <w:p w:rsidR="009B6708" w:rsidRDefault="009B6708" w:rsidP="009B6708">
      <w:pPr>
        <w:pStyle w:val="ListParagraph"/>
      </w:pPr>
    </w:p>
    <w:p w:rsidR="004B10EA" w:rsidRDefault="004B10EA">
      <w:r>
        <w:br w:type="page"/>
      </w:r>
    </w:p>
    <w:p w:rsidR="004B10EA" w:rsidRDefault="004B10EA" w:rsidP="009B6708">
      <w:pPr>
        <w:pStyle w:val="ListParagraph"/>
        <w:numPr>
          <w:ilvl w:val="0"/>
          <w:numId w:val="1"/>
        </w:numPr>
      </w:pPr>
      <w:r>
        <w:t xml:space="preserve">When you successfully login, the Account Info page displays.  </w:t>
      </w:r>
    </w:p>
    <w:p w:rsidR="004B10EA" w:rsidRDefault="004B10EA" w:rsidP="004B10EA">
      <w:pPr>
        <w:pStyle w:val="ListParagraph"/>
        <w:numPr>
          <w:ilvl w:val="1"/>
          <w:numId w:val="1"/>
        </w:numPr>
      </w:pPr>
      <w:r>
        <w:t xml:space="preserve">If you are </w:t>
      </w:r>
      <w:r w:rsidRPr="004B10EA">
        <w:rPr>
          <w:b/>
          <w:u w:val="single"/>
        </w:rPr>
        <w:t>returning</w:t>
      </w:r>
      <w:r>
        <w:t xml:space="preserve"> member:</w:t>
      </w:r>
    </w:p>
    <w:p w:rsidR="004B10EA" w:rsidRDefault="004B10EA" w:rsidP="004B10EA">
      <w:pPr>
        <w:pStyle w:val="ListParagraph"/>
        <w:numPr>
          <w:ilvl w:val="2"/>
          <w:numId w:val="1"/>
        </w:numPr>
      </w:pPr>
      <w:r>
        <w:t xml:space="preserve">Verify the information on this page. </w:t>
      </w:r>
    </w:p>
    <w:p w:rsidR="009B6708" w:rsidRDefault="004B10EA" w:rsidP="004B10EA">
      <w:pPr>
        <w:pStyle w:val="ListParagraph"/>
        <w:numPr>
          <w:ilvl w:val="2"/>
          <w:numId w:val="1"/>
        </w:numPr>
      </w:pPr>
      <w:r>
        <w:t>Click Continue (button located at the bottom of this page).</w:t>
      </w:r>
    </w:p>
    <w:p w:rsidR="004B10EA" w:rsidRDefault="004B10EA" w:rsidP="004B10EA">
      <w:pPr>
        <w:pStyle w:val="ListParagraph"/>
        <w:numPr>
          <w:ilvl w:val="1"/>
          <w:numId w:val="1"/>
        </w:numPr>
      </w:pPr>
      <w:r>
        <w:t xml:space="preserve">If you are </w:t>
      </w:r>
      <w:r w:rsidRPr="004B10EA">
        <w:rPr>
          <w:b/>
          <w:u w:val="single"/>
        </w:rPr>
        <w:t>new</w:t>
      </w:r>
      <w:r>
        <w:t xml:space="preserve"> member:</w:t>
      </w:r>
    </w:p>
    <w:p w:rsidR="004B10EA" w:rsidRDefault="004B10EA" w:rsidP="004B10EA">
      <w:pPr>
        <w:pStyle w:val="ListParagraph"/>
        <w:numPr>
          <w:ilvl w:val="2"/>
          <w:numId w:val="1"/>
        </w:numPr>
      </w:pPr>
      <w:r>
        <w:t>Fill out the required fields on this page (designated with an asterisk).</w:t>
      </w:r>
    </w:p>
    <w:p w:rsidR="004B10EA" w:rsidRDefault="004B10EA" w:rsidP="004B10EA">
      <w:pPr>
        <w:pStyle w:val="ListParagraph"/>
        <w:numPr>
          <w:ilvl w:val="2"/>
          <w:numId w:val="1"/>
        </w:numPr>
      </w:pPr>
      <w:r>
        <w:t>Click Continue (button located at the bottom of this page).</w:t>
      </w:r>
    </w:p>
    <w:p w:rsidR="004B10EA" w:rsidRDefault="004B10EA" w:rsidP="004B10EA">
      <w:pPr>
        <w:pStyle w:val="ListParagraph"/>
      </w:pPr>
    </w:p>
    <w:p w:rsidR="004B10EA" w:rsidRDefault="004B10EA" w:rsidP="004B10EA">
      <w:pPr>
        <w:pStyle w:val="ListParagraph"/>
      </w:pPr>
      <w:r>
        <w:rPr>
          <w:noProof/>
        </w:rPr>
        <w:drawing>
          <wp:inline distT="0" distB="0" distL="0" distR="0" wp14:anchorId="49A7AC8A" wp14:editId="409303BF">
            <wp:extent cx="5237103" cy="2962656"/>
            <wp:effectExtent l="19050" t="19050" r="2095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03" cy="2962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10EA" w:rsidRDefault="004B10EA" w:rsidP="004B10EA">
      <w:pPr>
        <w:pStyle w:val="ListParagraph"/>
      </w:pPr>
    </w:p>
    <w:p w:rsidR="004B10EA" w:rsidRDefault="004B10EA" w:rsidP="009B6708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872B03" wp14:editId="2589F3CC">
            <wp:simplePos x="0" y="0"/>
            <wp:positionH relativeFrom="column">
              <wp:posOffset>2295525</wp:posOffset>
            </wp:positionH>
            <wp:positionV relativeFrom="paragraph">
              <wp:posOffset>19050</wp:posOffset>
            </wp:positionV>
            <wp:extent cx="3400425" cy="2041525"/>
            <wp:effectExtent l="0" t="0" r="9525" b="0"/>
            <wp:wrapTight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6C">
        <w:t>On the next page</w:t>
      </w:r>
      <w:r>
        <w:t xml:space="preserve">, you will select each family member you want to activate for </w:t>
      </w:r>
      <w:r w:rsidR="00B02F6C">
        <w:t>your</w:t>
      </w:r>
      <w:r>
        <w:t xml:space="preserve"> account.</w:t>
      </w:r>
    </w:p>
    <w:p w:rsidR="004B10EA" w:rsidRDefault="004B10EA" w:rsidP="004B10EA">
      <w:pPr>
        <w:pStyle w:val="ListParagraph"/>
        <w:numPr>
          <w:ilvl w:val="1"/>
          <w:numId w:val="1"/>
        </w:numPr>
      </w:pPr>
      <w:r>
        <w:t xml:space="preserve">Click the </w:t>
      </w:r>
      <w:r w:rsidR="00B02F6C">
        <w:t>drop-down next to the name</w:t>
      </w:r>
      <w:r>
        <w:t xml:space="preserve"> and information for that member </w:t>
      </w:r>
      <w:r w:rsidR="00B02F6C">
        <w:t>is</w:t>
      </w:r>
      <w:r>
        <w:t xml:space="preserve"> displayed.</w:t>
      </w:r>
    </w:p>
    <w:p w:rsidR="004B10EA" w:rsidRDefault="004B10EA" w:rsidP="004B10EA">
      <w:pPr>
        <w:pStyle w:val="ListParagraph"/>
        <w:numPr>
          <w:ilvl w:val="1"/>
          <w:numId w:val="1"/>
        </w:numPr>
      </w:pPr>
      <w:r>
        <w:t>In the “Register to this Group” field, select the appropriate group membership for the member.</w:t>
      </w:r>
    </w:p>
    <w:p w:rsidR="004B10EA" w:rsidRDefault="004B10EA" w:rsidP="004B10EA">
      <w:pPr>
        <w:pStyle w:val="ListParagraph"/>
        <w:numPr>
          <w:ilvl w:val="2"/>
          <w:numId w:val="1"/>
        </w:numPr>
      </w:pPr>
      <w:r>
        <w:t>If you have questions about which option to select, click the View Details link.</w:t>
      </w:r>
    </w:p>
    <w:p w:rsidR="004B10EA" w:rsidRDefault="00B02F6C" w:rsidP="00B02F6C">
      <w:pPr>
        <w:pStyle w:val="ListParagraph"/>
        <w:numPr>
          <w:ilvl w:val="1"/>
          <w:numId w:val="1"/>
        </w:numPr>
      </w:pPr>
      <w:r>
        <w:t>Click the checkbox to select that person for activation.</w:t>
      </w:r>
    </w:p>
    <w:p w:rsidR="00B02F6C" w:rsidRDefault="00B02F6C">
      <w:r>
        <w:br w:type="page"/>
      </w:r>
    </w:p>
    <w:p w:rsidR="004B10EA" w:rsidRDefault="004B10EA" w:rsidP="004B10EA">
      <w:pPr>
        <w:pStyle w:val="ListParagraph"/>
        <w:numPr>
          <w:ilvl w:val="0"/>
          <w:numId w:val="1"/>
        </w:numPr>
      </w:pPr>
      <w:r>
        <w:t>Scroll down on this same page to agree to the medical release and liability waivers.</w:t>
      </w:r>
    </w:p>
    <w:p w:rsidR="00B02F6C" w:rsidRDefault="00B02F6C" w:rsidP="00B02F6C">
      <w:pPr>
        <w:ind w:left="720"/>
      </w:pPr>
      <w:r>
        <w:rPr>
          <w:noProof/>
        </w:rPr>
        <w:drawing>
          <wp:inline distT="0" distB="0" distL="0" distR="0" wp14:anchorId="62F7C79E" wp14:editId="324CDC21">
            <wp:extent cx="5239512" cy="3823276"/>
            <wp:effectExtent l="19050" t="19050" r="18415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38232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10EA" w:rsidRDefault="00B02F6C" w:rsidP="004B10EA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059FDB" wp14:editId="5DD28BFE">
            <wp:simplePos x="0" y="0"/>
            <wp:positionH relativeFrom="column">
              <wp:posOffset>2400300</wp:posOffset>
            </wp:positionH>
            <wp:positionV relativeFrom="paragraph">
              <wp:posOffset>67310</wp:posOffset>
            </wp:positionV>
            <wp:extent cx="3314700" cy="2491105"/>
            <wp:effectExtent l="0" t="0" r="0" b="4445"/>
            <wp:wrapTight wrapText="bothSides">
              <wp:wrapPolygon edited="0">
                <wp:start x="0" y="0"/>
                <wp:lineTo x="0" y="21473"/>
                <wp:lineTo x="21476" y="21473"/>
                <wp:lineTo x="2147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0EA">
        <w:t>When this page is filled out, click Continue.</w:t>
      </w:r>
    </w:p>
    <w:p w:rsidR="00B02F6C" w:rsidRDefault="00B02F6C" w:rsidP="004B10EA">
      <w:pPr>
        <w:pStyle w:val="ListParagraph"/>
        <w:numPr>
          <w:ilvl w:val="0"/>
          <w:numId w:val="1"/>
        </w:numPr>
      </w:pPr>
      <w:r>
        <w:t>When the confirmation page displays, verify the information in the Account Info section.</w:t>
      </w:r>
    </w:p>
    <w:p w:rsidR="00B02F6C" w:rsidRDefault="00B02F6C" w:rsidP="00B02F6C">
      <w:pPr>
        <w:pStyle w:val="ListParagraph"/>
        <w:numPr>
          <w:ilvl w:val="1"/>
          <w:numId w:val="1"/>
        </w:numPr>
      </w:pPr>
      <w:r>
        <w:t>If you need to make changes, click the Edit Account Info button.</w:t>
      </w:r>
    </w:p>
    <w:p w:rsidR="00B02F6C" w:rsidRDefault="00B02F6C" w:rsidP="00B02F6C">
      <w:pPr>
        <w:pStyle w:val="ListParagraph"/>
        <w:numPr>
          <w:ilvl w:val="0"/>
          <w:numId w:val="1"/>
        </w:numPr>
      </w:pPr>
      <w:r>
        <w:t>Scroll down to the Registration Fees section to review the membership fee and member information</w:t>
      </w:r>
    </w:p>
    <w:p w:rsidR="00B02F6C" w:rsidRDefault="00B02F6C" w:rsidP="00B02F6C">
      <w:pPr>
        <w:pStyle w:val="ListParagraph"/>
        <w:numPr>
          <w:ilvl w:val="0"/>
          <w:numId w:val="1"/>
        </w:numPr>
      </w:pPr>
      <w:r>
        <w:t>Select a payment method and then click the Proceed To Checkout button (see next page).</w:t>
      </w:r>
    </w:p>
    <w:p w:rsidR="00B02F6C" w:rsidRDefault="006A1DBA" w:rsidP="00B02F6C">
      <w:pPr>
        <w:pStyle w:val="ListParagraph"/>
      </w:pPr>
      <w:r>
        <w:rPr>
          <w:noProof/>
        </w:rPr>
        <w:drawing>
          <wp:inline distT="0" distB="0" distL="0" distR="0" wp14:anchorId="3FC3B0A9" wp14:editId="515D0ABA">
            <wp:extent cx="5248656" cy="3566394"/>
            <wp:effectExtent l="19050" t="19050" r="28575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3566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F6C" w:rsidRDefault="006A1DBA" w:rsidP="00B02F6C">
      <w:pPr>
        <w:pStyle w:val="ListParagraph"/>
        <w:numPr>
          <w:ilvl w:val="0"/>
          <w:numId w:val="1"/>
        </w:numPr>
      </w:pPr>
      <w:r>
        <w:rPr>
          <w:noProof/>
        </w:rPr>
        <w:t>On the Checkout page, specify your payment information.</w:t>
      </w:r>
    </w:p>
    <w:p w:rsidR="006A1DBA" w:rsidRDefault="006A1DBA" w:rsidP="006A1DBA">
      <w:pPr>
        <w:pStyle w:val="ListParagraph"/>
        <w:numPr>
          <w:ilvl w:val="1"/>
          <w:numId w:val="1"/>
        </w:numPr>
      </w:pPr>
      <w:r>
        <w:rPr>
          <w:noProof/>
        </w:rPr>
        <w:t>For example, if you selected a Payment Method of Credit Card, you will enter a credit card number, expiration date, billing address, and CVV.</w:t>
      </w:r>
    </w:p>
    <w:p w:rsidR="006A1DBA" w:rsidRPr="006A1DBA" w:rsidRDefault="006A1DBA" w:rsidP="006A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1080"/>
        <w:rPr>
          <w:b/>
          <w:sz w:val="32"/>
        </w:rPr>
      </w:pPr>
      <w:r w:rsidRPr="006A1DBA">
        <w:rPr>
          <w:b/>
          <w:sz w:val="32"/>
        </w:rPr>
        <w:t>NOTE</w:t>
      </w:r>
      <w:r>
        <w:rPr>
          <w:b/>
          <w:sz w:val="32"/>
        </w:rPr>
        <w:t>!</w:t>
      </w:r>
    </w:p>
    <w:p w:rsidR="006A1DBA" w:rsidRPr="006A1DBA" w:rsidRDefault="006A1DBA" w:rsidP="006A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1080"/>
        <w:rPr>
          <w:b/>
        </w:rPr>
      </w:pPr>
    </w:p>
    <w:p w:rsidR="006A1DBA" w:rsidRDefault="006A1DBA" w:rsidP="006A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080"/>
      </w:pPr>
      <w:r>
        <w:t>Work Commitment checks for the pool and/or swim team must be mailed to the address listed below or provided to a board member or swim team parent rep.</w:t>
      </w:r>
      <w:r>
        <w:br/>
      </w:r>
      <w:r>
        <w:br/>
        <w:t>Cedarmill Bath and Tennis</w:t>
      </w:r>
    </w:p>
    <w:p w:rsidR="006A1DBA" w:rsidRDefault="006A1DBA" w:rsidP="006A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080"/>
      </w:pPr>
      <w:r>
        <w:t>PO BOX 226</w:t>
      </w:r>
    </w:p>
    <w:p w:rsidR="006A1DBA" w:rsidRDefault="006A1DBA" w:rsidP="006A1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080"/>
      </w:pPr>
      <w:r>
        <w:t>Chesterfield, MO 63006</w:t>
      </w:r>
    </w:p>
    <w:p w:rsidR="006A1DBA" w:rsidRDefault="006A1DBA" w:rsidP="006A1DBA">
      <w:pPr>
        <w:spacing w:after="0" w:line="240" w:lineRule="auto"/>
        <w:ind w:left="1080"/>
      </w:pPr>
    </w:p>
    <w:p w:rsidR="006A1DBA" w:rsidRDefault="006A1DBA" w:rsidP="006A1DBA">
      <w:pPr>
        <w:pStyle w:val="ListParagraph"/>
        <w:numPr>
          <w:ilvl w:val="1"/>
          <w:numId w:val="1"/>
        </w:numPr>
      </w:pPr>
      <w:r>
        <w:rPr>
          <w:noProof/>
        </w:rPr>
        <w:t>You can then process the payment and the registration is complete!</w:t>
      </w:r>
    </w:p>
    <w:p w:rsidR="00E23CF5" w:rsidRDefault="00E23CF5" w:rsidP="00B02F6C">
      <w:pPr>
        <w:ind w:left="720"/>
      </w:pPr>
    </w:p>
    <w:p w:rsidR="00E23CF5" w:rsidRDefault="00E23CF5" w:rsidP="00E23CF5">
      <w:r w:rsidRPr="00E23CF5">
        <w:t>robersonw@charter.net</w:t>
      </w:r>
    </w:p>
    <w:sectPr w:rsidR="00E23CF5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515" w:rsidRDefault="00374515" w:rsidP="006A1DBA">
      <w:pPr>
        <w:spacing w:after="0" w:line="240" w:lineRule="auto"/>
      </w:pPr>
      <w:r>
        <w:separator/>
      </w:r>
    </w:p>
  </w:endnote>
  <w:endnote w:type="continuationSeparator" w:id="0">
    <w:p w:rsidR="00374515" w:rsidRDefault="00374515" w:rsidP="006A1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2474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A1DBA" w:rsidRDefault="006A1D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8F4" w:rsidRPr="006568F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6A1DBA" w:rsidRDefault="006A1D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515" w:rsidRDefault="00374515" w:rsidP="006A1DBA">
      <w:pPr>
        <w:spacing w:after="0" w:line="240" w:lineRule="auto"/>
      </w:pPr>
      <w:r>
        <w:separator/>
      </w:r>
    </w:p>
  </w:footnote>
  <w:footnote w:type="continuationSeparator" w:id="0">
    <w:p w:rsidR="00374515" w:rsidRDefault="00374515" w:rsidP="006A1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DBA" w:rsidRPr="006A1DBA" w:rsidRDefault="006A1DBA" w:rsidP="006A1DBA">
    <w:pPr>
      <w:pBdr>
        <w:bottom w:val="single" w:sz="4" w:space="1" w:color="auto"/>
      </w:pBdr>
      <w:rPr>
        <w:b/>
      </w:rPr>
    </w:pPr>
    <w:r w:rsidRPr="006A1DBA">
      <w:rPr>
        <w:b/>
      </w:rPr>
      <w:t>Cedarmill Pool Registration Instructions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Pr="006A1DBA">
      <w:rPr>
        <w:b/>
      </w:rPr>
      <w:t>May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46AA4"/>
    <w:multiLevelType w:val="hybridMultilevel"/>
    <w:tmpl w:val="C5364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CF5"/>
    <w:rsid w:val="00374515"/>
    <w:rsid w:val="004B10EA"/>
    <w:rsid w:val="006568F4"/>
    <w:rsid w:val="006A1DBA"/>
    <w:rsid w:val="00800953"/>
    <w:rsid w:val="00836750"/>
    <w:rsid w:val="009B6708"/>
    <w:rsid w:val="00A43F7D"/>
    <w:rsid w:val="00B02F6C"/>
    <w:rsid w:val="00BC0CD2"/>
    <w:rsid w:val="00E2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C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1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DBA"/>
  </w:style>
  <w:style w:type="paragraph" w:styleId="Footer">
    <w:name w:val="footer"/>
    <w:basedOn w:val="Normal"/>
    <w:link w:val="FooterChar"/>
    <w:uiPriority w:val="99"/>
    <w:unhideWhenUsed/>
    <w:rsid w:val="006A1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C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1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DBA"/>
  </w:style>
  <w:style w:type="paragraph" w:styleId="Footer">
    <w:name w:val="footer"/>
    <w:basedOn w:val="Normal"/>
    <w:link w:val="FooterChar"/>
    <w:uiPriority w:val="99"/>
    <w:unhideWhenUsed/>
    <w:rsid w:val="006A1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IRI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2017-05-09T19:01:00Z</dcterms:created>
  <dcterms:modified xsi:type="dcterms:W3CDTF">2017-05-09T19:56:00Z</dcterms:modified>
</cp:coreProperties>
</file>