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65D68" w14:textId="77777777" w:rsidR="000E4F19" w:rsidRPr="000E4F19" w:rsidRDefault="000E4F19" w:rsidP="000E4F19">
      <w:pPr>
        <w:spacing w:before="60" w:after="160"/>
        <w:jc w:val="center"/>
        <w:rPr>
          <w:rFonts w:ascii="Times New Roman" w:hAnsi="Times New Roman" w:cs="Times New Roman"/>
          <w:color w:val="FF0000"/>
        </w:rPr>
      </w:pPr>
      <w:r w:rsidRPr="000E4F19">
        <w:rPr>
          <w:rFonts w:ascii="Bree Serif" w:hAnsi="Bree Serif" w:cs="Times New Roman"/>
          <w:b/>
          <w:bCs/>
          <w:color w:val="FF0000"/>
          <w:sz w:val="36"/>
          <w:szCs w:val="36"/>
          <w:u w:val="single"/>
          <w:shd w:val="clear" w:color="auto" w:fill="FFFFFF"/>
        </w:rPr>
        <w:t>LANE SWIM TEAM PRACTICE SCHEDULE 2017</w:t>
      </w:r>
    </w:p>
    <w:p w14:paraId="08DA0B5E" w14:textId="77777777" w:rsidR="000E4F19" w:rsidRPr="000E4F19" w:rsidRDefault="000E4F19" w:rsidP="000E4F19">
      <w:pPr>
        <w:spacing w:before="60" w:after="160"/>
        <w:rPr>
          <w:rFonts w:ascii="Times New Roman" w:hAnsi="Times New Roman" w:cs="Times New Roman"/>
          <w:b/>
          <w:sz w:val="24"/>
          <w:szCs w:val="24"/>
        </w:rPr>
      </w:pPr>
      <w:r w:rsidRPr="00BF7E07">
        <w:rPr>
          <w:rFonts w:ascii="Playfair Display" w:hAnsi="Playfair Display" w:cs="Times New Roman"/>
          <w:b/>
          <w:noProof/>
          <w:color w:val="333333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94AB00" wp14:editId="0970FF36">
            <wp:simplePos x="0" y="0"/>
            <wp:positionH relativeFrom="column">
              <wp:posOffset>4128135</wp:posOffset>
            </wp:positionH>
            <wp:positionV relativeFrom="paragraph">
              <wp:posOffset>171450</wp:posOffset>
            </wp:positionV>
            <wp:extent cx="2669540" cy="2733675"/>
            <wp:effectExtent l="0" t="0" r="0" b="9525"/>
            <wp:wrapSquare wrapText="left"/>
            <wp:docPr id="1" name="Picture 1" descr="ane Lightning bol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e Lightning bolt 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4F19">
        <w:rPr>
          <w:rFonts w:ascii="Playfair Display" w:hAnsi="Playfair Display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Afternoon Practices will begin </w:t>
      </w:r>
    </w:p>
    <w:p w14:paraId="2FF2CB8C" w14:textId="77777777" w:rsidR="000E4F19" w:rsidRPr="000E4F19" w:rsidRDefault="000E4F19" w:rsidP="000E4F19">
      <w:pPr>
        <w:spacing w:before="60" w:after="160"/>
        <w:rPr>
          <w:rFonts w:ascii="Times New Roman" w:hAnsi="Times New Roman" w:cs="Times New Roman"/>
          <w:b/>
          <w:sz w:val="24"/>
          <w:szCs w:val="24"/>
        </w:rPr>
      </w:pPr>
      <w:r w:rsidRPr="000E4F19">
        <w:rPr>
          <w:rFonts w:ascii="Playfair Display" w:hAnsi="Playfair Display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Tuesday, May 30th until </w:t>
      </w:r>
      <w:r w:rsidR="00BF7E07" w:rsidRPr="000E4F19">
        <w:rPr>
          <w:rFonts w:ascii="Playfair Display" w:hAnsi="Playfair Display" w:cs="Times New Roman"/>
          <w:b/>
          <w:color w:val="333333"/>
          <w:sz w:val="24"/>
          <w:szCs w:val="24"/>
          <w:u w:val="single"/>
          <w:shd w:val="clear" w:color="auto" w:fill="FFFFFF"/>
        </w:rPr>
        <w:t>Friday, June</w:t>
      </w:r>
      <w:r w:rsidRPr="000E4F19">
        <w:rPr>
          <w:rFonts w:ascii="Playfair Display" w:hAnsi="Playfair Display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9th, 2017</w:t>
      </w:r>
    </w:p>
    <w:p w14:paraId="10778EC2" w14:textId="77777777" w:rsidR="000E4F19" w:rsidRPr="000E4F19" w:rsidRDefault="000E4F19" w:rsidP="000E4F19">
      <w:pPr>
        <w:numPr>
          <w:ilvl w:val="0"/>
          <w:numId w:val="1"/>
        </w:numPr>
        <w:shd w:val="clear" w:color="auto" w:fill="FFFFFF"/>
        <w:spacing w:before="60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4:30 -5:15 ages 7 to 10</w:t>
      </w:r>
    </w:p>
    <w:p w14:paraId="55AC543C" w14:textId="77777777" w:rsidR="000E4F19" w:rsidRPr="000E4F19" w:rsidRDefault="000E4F19" w:rsidP="000E4F19">
      <w:pPr>
        <w:numPr>
          <w:ilvl w:val="0"/>
          <w:numId w:val="1"/>
        </w:numPr>
        <w:shd w:val="clear" w:color="auto" w:fill="FFFFFF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5:15 – </w:t>
      </w:r>
      <w:proofErr w:type="gramStart"/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6:30  ages</w:t>
      </w:r>
      <w:proofErr w:type="gramEnd"/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 11</w:t>
      </w:r>
      <w:r w:rsidR="00BF7E07" w:rsidRPr="00BF7E07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U &amp; up </w:t>
      </w:r>
    </w:p>
    <w:p w14:paraId="4F285EA2" w14:textId="77777777" w:rsidR="000E4F19" w:rsidRPr="000E4F19" w:rsidRDefault="000E4F19" w:rsidP="000E4F19">
      <w:pPr>
        <w:numPr>
          <w:ilvl w:val="0"/>
          <w:numId w:val="1"/>
        </w:numPr>
        <w:shd w:val="clear" w:color="auto" w:fill="FFFFFF"/>
        <w:spacing w:after="320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No </w:t>
      </w:r>
      <w:r w:rsidR="00BF7E07" w:rsidRPr="00BF7E07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6U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 during this time, water temps are tricky can be super cold this time of the season, pool space is limited.  </w:t>
      </w:r>
    </w:p>
    <w:p w14:paraId="5AC348B6" w14:textId="77777777" w:rsidR="000E4F19" w:rsidRPr="000E4F19" w:rsidRDefault="000E4F19" w:rsidP="000E4F1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C9627C" w14:textId="77777777" w:rsidR="000E4F19" w:rsidRPr="000E4F19" w:rsidRDefault="000E4F19" w:rsidP="000E4F19">
      <w:pPr>
        <w:spacing w:before="60" w:after="160"/>
        <w:rPr>
          <w:rFonts w:ascii="Times New Roman" w:hAnsi="Times New Roman" w:cs="Times New Roman"/>
          <w:b/>
          <w:sz w:val="24"/>
          <w:szCs w:val="24"/>
        </w:rPr>
      </w:pPr>
      <w:r w:rsidRPr="000E4F19">
        <w:rPr>
          <w:rFonts w:ascii="Playfair Display" w:hAnsi="Playfair Display" w:cs="Times New Roman"/>
          <w:b/>
          <w:color w:val="333333"/>
          <w:sz w:val="24"/>
          <w:szCs w:val="24"/>
          <w:u w:val="single"/>
          <w:shd w:val="clear" w:color="auto" w:fill="FFFFFF"/>
        </w:rPr>
        <w:t>Morning Practices Start Monday, June 12th 2017</w:t>
      </w:r>
    </w:p>
    <w:p w14:paraId="18D3E5E6" w14:textId="77777777" w:rsidR="000E4F19" w:rsidRPr="000E4F19" w:rsidRDefault="000E4F19" w:rsidP="000E4F19">
      <w:pPr>
        <w:numPr>
          <w:ilvl w:val="0"/>
          <w:numId w:val="2"/>
        </w:numPr>
        <w:shd w:val="clear" w:color="auto" w:fill="FFFFFF"/>
        <w:spacing w:before="220" w:after="320"/>
        <w:ind w:left="1180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8:45 a.m. – 10 a.m. –</w:t>
      </w:r>
      <w:r w:rsidRPr="000E4F19">
        <w:rPr>
          <w:rFonts w:ascii="Playfair Display" w:hAnsi="Playfair Display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 LSC - Electric Lane Group 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- designed for swimmers ages 11 to 18 years of age – swimmers in this group need to complete at least 100 meters of freestyle without stopping. All swimmers at this age level should have a basic understanding of Butterfly, Backstroke, Breaststroke, and Freestyle.  This age group participates in League &amp; Championship meets, no exceptions.  If your child is younger than the age level and has skill level as described – coach’s permission needed. </w:t>
      </w:r>
    </w:p>
    <w:p w14:paraId="14275A89" w14:textId="77777777" w:rsidR="000E4F19" w:rsidRPr="000E4F19" w:rsidRDefault="000E4F19" w:rsidP="000E4F19">
      <w:pPr>
        <w:numPr>
          <w:ilvl w:val="0"/>
          <w:numId w:val="3"/>
        </w:numPr>
        <w:shd w:val="clear" w:color="auto" w:fill="FFFFFF"/>
        <w:spacing w:before="220" w:after="320"/>
        <w:ind w:left="1180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10 – 11 a.m. – </w:t>
      </w:r>
      <w:r w:rsidRPr="000E4F19">
        <w:rPr>
          <w:rFonts w:ascii="Playfair Display" w:hAnsi="Playfair Display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The LSC Thunderbolt Group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 - designed for swimmers ages 7 years to 10 years – swimmers should be able to complete at least 50 meters of freestyle without stopping.  Swimmers should have a good understanding of Backstroke, Breaststroke &amp; Butterfly.  Good Understanding does not mean Proficiency.  This Group is required to participate in League Swim Meets &amp; End of the Season Champs.  </w:t>
      </w:r>
    </w:p>
    <w:p w14:paraId="44C8F32A" w14:textId="77777777" w:rsidR="000E4F19" w:rsidRPr="000E4F19" w:rsidRDefault="000E4F19" w:rsidP="000E4F19">
      <w:pPr>
        <w:numPr>
          <w:ilvl w:val="0"/>
          <w:numId w:val="4"/>
        </w:numPr>
        <w:shd w:val="clear" w:color="auto" w:fill="FFFFFF"/>
        <w:spacing w:before="220" w:after="320"/>
        <w:ind w:left="1180"/>
        <w:textAlignment w:val="baseline"/>
        <w:rPr>
          <w:rFonts w:ascii="Playfair Display" w:hAnsi="Playfair Display" w:cs="Times New Roman"/>
          <w:color w:val="333333"/>
          <w:sz w:val="24"/>
          <w:szCs w:val="24"/>
        </w:rPr>
      </w:pP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11 a.m. to 11:30 a.m. – </w:t>
      </w:r>
      <w:r w:rsidRPr="000E4F19">
        <w:rPr>
          <w:rFonts w:ascii="Playfair Display" w:hAnsi="Playfair Display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 xml:space="preserve">The LSC Whips- Mini’s 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- designed for swimmer ages 6 years and younger.  Swimmers </w:t>
      </w:r>
      <w:r w:rsidR="00BF7E07"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MUST be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 a to comfortably float with kicking on a front prone float, kicking on back float a minimum of ½ lap of the pool, have a basic </w:t>
      </w:r>
      <w:bookmarkStart w:id="0" w:name="_GoBack"/>
      <w:bookmarkEnd w:id="0"/>
      <w:r w:rsidR="00BF7E07"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>understanding of</w:t>
      </w:r>
      <w:r w:rsidRPr="000E4F19">
        <w:rPr>
          <w:rFonts w:ascii="Playfair Display" w:hAnsi="Playfair Display" w:cs="Times New Roman"/>
          <w:color w:val="333333"/>
          <w:sz w:val="24"/>
          <w:szCs w:val="24"/>
          <w:shd w:val="clear" w:color="auto" w:fill="FFFFFF"/>
        </w:rPr>
        <w:t xml:space="preserve"> the Freestyle &amp; Backstroke When we say “basic understanding”, this does not mean proficiency. We will slowly work on mechanics of both strokes, work on how to do a racing start, and add in stroke mechanics on Butterfly &amp; Breaststroke.   The Lane Mini’s will be encouraged to participate in at least 2 league meets, and optional NBSL classic meet. </w:t>
      </w:r>
    </w:p>
    <w:p w14:paraId="6C257157" w14:textId="77777777" w:rsidR="00610FD6" w:rsidRDefault="00BF7E07"/>
    <w:sectPr w:rsidR="00610FD6" w:rsidSect="00BF7E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ree Serif">
    <w:altName w:val="Times New Roman"/>
    <w:panose1 w:val="00000000000000000000"/>
    <w:charset w:val="00"/>
    <w:family w:val="roman"/>
    <w:notTrueType/>
    <w:pitch w:val="default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7B0"/>
    <w:multiLevelType w:val="multilevel"/>
    <w:tmpl w:val="386E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80186"/>
    <w:multiLevelType w:val="multilevel"/>
    <w:tmpl w:val="50E2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4092E"/>
    <w:multiLevelType w:val="multilevel"/>
    <w:tmpl w:val="9D4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F6763"/>
    <w:multiLevelType w:val="multilevel"/>
    <w:tmpl w:val="1D2C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F19"/>
    <w:rsid w:val="000E4F19"/>
    <w:rsid w:val="00750CE4"/>
    <w:rsid w:val="00BF7E07"/>
    <w:rsid w:val="00DB1BE7"/>
    <w:rsid w:val="00D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D1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E07"/>
  </w:style>
  <w:style w:type="paragraph" w:styleId="Heading1">
    <w:name w:val="heading 1"/>
    <w:basedOn w:val="Normal"/>
    <w:next w:val="Normal"/>
    <w:link w:val="Heading1Char"/>
    <w:uiPriority w:val="9"/>
    <w:qFormat/>
    <w:rsid w:val="00BF7E0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E0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E0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E0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E0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E0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E0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E0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E0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F1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F7E07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E07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E07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E07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E07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E07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E07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E07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E07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7E07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7E0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F7E07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E0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7E07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BF7E07"/>
    <w:rPr>
      <w:b/>
      <w:color w:val="ED7D31" w:themeColor="accent2"/>
    </w:rPr>
  </w:style>
  <w:style w:type="character" w:styleId="Emphasis">
    <w:name w:val="Emphasis"/>
    <w:uiPriority w:val="20"/>
    <w:qFormat/>
    <w:rsid w:val="00BF7E07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BF7E0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F7E07"/>
  </w:style>
  <w:style w:type="paragraph" w:styleId="ListParagraph">
    <w:name w:val="List Paragraph"/>
    <w:basedOn w:val="Normal"/>
    <w:uiPriority w:val="34"/>
    <w:qFormat/>
    <w:rsid w:val="00BF7E0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7E0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7E0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E0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E07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BF7E07"/>
    <w:rPr>
      <w:i/>
    </w:rPr>
  </w:style>
  <w:style w:type="character" w:styleId="IntenseEmphasis">
    <w:name w:val="Intense Emphasis"/>
    <w:uiPriority w:val="21"/>
    <w:qFormat/>
    <w:rsid w:val="00BF7E07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BF7E07"/>
    <w:rPr>
      <w:b/>
    </w:rPr>
  </w:style>
  <w:style w:type="character" w:styleId="IntenseReference">
    <w:name w:val="Intense Reference"/>
    <w:uiPriority w:val="32"/>
    <w:qFormat/>
    <w:rsid w:val="00BF7E07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BF7E0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E0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1561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Caponi</dc:creator>
  <cp:keywords/>
  <dc:description/>
  <cp:lastModifiedBy>Amy Caponi</cp:lastModifiedBy>
  <cp:revision>1</cp:revision>
  <dcterms:created xsi:type="dcterms:W3CDTF">2017-04-16T19:19:00Z</dcterms:created>
  <dcterms:modified xsi:type="dcterms:W3CDTF">2017-04-16T19:30:00Z</dcterms:modified>
</cp:coreProperties>
</file>